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04F9" w:rsidRDefault="003769CD" w:rsidP="003769CD">
      <w:pPr>
        <w:pStyle w:val="NoSpacing"/>
        <w:jc w:val="center"/>
      </w:pPr>
      <w:r>
        <w:t>Poznámky k účtovnej závierke k 31.12.201</w:t>
      </w:r>
      <w:r w:rsidR="00D0643D">
        <w:t>5</w:t>
      </w:r>
    </w:p>
    <w:p w:rsidR="003769CD" w:rsidRDefault="003769CD" w:rsidP="003769CD">
      <w:pPr>
        <w:pStyle w:val="NoSpacing"/>
        <w:jc w:val="center"/>
      </w:pPr>
      <w:r>
        <w:t>V celých EUR</w:t>
      </w:r>
    </w:p>
    <w:p w:rsidR="003769CD" w:rsidRDefault="003769CD"/>
    <w:p w:rsidR="003769CD" w:rsidRDefault="003769CD"/>
    <w:p w:rsidR="003769CD" w:rsidRDefault="003769CD"/>
    <w:p w:rsidR="003769CD" w:rsidRDefault="003769CD" w:rsidP="003769CD">
      <w:pPr>
        <w:pStyle w:val="NoSpacing"/>
      </w:pPr>
      <w:r>
        <w:t>Victim, s.r.o.</w:t>
      </w:r>
    </w:p>
    <w:p w:rsidR="003769CD" w:rsidRDefault="003769CD" w:rsidP="003769CD">
      <w:pPr>
        <w:pStyle w:val="NoSpacing"/>
      </w:pPr>
      <w:r>
        <w:t>Hlavná 32</w:t>
      </w:r>
    </w:p>
    <w:p w:rsidR="003769CD" w:rsidRDefault="003769CD" w:rsidP="003769CD">
      <w:pPr>
        <w:pStyle w:val="NoSpacing"/>
      </w:pPr>
      <w:r>
        <w:t>919 34  Biely Kostol</w:t>
      </w:r>
    </w:p>
    <w:p w:rsidR="003769CD" w:rsidRDefault="003769CD" w:rsidP="003769CD">
      <w:pPr>
        <w:pStyle w:val="NoSpacing"/>
      </w:pPr>
    </w:p>
    <w:p w:rsidR="003769CD" w:rsidRDefault="003769CD" w:rsidP="003769CD">
      <w:pPr>
        <w:pStyle w:val="NoSpacing"/>
      </w:pPr>
      <w:r>
        <w:t>IČO: 46966943</w:t>
      </w:r>
    </w:p>
    <w:p w:rsidR="003769CD" w:rsidRDefault="003769CD" w:rsidP="003769CD">
      <w:pPr>
        <w:pStyle w:val="NoSpacing"/>
      </w:pPr>
      <w:r>
        <w:t>DIČ: 2023684091</w:t>
      </w:r>
    </w:p>
    <w:p w:rsidR="003769CD" w:rsidRDefault="003769CD" w:rsidP="003769CD">
      <w:pPr>
        <w:pStyle w:val="NoSpacing"/>
      </w:pPr>
    </w:p>
    <w:p w:rsidR="003769CD" w:rsidRDefault="003769CD" w:rsidP="003769CD">
      <w:pPr>
        <w:pStyle w:val="NoSpacing"/>
      </w:pPr>
    </w:p>
    <w:p w:rsidR="003769CD" w:rsidRDefault="003769CD" w:rsidP="003769CD">
      <w:pPr>
        <w:pStyle w:val="NoSpacing"/>
      </w:pPr>
      <w:r>
        <w:t>Firma Victim s.r.o. nemá v pracovnom pomere žiadnych zamestnancov.</w:t>
      </w:r>
    </w:p>
    <w:p w:rsidR="003769CD" w:rsidRDefault="003769CD" w:rsidP="003769CD">
      <w:pPr>
        <w:pStyle w:val="NoSpacing"/>
      </w:pPr>
    </w:p>
    <w:p w:rsidR="003769CD" w:rsidRDefault="003769CD" w:rsidP="003769CD">
      <w:pPr>
        <w:pStyle w:val="NoSpacing"/>
      </w:pPr>
      <w:r>
        <w:t>Zásoby sa účtujú podľa postupov účtovania pre podnikateľov spôsobom B</w:t>
      </w:r>
    </w:p>
    <w:p w:rsidR="003769CD" w:rsidRDefault="003769CD" w:rsidP="003769CD">
      <w:pPr>
        <w:pStyle w:val="NoSpacing"/>
      </w:pPr>
    </w:p>
    <w:p w:rsidR="003769CD" w:rsidRDefault="003769CD" w:rsidP="003769CD">
      <w:pPr>
        <w:pStyle w:val="NoSpacing"/>
      </w:pPr>
      <w:r>
        <w:t>Firma nevlastní investičný majetok</w:t>
      </w:r>
    </w:p>
    <w:p w:rsidR="003769CD" w:rsidRDefault="003769CD" w:rsidP="003769CD">
      <w:pPr>
        <w:pStyle w:val="NoSpacing"/>
      </w:pPr>
    </w:p>
    <w:p w:rsidR="003769CD" w:rsidRDefault="003769CD" w:rsidP="003769CD">
      <w:pPr>
        <w:pStyle w:val="NoSpacing"/>
      </w:pPr>
      <w:r>
        <w:t>Tržby z bežnej činnosti</w:t>
      </w:r>
      <w:r>
        <w:tab/>
      </w:r>
      <w:r>
        <w:tab/>
      </w:r>
      <w:r>
        <w:tab/>
      </w:r>
      <w:r>
        <w:tab/>
      </w:r>
      <w:r w:rsidR="00D0643D">
        <w:t>40513</w:t>
      </w:r>
      <w:r>
        <w:t>,-</w:t>
      </w:r>
    </w:p>
    <w:p w:rsidR="003769CD" w:rsidRDefault="003769CD" w:rsidP="003769CD">
      <w:pPr>
        <w:pStyle w:val="NoSpacing"/>
      </w:pPr>
      <w:r>
        <w:t>Z toho</w:t>
      </w:r>
    </w:p>
    <w:p w:rsidR="003769CD" w:rsidRDefault="003769CD" w:rsidP="003769CD">
      <w:pPr>
        <w:pStyle w:val="NoSpacing"/>
      </w:pPr>
      <w:r>
        <w:t>Tržby z predaja služieb</w:t>
      </w:r>
      <w:r>
        <w:tab/>
      </w:r>
      <w:r>
        <w:tab/>
      </w:r>
      <w:r>
        <w:tab/>
      </w:r>
      <w:r>
        <w:tab/>
      </w:r>
      <w:r w:rsidR="00D0643D">
        <w:t>37912</w:t>
      </w:r>
      <w:r>
        <w:t>,-</w:t>
      </w:r>
    </w:p>
    <w:p w:rsidR="003769CD" w:rsidRDefault="003769CD" w:rsidP="003769CD">
      <w:pPr>
        <w:pStyle w:val="NoSpacing"/>
      </w:pPr>
      <w:r>
        <w:t>Tržby z predaja tovaru</w:t>
      </w:r>
      <w:r>
        <w:tab/>
      </w:r>
      <w:r>
        <w:tab/>
      </w:r>
      <w:r>
        <w:tab/>
      </w:r>
      <w:r>
        <w:tab/>
        <w:t xml:space="preserve">  </w:t>
      </w:r>
      <w:r w:rsidR="00D0643D">
        <w:t>2601</w:t>
      </w:r>
      <w:r>
        <w:t>,-</w:t>
      </w:r>
    </w:p>
    <w:p w:rsidR="003769CD" w:rsidRDefault="003769CD" w:rsidP="003769CD">
      <w:pPr>
        <w:pStyle w:val="NoSpacing"/>
      </w:pPr>
    </w:p>
    <w:p w:rsidR="003769CD" w:rsidRDefault="003769CD" w:rsidP="003769CD">
      <w:pPr>
        <w:pStyle w:val="NoSpacing"/>
      </w:pPr>
      <w:r>
        <w:t>Vlastné imanie</w:t>
      </w:r>
    </w:p>
    <w:p w:rsidR="003769CD" w:rsidRDefault="003769CD" w:rsidP="003769CD">
      <w:pPr>
        <w:pStyle w:val="NoSpacing"/>
      </w:pPr>
      <w:r>
        <w:t>Základné imanie</w:t>
      </w:r>
      <w:r>
        <w:tab/>
      </w:r>
      <w:r>
        <w:tab/>
      </w:r>
      <w:r>
        <w:tab/>
      </w:r>
      <w:r>
        <w:tab/>
        <w:t>5000,-</w:t>
      </w:r>
    </w:p>
    <w:p w:rsidR="003769CD" w:rsidRDefault="003769CD" w:rsidP="003769CD">
      <w:pPr>
        <w:pStyle w:val="NoSpacing"/>
      </w:pPr>
      <w:r>
        <w:t>Zákonný rezervný fond</w:t>
      </w:r>
      <w:r>
        <w:tab/>
      </w:r>
      <w:r>
        <w:tab/>
      </w:r>
      <w:r>
        <w:tab/>
      </w:r>
      <w:r>
        <w:tab/>
        <w:t xml:space="preserve">  </w:t>
      </w:r>
      <w:r w:rsidR="00D0643D">
        <w:t>500</w:t>
      </w:r>
      <w:r>
        <w:t>,-</w:t>
      </w:r>
    </w:p>
    <w:p w:rsidR="003769CD" w:rsidRDefault="003769CD" w:rsidP="003769CD">
      <w:pPr>
        <w:pStyle w:val="NoSpacing"/>
      </w:pPr>
      <w:r>
        <w:t>Výsledok za bežné obdobie po zdanení</w:t>
      </w:r>
      <w:r>
        <w:tab/>
      </w:r>
      <w:r>
        <w:tab/>
      </w:r>
      <w:r w:rsidR="00D0643D">
        <w:t>8476,-</w:t>
      </w:r>
    </w:p>
    <w:p w:rsidR="00D0643D" w:rsidRDefault="00D0643D" w:rsidP="003769CD">
      <w:pPr>
        <w:pStyle w:val="NoSpacing"/>
      </w:pPr>
    </w:p>
    <w:p w:rsidR="00D0643D" w:rsidRDefault="00D0643D" w:rsidP="003769CD">
      <w:pPr>
        <w:pStyle w:val="NoSpacing"/>
      </w:pPr>
      <w:r>
        <w:t>Krátkodobé pohľadávky po splatnosti</w:t>
      </w:r>
      <w:r>
        <w:tab/>
      </w:r>
      <w:r>
        <w:tab/>
      </w:r>
      <w:r w:rsidR="004F323E">
        <w:t>4068,- EUR</w:t>
      </w:r>
    </w:p>
    <w:p w:rsidR="003769CD" w:rsidRDefault="003769CD" w:rsidP="003769CD">
      <w:pPr>
        <w:pStyle w:val="NoSpacing"/>
      </w:pPr>
    </w:p>
    <w:p w:rsidR="003769CD" w:rsidRDefault="003769CD" w:rsidP="003769CD">
      <w:pPr>
        <w:pStyle w:val="NoSpacing"/>
      </w:pPr>
      <w:r>
        <w:t>Firma Vi</w:t>
      </w:r>
      <w:r w:rsidR="004F323E">
        <w:t>ctim s.r.o. dosiahla za rok 2015</w:t>
      </w:r>
      <w:r>
        <w:t xml:space="preserve"> hospodársky výsledok zisk </w:t>
      </w:r>
      <w:r w:rsidR="004F323E">
        <w:t>10882</w:t>
      </w:r>
      <w:r>
        <w:t>,- Eur,ktorý bol upravený na daňový základ nasledovne:</w:t>
      </w:r>
    </w:p>
    <w:p w:rsidR="003769CD" w:rsidRDefault="003769CD" w:rsidP="003769CD">
      <w:pPr>
        <w:pStyle w:val="NoSpacing"/>
      </w:pPr>
    </w:p>
    <w:p w:rsidR="009B29B2" w:rsidRDefault="003769CD" w:rsidP="003769CD">
      <w:pPr>
        <w:pStyle w:val="NoSpacing"/>
      </w:pPr>
      <w:r>
        <w:t>HV: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F323E">
        <w:t>10882</w:t>
      </w:r>
      <w:r w:rsidR="009B29B2">
        <w:t>,-</w:t>
      </w:r>
    </w:p>
    <w:p w:rsidR="004F323E" w:rsidRDefault="009B29B2" w:rsidP="003769CD">
      <w:pPr>
        <w:pStyle w:val="NoSpacing"/>
      </w:pPr>
      <w:r>
        <w:t>Účet 5</w:t>
      </w:r>
      <w:r w:rsidR="004F323E">
        <w:t>01</w:t>
      </w:r>
      <w:r>
        <w:tab/>
      </w:r>
      <w:r>
        <w:tab/>
      </w:r>
      <w:r>
        <w:tab/>
      </w:r>
      <w:r>
        <w:tab/>
      </w:r>
      <w:r>
        <w:tab/>
        <w:t xml:space="preserve">+    </w:t>
      </w:r>
      <w:r w:rsidR="004F323E">
        <w:t>44,-</w:t>
      </w:r>
    </w:p>
    <w:p w:rsidR="009B29B2" w:rsidRDefault="004F323E" w:rsidP="003769CD">
      <w:pPr>
        <w:pStyle w:val="NoSpacing"/>
      </w:pPr>
      <w:r>
        <w:t>Účet 513</w:t>
      </w:r>
      <w:r>
        <w:tab/>
      </w:r>
      <w:r>
        <w:tab/>
      </w:r>
      <w:r>
        <w:tab/>
      </w:r>
      <w:r>
        <w:tab/>
      </w:r>
      <w:r>
        <w:tab/>
        <w:t>+    13,-</w:t>
      </w:r>
    </w:p>
    <w:p w:rsidR="009B29B2" w:rsidRDefault="009B29B2" w:rsidP="003769CD">
      <w:pPr>
        <w:pStyle w:val="NoSpacing"/>
      </w:pPr>
      <w:r>
        <w:t>Daňový základ</w:t>
      </w:r>
      <w:r>
        <w:tab/>
      </w:r>
      <w:r>
        <w:tab/>
      </w:r>
      <w:r>
        <w:tab/>
      </w:r>
      <w:r>
        <w:tab/>
      </w:r>
      <w:r>
        <w:tab/>
      </w:r>
      <w:r w:rsidR="004F323E">
        <w:t>10939,-</w:t>
      </w:r>
    </w:p>
    <w:p w:rsidR="009B29B2" w:rsidRDefault="009B29B2" w:rsidP="003769CD">
      <w:pPr>
        <w:pStyle w:val="NoSpacing"/>
      </w:pPr>
    </w:p>
    <w:p w:rsidR="009B29B2" w:rsidRDefault="009B29B2" w:rsidP="003769CD">
      <w:pPr>
        <w:pStyle w:val="NoSpacing"/>
      </w:pPr>
    </w:p>
    <w:p w:rsidR="009B29B2" w:rsidRDefault="009B29B2" w:rsidP="003769CD">
      <w:pPr>
        <w:pStyle w:val="NoSpacing"/>
      </w:pPr>
    </w:p>
    <w:p w:rsidR="003769CD" w:rsidRDefault="004F323E" w:rsidP="003769CD">
      <w:pPr>
        <w:pStyle w:val="NoSpacing"/>
      </w:pPr>
      <w:r>
        <w:t>11.2.2016</w:t>
      </w:r>
      <w:r w:rsidR="003769CD">
        <w:tab/>
      </w:r>
    </w:p>
    <w:p w:rsidR="003769CD" w:rsidRDefault="003769CD"/>
    <w:sectPr w:rsidR="003769CD" w:rsidSect="00AE04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69CD"/>
    <w:rsid w:val="000D2BD2"/>
    <w:rsid w:val="003769CD"/>
    <w:rsid w:val="004F323E"/>
    <w:rsid w:val="009B29B2"/>
    <w:rsid w:val="00AE04F9"/>
    <w:rsid w:val="00D064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04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769CD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mili</dc:creator>
  <cp:lastModifiedBy>mili</cp:lastModifiedBy>
  <cp:revision>2</cp:revision>
  <cp:lastPrinted>2015-03-06T18:03:00Z</cp:lastPrinted>
  <dcterms:created xsi:type="dcterms:W3CDTF">2015-03-06T17:51:00Z</dcterms:created>
  <dcterms:modified xsi:type="dcterms:W3CDTF">2016-02-11T13:40:00Z</dcterms:modified>
</cp:coreProperties>
</file>