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21049C" w:rsidP="002104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CCE Bratislava spol. </w:t>
            </w:r>
            <w:r w:rsidR="00DB2435" w:rsidRPr="00672263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</w:t>
            </w:r>
            <w:proofErr w:type="spellStart"/>
            <w:r w:rsidR="00DB2435" w:rsidRPr="00672263">
              <w:rPr>
                <w:rFonts w:ascii="Arial" w:hAnsi="Arial" w:cs="Arial"/>
              </w:rPr>
              <w:t>r.o</w:t>
            </w:r>
            <w:proofErr w:type="spellEnd"/>
            <w:r w:rsidR="00DB2435" w:rsidRPr="00672263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2104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 w:rsidR="0021049C">
              <w:rPr>
                <w:rFonts w:ascii="Arial" w:hAnsi="Arial" w:cs="Arial"/>
              </w:rPr>
              <w:t>3877796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21049C" w:rsidP="002104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Mlynské Nivy 70</w:t>
            </w:r>
            <w:r w:rsidR="006B5D0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6B5D06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5</w:t>
            </w:r>
            <w:r w:rsidR="006B5D06">
              <w:rPr>
                <w:rFonts w:ascii="Arial" w:hAnsi="Arial" w:cs="Arial"/>
              </w:rPr>
              <w:t xml:space="preserve"> Bratislava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024E8" w:rsidRPr="00A55E63" w:rsidRDefault="009024E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sa zahŕňa do konsolidovanej účtovnej závierky spoločnosti CCE Praha spol. s </w:t>
      </w:r>
      <w:proofErr w:type="spellStart"/>
      <w:r>
        <w:rPr>
          <w:rFonts w:ascii="Arial" w:hAnsi="Arial" w:cs="Arial"/>
          <w:spacing w:val="-5"/>
          <w:sz w:val="22"/>
          <w:szCs w:val="22"/>
        </w:rPr>
        <w:t>r.o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., Na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Truhlářce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42, 180 00 Praha 8 a táto sa za</w:t>
      </w:r>
      <w:r w:rsidR="002928E2">
        <w:rPr>
          <w:rFonts w:ascii="Arial" w:hAnsi="Arial" w:cs="Arial"/>
          <w:spacing w:val="-5"/>
          <w:sz w:val="22"/>
          <w:szCs w:val="22"/>
        </w:rPr>
        <w:t xml:space="preserve">hŕňa do konsolidovanej účtovnej závierky spoločnosti </w:t>
      </w:r>
      <w:proofErr w:type="spellStart"/>
      <w:r w:rsidR="002928E2">
        <w:rPr>
          <w:rFonts w:ascii="Arial" w:hAnsi="Arial" w:cs="Arial"/>
          <w:spacing w:val="-5"/>
          <w:sz w:val="22"/>
          <w:szCs w:val="22"/>
        </w:rPr>
        <w:t>Metrostav</w:t>
      </w:r>
      <w:proofErr w:type="spellEnd"/>
      <w:r w:rsidR="002928E2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2928E2">
        <w:rPr>
          <w:rFonts w:ascii="Arial" w:hAnsi="Arial" w:cs="Arial"/>
          <w:spacing w:val="-5"/>
          <w:sz w:val="22"/>
          <w:szCs w:val="22"/>
        </w:rPr>
        <w:t>a.s</w:t>
      </w:r>
      <w:proofErr w:type="spellEnd"/>
      <w:r w:rsidR="002928E2">
        <w:rPr>
          <w:rFonts w:ascii="Arial" w:hAnsi="Arial" w:cs="Arial"/>
          <w:spacing w:val="-5"/>
          <w:sz w:val="22"/>
          <w:szCs w:val="22"/>
        </w:rPr>
        <w:t xml:space="preserve">., IČO: 0001915, so sídlom </w:t>
      </w:r>
      <w:proofErr w:type="spellStart"/>
      <w:r w:rsidR="002928E2">
        <w:rPr>
          <w:rFonts w:ascii="Arial" w:hAnsi="Arial" w:cs="Arial"/>
          <w:spacing w:val="-5"/>
          <w:sz w:val="22"/>
          <w:szCs w:val="22"/>
        </w:rPr>
        <w:t>Koželužská</w:t>
      </w:r>
      <w:proofErr w:type="spellEnd"/>
      <w:r w:rsidR="002928E2">
        <w:rPr>
          <w:rFonts w:ascii="Arial" w:hAnsi="Arial" w:cs="Arial"/>
          <w:spacing w:val="-5"/>
          <w:sz w:val="22"/>
          <w:szCs w:val="22"/>
        </w:rPr>
        <w:t xml:space="preserve"> 2450/4, </w:t>
      </w:r>
      <w:proofErr w:type="spellStart"/>
      <w:r w:rsidR="002928E2">
        <w:rPr>
          <w:rFonts w:ascii="Arial" w:hAnsi="Arial" w:cs="Arial"/>
          <w:spacing w:val="-5"/>
          <w:sz w:val="22"/>
          <w:szCs w:val="22"/>
        </w:rPr>
        <w:t>Libeň</w:t>
      </w:r>
      <w:proofErr w:type="spellEnd"/>
      <w:r w:rsidR="002928E2">
        <w:rPr>
          <w:rFonts w:ascii="Arial" w:hAnsi="Arial" w:cs="Arial"/>
          <w:spacing w:val="-5"/>
          <w:sz w:val="22"/>
          <w:szCs w:val="22"/>
        </w:rPr>
        <w:t>, PSČ 180 00, Praha 8, zapísaná v obchodnom, registri vedenom Mestským súdom v Prahe, oddiel B, vložka 758 (Metro</w:t>
      </w:r>
      <w:bookmarkStart w:id="0" w:name="_GoBack"/>
      <w:bookmarkEnd w:id="0"/>
      <w:r w:rsidR="002928E2">
        <w:rPr>
          <w:rFonts w:ascii="Arial" w:hAnsi="Arial" w:cs="Arial"/>
          <w:spacing w:val="-5"/>
          <w:sz w:val="22"/>
          <w:szCs w:val="22"/>
        </w:rPr>
        <w:t>stav)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</w:t>
      </w:r>
      <w:r w:rsidR="0021049C">
        <w:rPr>
          <w:rFonts w:ascii="Arial" w:hAnsi="Arial" w:cs="Arial"/>
          <w:sz w:val="22"/>
          <w:szCs w:val="22"/>
        </w:rPr>
        <w:t>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008" w:rsidRDefault="00521008">
      <w:r>
        <w:separator/>
      </w:r>
    </w:p>
  </w:endnote>
  <w:endnote w:type="continuationSeparator" w:id="0">
    <w:p w:rsidR="00521008" w:rsidRDefault="005210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2928E2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2928E2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008" w:rsidRDefault="00521008">
      <w:r>
        <w:separator/>
      </w:r>
    </w:p>
  </w:footnote>
  <w:footnote w:type="continuationSeparator" w:id="0">
    <w:p w:rsidR="00521008" w:rsidRDefault="005210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</w:t>
    </w:r>
    <w:r w:rsidR="0021049C">
      <w:rPr>
        <w:rFonts w:ascii="Arial" w:hAnsi="Arial" w:cs="Arial"/>
        <w:sz w:val="22"/>
        <w:szCs w:val="22"/>
        <w:bdr w:val="single" w:sz="4" w:space="0" w:color="auto"/>
      </w:rPr>
      <w:t>3877796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21049C">
      <w:rPr>
        <w:rFonts w:ascii="Arial" w:hAnsi="Arial" w:cs="Arial"/>
        <w:sz w:val="22"/>
        <w:szCs w:val="22"/>
        <w:bdr w:val="single" w:sz="4" w:space="0" w:color="auto"/>
      </w:rPr>
      <w:t>2522293</w:t>
    </w: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758C"/>
    <w:rsid w:val="000C170C"/>
    <w:rsid w:val="00135F8F"/>
    <w:rsid w:val="001406AD"/>
    <w:rsid w:val="001B40BE"/>
    <w:rsid w:val="0021049C"/>
    <w:rsid w:val="0022605F"/>
    <w:rsid w:val="002401F1"/>
    <w:rsid w:val="00247947"/>
    <w:rsid w:val="002747F0"/>
    <w:rsid w:val="002928E2"/>
    <w:rsid w:val="00294DFD"/>
    <w:rsid w:val="002C12B4"/>
    <w:rsid w:val="002D7E6D"/>
    <w:rsid w:val="003657F5"/>
    <w:rsid w:val="00373635"/>
    <w:rsid w:val="003D056F"/>
    <w:rsid w:val="00401155"/>
    <w:rsid w:val="004772BD"/>
    <w:rsid w:val="004A2BF3"/>
    <w:rsid w:val="004D0D13"/>
    <w:rsid w:val="00521008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139C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9024E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D526E"/>
    <w:rsid w:val="00CD545D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EF06A0"/>
    <w:rsid w:val="00F0622F"/>
    <w:rsid w:val="00F404E8"/>
    <w:rsid w:val="00F422FE"/>
    <w:rsid w:val="00F817B0"/>
    <w:rsid w:val="00F94A82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1473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7</cp:revision>
  <cp:lastPrinted>2015-03-19T13:06:00Z</cp:lastPrinted>
  <dcterms:created xsi:type="dcterms:W3CDTF">2016-02-15T17:21:00Z</dcterms:created>
  <dcterms:modified xsi:type="dcterms:W3CDTF">2016-02-15T17:47:00Z</dcterms:modified>
</cp:coreProperties>
</file>