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7E04DB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>
        <w:rPr>
          <w:rFonts w:cs="Times New Roman"/>
          <w:b/>
          <w:color w:val="000000" w:themeColor="text1"/>
          <w:sz w:val="22"/>
          <w:szCs w:val="22"/>
        </w:rPr>
        <w:t xml:space="preserve">Nadácia </w:t>
      </w:r>
      <w:proofErr w:type="spellStart"/>
      <w:r>
        <w:rPr>
          <w:rFonts w:cs="Times New Roman"/>
          <w:b/>
          <w:color w:val="000000" w:themeColor="text1"/>
          <w:sz w:val="22"/>
          <w:szCs w:val="22"/>
        </w:rPr>
        <w:t>Terra</w:t>
      </w:r>
      <w:proofErr w:type="spellEnd"/>
      <w:r>
        <w:rPr>
          <w:rFonts w:cs="Times New Roman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cs="Times New Roman"/>
          <w:b/>
          <w:color w:val="000000" w:themeColor="text1"/>
          <w:sz w:val="22"/>
          <w:szCs w:val="22"/>
        </w:rPr>
        <w:t>Sancta</w:t>
      </w:r>
      <w:proofErr w:type="spellEnd"/>
      <w:r w:rsidR="00C2503A">
        <w:rPr>
          <w:rFonts w:cs="Times New Roman"/>
          <w:b/>
          <w:color w:val="000000" w:themeColor="text1"/>
          <w:sz w:val="22"/>
          <w:szCs w:val="22"/>
        </w:rPr>
        <w:t xml:space="preserve">,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proofErr w:type="spellStart"/>
      <w:r>
        <w:rPr>
          <w:rFonts w:cs="Times New Roman"/>
          <w:b/>
          <w:color w:val="000000" w:themeColor="text1"/>
          <w:sz w:val="22"/>
          <w:szCs w:val="22"/>
        </w:rPr>
        <w:t>Dilongova</w:t>
      </w:r>
      <w:proofErr w:type="spellEnd"/>
      <w:r>
        <w:rPr>
          <w:rFonts w:cs="Times New Roman"/>
          <w:b/>
          <w:color w:val="000000" w:themeColor="text1"/>
          <w:sz w:val="22"/>
          <w:szCs w:val="22"/>
        </w:rPr>
        <w:t xml:space="preserve"> 13, 080 01 Prešov, IČO 42380413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>
        <w:rPr>
          <w:b/>
          <w:sz w:val="22"/>
          <w:szCs w:val="22"/>
        </w:rPr>
        <w:t>03.02.2014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>
        <w:rPr>
          <w:b/>
          <w:sz w:val="22"/>
          <w:szCs w:val="22"/>
        </w:rPr>
        <w:t>13.03.2014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        Mgr. František </w:t>
      </w:r>
      <w:proofErr w:type="spellStart"/>
      <w:r>
        <w:rPr>
          <w:sz w:val="22"/>
          <w:szCs w:val="22"/>
        </w:rPr>
        <w:t>Kvotidian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Petronela Šťastná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MUDr. Katarína </w:t>
      </w:r>
      <w:proofErr w:type="spellStart"/>
      <w:r>
        <w:rPr>
          <w:sz w:val="22"/>
          <w:szCs w:val="22"/>
        </w:rPr>
        <w:t>Timoracká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 Ľubica </w:t>
      </w:r>
      <w:proofErr w:type="spellStart"/>
      <w:r>
        <w:rPr>
          <w:sz w:val="22"/>
          <w:szCs w:val="22"/>
        </w:rPr>
        <w:t>Škerháková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Správca                                    Petronela </w:t>
      </w:r>
      <w:proofErr w:type="spellStart"/>
      <w:r>
        <w:rPr>
          <w:sz w:val="22"/>
          <w:szCs w:val="22"/>
        </w:rPr>
        <w:t>Dluhošová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7E04DB" w:rsidRDefault="007E04DB" w:rsidP="007E04DB">
      <w:pPr>
        <w:jc w:val="left"/>
        <w:rPr>
          <w:rFonts w:cs="Times New Roman"/>
          <w:b/>
          <w:color w:val="000000" w:themeColor="text1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a) podpora rozvoja a ochrana duchovných a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b) podpora a rozvoj zdravotníckych zariadení, zdravotníckych pracovníkov pri prehlbovaní študijných poznatkov v školách a kurzoch a ochrana zdravia;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c) podpora a organizovanie osvetových a kultúrnych podujatí na podporu rozvoja duchovných a kultúrnych hodnôt a zdravotníckej osvety;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d) podpora nadaných a talentovaných žiakov a študentov najmä zdravotne a telesne postihnutých, pri získaní ich spoločenského, finančného a vzdelanostného uplatnenia;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e) podpora a rozvoj sociálnej sféry spoločnosti;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f) podpora pri organizovaní a propagácii športových a telovýchovných podujatí;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g) zachovávanie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h) podpora vydavateľskej činnosti najmä regionálneho charakteru;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i) podpora obnovy a prezentácie nehnuteľnosti Komisariátu Svätej Zeme v Prešove.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 w:themeColor="text1"/>
          <w:spacing w:val="4"/>
          <w:sz w:val="22"/>
          <w:szCs w:val="22"/>
          <w:shd w:val="clear" w:color="auto" w:fill="FFFFFF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>bez zamestnancov a bez dobrovoľníkov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lastRenderedPageBreak/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  <w:r>
        <w:rPr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 neevidovala krátkodobý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Základné imanie nadácie predstavovalo pri založení nadácie peňažný majetkový vklad zakladateľa nadácie v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6 639,00 EUR slovom šesťtisícšesťstotridsaťdeväť eur, ku koncu účtovného obdobia k 31.12.201</w:t>
      </w:r>
      <w:r w:rsidR="009163BB">
        <w:rPr>
          <w:b/>
          <w:sz w:val="22"/>
          <w:szCs w:val="22"/>
        </w:rPr>
        <w:t>5</w:t>
      </w:r>
      <w:r>
        <w:rPr>
          <w:b/>
          <w:sz w:val="22"/>
          <w:szCs w:val="22"/>
        </w:rPr>
        <w:t xml:space="preserve"> sa jeho výška nezmenila, ostala v sume 6 639 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obdobiach: </w:t>
      </w:r>
      <w:r>
        <w:rPr>
          <w:b/>
          <w:sz w:val="22"/>
          <w:szCs w:val="22"/>
        </w:rPr>
        <w:t xml:space="preserve">Výsledok hospodárenia účtovnej jednotky predstavuje sumu </w:t>
      </w:r>
      <w:r w:rsidR="009163B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7,</w:t>
      </w:r>
      <w:r w:rsidR="009163BB">
        <w:rPr>
          <w:b/>
          <w:sz w:val="22"/>
          <w:szCs w:val="22"/>
        </w:rPr>
        <w:t>42</w:t>
      </w:r>
      <w:r>
        <w:rPr>
          <w:b/>
          <w:sz w:val="22"/>
          <w:szCs w:val="22"/>
        </w:rPr>
        <w:t xml:space="preserve"> EUR, ktorý v plnej výške bol rozhodnutím správnej rady prenesený do účtovného roku 201</w:t>
      </w:r>
      <w:r w:rsidR="009163BB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 xml:space="preserve"> pre ďalšie použitie pre činnosť nadácie.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lastRenderedPageBreak/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nemala tržby z uvádzaných činností.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výnosov: 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prijala v priebehu účtovného roka dar v sume </w:t>
      </w:r>
      <w:r w:rsidR="009163BB">
        <w:rPr>
          <w:b/>
          <w:sz w:val="22"/>
          <w:szCs w:val="22"/>
        </w:rPr>
        <w:t>720</w:t>
      </w:r>
      <w:r>
        <w:rPr>
          <w:b/>
          <w:sz w:val="22"/>
          <w:szCs w:val="22"/>
        </w:rPr>
        <w:t xml:space="preserve"> EUR slovom </w:t>
      </w:r>
      <w:r w:rsidR="009163BB">
        <w:rPr>
          <w:b/>
          <w:sz w:val="22"/>
          <w:szCs w:val="22"/>
        </w:rPr>
        <w:t>sedemstodvadsať</w:t>
      </w:r>
      <w:r>
        <w:rPr>
          <w:b/>
          <w:sz w:val="22"/>
          <w:szCs w:val="22"/>
        </w:rPr>
        <w:t xml:space="preserve"> eur.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prijala </w:t>
      </w:r>
      <w:r w:rsidR="009163BB">
        <w:rPr>
          <w:b/>
          <w:sz w:val="22"/>
          <w:szCs w:val="22"/>
        </w:rPr>
        <w:t>dotáciu z MF SR</w:t>
      </w:r>
      <w:r>
        <w:rPr>
          <w:b/>
          <w:sz w:val="22"/>
          <w:szCs w:val="22"/>
        </w:rPr>
        <w:t xml:space="preserve"> v danom účtovnom období.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>
        <w:rPr>
          <w:b/>
          <w:sz w:val="22"/>
          <w:szCs w:val="22"/>
        </w:rPr>
        <w:t xml:space="preserve">Náklady účtovnej jednotky predstavovali </w:t>
      </w:r>
      <w:r w:rsidR="009163BB">
        <w:rPr>
          <w:b/>
          <w:sz w:val="22"/>
          <w:szCs w:val="22"/>
        </w:rPr>
        <w:t xml:space="preserve">hlavne </w:t>
      </w:r>
      <w:r>
        <w:rPr>
          <w:b/>
          <w:sz w:val="22"/>
          <w:szCs w:val="22"/>
        </w:rPr>
        <w:t xml:space="preserve">náklady </w:t>
      </w:r>
      <w:r w:rsidR="009163BB">
        <w:rPr>
          <w:b/>
          <w:sz w:val="22"/>
          <w:szCs w:val="22"/>
        </w:rPr>
        <w:t xml:space="preserve">súvisiace s organizáciou medzinárodnej konferencie a to na materiál a ostatné služby.  Zvyšok boli </w:t>
      </w:r>
      <w:r>
        <w:rPr>
          <w:b/>
          <w:sz w:val="22"/>
          <w:szCs w:val="22"/>
        </w:rPr>
        <w:t>bankové poplatky a</w:t>
      </w:r>
      <w:r w:rsidR="009163BB">
        <w:rPr>
          <w:b/>
          <w:sz w:val="22"/>
          <w:szCs w:val="22"/>
        </w:rPr>
        <w:t> ostatné dane a poplatky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lastRenderedPageBreak/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F99" w:rsidRDefault="000B6F99">
    <w:pPr>
      <w:pStyle w:val="Footer"/>
      <w:jc w:val="right"/>
    </w:pPr>
    <w:r>
      <w:t xml:space="preserve">Strana </w:t>
    </w:r>
    <w:r w:rsidR="006C2300">
      <w:fldChar w:fldCharType="begin"/>
    </w:r>
    <w:r>
      <w:instrText>PAGE   \* MERGEFORMAT</w:instrText>
    </w:r>
    <w:r w:rsidR="006C2300">
      <w:fldChar w:fldCharType="separate"/>
    </w:r>
    <w:r w:rsidR="009163BB">
      <w:rPr>
        <w:noProof/>
      </w:rPr>
      <w:t>6</w:t>
    </w:r>
    <w:r w:rsidR="006C2300">
      <w:rPr>
        <w:noProof/>
      </w:rPr>
      <w:fldChar w:fldCharType="end"/>
    </w:r>
  </w:p>
  <w:p w:rsidR="000B6F99" w:rsidRDefault="000B6F99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F99" w:rsidRDefault="000B6F99">
    <w:pPr>
      <w:pStyle w:val="Footer"/>
      <w:jc w:val="right"/>
    </w:pPr>
    <w:r>
      <w:t xml:space="preserve">Strana </w:t>
    </w:r>
    <w:r w:rsidR="006C2300">
      <w:fldChar w:fldCharType="begin"/>
    </w:r>
    <w:r>
      <w:instrText>PAGE   \* MERGEFORMAT</w:instrText>
    </w:r>
    <w:r w:rsidR="006C2300">
      <w:fldChar w:fldCharType="separate"/>
    </w:r>
    <w:r w:rsidR="009163BB">
      <w:rPr>
        <w:noProof/>
      </w:rPr>
      <w:t>1</w:t>
    </w:r>
    <w:r w:rsidR="006C2300">
      <w:rPr>
        <w:noProof/>
      </w:rPr>
      <w:fldChar w:fldCharType="end"/>
    </w:r>
  </w:p>
  <w:p w:rsidR="000B6F99" w:rsidRDefault="000B6F9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F99" w:rsidRDefault="000B6F99">
    <w:pPr>
      <w:pStyle w:val="Header"/>
      <w:jc w:val="right"/>
    </w:pPr>
  </w:p>
  <w:p w:rsidR="000B6F99" w:rsidRDefault="000B6F9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4DB"/>
    <w:rsid w:val="007E2351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ListParagraph">
    <w:name w:val="List Paragraph"/>
    <w:basedOn w:val="Normal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0B6F99"/>
  </w:style>
  <w:style w:type="character" w:customStyle="1" w:styleId="Heading1Char1">
    <w:name w:val="Heading 1 Char1"/>
    <w:aliases w:val="Nadpis opatrenia  1 Char1"/>
    <w:basedOn w:val="DefaultParagraphFont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27A819-FBE7-4D63-BEA3-04F085B0C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2152</Words>
  <Characters>13603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9</cp:revision>
  <cp:lastPrinted>2015-05-15T04:59:00Z</cp:lastPrinted>
  <dcterms:created xsi:type="dcterms:W3CDTF">2015-04-13T16:07:00Z</dcterms:created>
  <dcterms:modified xsi:type="dcterms:W3CDTF">2016-02-12T17:25:00Z</dcterms:modified>
</cp:coreProperties>
</file>