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673" w:rsidRPr="00A55E63" w:rsidRDefault="007D0673">
      <w:pPr>
        <w:spacing w:before="2" w:line="140" w:lineRule="exact"/>
        <w:rPr>
          <w:sz w:val="14"/>
          <w:szCs w:val="14"/>
          <w:lang w:val="en-US"/>
        </w:rPr>
      </w:pPr>
    </w:p>
    <w:p w:rsidR="007D0673" w:rsidRPr="00A55E63" w:rsidRDefault="007D067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7D0673" w:rsidRPr="00A55E63" w:rsidRDefault="007D067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D0673" w:rsidRPr="00A55E63" w:rsidRDefault="007D067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D0673" w:rsidRPr="0042575D" w:rsidRDefault="007D0673" w:rsidP="00AD749D">
      <w:pPr>
        <w:spacing w:before="7" w:line="240" w:lineRule="exact"/>
        <w:jc w:val="both"/>
        <w:rPr>
          <w:rFonts w:ascii="Arial" w:hAnsi="Arial" w:cs="Arial"/>
        </w:rPr>
      </w:pPr>
    </w:p>
    <w:p w:rsidR="007D0673" w:rsidRPr="00A55E63" w:rsidRDefault="007D067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D0673" w:rsidRPr="00A55E63" w:rsidRDefault="007D067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D0673" w:rsidRPr="00A55E63" w:rsidRDefault="007D0673" w:rsidP="00AD749D">
      <w:pPr>
        <w:spacing w:before="7" w:line="240" w:lineRule="exact"/>
        <w:jc w:val="both"/>
        <w:rPr>
          <w:rFonts w:ascii="Arial" w:hAnsi="Arial" w:cs="Arial"/>
        </w:rPr>
      </w:pPr>
    </w:p>
    <w:p w:rsidR="007D0673" w:rsidRPr="00A55E63" w:rsidRDefault="007D067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D0673" w:rsidRPr="00A55E63" w:rsidRDefault="007D067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D0673" w:rsidRPr="006D13DF">
        <w:tc>
          <w:tcPr>
            <w:tcW w:w="3085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CLUE s.r.o.</w:t>
            </w:r>
          </w:p>
        </w:tc>
      </w:tr>
      <w:tr w:rsidR="007D0673" w:rsidRPr="006D13DF">
        <w:tc>
          <w:tcPr>
            <w:tcW w:w="3085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47786302</w:t>
            </w:r>
          </w:p>
        </w:tc>
      </w:tr>
      <w:tr w:rsidR="007D0673" w:rsidRPr="006D13DF">
        <w:tc>
          <w:tcPr>
            <w:tcW w:w="3085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Kafendova 3361/1, Vrútky</w:t>
            </w:r>
          </w:p>
        </w:tc>
      </w:tr>
    </w:tbl>
    <w:p w:rsidR="007D0673" w:rsidRPr="00A55E63" w:rsidRDefault="007D0673" w:rsidP="00EB55FA">
      <w:pPr>
        <w:spacing w:line="260" w:lineRule="exact"/>
        <w:jc w:val="both"/>
        <w:rPr>
          <w:rFonts w:ascii="Arial" w:hAnsi="Arial" w:cs="Arial"/>
        </w:rPr>
      </w:pPr>
    </w:p>
    <w:p w:rsidR="007D0673" w:rsidRPr="00A55E63" w:rsidRDefault="007D0673" w:rsidP="00EB55FA">
      <w:pPr>
        <w:spacing w:line="260" w:lineRule="exact"/>
        <w:jc w:val="both"/>
        <w:rPr>
          <w:rFonts w:ascii="Arial" w:hAnsi="Arial" w:cs="Arial"/>
        </w:rPr>
      </w:pPr>
    </w:p>
    <w:p w:rsidR="007D0673" w:rsidRPr="00A55E63" w:rsidRDefault="007D067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D0673" w:rsidRPr="00A55E63" w:rsidRDefault="007D067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D0673" w:rsidRPr="00A55E63" w:rsidRDefault="007D067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D0673" w:rsidRPr="00A55E63" w:rsidRDefault="007D067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D0673" w:rsidRPr="00A55E63" w:rsidRDefault="007D067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D0673" w:rsidRPr="006D13DF">
        <w:tc>
          <w:tcPr>
            <w:tcW w:w="4219" w:type="dxa"/>
          </w:tcPr>
          <w:p w:rsidR="007D0673" w:rsidRPr="006D13DF" w:rsidRDefault="007D067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D0673" w:rsidRPr="006D13DF" w:rsidRDefault="007D067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7D0673" w:rsidRPr="006D13DF" w:rsidRDefault="007D067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D0673" w:rsidRPr="006D13DF" w:rsidRDefault="007D067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D0673" w:rsidRPr="006D13DF">
        <w:tc>
          <w:tcPr>
            <w:tcW w:w="4219" w:type="dxa"/>
          </w:tcPr>
          <w:p w:rsidR="007D0673" w:rsidRPr="006D13DF" w:rsidRDefault="007D0673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D0673" w:rsidRPr="006D13DF" w:rsidRDefault="007D067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D0673" w:rsidRPr="00A55E63" w:rsidRDefault="007D0673" w:rsidP="00AD6C8A">
      <w:pPr>
        <w:spacing w:line="260" w:lineRule="exact"/>
        <w:jc w:val="both"/>
        <w:rPr>
          <w:rFonts w:ascii="Arial" w:hAnsi="Arial" w:cs="Arial"/>
        </w:rPr>
      </w:pPr>
    </w:p>
    <w:p w:rsidR="007D0673" w:rsidRPr="00A55E63" w:rsidRDefault="007D0673" w:rsidP="00AD749D">
      <w:pPr>
        <w:spacing w:before="1" w:line="280" w:lineRule="exact"/>
        <w:jc w:val="both"/>
        <w:rPr>
          <w:rFonts w:ascii="Arial" w:hAnsi="Arial" w:cs="Arial"/>
        </w:rPr>
      </w:pPr>
    </w:p>
    <w:p w:rsidR="007D0673" w:rsidRPr="00A55E63" w:rsidRDefault="007D067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D0673" w:rsidRPr="00A55E63" w:rsidRDefault="007D067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D0673" w:rsidRPr="00A55E63" w:rsidRDefault="007D0673" w:rsidP="00AD749D">
      <w:pPr>
        <w:spacing w:before="11" w:line="260" w:lineRule="exact"/>
        <w:jc w:val="both"/>
        <w:rPr>
          <w:rFonts w:ascii="Arial" w:hAnsi="Arial" w:cs="Arial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7D0673" w:rsidRPr="006D13DF">
        <w:tc>
          <w:tcPr>
            <w:tcW w:w="4843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D0673" w:rsidRPr="006D13DF" w:rsidRDefault="007D067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D0673" w:rsidRPr="00542F6D" w:rsidRDefault="007D0673" w:rsidP="00542F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42F6D">
        <w:rPr>
          <w:rFonts w:ascii="Arial" w:hAnsi="Arial" w:cs="Arial"/>
          <w:sz w:val="20"/>
          <w:szCs w:val="20"/>
        </w:rPr>
        <w:t>- dlhodobý hmotný majetok: - pri stanovení účtovných odpisov boli použité odpisy daňové. Účtovné a daňové odpisy sa rovnajú.</w:t>
      </w:r>
    </w:p>
    <w:p w:rsidR="007D0673" w:rsidRPr="00542F6D" w:rsidRDefault="007D0673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42F6D">
        <w:rPr>
          <w:rFonts w:ascii="Arial" w:hAnsi="Arial" w:cs="Arial"/>
          <w:sz w:val="20"/>
          <w:szCs w:val="20"/>
        </w:rPr>
        <w:t>-  dlhodobý nehmotný majetok: - doba odpisovania bola stanovená na 4 roky</w:t>
      </w:r>
    </w:p>
    <w:p w:rsidR="007D0673" w:rsidRPr="00542F6D" w:rsidRDefault="007D0673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42F6D">
        <w:rPr>
          <w:rFonts w:ascii="Arial" w:hAnsi="Arial" w:cs="Arial"/>
          <w:sz w:val="20"/>
          <w:szCs w:val="20"/>
        </w:rPr>
        <w:t xml:space="preserve">                                                  - rovnomerná metóda odpisovania</w:t>
      </w:r>
    </w:p>
    <w:p w:rsidR="007D0673" w:rsidRPr="00542F6D" w:rsidRDefault="007D0673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42F6D">
        <w:rPr>
          <w:rFonts w:ascii="Arial" w:hAnsi="Arial" w:cs="Arial"/>
          <w:sz w:val="20"/>
          <w:szCs w:val="20"/>
        </w:rPr>
        <w:t xml:space="preserve">                                                  - účtovné a daňové odpisy sa rovnajú.</w:t>
      </w:r>
    </w:p>
    <w:p w:rsidR="007D067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D0673" w:rsidRPr="00A55E63" w:rsidRDefault="007D0673" w:rsidP="00AD749D">
      <w:pPr>
        <w:spacing w:before="1" w:line="280" w:lineRule="exact"/>
        <w:jc w:val="both"/>
        <w:rPr>
          <w:rFonts w:ascii="Arial" w:hAnsi="Arial" w:cs="Arial"/>
        </w:rPr>
      </w:pPr>
    </w:p>
    <w:p w:rsidR="007D0673" w:rsidRPr="00A55E63" w:rsidRDefault="007D067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D0673" w:rsidRPr="00A55E63" w:rsidRDefault="007D067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D0673" w:rsidRPr="00A55E63" w:rsidRDefault="007D0673" w:rsidP="00AD749D">
      <w:pPr>
        <w:spacing w:before="11" w:line="260" w:lineRule="exact"/>
        <w:jc w:val="both"/>
        <w:rPr>
          <w:rFonts w:ascii="Arial" w:hAnsi="Arial" w:cs="Arial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D0673" w:rsidRPr="00A55E63" w:rsidRDefault="007D067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0673" w:rsidRPr="00A55E63" w:rsidRDefault="007D06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7D0673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673" w:rsidRDefault="007D0673">
      <w:r>
        <w:separator/>
      </w:r>
    </w:p>
  </w:endnote>
  <w:endnote w:type="continuationSeparator" w:id="0">
    <w:p w:rsidR="007D0673" w:rsidRDefault="007D0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673" w:rsidRDefault="007D067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D0673" w:rsidRDefault="007D067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673" w:rsidRDefault="007D0673">
      <w:r>
        <w:separator/>
      </w:r>
    </w:p>
  </w:footnote>
  <w:footnote w:type="continuationSeparator" w:id="0">
    <w:p w:rsidR="007D0673" w:rsidRDefault="007D0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673" w:rsidRDefault="007D0673">
    <w:pPr>
      <w:pStyle w:val="Header"/>
    </w:pPr>
  </w:p>
  <w:p w:rsidR="007D0673" w:rsidRDefault="007D0673">
    <w:pPr>
      <w:pStyle w:val="Header"/>
    </w:pPr>
  </w:p>
  <w:p w:rsidR="007D0673" w:rsidRDefault="007D0673">
    <w:pPr>
      <w:pStyle w:val="Header"/>
    </w:pPr>
  </w:p>
  <w:p w:rsidR="007D0673" w:rsidRDefault="007D0673" w:rsidP="0042575D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47786302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2024097218</w:t>
    </w:r>
  </w:p>
  <w:p w:rsidR="007D0673" w:rsidRDefault="007D0673" w:rsidP="0055784D">
    <w:pPr>
      <w:pStyle w:val="Header"/>
      <w:rPr>
        <w:rFonts w:ascii="Times New Roman" w:hAnsi="Times New Roman"/>
        <w:sz w:val="24"/>
        <w:szCs w:val="24"/>
      </w:rPr>
    </w:pPr>
  </w:p>
  <w:p w:rsidR="007D0673" w:rsidRDefault="007D067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622"/>
    <w:rsid w:val="001406AD"/>
    <w:rsid w:val="002401F1"/>
    <w:rsid w:val="002C12B4"/>
    <w:rsid w:val="002D7E6D"/>
    <w:rsid w:val="00352E38"/>
    <w:rsid w:val="003657F5"/>
    <w:rsid w:val="00373635"/>
    <w:rsid w:val="003D056F"/>
    <w:rsid w:val="00401155"/>
    <w:rsid w:val="0042575D"/>
    <w:rsid w:val="004A2BF3"/>
    <w:rsid w:val="00542F6D"/>
    <w:rsid w:val="0055784D"/>
    <w:rsid w:val="006064AF"/>
    <w:rsid w:val="00623868"/>
    <w:rsid w:val="00637F73"/>
    <w:rsid w:val="00676DB4"/>
    <w:rsid w:val="006D13DF"/>
    <w:rsid w:val="00731A3B"/>
    <w:rsid w:val="00734CB2"/>
    <w:rsid w:val="00765E44"/>
    <w:rsid w:val="007807F2"/>
    <w:rsid w:val="007B3759"/>
    <w:rsid w:val="007D0673"/>
    <w:rsid w:val="008771A6"/>
    <w:rsid w:val="008B6ED5"/>
    <w:rsid w:val="00913435"/>
    <w:rsid w:val="00916772"/>
    <w:rsid w:val="009A27D0"/>
    <w:rsid w:val="009D5C84"/>
    <w:rsid w:val="00A55E63"/>
    <w:rsid w:val="00AD45EC"/>
    <w:rsid w:val="00AD6C8A"/>
    <w:rsid w:val="00AD749D"/>
    <w:rsid w:val="00B15E67"/>
    <w:rsid w:val="00B7440A"/>
    <w:rsid w:val="00B751F6"/>
    <w:rsid w:val="00C01CB7"/>
    <w:rsid w:val="00CC3205"/>
    <w:rsid w:val="00CD545D"/>
    <w:rsid w:val="00E45D0F"/>
    <w:rsid w:val="00E74B0B"/>
    <w:rsid w:val="00EB4798"/>
    <w:rsid w:val="00EB55FA"/>
    <w:rsid w:val="00EE5474"/>
    <w:rsid w:val="00F04270"/>
    <w:rsid w:val="00F2211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31A3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31A3B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4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4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4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1034</Words>
  <Characters>5898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2016-02-26T09:15:00Z</dcterms:created>
  <dcterms:modified xsi:type="dcterms:W3CDTF">2016-02-26T09:15:00Z</dcterms:modified>
</cp:coreProperties>
</file>