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2B4855">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627F55" w:rsidP="00BE2C01">
            <w:pPr>
              <w:rPr>
                <w:sz w:val="24"/>
                <w:szCs w:val="24"/>
              </w:rPr>
            </w:pPr>
            <w:r>
              <w:rPr>
                <w:sz w:val="24"/>
                <w:szCs w:val="24"/>
              </w:rPr>
              <w:t xml:space="preserve"> </w:t>
            </w:r>
            <w:r w:rsidR="00BE2C01">
              <w:rPr>
                <w:sz w:val="24"/>
                <w:szCs w:val="24"/>
              </w:rPr>
              <w:t>Boheľov</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E2C01" w:rsidP="0061750D">
            <w:pPr>
              <w:rPr>
                <w:sz w:val="24"/>
                <w:szCs w:val="24"/>
              </w:rPr>
            </w:pPr>
            <w:r>
              <w:rPr>
                <w:sz w:val="24"/>
                <w:szCs w:val="24"/>
              </w:rPr>
              <w:t xml:space="preserve"> Boheľov, č. s. 12 PSČ 929 01</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627F55" w:rsidP="00BE2C01">
            <w:pPr>
              <w:rPr>
                <w:sz w:val="24"/>
                <w:szCs w:val="24"/>
              </w:rPr>
            </w:pPr>
            <w:r>
              <w:rPr>
                <w:sz w:val="24"/>
                <w:szCs w:val="24"/>
              </w:rPr>
              <w:t>00305</w:t>
            </w:r>
            <w:r w:rsidR="00BE2C01">
              <w:rPr>
                <w:sz w:val="24"/>
                <w:szCs w:val="24"/>
              </w:rPr>
              <w:t>316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627F55" w:rsidP="0061750D">
            <w:pPr>
              <w:rPr>
                <w:sz w:val="24"/>
                <w:szCs w:val="24"/>
              </w:rPr>
            </w:pPr>
            <w:r>
              <w:rPr>
                <w:sz w:val="24"/>
                <w:szCs w:val="24"/>
              </w:rPr>
              <w:t>01.01.1990</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627F55" w:rsidP="0061750D">
            <w:pPr>
              <w:rPr>
                <w:sz w:val="24"/>
                <w:szCs w:val="24"/>
              </w:rPr>
            </w:pPr>
            <w:r>
              <w:rPr>
                <w:sz w:val="24"/>
                <w:szCs w:val="24"/>
              </w:rPr>
              <w:t>zo zákona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627F55" w:rsidP="00BE2C01">
            <w:pPr>
              <w:rPr>
                <w:sz w:val="24"/>
                <w:szCs w:val="24"/>
              </w:rPr>
            </w:pPr>
            <w:r>
              <w:rPr>
                <w:sz w:val="24"/>
                <w:szCs w:val="24"/>
              </w:rPr>
              <w:t xml:space="preserve">Obec </w:t>
            </w:r>
            <w:r w:rsidR="00BE2C01">
              <w:rPr>
                <w:sz w:val="24"/>
                <w:szCs w:val="24"/>
              </w:rPr>
              <w:t>Boheľov</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BE2C01" w:rsidP="00BE2C01">
            <w:pPr>
              <w:rPr>
                <w:sz w:val="24"/>
                <w:szCs w:val="24"/>
              </w:rPr>
            </w:pPr>
            <w:r>
              <w:rPr>
                <w:sz w:val="24"/>
                <w:szCs w:val="24"/>
              </w:rPr>
              <w:t xml:space="preserve">Obecný  úrad Boheľov č. 12  PSČ </w:t>
            </w:r>
            <w:r w:rsidR="00627F55">
              <w:rPr>
                <w:sz w:val="24"/>
                <w:szCs w:val="24"/>
              </w:rPr>
              <w:t xml:space="preserve">929 01 </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CC56E7" w:rsidP="0061750D">
            <w:pPr>
              <w:rPr>
                <w:sz w:val="24"/>
                <w:szCs w:val="24"/>
              </w:rPr>
            </w:pPr>
            <w:r>
              <w:rPr>
                <w:rFonts w:cs="Tahoma"/>
                <w:b/>
                <w:bCs/>
                <w:sz w:val="24"/>
                <w:szCs w:val="24"/>
              </w:rPr>
              <w:fldChar w:fldCharType="begin">
                <w:ffData>
                  <w:name w:val=""/>
                  <w:enabled/>
                  <w:calcOnExit w:val="0"/>
                  <w:checkBox>
                    <w:sizeAuto/>
                    <w:default w:val="1"/>
                  </w:checkBox>
                </w:ffData>
              </w:fldChar>
            </w:r>
            <w:r w:rsidR="00627F55">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CC56E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BE2C01" w:rsidP="00F65C53">
            <w:pPr>
              <w:rPr>
                <w:sz w:val="24"/>
                <w:szCs w:val="24"/>
              </w:rPr>
            </w:pPr>
            <w:r>
              <w:rPr>
                <w:b/>
                <w:sz w:val="24"/>
                <w:szCs w:val="24"/>
              </w:rPr>
              <w:t xml:space="preserve"> </w:t>
            </w:r>
          </w:p>
          <w:p w:rsidR="00F65C53" w:rsidRPr="00563E6B" w:rsidRDefault="00CC56E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BE2C01" w:rsidP="003715B4">
            <w:pPr>
              <w:rPr>
                <w:sz w:val="24"/>
                <w:szCs w:val="24"/>
              </w:rPr>
            </w:pPr>
            <w:r>
              <w:rPr>
                <w:sz w:val="24"/>
                <w:szCs w:val="24"/>
              </w:rPr>
              <w:t xml:space="preserve">Všeobecná </w:t>
            </w:r>
            <w:r w:rsidR="00A7234A">
              <w:rPr>
                <w:sz w:val="24"/>
                <w:szCs w:val="24"/>
              </w:rPr>
              <w:t>verejná 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BE2C01" w:rsidP="00BE2C01">
            <w:pPr>
              <w:rPr>
                <w:sz w:val="24"/>
                <w:szCs w:val="24"/>
              </w:rPr>
            </w:pPr>
            <w:r>
              <w:rPr>
                <w:sz w:val="24"/>
                <w:szCs w:val="24"/>
              </w:rPr>
              <w:t>Mária Kázmérová</w:t>
            </w:r>
            <w:r w:rsidR="00627F55">
              <w:rPr>
                <w:sz w:val="24"/>
                <w:szCs w:val="24"/>
              </w:rPr>
              <w:t xml:space="preserve"> – starost</w:t>
            </w:r>
            <w:r>
              <w:rPr>
                <w:sz w:val="24"/>
                <w:szCs w:val="24"/>
              </w:rPr>
              <w:t>k</w:t>
            </w:r>
            <w:r w:rsidR="00627F55">
              <w:rPr>
                <w:sz w:val="24"/>
                <w:szCs w:val="24"/>
              </w:rPr>
              <w: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BE2C01" w:rsidP="00BE2C01">
            <w:pPr>
              <w:rPr>
                <w:sz w:val="24"/>
                <w:szCs w:val="24"/>
              </w:rPr>
            </w:pPr>
            <w:r>
              <w:rPr>
                <w:sz w:val="24"/>
                <w:szCs w:val="24"/>
              </w:rPr>
              <w:t>Ildikó Füsiová</w:t>
            </w:r>
            <w:r w:rsidR="00627F55">
              <w:rPr>
                <w:sz w:val="24"/>
                <w:szCs w:val="24"/>
              </w:rPr>
              <w:t xml:space="preserve"> – zástupca </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E2C01" w:rsidP="0061750D">
            <w:pPr>
              <w:rPr>
                <w:sz w:val="24"/>
                <w:szCs w:val="24"/>
              </w:rPr>
            </w:pPr>
            <w:r>
              <w:rPr>
                <w:sz w:val="24"/>
                <w:szCs w:val="24"/>
              </w:rPr>
              <w:t>9</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A7234A" w:rsidRDefault="00BE2C01" w:rsidP="0061750D">
            <w:pPr>
              <w:rPr>
                <w:sz w:val="24"/>
                <w:szCs w:val="24"/>
              </w:rPr>
            </w:pPr>
            <w:r>
              <w:rPr>
                <w:sz w:val="24"/>
                <w:szCs w:val="24"/>
              </w:rPr>
              <w:t>2</w:t>
            </w:r>
          </w:p>
          <w:p w:rsidR="00A7234A" w:rsidRDefault="00A7234A" w:rsidP="0061750D">
            <w:pPr>
              <w:rPr>
                <w:sz w:val="24"/>
                <w:szCs w:val="24"/>
              </w:rPr>
            </w:pPr>
          </w:p>
          <w:p w:rsidR="00A7234A" w:rsidRPr="00B452D4" w:rsidRDefault="00A7234A" w:rsidP="0061750D">
            <w:pPr>
              <w:rPr>
                <w:sz w:val="24"/>
                <w:szCs w:val="24"/>
              </w:rPr>
            </w:pP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CC56E7">
        <w:rPr>
          <w:rFonts w:cs="Tahoma"/>
          <w:b/>
          <w:bCs/>
          <w:sz w:val="22"/>
          <w:szCs w:val="22"/>
        </w:rPr>
        <w:fldChar w:fldCharType="begin">
          <w:ffData>
            <w:name w:val=""/>
            <w:enabled/>
            <w:calcOnExit w:val="0"/>
            <w:checkBox>
              <w:sizeAuto/>
              <w:default w:val="1"/>
            </w:checkBox>
          </w:ffData>
        </w:fldChar>
      </w:r>
      <w:r w:rsidR="00627F55">
        <w:rPr>
          <w:rFonts w:cs="Tahoma"/>
          <w:b/>
          <w:bCs/>
          <w:sz w:val="22"/>
          <w:szCs w:val="22"/>
        </w:rPr>
        <w:instrText xml:space="preserve"> FORMCHECKBOX </w:instrText>
      </w:r>
      <w:r w:rsidR="00CC56E7">
        <w:rPr>
          <w:rFonts w:cs="Tahoma"/>
          <w:b/>
          <w:bCs/>
          <w:sz w:val="22"/>
          <w:szCs w:val="22"/>
        </w:rPr>
      </w:r>
      <w:r w:rsidR="00CC56E7">
        <w:rPr>
          <w:rFonts w:cs="Tahoma"/>
          <w:b/>
          <w:bCs/>
          <w:sz w:val="22"/>
          <w:szCs w:val="22"/>
        </w:rPr>
        <w:fldChar w:fldCharType="end"/>
      </w:r>
      <w:r w:rsidRPr="000A217D">
        <w:rPr>
          <w:rFonts w:cs="Tahoma"/>
          <w:b/>
          <w:bCs/>
          <w:sz w:val="22"/>
          <w:szCs w:val="22"/>
        </w:rPr>
        <w:t xml:space="preserve">  áno            </w:t>
      </w:r>
      <w:r w:rsidR="00CC56E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C56E7">
        <w:rPr>
          <w:rFonts w:cs="Tahoma"/>
          <w:b/>
          <w:bCs/>
          <w:sz w:val="22"/>
          <w:szCs w:val="22"/>
        </w:rPr>
      </w:r>
      <w:r w:rsidR="00CC56E7">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CC56E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C56E7">
        <w:rPr>
          <w:rFonts w:cs="Tahoma"/>
          <w:b/>
          <w:bCs/>
          <w:sz w:val="22"/>
          <w:szCs w:val="22"/>
        </w:rPr>
      </w:r>
      <w:r w:rsidR="00CC56E7">
        <w:rPr>
          <w:rFonts w:cs="Tahoma"/>
          <w:b/>
          <w:bCs/>
          <w:sz w:val="22"/>
          <w:szCs w:val="22"/>
        </w:rPr>
        <w:fldChar w:fldCharType="end"/>
      </w:r>
      <w:r w:rsidRPr="000A217D">
        <w:rPr>
          <w:rFonts w:cs="Tahoma"/>
          <w:b/>
          <w:bCs/>
          <w:sz w:val="22"/>
          <w:szCs w:val="22"/>
        </w:rPr>
        <w:t xml:space="preserve">  áno            </w:t>
      </w:r>
      <w:r w:rsidR="00CC56E7">
        <w:rPr>
          <w:rFonts w:cs="Tahoma"/>
          <w:b/>
          <w:bCs/>
          <w:sz w:val="22"/>
          <w:szCs w:val="22"/>
        </w:rPr>
        <w:fldChar w:fldCharType="begin">
          <w:ffData>
            <w:name w:val=""/>
            <w:enabled/>
            <w:calcOnExit w:val="0"/>
            <w:checkBox>
              <w:sizeAuto/>
              <w:default w:val="1"/>
            </w:checkBox>
          </w:ffData>
        </w:fldChar>
      </w:r>
      <w:r w:rsidR="00627F55">
        <w:rPr>
          <w:rFonts w:cs="Tahoma"/>
          <w:b/>
          <w:bCs/>
          <w:sz w:val="22"/>
          <w:szCs w:val="22"/>
        </w:rPr>
        <w:instrText xml:space="preserve"> FORMCHECKBOX </w:instrText>
      </w:r>
      <w:r w:rsidR="00CC56E7">
        <w:rPr>
          <w:rFonts w:cs="Tahoma"/>
          <w:b/>
          <w:bCs/>
          <w:sz w:val="22"/>
          <w:szCs w:val="22"/>
        </w:rPr>
      </w:r>
      <w:r w:rsidR="00CC56E7">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Default="00F054EA" w:rsidP="00E70574">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xml:space="preserve">. Obstarávacia cena zahŕňa cenu, za ktorú sa majetok obstaral a náklady súvisiace s jeho obstaraním. </w:t>
      </w:r>
    </w:p>
    <w:p w:rsidR="00F054EA" w:rsidRDefault="00F054EA" w:rsidP="00F054EA">
      <w:pPr>
        <w:pStyle w:val="Zkladntext"/>
        <w:ind w:left="425"/>
        <w:rPr>
          <w:rFonts w:cs="Tahoma"/>
          <w:bCs/>
          <w:sz w:val="24"/>
          <w:szCs w:val="24"/>
        </w:rPr>
      </w:pPr>
    </w:p>
    <w:p w:rsidR="00F054EA" w:rsidRDefault="00F054EA" w:rsidP="00E70574">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xml:space="preserve">. Obstarávacia cena zahŕňa cenu, za ktorú sa majetok obstaral a náklady súvisiace s jeho obstaraním. </w:t>
      </w:r>
    </w:p>
    <w:p w:rsidR="00F054EA" w:rsidRDefault="00F054EA" w:rsidP="00F054EA">
      <w:pPr>
        <w:pStyle w:val="Zkladntext"/>
        <w:ind w:left="425"/>
        <w:rPr>
          <w:rFonts w:cs="Tahoma"/>
          <w:bCs/>
          <w:sz w:val="24"/>
          <w:szCs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F054EA">
      <w:pPr>
        <w:pStyle w:val="Zkladntext"/>
        <w:rPr>
          <w:b/>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CC56E7"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CC56E7"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761CA8">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7234A" w:rsidP="004B67DB">
            <w:pPr>
              <w:jc w:val="center"/>
            </w:pPr>
            <w:r>
              <w:t>1</w:t>
            </w:r>
          </w:p>
        </w:tc>
        <w:tc>
          <w:tcPr>
            <w:tcW w:w="3071" w:type="dxa"/>
          </w:tcPr>
          <w:p w:rsidR="00816145" w:rsidRPr="003D0CF2" w:rsidRDefault="00A7234A" w:rsidP="003D0CF2">
            <w:pPr>
              <w:jc w:val="center"/>
            </w:pPr>
            <w:r>
              <w:t>4</w:t>
            </w:r>
          </w:p>
        </w:tc>
        <w:tc>
          <w:tcPr>
            <w:tcW w:w="4173" w:type="dxa"/>
          </w:tcPr>
          <w:p w:rsidR="00816145" w:rsidRPr="003D0CF2" w:rsidRDefault="00A7234A" w:rsidP="003D0CF2">
            <w:pPr>
              <w:jc w:val="center"/>
            </w:pPr>
            <w:r>
              <w:t>25</w:t>
            </w:r>
          </w:p>
        </w:tc>
      </w:tr>
      <w:tr w:rsidR="00816145" w:rsidRPr="00563E6B" w:rsidTr="00CB687B">
        <w:tc>
          <w:tcPr>
            <w:tcW w:w="2962" w:type="dxa"/>
          </w:tcPr>
          <w:p w:rsidR="00816145" w:rsidRPr="004B67DB" w:rsidRDefault="00A7234A" w:rsidP="004B67DB">
            <w:pPr>
              <w:jc w:val="center"/>
            </w:pPr>
            <w:r>
              <w:t>2</w:t>
            </w:r>
          </w:p>
        </w:tc>
        <w:tc>
          <w:tcPr>
            <w:tcW w:w="3071" w:type="dxa"/>
          </w:tcPr>
          <w:p w:rsidR="00816145" w:rsidRPr="003D0CF2" w:rsidRDefault="00A7234A" w:rsidP="003D0CF2">
            <w:pPr>
              <w:jc w:val="center"/>
            </w:pPr>
            <w:r>
              <w:t>8</w:t>
            </w:r>
          </w:p>
        </w:tc>
        <w:tc>
          <w:tcPr>
            <w:tcW w:w="4173" w:type="dxa"/>
          </w:tcPr>
          <w:p w:rsidR="00816145" w:rsidRPr="003D0CF2" w:rsidRDefault="00A7234A" w:rsidP="003D0CF2">
            <w:pPr>
              <w:jc w:val="center"/>
            </w:pPr>
            <w:r>
              <w:t>12,5</w:t>
            </w:r>
          </w:p>
        </w:tc>
      </w:tr>
      <w:tr w:rsidR="00816145" w:rsidRPr="00563E6B" w:rsidTr="00CB687B">
        <w:tc>
          <w:tcPr>
            <w:tcW w:w="2962" w:type="dxa"/>
          </w:tcPr>
          <w:p w:rsidR="00816145" w:rsidRPr="004B67DB" w:rsidRDefault="00A7234A" w:rsidP="004B67DB">
            <w:pPr>
              <w:jc w:val="center"/>
            </w:pPr>
            <w:r>
              <w:t>3</w:t>
            </w:r>
          </w:p>
        </w:tc>
        <w:tc>
          <w:tcPr>
            <w:tcW w:w="3071" w:type="dxa"/>
          </w:tcPr>
          <w:p w:rsidR="00816145" w:rsidRPr="003D0CF2" w:rsidRDefault="00A7234A" w:rsidP="003D0CF2">
            <w:pPr>
              <w:jc w:val="center"/>
            </w:pPr>
            <w:r>
              <w:t>12</w:t>
            </w:r>
          </w:p>
        </w:tc>
        <w:tc>
          <w:tcPr>
            <w:tcW w:w="4173" w:type="dxa"/>
          </w:tcPr>
          <w:p w:rsidR="00816145" w:rsidRPr="003D0CF2" w:rsidRDefault="00A7234A" w:rsidP="003D0CF2">
            <w:pPr>
              <w:jc w:val="center"/>
            </w:pPr>
            <w:r>
              <w:t>8,33</w:t>
            </w:r>
          </w:p>
        </w:tc>
      </w:tr>
      <w:tr w:rsidR="00816145" w:rsidRPr="00563E6B" w:rsidTr="00CB687B">
        <w:tc>
          <w:tcPr>
            <w:tcW w:w="2962" w:type="dxa"/>
          </w:tcPr>
          <w:p w:rsidR="00816145" w:rsidRPr="004B67DB" w:rsidRDefault="00A7234A" w:rsidP="004B67DB">
            <w:pPr>
              <w:jc w:val="center"/>
            </w:pPr>
            <w:r>
              <w:t>4</w:t>
            </w:r>
          </w:p>
        </w:tc>
        <w:tc>
          <w:tcPr>
            <w:tcW w:w="3071" w:type="dxa"/>
          </w:tcPr>
          <w:p w:rsidR="00816145" w:rsidRPr="003D0CF2" w:rsidRDefault="00A7234A" w:rsidP="003D0CF2">
            <w:pPr>
              <w:jc w:val="center"/>
            </w:pPr>
            <w:r>
              <w:t>20</w:t>
            </w:r>
          </w:p>
        </w:tc>
        <w:tc>
          <w:tcPr>
            <w:tcW w:w="4173" w:type="dxa"/>
          </w:tcPr>
          <w:p w:rsidR="00816145" w:rsidRPr="003D0CF2" w:rsidRDefault="00A7234A"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E70574">
        <w:rPr>
          <w:sz w:val="24"/>
        </w:rPr>
        <w:t>0,01</w:t>
      </w:r>
      <w:r>
        <w:rPr>
          <w:sz w:val="24"/>
        </w:rPr>
        <w:t xml:space="preserve"> €</w:t>
      </w:r>
      <w:r w:rsidRPr="00554B96">
        <w:rPr>
          <w:sz w:val="24"/>
        </w:rPr>
        <w:t xml:space="preserve"> do</w:t>
      </w:r>
      <w:r>
        <w:rPr>
          <w:sz w:val="24"/>
        </w:rPr>
        <w:t xml:space="preserve"> </w:t>
      </w:r>
      <w:r w:rsidR="00E70574">
        <w:rPr>
          <w:sz w:val="24"/>
        </w:rPr>
        <w:t>1.000,-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70574">
        <w:rPr>
          <w:sz w:val="24"/>
        </w:rPr>
        <w:t xml:space="preserve">0,01 </w:t>
      </w:r>
      <w:r>
        <w:rPr>
          <w:sz w:val="24"/>
        </w:rPr>
        <w:t>€</w:t>
      </w:r>
      <w:r w:rsidRPr="00554B96">
        <w:rPr>
          <w:sz w:val="24"/>
        </w:rPr>
        <w:t xml:space="preserve"> do </w:t>
      </w:r>
      <w:r w:rsidR="00E70574">
        <w:rPr>
          <w:sz w:val="24"/>
        </w:rPr>
        <w:t>1.000,-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761CA8" w:rsidP="00C8643D">
            <w:pPr>
              <w:jc w:val="both"/>
              <w:rPr>
                <w:sz w:val="24"/>
                <w:szCs w:val="24"/>
              </w:rPr>
            </w:pPr>
            <w:r>
              <w:rPr>
                <w:sz w:val="24"/>
                <w:szCs w:val="24"/>
              </w:rPr>
              <w:t>365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761CA8" w:rsidP="00C8643D">
            <w:pPr>
              <w:jc w:val="both"/>
              <w:rPr>
                <w:sz w:val="24"/>
                <w:szCs w:val="24"/>
              </w:rPr>
            </w:pPr>
            <w:r>
              <w:rPr>
                <w:sz w:val="24"/>
                <w:szCs w:val="24"/>
              </w:rPr>
              <w:t>720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761CA8" w:rsidP="00C8643D">
            <w:pPr>
              <w:jc w:val="both"/>
              <w:rPr>
                <w:sz w:val="24"/>
                <w:szCs w:val="24"/>
              </w:rPr>
            </w:pPr>
            <w:r>
              <w:rPr>
                <w:sz w:val="24"/>
                <w:szCs w:val="24"/>
              </w:rPr>
              <w:t>1 080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lastRenderedPageBreak/>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6342B3" w:rsidRDefault="006342B3" w:rsidP="00CC4187">
      <w:pPr>
        <w:pStyle w:val="Pismenka"/>
        <w:tabs>
          <w:tab w:val="clear" w:pos="426"/>
        </w:tabs>
        <w:ind w:left="425" w:hanging="425"/>
        <w:rPr>
          <w:b w:val="0"/>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A7234A" w:rsidP="00D85419">
            <w:r>
              <w:t xml:space="preserve">                                      </w:t>
            </w:r>
            <w:r w:rsidR="00D85419">
              <w:t>108129,82</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A7234A" w:rsidP="00D85419">
            <w:r>
              <w:t xml:space="preserve">                                </w:t>
            </w:r>
            <w:r w:rsidR="0064197C">
              <w:t xml:space="preserve"> </w:t>
            </w:r>
            <w:r>
              <w:t xml:space="preserve">  </w:t>
            </w:r>
            <w:r w:rsidR="00D85419">
              <w:t xml:space="preserve">  </w:t>
            </w:r>
            <w:r>
              <w:t xml:space="preserve"> </w:t>
            </w:r>
            <w:r w:rsidR="002B4855">
              <w:t>894249,43</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A7234A" w:rsidP="00E70574">
            <w:r>
              <w:t xml:space="preserve">                                  </w:t>
            </w:r>
            <w:r w:rsidR="00D85419">
              <w:t xml:space="preserve">  </w:t>
            </w:r>
            <w:r>
              <w:t xml:space="preserve">     </w:t>
            </w:r>
            <w:r w:rsidR="0064197C">
              <w:t xml:space="preserve"> </w:t>
            </w:r>
            <w:r w:rsidR="00E70574">
              <w:t>9151,40</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D85419" w:rsidP="003F1064">
            <w:r>
              <w:t xml:space="preserve">                                                   -</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447295" w:rsidRDefault="00447295" w:rsidP="00405377">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D85419">
            <w:pPr>
              <w:jc w:val="center"/>
            </w:pPr>
            <w:r w:rsidRPr="00BE6925">
              <w:t>H</w:t>
            </w:r>
            <w:r w:rsidR="007D21D5" w:rsidRPr="00BE6925">
              <w:t>odnota k 31.12.</w:t>
            </w:r>
            <w:r w:rsidR="00F65C53">
              <w:t>201</w:t>
            </w:r>
            <w:r w:rsidR="00D85419">
              <w:t>5</w:t>
            </w:r>
          </w:p>
        </w:tc>
        <w:tc>
          <w:tcPr>
            <w:tcW w:w="2126" w:type="dxa"/>
          </w:tcPr>
          <w:p w:rsidR="007D21D5" w:rsidRPr="00BE6925" w:rsidRDefault="00344F1B" w:rsidP="00D85419">
            <w:pPr>
              <w:jc w:val="center"/>
            </w:pPr>
            <w:r w:rsidRPr="00BE6925">
              <w:t>H</w:t>
            </w:r>
            <w:r w:rsidR="007D21D5" w:rsidRPr="00BE6925">
              <w:t>odnota</w:t>
            </w:r>
            <w:r w:rsidR="004538ED">
              <w:t xml:space="preserve"> </w:t>
            </w:r>
            <w:r w:rsidRPr="00BE6925">
              <w:t>3</w:t>
            </w:r>
            <w:r w:rsidR="007D21D5" w:rsidRPr="00BE6925">
              <w:t>1.12.</w:t>
            </w:r>
            <w:r w:rsidR="00F65C53">
              <w:t>201</w:t>
            </w:r>
            <w:r w:rsidR="00D85419">
              <w:t>4</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405377" w:rsidP="006C7995">
            <w:r>
              <w:t>68769,68</w:t>
            </w:r>
          </w:p>
        </w:tc>
        <w:tc>
          <w:tcPr>
            <w:tcW w:w="2126" w:type="dxa"/>
          </w:tcPr>
          <w:p w:rsidR="007D21D5" w:rsidRPr="006C7995" w:rsidRDefault="00405377" w:rsidP="006C7995">
            <w:r>
              <w:t>68769,68</w:t>
            </w:r>
          </w:p>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90BB2" w:rsidRDefault="004538ED" w:rsidP="00B364E3">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lastRenderedPageBreak/>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p w:rsidR="00FA4BBC" w:rsidRDefault="00490BB2" w:rsidP="00B364E3">
      <w:pPr>
        <w:pStyle w:val="Pismenka"/>
        <w:numPr>
          <w:ilvl w:val="0"/>
          <w:numId w:val="22"/>
        </w:numPr>
        <w:ind w:left="284" w:hanging="284"/>
        <w:rPr>
          <w:b w:val="0"/>
          <w:sz w:val="24"/>
          <w:szCs w:val="24"/>
        </w:rPr>
      </w:pPr>
      <w:r w:rsidRPr="00490BB2">
        <w:rPr>
          <w:sz w:val="24"/>
          <w:szCs w:val="24"/>
        </w:rPr>
        <w:t>vývoj opravnej položky</w:t>
      </w:r>
      <w:r>
        <w:rPr>
          <w:b w:val="0"/>
          <w:sz w:val="24"/>
          <w:szCs w:val="24"/>
        </w:rPr>
        <w:t xml:space="preserve"> k pohľadávkam </w:t>
      </w: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5A2A35" w:rsidRDefault="00990D55" w:rsidP="00B364E3">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w:t>
      </w:r>
      <w:r w:rsidR="0051580A" w:rsidRPr="00990D55">
        <w:rPr>
          <w:b w:val="0"/>
          <w:sz w:val="24"/>
          <w:szCs w:val="24"/>
        </w:rPr>
        <w:t xml:space="preserve">  </w:t>
      </w:r>
    </w:p>
    <w:p w:rsidR="009D5F34" w:rsidRDefault="00031DC3" w:rsidP="00B364E3">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D85419">
            <w:pPr>
              <w:jc w:val="center"/>
              <w:rPr>
                <w:b/>
              </w:rPr>
            </w:pPr>
            <w:r w:rsidRPr="00E74C03">
              <w:rPr>
                <w:b/>
              </w:rPr>
              <w:t>Zostatok k 31.12.201</w:t>
            </w:r>
            <w:r w:rsidR="00D85419">
              <w:rPr>
                <w:b/>
              </w:rPr>
              <w:t>4</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D85419">
            <w:pPr>
              <w:jc w:val="center"/>
              <w:rPr>
                <w:b/>
              </w:rPr>
            </w:pPr>
            <w:r w:rsidRPr="00E74C03">
              <w:rPr>
                <w:b/>
              </w:rPr>
              <w:t>Zostatok k 31.12.201</w:t>
            </w:r>
            <w:r w:rsidR="00D85419">
              <w:rPr>
                <w:b/>
              </w:rPr>
              <w:t>5</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010DFD" w:rsidP="00010F84">
            <w:r>
              <w:t>111</w:t>
            </w:r>
          </w:p>
        </w:tc>
        <w:tc>
          <w:tcPr>
            <w:tcW w:w="1800" w:type="dxa"/>
          </w:tcPr>
          <w:p w:rsidR="005F3319" w:rsidRPr="00010F84" w:rsidRDefault="00B364E3" w:rsidP="00010F84">
            <w:r>
              <w:t>768,5</w:t>
            </w:r>
          </w:p>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D85419" w:rsidP="0064197C">
            <w:r>
              <w:t>1600,49</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364E3">
        <w:rPr>
          <w:b w:val="0"/>
          <w:sz w:val="24"/>
          <w:szCs w:val="24"/>
        </w:rPr>
        <w:t xml:space="preserve"> nevysporiadaný výsledok hospodárenia minulých rokov</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EB4F81">
      <w:pPr>
        <w:pStyle w:val="Pismenka"/>
        <w:tabs>
          <w:tab w:val="clear" w:pos="426"/>
        </w:tabs>
        <w:jc w:val="left"/>
        <w:rPr>
          <w:b w:val="0"/>
          <w:sz w:val="24"/>
          <w:szCs w:val="24"/>
        </w:rPr>
      </w:pPr>
      <w:r>
        <w:rPr>
          <w:b w:val="0"/>
          <w:sz w:val="24"/>
          <w:szCs w:val="24"/>
        </w:rPr>
        <w:t>Opis významných položiek rezerv</w:t>
      </w: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0C6DBE">
      <w:pPr>
        <w:pStyle w:val="Pismenka"/>
        <w:tabs>
          <w:tab w:val="clear" w:pos="426"/>
        </w:tabs>
        <w:ind w:left="0" w:firstLine="0"/>
        <w:jc w:val="left"/>
        <w:rPr>
          <w:b w:val="0"/>
          <w:sz w:val="24"/>
          <w:szCs w:val="24"/>
        </w:rPr>
      </w:pPr>
      <w:r w:rsidRPr="00111B4C">
        <w:rPr>
          <w:b w:val="0"/>
          <w:sz w:val="24"/>
          <w:szCs w:val="24"/>
        </w:rPr>
        <w:t xml:space="preserve">Textová časť k tabuľke č.8  </w:t>
      </w:r>
      <w:r w:rsidR="000C6DBE">
        <w:rPr>
          <w:b w:val="0"/>
          <w:sz w:val="24"/>
          <w:szCs w:val="24"/>
        </w:rPr>
        <w:t>záväzky so zostatkovou dobou splatnosti dlhšou ako päť rokov a záväzky po lehote splatnosti</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05392F" w:rsidRDefault="00DA2068" w:rsidP="000C6DB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w:t>
      </w: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010DFD" w:rsidP="00D853F9">
            <w:r>
              <w:t>dlhodobé záväzky</w:t>
            </w:r>
          </w:p>
        </w:tc>
        <w:tc>
          <w:tcPr>
            <w:tcW w:w="1701" w:type="dxa"/>
          </w:tcPr>
          <w:p w:rsidR="0083287E" w:rsidRPr="003C2105" w:rsidRDefault="00010DFD" w:rsidP="00D853F9">
            <w:r>
              <w:t>141</w:t>
            </w:r>
          </w:p>
        </w:tc>
        <w:tc>
          <w:tcPr>
            <w:tcW w:w="1984" w:type="dxa"/>
          </w:tcPr>
          <w:p w:rsidR="0083287E" w:rsidRPr="003C2105" w:rsidRDefault="00D85419" w:rsidP="00D853F9">
            <w:r>
              <w:t>197891,06</w:t>
            </w:r>
          </w:p>
        </w:tc>
        <w:tc>
          <w:tcPr>
            <w:tcW w:w="3881" w:type="dxa"/>
          </w:tcPr>
          <w:p w:rsidR="0083287E" w:rsidRPr="003C2105" w:rsidRDefault="0083287E" w:rsidP="00D853F9"/>
        </w:tc>
      </w:tr>
      <w:tr w:rsidR="0083287E" w:rsidRPr="00A6137D" w:rsidTr="0083287E">
        <w:tc>
          <w:tcPr>
            <w:tcW w:w="2694" w:type="dxa"/>
          </w:tcPr>
          <w:p w:rsidR="0083287E" w:rsidRPr="003C2105" w:rsidRDefault="00010DFD" w:rsidP="00D853F9">
            <w:r>
              <w:t>záväzky zo SF</w:t>
            </w:r>
          </w:p>
        </w:tc>
        <w:tc>
          <w:tcPr>
            <w:tcW w:w="1701" w:type="dxa"/>
          </w:tcPr>
          <w:p w:rsidR="0083287E" w:rsidRPr="003C2105" w:rsidRDefault="00010DFD" w:rsidP="00D853F9">
            <w:r>
              <w:t>144</w:t>
            </w:r>
          </w:p>
        </w:tc>
        <w:tc>
          <w:tcPr>
            <w:tcW w:w="1984" w:type="dxa"/>
          </w:tcPr>
          <w:p w:rsidR="0083287E" w:rsidRPr="003C2105" w:rsidRDefault="00D85419" w:rsidP="00D853F9">
            <w:r>
              <w:t>385,18</w:t>
            </w:r>
          </w:p>
        </w:tc>
        <w:tc>
          <w:tcPr>
            <w:tcW w:w="3881" w:type="dxa"/>
          </w:tcPr>
          <w:p w:rsidR="0083287E" w:rsidRPr="003C2105" w:rsidRDefault="0083287E" w:rsidP="00D853F9"/>
        </w:tc>
      </w:tr>
      <w:tr w:rsidR="0083287E" w:rsidRPr="00A6137D" w:rsidTr="0083287E">
        <w:tc>
          <w:tcPr>
            <w:tcW w:w="2694" w:type="dxa"/>
          </w:tcPr>
          <w:p w:rsidR="0083287E" w:rsidRPr="003C2105" w:rsidRDefault="00010DFD" w:rsidP="00D853F9">
            <w:r>
              <w:t>krátkodobé záväzky</w:t>
            </w:r>
          </w:p>
        </w:tc>
        <w:tc>
          <w:tcPr>
            <w:tcW w:w="1701" w:type="dxa"/>
          </w:tcPr>
          <w:p w:rsidR="0083287E" w:rsidRPr="003C2105" w:rsidRDefault="00010DFD" w:rsidP="00D853F9">
            <w:r>
              <w:t>151</w:t>
            </w:r>
          </w:p>
        </w:tc>
        <w:tc>
          <w:tcPr>
            <w:tcW w:w="1984" w:type="dxa"/>
          </w:tcPr>
          <w:p w:rsidR="0083287E" w:rsidRPr="003C2105" w:rsidRDefault="00D85419" w:rsidP="000C6DBE">
            <w:r>
              <w:t>17033,84</w:t>
            </w:r>
          </w:p>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AD65E2" w:rsidP="00783751">
            <w:pPr>
              <w:rPr>
                <w:b/>
              </w:rPr>
            </w:pPr>
            <w:r>
              <w:rPr>
                <w:b/>
              </w:rPr>
              <w:t>215310,08</w:t>
            </w: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1244F1" w:rsidRDefault="00543E9B" w:rsidP="000C6DBE">
      <w:pPr>
        <w:pStyle w:val="Pismenka"/>
        <w:numPr>
          <w:ilvl w:val="0"/>
          <w:numId w:val="26"/>
        </w:numPr>
        <w:ind w:left="284" w:hanging="284"/>
        <w:rPr>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AD65E2">
            <w:pPr>
              <w:jc w:val="center"/>
              <w:rPr>
                <w:b/>
              </w:rPr>
            </w:pPr>
            <w:r w:rsidRPr="00671D3A">
              <w:rPr>
                <w:b/>
              </w:rPr>
              <w:t>k 31.12.</w:t>
            </w:r>
            <w:r w:rsidR="00F65C53" w:rsidRPr="00671D3A">
              <w:rPr>
                <w:b/>
              </w:rPr>
              <w:t>201</w:t>
            </w:r>
            <w:r w:rsidR="00AD65E2">
              <w:rPr>
                <w:b/>
              </w:rPr>
              <w:t>4</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AD65E2">
            <w:pPr>
              <w:jc w:val="center"/>
              <w:rPr>
                <w:b/>
              </w:rPr>
            </w:pPr>
            <w:r w:rsidRPr="00671D3A">
              <w:rPr>
                <w:b/>
              </w:rPr>
              <w:t>k 31.12.</w:t>
            </w:r>
            <w:r w:rsidR="00F65C53" w:rsidRPr="00671D3A">
              <w:rPr>
                <w:b/>
              </w:rPr>
              <w:t>201</w:t>
            </w:r>
            <w:r w:rsidR="00AD65E2">
              <w:rPr>
                <w:b/>
              </w:rPr>
              <w:t>5</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010DFD" w:rsidP="00671D3A">
            <w:pPr>
              <w:rPr>
                <w:b/>
              </w:rPr>
            </w:pPr>
            <w:r>
              <w:rPr>
                <w:b/>
              </w:rPr>
              <w:t>182</w:t>
            </w:r>
          </w:p>
        </w:tc>
        <w:tc>
          <w:tcPr>
            <w:tcW w:w="1800" w:type="dxa"/>
          </w:tcPr>
          <w:p w:rsidR="00611434" w:rsidRPr="00671D3A" w:rsidRDefault="00AD65E2" w:rsidP="0088452B">
            <w:pPr>
              <w:rPr>
                <w:b/>
              </w:rPr>
            </w:pPr>
            <w:r>
              <w:rPr>
                <w:b/>
              </w:rPr>
              <w:t>599072,73</w:t>
            </w:r>
          </w:p>
        </w:tc>
        <w:tc>
          <w:tcPr>
            <w:tcW w:w="1620" w:type="dxa"/>
          </w:tcPr>
          <w:p w:rsidR="00611434" w:rsidRPr="00671D3A" w:rsidRDefault="00611434" w:rsidP="00671D3A">
            <w:pPr>
              <w:rPr>
                <w:b/>
              </w:rPr>
            </w:pPr>
          </w:p>
        </w:tc>
        <w:tc>
          <w:tcPr>
            <w:tcW w:w="1620" w:type="dxa"/>
          </w:tcPr>
          <w:p w:rsidR="00611434" w:rsidRPr="00671D3A" w:rsidRDefault="00611434" w:rsidP="0088452B">
            <w:pPr>
              <w:rPr>
                <w:b/>
              </w:rPr>
            </w:pPr>
          </w:p>
        </w:tc>
        <w:tc>
          <w:tcPr>
            <w:tcW w:w="1800" w:type="dxa"/>
          </w:tcPr>
          <w:p w:rsidR="00611434" w:rsidRPr="00671D3A" w:rsidRDefault="00AD65E2" w:rsidP="00671D3A">
            <w:pPr>
              <w:rPr>
                <w:b/>
              </w:rPr>
            </w:pPr>
            <w:r>
              <w:rPr>
                <w:b/>
              </w:rPr>
              <w:t>671549,09</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351CC3" w:rsidP="0088452B">
            <w:pPr>
              <w:jc w:val="center"/>
            </w:pPr>
            <w:r>
              <w:t>108556,01</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9D1B6B" w:rsidP="00C958C7">
            <w:pPr>
              <w:jc w:val="center"/>
            </w:pPr>
            <w:r>
              <w:t>10145,57</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D1B6B" w:rsidP="00C958C7">
            <w:pPr>
              <w:jc w:val="center"/>
            </w:pPr>
            <w:r>
              <w:t>1,97</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r w:rsidR="0088452B">
              <w:t xml:space="preserve">   </w:t>
            </w:r>
          </w:p>
        </w:tc>
        <w:tc>
          <w:tcPr>
            <w:tcW w:w="1329" w:type="dxa"/>
          </w:tcPr>
          <w:p w:rsidR="00A45FC3" w:rsidRPr="00074670" w:rsidRDefault="009D1B6B" w:rsidP="00074670">
            <w:pPr>
              <w:jc w:val="center"/>
            </w:pPr>
            <w:r>
              <w:t>13230,54</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9D1B6B" w:rsidP="0088452B">
            <w:pPr>
              <w:jc w:val="center"/>
            </w:pPr>
            <w:r>
              <w:t>24013,54</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Default="00A45FC3" w:rsidP="00074670"/>
          <w:p w:rsidR="00351CC3" w:rsidRPr="00074670" w:rsidRDefault="00351C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9D1B6B" w:rsidP="00074670">
            <w:pPr>
              <w:jc w:val="center"/>
            </w:pPr>
            <w:r>
              <w:t>825,63</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9D1B6B" w:rsidP="00074670">
            <w:pPr>
              <w:jc w:val="center"/>
            </w:pPr>
            <w:r>
              <w:t>100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9D1B6B" w:rsidP="00074670">
            <w:pPr>
              <w:jc w:val="center"/>
            </w:pPr>
            <w:r>
              <w:t>469,22</w:t>
            </w: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D1B6B" w:rsidP="00074670">
            <w:pPr>
              <w:jc w:val="center"/>
            </w:pPr>
            <w:r>
              <w:t>65,24</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D1B6B" w:rsidP="00074670">
            <w:pPr>
              <w:jc w:val="center"/>
            </w:pPr>
            <w:r>
              <w:t>435,93</w:t>
            </w: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D1B6B" w:rsidP="00074670">
            <w:pPr>
              <w:jc w:val="center"/>
            </w:pPr>
            <w:r>
              <w:t>21770,68</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9D1B6B" w:rsidP="0088452B">
            <w:pPr>
              <w:jc w:val="center"/>
            </w:pPr>
            <w:r>
              <w:t>6021,58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9D1B6B" w:rsidP="0088452B">
            <w:pPr>
              <w:jc w:val="center"/>
            </w:pPr>
            <w:r>
              <w:t>14712,45</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9D1B6B" w:rsidP="008A784C">
            <w:pPr>
              <w:jc w:val="center"/>
            </w:pPr>
            <w:r>
              <w:t>4027,65</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9D1B6B" w:rsidP="0088452B">
            <w:pPr>
              <w:jc w:val="center"/>
            </w:pPr>
            <w:r>
              <w:t>1210,12</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9D1B6B" w:rsidP="008A784C">
            <w:pPr>
              <w:jc w:val="center"/>
            </w:pPr>
            <w:r>
              <w:t>696,27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9D1B6B" w:rsidP="0088452B">
            <w:pPr>
              <w:jc w:val="center"/>
            </w:pPr>
            <w:r>
              <w:t>22884,81</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9D1B6B" w:rsidP="008A784C">
            <w:pPr>
              <w:jc w:val="center"/>
            </w:pPr>
            <w:r>
              <w:t>58644,67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9D1B6B" w:rsidP="008A784C">
            <w:pPr>
              <w:jc w:val="center"/>
            </w:pPr>
            <w:r>
              <w:t>19825</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9D1B6B" w:rsidP="008A784C">
            <w:pPr>
              <w:jc w:val="center"/>
            </w:pPr>
            <w:r>
              <w:t>42960</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0C6DBE" w:rsidP="000C6DBE">
            <w:pPr>
              <w:jc w:val="center"/>
            </w:pPr>
            <w:r>
              <w:t>300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9D1B6B" w:rsidP="0088452B">
            <w:pPr>
              <w:jc w:val="center"/>
            </w:pPr>
            <w:r>
              <w:t>3234,06</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9D1B6B" w:rsidP="0088452B">
            <w:pPr>
              <w:jc w:val="center"/>
            </w:pPr>
            <w:r>
              <w:t>1761,93</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9D1B6B" w:rsidP="008A784C">
            <w:pPr>
              <w:jc w:val="center"/>
            </w:pPr>
            <w:r>
              <w:t>1261,84</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B1E6A" w:rsidP="008A784C">
            <w:pPr>
              <w:jc w:val="center"/>
            </w:pPr>
            <w:r>
              <w:t>42</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CC56E7"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CC56E7" w:rsidRPr="00813FE8">
        <w:rPr>
          <w:rFonts w:cs="Tahoma"/>
          <w:b w:val="0"/>
          <w:bCs/>
          <w:sz w:val="22"/>
          <w:szCs w:val="22"/>
        </w:rPr>
      </w:r>
      <w:r w:rsidR="00CC56E7" w:rsidRPr="00813FE8">
        <w:rPr>
          <w:rFonts w:cs="Tahoma"/>
          <w:b w:val="0"/>
          <w:bCs/>
          <w:sz w:val="22"/>
          <w:szCs w:val="22"/>
        </w:rPr>
        <w:fldChar w:fldCharType="end"/>
      </w:r>
      <w:r w:rsidR="003716B5" w:rsidRPr="00813FE8">
        <w:rPr>
          <w:rFonts w:cs="Tahoma"/>
          <w:b w:val="0"/>
          <w:bCs/>
          <w:sz w:val="22"/>
          <w:szCs w:val="22"/>
        </w:rPr>
        <w:t xml:space="preserve">  áno            </w:t>
      </w:r>
      <w:r w:rsidR="00CC56E7"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CC56E7" w:rsidRPr="00813FE8">
        <w:rPr>
          <w:rFonts w:cs="Tahoma"/>
          <w:b w:val="0"/>
          <w:bCs/>
          <w:sz w:val="22"/>
          <w:szCs w:val="22"/>
        </w:rPr>
      </w:r>
      <w:r w:rsidR="00CC56E7"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151F82" w:rsidRPr="00D36E89" w:rsidRDefault="00151F82" w:rsidP="009C632E">
            <w:pPr>
              <w:jc w:val="center"/>
              <w:rPr>
                <w:b/>
              </w:rPr>
            </w:pPr>
          </w:p>
        </w:tc>
        <w:tc>
          <w:tcPr>
            <w:tcW w:w="3060" w:type="dxa"/>
          </w:tcPr>
          <w:p w:rsidR="00151F82" w:rsidRPr="00D36E89" w:rsidRDefault="00151F82" w:rsidP="009C632E">
            <w:pPr>
              <w:jc w:val="center"/>
              <w:rPr>
                <w:b/>
              </w:rPr>
            </w:pPr>
          </w:p>
        </w:tc>
        <w:tc>
          <w:tcPr>
            <w:tcW w:w="2880" w:type="dxa"/>
          </w:tcPr>
          <w:p w:rsidR="00151F82" w:rsidRPr="00D36E89" w:rsidRDefault="00151F82" w:rsidP="009C632E">
            <w:pPr>
              <w:jc w:val="center"/>
              <w:rPr>
                <w:b/>
              </w:rPr>
            </w:pP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88452B">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w:t>
            </w:r>
            <w:r w:rsidR="0088452B">
              <w:rPr>
                <w:b/>
                <w:color w:val="FF0000"/>
                <w:sz w:val="18"/>
                <w:szCs w:val="18"/>
              </w:rPr>
              <w:t>4</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Default="00CC37D0"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w:t>
      </w:r>
      <w:r w:rsidR="00CB1E6A">
        <w:rPr>
          <w:sz w:val="24"/>
          <w:szCs w:val="24"/>
        </w:rPr>
        <w:t>10.12.2014</w:t>
      </w:r>
      <w:r w:rsidR="00CE5477">
        <w:rPr>
          <w:sz w:val="24"/>
          <w:szCs w:val="24"/>
        </w:rPr>
        <w:t xml:space="preserve">  </w:t>
      </w:r>
      <w:r w:rsidR="00CE5477" w:rsidRPr="00CE5477">
        <w:rPr>
          <w:sz w:val="24"/>
          <w:szCs w:val="24"/>
        </w:rPr>
        <w:t>uznesením č.</w:t>
      </w:r>
      <w:r w:rsidR="00CB1E6A">
        <w:rPr>
          <w:sz w:val="24"/>
          <w:szCs w:val="24"/>
        </w:rPr>
        <w:t xml:space="preserve"> 5/2014</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 xml:space="preserve">zmena  schválená dňa </w:t>
      </w:r>
      <w:r w:rsidR="00CB1E6A">
        <w:rPr>
          <w:sz w:val="24"/>
          <w:szCs w:val="24"/>
        </w:rPr>
        <w:t>15.06.2015</w:t>
      </w:r>
      <w:r w:rsidRPr="00CE5477">
        <w:rPr>
          <w:sz w:val="24"/>
          <w:szCs w:val="24"/>
        </w:rPr>
        <w:t xml:space="preserve"> uznesením č. </w:t>
      </w:r>
      <w:r w:rsidR="00CB1E6A">
        <w:rPr>
          <w:sz w:val="24"/>
          <w:szCs w:val="24"/>
        </w:rPr>
        <w:t>39/2015</w:t>
      </w:r>
    </w:p>
    <w:p w:rsidR="00CE5477" w:rsidRPr="00CE5477" w:rsidRDefault="00CE5477" w:rsidP="00CF6A9E">
      <w:pPr>
        <w:numPr>
          <w:ilvl w:val="0"/>
          <w:numId w:val="13"/>
        </w:numPr>
        <w:jc w:val="both"/>
        <w:rPr>
          <w:sz w:val="24"/>
          <w:szCs w:val="24"/>
        </w:rPr>
      </w:pPr>
      <w:r w:rsidRPr="00CE5477">
        <w:rPr>
          <w:sz w:val="24"/>
          <w:szCs w:val="24"/>
        </w:rPr>
        <w:t xml:space="preserve">druhá zmena schválená dňa </w:t>
      </w:r>
      <w:r w:rsidR="00CB1E6A">
        <w:rPr>
          <w:sz w:val="24"/>
          <w:szCs w:val="24"/>
        </w:rPr>
        <w:t>11.12.2015</w:t>
      </w:r>
      <w:r w:rsidRPr="00CE5477">
        <w:rPr>
          <w:sz w:val="24"/>
          <w:szCs w:val="24"/>
        </w:rPr>
        <w:t xml:space="preserve"> uznesením č. </w:t>
      </w:r>
      <w:r w:rsidR="00CB1E6A">
        <w:rPr>
          <w:sz w:val="24"/>
          <w:szCs w:val="24"/>
        </w:rPr>
        <w:t>79/2015</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48BD" w:rsidRDefault="00CE48BD">
      <w:r>
        <w:separator/>
      </w:r>
    </w:p>
  </w:endnote>
  <w:endnote w:type="continuationSeparator" w:id="1">
    <w:p w:rsidR="00CE48BD" w:rsidRDefault="00CE48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855" w:rsidRDefault="00CC56E7" w:rsidP="00471206">
    <w:pPr>
      <w:pStyle w:val="Pta"/>
      <w:framePr w:wrap="around" w:vAnchor="text" w:hAnchor="margin" w:xAlign="right" w:y="1"/>
      <w:rPr>
        <w:rStyle w:val="slostrany"/>
      </w:rPr>
    </w:pPr>
    <w:r>
      <w:rPr>
        <w:rStyle w:val="slostrany"/>
      </w:rPr>
      <w:fldChar w:fldCharType="begin"/>
    </w:r>
    <w:r w:rsidR="002B4855">
      <w:rPr>
        <w:rStyle w:val="slostrany"/>
      </w:rPr>
      <w:instrText xml:space="preserve">PAGE  </w:instrText>
    </w:r>
    <w:r>
      <w:rPr>
        <w:rStyle w:val="slostrany"/>
      </w:rPr>
      <w:fldChar w:fldCharType="end"/>
    </w:r>
  </w:p>
  <w:p w:rsidR="002B4855" w:rsidRDefault="002B4855"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855" w:rsidRDefault="00CC56E7" w:rsidP="00CE70B2">
    <w:pPr>
      <w:pStyle w:val="Pta"/>
      <w:framePr w:wrap="around" w:vAnchor="text" w:hAnchor="page" w:x="11215" w:y="77"/>
      <w:rPr>
        <w:rStyle w:val="slostrany"/>
      </w:rPr>
    </w:pPr>
    <w:r>
      <w:rPr>
        <w:rStyle w:val="slostrany"/>
      </w:rPr>
      <w:fldChar w:fldCharType="begin"/>
    </w:r>
    <w:r w:rsidR="002B4855">
      <w:rPr>
        <w:rStyle w:val="slostrany"/>
      </w:rPr>
      <w:instrText xml:space="preserve">PAGE  </w:instrText>
    </w:r>
    <w:r>
      <w:rPr>
        <w:rStyle w:val="slostrany"/>
      </w:rPr>
      <w:fldChar w:fldCharType="separate"/>
    </w:r>
    <w:r w:rsidR="00F46BC0">
      <w:rPr>
        <w:rStyle w:val="slostrany"/>
        <w:noProof/>
      </w:rPr>
      <w:t>1</w:t>
    </w:r>
    <w:r>
      <w:rPr>
        <w:rStyle w:val="slostrany"/>
      </w:rPr>
      <w:fldChar w:fldCharType="end"/>
    </w:r>
  </w:p>
  <w:p w:rsidR="002B4855" w:rsidRDefault="002B4855"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48BD" w:rsidRDefault="00CE48BD">
      <w:r>
        <w:separator/>
      </w:r>
    </w:p>
  </w:footnote>
  <w:footnote w:type="continuationSeparator" w:id="1">
    <w:p w:rsidR="00CE48BD" w:rsidRDefault="00CE48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855" w:rsidRPr="0065096D" w:rsidRDefault="002B4855" w:rsidP="0065096D">
    <w:pPr>
      <w:pStyle w:val="Hlavika"/>
      <w:tabs>
        <w:tab w:val="left" w:pos="708"/>
      </w:tabs>
      <w:ind w:right="-82"/>
      <w:jc w:val="center"/>
      <w:rPr>
        <w:sz w:val="24"/>
        <w:szCs w:val="24"/>
      </w:rPr>
    </w:pPr>
    <w:r>
      <w:rPr>
        <w:sz w:val="24"/>
        <w:szCs w:val="24"/>
      </w:rPr>
      <w:t>Obec Boheľov, 929 01 Boheľov  12</w:t>
    </w:r>
  </w:p>
  <w:p w:rsidR="002B4855" w:rsidRPr="0065096D" w:rsidRDefault="002B4855"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Pr>
        <w:sz w:val="24"/>
        <w:szCs w:val="24"/>
      </w:rPr>
      <w:t>5</w:t>
    </w:r>
  </w:p>
  <w:p w:rsidR="002B4855" w:rsidRDefault="002B4855">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10DFD"/>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50B1"/>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C6DB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16F"/>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855"/>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06A0"/>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1CC3"/>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90C"/>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5377"/>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F4"/>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27F55"/>
    <w:rsid w:val="0063004A"/>
    <w:rsid w:val="006321C1"/>
    <w:rsid w:val="006322F2"/>
    <w:rsid w:val="006342B3"/>
    <w:rsid w:val="0063501F"/>
    <w:rsid w:val="00637633"/>
    <w:rsid w:val="00637E08"/>
    <w:rsid w:val="006406E7"/>
    <w:rsid w:val="006409A6"/>
    <w:rsid w:val="0064125C"/>
    <w:rsid w:val="0064197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65364"/>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0DBD"/>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1CA8"/>
    <w:rsid w:val="0076235B"/>
    <w:rsid w:val="00765E81"/>
    <w:rsid w:val="0076654E"/>
    <w:rsid w:val="00766641"/>
    <w:rsid w:val="0077227C"/>
    <w:rsid w:val="0077250F"/>
    <w:rsid w:val="007725FD"/>
    <w:rsid w:val="0077285F"/>
    <w:rsid w:val="0078180B"/>
    <w:rsid w:val="00781C29"/>
    <w:rsid w:val="00783751"/>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52B"/>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6CB"/>
    <w:rsid w:val="00965746"/>
    <w:rsid w:val="00965CFC"/>
    <w:rsid w:val="00966346"/>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1B6B"/>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2F70"/>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4A"/>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65E2"/>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0A8"/>
    <w:rsid w:val="00B236C4"/>
    <w:rsid w:val="00B23BD5"/>
    <w:rsid w:val="00B271C7"/>
    <w:rsid w:val="00B27F56"/>
    <w:rsid w:val="00B322A1"/>
    <w:rsid w:val="00B335F2"/>
    <w:rsid w:val="00B347BD"/>
    <w:rsid w:val="00B352C8"/>
    <w:rsid w:val="00B364E3"/>
    <w:rsid w:val="00B41E69"/>
    <w:rsid w:val="00B438CC"/>
    <w:rsid w:val="00B452D4"/>
    <w:rsid w:val="00B4641B"/>
    <w:rsid w:val="00B469FB"/>
    <w:rsid w:val="00B51FE6"/>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48CB"/>
    <w:rsid w:val="00B97DE8"/>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C72"/>
    <w:rsid w:val="00BC4925"/>
    <w:rsid w:val="00BC4F1F"/>
    <w:rsid w:val="00BC5DEA"/>
    <w:rsid w:val="00BD2364"/>
    <w:rsid w:val="00BD23CD"/>
    <w:rsid w:val="00BD55EC"/>
    <w:rsid w:val="00BD71C6"/>
    <w:rsid w:val="00BE1B53"/>
    <w:rsid w:val="00BE22B8"/>
    <w:rsid w:val="00BE2C01"/>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371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1E6A"/>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6E7"/>
    <w:rsid w:val="00CC5795"/>
    <w:rsid w:val="00CC5BB2"/>
    <w:rsid w:val="00CC728B"/>
    <w:rsid w:val="00CC7E3B"/>
    <w:rsid w:val="00CD1542"/>
    <w:rsid w:val="00CD2E36"/>
    <w:rsid w:val="00CD34C7"/>
    <w:rsid w:val="00CD3D41"/>
    <w:rsid w:val="00CD46C4"/>
    <w:rsid w:val="00CD4BDE"/>
    <w:rsid w:val="00CD50EF"/>
    <w:rsid w:val="00CE2467"/>
    <w:rsid w:val="00CE3E85"/>
    <w:rsid w:val="00CE48BD"/>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5C27"/>
    <w:rsid w:val="00D074BC"/>
    <w:rsid w:val="00D0784F"/>
    <w:rsid w:val="00D11726"/>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541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5162"/>
    <w:rsid w:val="00DB60BD"/>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588B"/>
    <w:rsid w:val="00E379D4"/>
    <w:rsid w:val="00E410EE"/>
    <w:rsid w:val="00E42EF9"/>
    <w:rsid w:val="00E44D33"/>
    <w:rsid w:val="00E453CF"/>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0574"/>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006E"/>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46BC0"/>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98F"/>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1362"/>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3885</Words>
  <Characters>22150</Characters>
  <Application>Microsoft Office Word</Application>
  <DocSecurity>0</DocSecurity>
  <Lines>184</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25984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2</cp:revision>
  <cp:lastPrinted>2016-02-18T12:31:00Z</cp:lastPrinted>
  <dcterms:created xsi:type="dcterms:W3CDTF">2016-02-18T13:31:00Z</dcterms:created>
  <dcterms:modified xsi:type="dcterms:W3CDTF">2016-02-18T13:31:00Z</dcterms:modified>
</cp:coreProperties>
</file>