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MediConsult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>o obchodného registra: 04.02.2004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3B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344 482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E3B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26 656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3B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272 200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E3B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30 227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E3B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E3B80">
        <w:rPr>
          <w:rFonts w:ascii="Arial Narrow" w:hAnsi="Arial Narrow" w:cs="Arial Narrow"/>
          <w:sz w:val="22"/>
          <w:szCs w:val="22"/>
        </w:rPr>
        <w:t>k 31.12.2014 bola schválená dňa 30.06.2015</w:t>
      </w:r>
      <w:bookmarkStart w:id="0" w:name="_GoBack"/>
      <w:bookmarkEnd w:id="0"/>
      <w:r w:rsidR="009A03FA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71F0" w:rsidRDefault="006E71F0">
      <w:r>
        <w:separator/>
      </w:r>
    </w:p>
  </w:endnote>
  <w:endnote w:type="continuationSeparator" w:id="0">
    <w:p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3B8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71F0" w:rsidRDefault="006E71F0">
      <w:r>
        <w:separator/>
      </w:r>
    </w:p>
  </w:footnote>
  <w:footnote w:type="continuationSeparator" w:id="0">
    <w:p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3FEC35-FF3D-4169-9E16-6C0ABB91C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1758</Words>
  <Characters>10021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4</cp:revision>
  <cp:lastPrinted>2016-03-06T16:07:00Z</cp:lastPrinted>
  <dcterms:created xsi:type="dcterms:W3CDTF">2016-03-06T16:05:00Z</dcterms:created>
  <dcterms:modified xsi:type="dcterms:W3CDTF">2016-03-06T16:07:00Z</dcterms:modified>
</cp:coreProperties>
</file>