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4F7C47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212E98" w:rsidP="00212E9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Care for you, 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212E98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47026251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212E98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Jarmočná 2265/3A, 927 01 Šaľa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95045B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95045B">
        <w:rPr>
          <w:rFonts w:ascii="Arial" w:hAnsi="Arial" w:cs="Arial"/>
          <w:sz w:val="22"/>
          <w:szCs w:val="22"/>
        </w:rPr>
        <w:t>Bez konsolidácie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045B">
        <w:rPr>
          <w:rFonts w:ascii="Arial" w:hAnsi="Arial" w:cs="Arial"/>
        </w:rPr>
        <w:t xml:space="preserve"> 0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12E98" w:rsidP="0095045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bookmarkStart w:id="0" w:name="_GoBack"/>
            <w:bookmarkEnd w:id="0"/>
          </w:p>
        </w:tc>
        <w:tc>
          <w:tcPr>
            <w:tcW w:w="3342" w:type="dxa"/>
            <w:shd w:val="clear" w:color="auto" w:fill="auto"/>
          </w:tcPr>
          <w:p w:rsidR="002D7E6D" w:rsidRPr="00A342F8" w:rsidRDefault="0095045B" w:rsidP="0095045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 Závierka bola zostavená za predpokladu, že účtovná jednotka bude pokračovať v činnosti aj v roku 201</w:t>
      </w:r>
      <w:r w:rsidR="004F7C47">
        <w:rPr>
          <w:rFonts w:ascii="Arial" w:hAnsi="Arial" w:cs="Arial"/>
          <w:sz w:val="22"/>
          <w:szCs w:val="22"/>
        </w:rPr>
        <w:t>6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Spoločnosť neeviduje dlhodobý hmotný majetok.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Počas roka, nedošlo k zmene účtovných zásad.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5045B">
        <w:rPr>
          <w:rFonts w:ascii="Arial" w:hAnsi="Arial" w:cs="Arial"/>
          <w:spacing w:val="-1"/>
          <w:sz w:val="22"/>
          <w:szCs w:val="22"/>
        </w:rPr>
        <w:t xml:space="preserve"> Bez dotácií.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Bez výskytu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Bez výskytu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5045B">
        <w:rPr>
          <w:rFonts w:ascii="Arial" w:hAnsi="Arial" w:cs="Arial"/>
          <w:spacing w:val="-2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95045B">
        <w:rPr>
          <w:rFonts w:ascii="Arial" w:hAnsi="Arial" w:cs="Arial"/>
          <w:spacing w:val="2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5045B">
        <w:rPr>
          <w:rFonts w:ascii="Arial" w:hAnsi="Arial" w:cs="Arial"/>
          <w:spacing w:val="-8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5045B" w:rsidRPr="00A55E63" w:rsidRDefault="009504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167" w:rsidRDefault="00F10167">
      <w:r>
        <w:separator/>
      </w:r>
    </w:p>
  </w:endnote>
  <w:endnote w:type="continuationSeparator" w:id="0">
    <w:p w:rsidR="00F10167" w:rsidRDefault="00F10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212E9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A94ACD">
                            <w:fldChar w:fldCharType="begin"/>
                          </w:r>
                          <w:r w:rsidR="00A94ACD">
                            <w:instrText xml:space="preserve"> PAGE </w:instrText>
                          </w:r>
                          <w:r w:rsidR="00A94ACD">
                            <w:fldChar w:fldCharType="separate"/>
                          </w:r>
                          <w:r w:rsidR="00212E98">
                            <w:rPr>
                              <w:noProof/>
                            </w:rPr>
                            <w:t>3</w:t>
                          </w:r>
                          <w:r w:rsidR="00A94AC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A94ACD">
                      <w:fldChar w:fldCharType="begin"/>
                    </w:r>
                    <w:r w:rsidR="00A94ACD">
                      <w:instrText xml:space="preserve"> PAGE </w:instrText>
                    </w:r>
                    <w:r w:rsidR="00A94ACD">
                      <w:fldChar w:fldCharType="separate"/>
                    </w:r>
                    <w:r w:rsidR="00212E98">
                      <w:rPr>
                        <w:noProof/>
                      </w:rPr>
                      <w:t>3</w:t>
                    </w:r>
                    <w:r w:rsidR="00A94AC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167" w:rsidRDefault="00F10167">
      <w:r>
        <w:separator/>
      </w:r>
    </w:p>
  </w:footnote>
  <w:footnote w:type="continuationSeparator" w:id="0">
    <w:p w:rsidR="00F10167" w:rsidRDefault="00F101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212E98">
      <w:rPr>
        <w:rFonts w:ascii="Arial" w:hAnsi="Arial" w:cs="Arial"/>
        <w:sz w:val="22"/>
        <w:szCs w:val="22"/>
        <w:bdr w:val="single" w:sz="4" w:space="0" w:color="auto"/>
      </w:rPr>
      <w:t>47026251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212E98">
      <w:rPr>
        <w:rFonts w:ascii="Arial" w:hAnsi="Arial" w:cs="Arial"/>
        <w:sz w:val="22"/>
        <w:szCs w:val="22"/>
        <w:bdr w:val="single" w:sz="4" w:space="0" w:color="auto"/>
      </w:rPr>
      <w:t>2023712108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212E98"/>
    <w:rsid w:val="002401F1"/>
    <w:rsid w:val="002C12B4"/>
    <w:rsid w:val="002D7E6D"/>
    <w:rsid w:val="003331A0"/>
    <w:rsid w:val="003657F5"/>
    <w:rsid w:val="00373635"/>
    <w:rsid w:val="003D056F"/>
    <w:rsid w:val="00401155"/>
    <w:rsid w:val="004A2BF3"/>
    <w:rsid w:val="004F7C47"/>
    <w:rsid w:val="0055784D"/>
    <w:rsid w:val="005A2905"/>
    <w:rsid w:val="00623868"/>
    <w:rsid w:val="00637F73"/>
    <w:rsid w:val="00676DB4"/>
    <w:rsid w:val="00685972"/>
    <w:rsid w:val="008771A6"/>
    <w:rsid w:val="00913435"/>
    <w:rsid w:val="00916772"/>
    <w:rsid w:val="0095045B"/>
    <w:rsid w:val="009A27D0"/>
    <w:rsid w:val="009D5C84"/>
    <w:rsid w:val="00A342F8"/>
    <w:rsid w:val="00A55E63"/>
    <w:rsid w:val="00A94ACD"/>
    <w:rsid w:val="00AD6C8A"/>
    <w:rsid w:val="00AD749D"/>
    <w:rsid w:val="00B15E67"/>
    <w:rsid w:val="00B22945"/>
    <w:rsid w:val="00B7440A"/>
    <w:rsid w:val="00C01CB7"/>
    <w:rsid w:val="00CC3205"/>
    <w:rsid w:val="00CD545D"/>
    <w:rsid w:val="00CF7661"/>
    <w:rsid w:val="00D23171"/>
    <w:rsid w:val="00EB4798"/>
    <w:rsid w:val="00EB55FA"/>
    <w:rsid w:val="00EE5474"/>
    <w:rsid w:val="00F10167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2015-02-26T10:53:00Z</cp:lastPrinted>
  <dcterms:created xsi:type="dcterms:W3CDTF">2016-03-07T12:32:00Z</dcterms:created>
  <dcterms:modified xsi:type="dcterms:W3CDTF">2016-03-07T12:32:00Z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