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4F732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F732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31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 Alica Kubinská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31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47953055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1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Bratská 1491/17, 969 01 Banská Štiavnica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F7321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F732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B0CAE" w:rsidRDefault="00D918F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2D7E6D" w:rsidRPr="008D2A5E" w:rsidRDefault="00EB0C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D918F9">
        <w:rPr>
          <w:rFonts w:ascii="Arial" w:hAnsi="Arial" w:cs="Arial"/>
          <w:spacing w:val="-5"/>
          <w:sz w:val="22"/>
          <w:szCs w:val="22"/>
        </w:rPr>
        <w:t xml:space="preserve"> </w:t>
      </w:r>
      <w:r w:rsidR="00D918F9" w:rsidRPr="008D2A5E">
        <w:rPr>
          <w:rFonts w:ascii="Arial" w:hAnsi="Arial" w:cs="Arial"/>
          <w:b/>
          <w:spacing w:val="-5"/>
          <w:sz w:val="22"/>
          <w:szCs w:val="22"/>
        </w:rPr>
        <w:t>Spoločnosť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F732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F732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317DB" w:rsidP="00B317D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317DB" w:rsidP="00A309D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F7321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F732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309DC">
        <w:rPr>
          <w:rFonts w:ascii="Arial" w:hAnsi="Arial" w:cs="Arial"/>
          <w:sz w:val="22"/>
          <w:szCs w:val="22"/>
        </w:rPr>
        <w:t xml:space="preserve"> </w:t>
      </w:r>
      <w:r w:rsidR="00A309DC" w:rsidRPr="00D85056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918F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0CAE" w:rsidRDefault="00EB0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0CAE" w:rsidRPr="00A55E63" w:rsidRDefault="00EB0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F732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309DC">
        <w:rPr>
          <w:rFonts w:ascii="Arial" w:hAnsi="Arial" w:cs="Arial"/>
          <w:sz w:val="22"/>
          <w:szCs w:val="22"/>
        </w:rPr>
        <w:t xml:space="preserve"> </w:t>
      </w:r>
    </w:p>
    <w:p w:rsidR="00EB0CAE" w:rsidRDefault="00EB0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309DC" w:rsidRDefault="00A309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Doba odpisovania           Použité sadzby odpisov           Odpisové metódy</w:t>
      </w:r>
    </w:p>
    <w:p w:rsidR="00A309DC" w:rsidRPr="00A55E63" w:rsidRDefault="00A309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4  </w:t>
      </w:r>
      <w:r w:rsidR="003A49EB">
        <w:rPr>
          <w:rFonts w:ascii="Arial" w:hAnsi="Arial" w:cs="Arial"/>
          <w:sz w:val="22"/>
          <w:szCs w:val="22"/>
        </w:rPr>
        <w:t>roky</w:t>
      </w:r>
      <w:r>
        <w:rPr>
          <w:rFonts w:ascii="Arial" w:hAnsi="Arial" w:cs="Arial"/>
          <w:sz w:val="22"/>
          <w:szCs w:val="22"/>
        </w:rPr>
        <w:t xml:space="preserve">                                  </w:t>
      </w:r>
      <w:r w:rsidR="003A49EB">
        <w:rPr>
          <w:rFonts w:ascii="Arial" w:hAnsi="Arial" w:cs="Arial"/>
          <w:sz w:val="22"/>
          <w:szCs w:val="22"/>
        </w:rPr>
        <w:t>1/4</w:t>
      </w:r>
      <w:r>
        <w:rPr>
          <w:rFonts w:ascii="Arial" w:hAnsi="Arial" w:cs="Arial"/>
          <w:sz w:val="22"/>
          <w:szCs w:val="22"/>
        </w:rPr>
        <w:t xml:space="preserve">                                 rovnomerná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F732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F732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A49EB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A49EB" w:rsidRDefault="003A49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1614"/>
        <w:gridCol w:w="1614"/>
        <w:gridCol w:w="1614"/>
        <w:gridCol w:w="1615"/>
        <w:gridCol w:w="1615"/>
        <w:gridCol w:w="1615"/>
      </w:tblGrid>
      <w:tr w:rsidR="003A49EB" w:rsidTr="003A49EB">
        <w:tc>
          <w:tcPr>
            <w:tcW w:w="3228" w:type="dxa"/>
            <w:gridSpan w:val="2"/>
            <w:tcBorders>
              <w:top w:val="nil"/>
              <w:left w:val="nil"/>
            </w:tcBorders>
          </w:tcPr>
          <w:p w:rsidR="003A49EB" w:rsidRDefault="003A49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6459" w:type="dxa"/>
            <w:gridSpan w:val="4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Vyčíslenie vplyvu zmien na:</w:t>
            </w:r>
          </w:p>
        </w:tc>
      </w:tr>
      <w:tr w:rsidR="003A49EB" w:rsidTr="003A49EB">
        <w:tc>
          <w:tcPr>
            <w:tcW w:w="1614" w:type="dxa"/>
          </w:tcPr>
          <w:p w:rsidR="003A49EB" w:rsidRDefault="003A49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Typ zmeny</w:t>
            </w:r>
          </w:p>
        </w:tc>
        <w:tc>
          <w:tcPr>
            <w:tcW w:w="1614" w:type="dxa"/>
          </w:tcPr>
          <w:p w:rsidR="003A49EB" w:rsidRDefault="003A49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Dôvod zmeny</w:t>
            </w:r>
          </w:p>
        </w:tc>
        <w:tc>
          <w:tcPr>
            <w:tcW w:w="1614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Majetok</w:t>
            </w:r>
          </w:p>
        </w:tc>
        <w:tc>
          <w:tcPr>
            <w:tcW w:w="1615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Záväzky</w:t>
            </w:r>
          </w:p>
        </w:tc>
        <w:tc>
          <w:tcPr>
            <w:tcW w:w="1615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Základné imanie</w:t>
            </w:r>
          </w:p>
        </w:tc>
        <w:tc>
          <w:tcPr>
            <w:tcW w:w="1615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Hospodársky výsledok</w:t>
            </w:r>
          </w:p>
        </w:tc>
      </w:tr>
      <w:tr w:rsidR="003A49EB" w:rsidTr="003A49EB">
        <w:tc>
          <w:tcPr>
            <w:tcW w:w="1614" w:type="dxa"/>
          </w:tcPr>
          <w:p w:rsidR="003A49EB" w:rsidRDefault="003A49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614" w:type="dxa"/>
          </w:tcPr>
          <w:p w:rsidR="003A49EB" w:rsidRDefault="003A49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614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0,00</w:t>
            </w:r>
          </w:p>
        </w:tc>
        <w:tc>
          <w:tcPr>
            <w:tcW w:w="1615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0,00</w:t>
            </w:r>
          </w:p>
        </w:tc>
        <w:tc>
          <w:tcPr>
            <w:tcW w:w="1615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0,00</w:t>
            </w:r>
          </w:p>
        </w:tc>
        <w:tc>
          <w:tcPr>
            <w:tcW w:w="1615" w:type="dxa"/>
          </w:tcPr>
          <w:p w:rsidR="003A49EB" w:rsidRDefault="003A49EB" w:rsidP="003A49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0,00</w:t>
            </w:r>
          </w:p>
        </w:tc>
      </w:tr>
    </w:tbl>
    <w:p w:rsidR="003A49EB" w:rsidRPr="00A55E63" w:rsidRDefault="003A49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B0CAE" w:rsidRDefault="009D20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</w:t>
      </w:r>
    </w:p>
    <w:p w:rsidR="009D2067" w:rsidRPr="00A55E63" w:rsidRDefault="00EB0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9D2067">
        <w:rPr>
          <w:rFonts w:ascii="Arial" w:hAnsi="Arial" w:cs="Arial"/>
          <w:spacing w:val="-1"/>
          <w:sz w:val="22"/>
          <w:szCs w:val="22"/>
        </w:rPr>
        <w:t xml:space="preserve"> Účtovná jednotka </w:t>
      </w:r>
      <w:r w:rsidR="009D2067" w:rsidRPr="00626BB0">
        <w:rPr>
          <w:rFonts w:ascii="Arial" w:hAnsi="Arial" w:cs="Arial"/>
          <w:b/>
          <w:spacing w:val="-1"/>
          <w:sz w:val="22"/>
          <w:szCs w:val="22"/>
        </w:rPr>
        <w:t>neúčtovala</w:t>
      </w:r>
      <w:r w:rsidR="009D2067">
        <w:rPr>
          <w:rFonts w:ascii="Arial" w:hAnsi="Arial" w:cs="Arial"/>
          <w:spacing w:val="-1"/>
          <w:sz w:val="22"/>
          <w:szCs w:val="22"/>
        </w:rPr>
        <w:t xml:space="preserve">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F732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F732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F732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F732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F732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D2067" w:rsidRPr="00A55E63" w:rsidRDefault="009D20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1937"/>
        <w:gridCol w:w="1937"/>
        <w:gridCol w:w="1937"/>
        <w:gridCol w:w="1938"/>
        <w:gridCol w:w="1938"/>
      </w:tblGrid>
      <w:tr w:rsidR="009D2067" w:rsidTr="009D2067">
        <w:tc>
          <w:tcPr>
            <w:tcW w:w="1937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 minulého</w:t>
            </w:r>
          </w:p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ÚO</w:t>
            </w:r>
          </w:p>
        </w:tc>
        <w:tc>
          <w:tcPr>
            <w:tcW w:w="1937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Patrí do</w:t>
            </w:r>
          </w:p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obdobia</w:t>
            </w:r>
          </w:p>
        </w:tc>
        <w:tc>
          <w:tcPr>
            <w:tcW w:w="1937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1938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Účtované na účet</w:t>
            </w:r>
          </w:p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 min. období</w:t>
            </w:r>
          </w:p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(EUR)</w:t>
            </w:r>
          </w:p>
        </w:tc>
        <w:tc>
          <w:tcPr>
            <w:tcW w:w="1938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Účtované do HV</w:t>
            </w:r>
          </w:p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bežného obdobia</w:t>
            </w:r>
          </w:p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(EUR)</w:t>
            </w:r>
          </w:p>
        </w:tc>
      </w:tr>
      <w:tr w:rsidR="009D2067" w:rsidTr="009D2067">
        <w:tc>
          <w:tcPr>
            <w:tcW w:w="1937" w:type="dxa"/>
          </w:tcPr>
          <w:p w:rsidR="009D2067" w:rsidRDefault="009D2067" w:rsidP="00AD749D">
            <w:pPr>
              <w:spacing w:before="1" w:line="28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1937" w:type="dxa"/>
          </w:tcPr>
          <w:p w:rsidR="009D2067" w:rsidRDefault="009D2067" w:rsidP="00AD749D">
            <w:pPr>
              <w:spacing w:before="1" w:line="28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1937" w:type="dxa"/>
          </w:tcPr>
          <w:p w:rsidR="009D2067" w:rsidRDefault="009D2067" w:rsidP="00AD749D">
            <w:pPr>
              <w:spacing w:before="1" w:line="28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1938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938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9D2067" w:rsidTr="009D2067">
        <w:tc>
          <w:tcPr>
            <w:tcW w:w="1937" w:type="dxa"/>
          </w:tcPr>
          <w:p w:rsidR="009D2067" w:rsidRDefault="009D2067" w:rsidP="00AD749D">
            <w:pPr>
              <w:spacing w:before="1" w:line="28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1937" w:type="dxa"/>
          </w:tcPr>
          <w:p w:rsidR="009D2067" w:rsidRDefault="009D2067" w:rsidP="00AD749D">
            <w:pPr>
              <w:spacing w:before="1" w:line="28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1937" w:type="dxa"/>
          </w:tcPr>
          <w:p w:rsidR="009D2067" w:rsidRDefault="009D2067" w:rsidP="00AD749D">
            <w:pPr>
              <w:spacing w:before="1" w:line="28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1938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938" w:type="dxa"/>
          </w:tcPr>
          <w:p w:rsidR="009D2067" w:rsidRDefault="009D2067" w:rsidP="009D2067">
            <w:pPr>
              <w:spacing w:before="1" w:line="28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A5DB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A5DB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A5DB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A5DB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26BB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A5DB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A5DB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26BB0">
        <w:rPr>
          <w:rFonts w:ascii="Arial" w:hAnsi="Arial" w:cs="Arial"/>
          <w:sz w:val="22"/>
          <w:szCs w:val="22"/>
        </w:rPr>
        <w:t xml:space="preserve"> </w:t>
      </w:r>
    </w:p>
    <w:p w:rsidR="00626BB0" w:rsidRDefault="00626B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2067" w:rsidRPr="00A55E63" w:rsidRDefault="009D20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nákladoch alebo výnosoch, ktoré majú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D2067">
        <w:rPr>
          <w:rFonts w:ascii="Arial" w:hAnsi="Arial" w:cs="Arial"/>
          <w:sz w:val="22"/>
          <w:szCs w:val="22"/>
        </w:rPr>
        <w:t xml:space="preserve"> </w:t>
      </w:r>
      <w:r w:rsidR="009D2067" w:rsidRPr="008D2A5E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8D2A5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D2067">
        <w:rPr>
          <w:rFonts w:ascii="Arial" w:hAnsi="Arial" w:cs="Arial"/>
          <w:sz w:val="22"/>
          <w:szCs w:val="22"/>
        </w:rPr>
        <w:t xml:space="preserve"> </w:t>
      </w:r>
      <w:r w:rsidR="009D2067" w:rsidRPr="008D2A5E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A5D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D2067" w:rsidRDefault="009D20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2067" w:rsidRPr="00A55E63" w:rsidRDefault="00EB0C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A5DB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0A5DBE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A5D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1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B0CAE" w:rsidRDefault="00EB0C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CAE" w:rsidRPr="00A55E63" w:rsidRDefault="00EB0C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Pr="00B317DB">
        <w:rPr>
          <w:rFonts w:ascii="Arial" w:hAnsi="Arial" w:cs="Arial"/>
          <w:b/>
          <w:sz w:val="22"/>
          <w:szCs w:val="22"/>
        </w:rPr>
        <w:t>neposkytla</w:t>
      </w:r>
      <w:r>
        <w:rPr>
          <w:rFonts w:ascii="Arial" w:hAnsi="Arial" w:cs="Arial"/>
          <w:sz w:val="22"/>
          <w:szCs w:val="22"/>
        </w:rPr>
        <w:t xml:space="preserve"> záruky, pôžičky ani finančné prostriedky, alebo iné plnenia na súkromné účely členovi štatutárneho orgánu.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1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1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76018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1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1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53B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918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D85056" w:rsidRDefault="00D8505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zostatok úveru vo výške 14 862,40 €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D8505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918F9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918F9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918F9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85056">
        <w:rPr>
          <w:rFonts w:ascii="Arial" w:hAnsi="Arial" w:cs="Arial"/>
          <w:sz w:val="22"/>
          <w:szCs w:val="22"/>
        </w:rPr>
        <w:t xml:space="preserve"> </w:t>
      </w:r>
      <w:r w:rsidR="00D85056" w:rsidRPr="00D85056">
        <w:rPr>
          <w:rFonts w:ascii="Arial" w:hAnsi="Arial" w:cs="Arial"/>
          <w:b/>
          <w:sz w:val="22"/>
          <w:szCs w:val="22"/>
        </w:rPr>
        <w:t>nemá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918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18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918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918F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18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18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85056">
        <w:rPr>
          <w:rFonts w:ascii="Arial" w:hAnsi="Arial" w:cs="Arial"/>
          <w:sz w:val="22"/>
          <w:szCs w:val="22"/>
        </w:rPr>
        <w:t xml:space="preserve"> </w:t>
      </w:r>
      <w:r w:rsidR="00D85056" w:rsidRPr="00D85056">
        <w:rPr>
          <w:rFonts w:ascii="Arial" w:hAnsi="Arial" w:cs="Arial"/>
          <w:b/>
          <w:sz w:val="22"/>
          <w:szCs w:val="22"/>
        </w:rPr>
        <w:t>nemá</w:t>
      </w:r>
    </w:p>
    <w:p w:rsidR="00EB0CAE" w:rsidRDefault="00EB0C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</w:p>
    <w:p w:rsidR="00EB0CAE" w:rsidRDefault="00EB0C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EB0C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Účtovnej jednotke nebolo udelené výlučné alebo osobitné právo na poskytovanie služby vo verejnom záujme.</w:t>
      </w:r>
    </w:p>
    <w:sectPr w:rsidR="00C71636" w:rsidRPr="00A55E63" w:rsidSect="0083254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183" w:rsidRDefault="00F75183">
      <w:r>
        <w:separator/>
      </w:r>
    </w:p>
  </w:endnote>
  <w:endnote w:type="continuationSeparator" w:id="1">
    <w:p w:rsidR="00F75183" w:rsidRDefault="00F751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40210">
    <w:pPr>
      <w:spacing w:line="200" w:lineRule="exact"/>
      <w:rPr>
        <w:sz w:val="20"/>
        <w:szCs w:val="20"/>
      </w:rPr>
    </w:pPr>
    <w:r w:rsidRPr="00D4021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402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0210">
                  <w:fldChar w:fldCharType="separate"/>
                </w:r>
                <w:r w:rsidR="008D2A5E">
                  <w:rPr>
                    <w:rFonts w:cs="Times New Roman"/>
                    <w:noProof/>
                  </w:rPr>
                  <w:t>4</w:t>
                </w:r>
                <w:r w:rsidR="00D402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183" w:rsidRDefault="00F75183">
      <w:r>
        <w:separator/>
      </w:r>
    </w:p>
  </w:footnote>
  <w:footnote w:type="continuationSeparator" w:id="1">
    <w:p w:rsidR="00F75183" w:rsidRDefault="00F751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4F7321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5056">
      <w:rPr>
        <w:rFonts w:ascii="Arial" w:hAnsi="Arial" w:cs="Arial"/>
        <w:sz w:val="22"/>
        <w:szCs w:val="22"/>
        <w:bdr w:val="single" w:sz="4" w:space="0" w:color="auto"/>
      </w:rPr>
      <w:t xml:space="preserve">47953055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5056">
      <w:rPr>
        <w:rFonts w:ascii="Arial" w:hAnsi="Arial" w:cs="Arial"/>
        <w:sz w:val="22"/>
        <w:szCs w:val="22"/>
        <w:bdr w:val="single" w:sz="4" w:space="0" w:color="auto"/>
      </w:rPr>
      <w:t>2024156222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5DBE"/>
    <w:rsid w:val="00132058"/>
    <w:rsid w:val="001406AD"/>
    <w:rsid w:val="001A1B05"/>
    <w:rsid w:val="002401F1"/>
    <w:rsid w:val="00250846"/>
    <w:rsid w:val="002C12B4"/>
    <w:rsid w:val="002D7E6D"/>
    <w:rsid w:val="00353BC1"/>
    <w:rsid w:val="003657F5"/>
    <w:rsid w:val="00373635"/>
    <w:rsid w:val="00377E0A"/>
    <w:rsid w:val="003A49EB"/>
    <w:rsid w:val="003D056F"/>
    <w:rsid w:val="00401155"/>
    <w:rsid w:val="00451ED3"/>
    <w:rsid w:val="004A2BF3"/>
    <w:rsid w:val="004F7058"/>
    <w:rsid w:val="004F7321"/>
    <w:rsid w:val="0055784D"/>
    <w:rsid w:val="00560DB1"/>
    <w:rsid w:val="0056164B"/>
    <w:rsid w:val="00623868"/>
    <w:rsid w:val="00626BB0"/>
    <w:rsid w:val="00637F73"/>
    <w:rsid w:val="00646B9D"/>
    <w:rsid w:val="00676DB4"/>
    <w:rsid w:val="006831DF"/>
    <w:rsid w:val="0076018D"/>
    <w:rsid w:val="00832548"/>
    <w:rsid w:val="00861175"/>
    <w:rsid w:val="008771A6"/>
    <w:rsid w:val="008D2A5E"/>
    <w:rsid w:val="00913435"/>
    <w:rsid w:val="00916772"/>
    <w:rsid w:val="0092413C"/>
    <w:rsid w:val="009A27D0"/>
    <w:rsid w:val="009D2067"/>
    <w:rsid w:val="009D5C84"/>
    <w:rsid w:val="00A309DC"/>
    <w:rsid w:val="00A55E63"/>
    <w:rsid w:val="00AD6C8A"/>
    <w:rsid w:val="00AD749D"/>
    <w:rsid w:val="00B15E67"/>
    <w:rsid w:val="00B317DB"/>
    <w:rsid w:val="00B7440A"/>
    <w:rsid w:val="00C01CB7"/>
    <w:rsid w:val="00C71636"/>
    <w:rsid w:val="00CC3205"/>
    <w:rsid w:val="00CD545D"/>
    <w:rsid w:val="00D339C1"/>
    <w:rsid w:val="00D40210"/>
    <w:rsid w:val="00D85056"/>
    <w:rsid w:val="00D918F9"/>
    <w:rsid w:val="00DE7D2A"/>
    <w:rsid w:val="00E1750C"/>
    <w:rsid w:val="00E532AD"/>
    <w:rsid w:val="00E70F0E"/>
    <w:rsid w:val="00EB0CAE"/>
    <w:rsid w:val="00EB4798"/>
    <w:rsid w:val="00EB55FA"/>
    <w:rsid w:val="00EE5474"/>
    <w:rsid w:val="00F404E8"/>
    <w:rsid w:val="00F66F99"/>
    <w:rsid w:val="00F75183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832548"/>
    <w:rPr>
      <w:lang w:val="sk-SK"/>
    </w:rPr>
  </w:style>
  <w:style w:type="paragraph" w:styleId="Nadpis1">
    <w:name w:val="heading 1"/>
    <w:basedOn w:val="Normln"/>
    <w:uiPriority w:val="1"/>
    <w:qFormat/>
    <w:rsid w:val="0083254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3254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3254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32548"/>
  </w:style>
  <w:style w:type="paragraph" w:customStyle="1" w:styleId="TableParagraph">
    <w:name w:val="Table Paragraph"/>
    <w:basedOn w:val="Normln"/>
    <w:uiPriority w:val="1"/>
    <w:qFormat/>
    <w:rsid w:val="00832548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1129</Words>
  <Characters>6441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dcterms:created xsi:type="dcterms:W3CDTF">2016-02-13T13:06:00Z</dcterms:created>
  <dcterms:modified xsi:type="dcterms:W3CDTF">2016-02-21T12:14:00Z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