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B45A66">
        <w:rPr>
          <w:rFonts w:ascii="Times New Roman" w:hAnsi="Times New Roman" w:cs="Times New Roman"/>
          <w:b/>
          <w:sz w:val="24"/>
          <w:szCs w:val="24"/>
        </w:rPr>
        <w:t>5</w:t>
      </w:r>
    </w:p>
    <w:p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0D5049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LivDent</w:t>
      </w:r>
      <w:r w:rsidR="000D5049">
        <w:rPr>
          <w:rFonts w:ascii="Times New Roman" w:hAnsi="Times New Roman" w:cs="Times New Roman"/>
          <w:sz w:val="24"/>
        </w:rPr>
        <w:t xml:space="preserve"> s.r.o.</w:t>
      </w:r>
    </w:p>
    <w:p w:rsidR="000D5049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Pod Kamenným vrchom 1</w:t>
      </w:r>
    </w:p>
    <w:p w:rsidR="00492956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054 01 Levoča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E87326">
        <w:rPr>
          <w:rFonts w:ascii="Times New Roman" w:hAnsi="Times New Roman" w:cs="Times New Roman"/>
          <w:sz w:val="24"/>
        </w:rPr>
        <w:t>LivDent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>14.02.2014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(Obchodný register Okresného súdu v</w:t>
      </w:r>
      <w:r w:rsidR="00E87326">
        <w:rPr>
          <w:rFonts w:ascii="Times New Roman" w:eastAsia="Calibri" w:hAnsi="Times New Roman" w:cs="Times New Roman"/>
          <w:sz w:val="24"/>
        </w:rPr>
        <w:t> Košice I.</w:t>
      </w:r>
      <w:r w:rsidRPr="00492956">
        <w:rPr>
          <w:rFonts w:ascii="Times New Roman" w:eastAsia="Calibri" w:hAnsi="Times New Roman" w:cs="Times New Roman"/>
          <w:sz w:val="24"/>
        </w:rPr>
        <w:t xml:space="preserve">, oddiel Sro, vložka </w:t>
      </w:r>
      <w:r w:rsidR="00E87326">
        <w:rPr>
          <w:rFonts w:ascii="Times New Roman" w:hAnsi="Times New Roman" w:cs="Times New Roman"/>
          <w:sz w:val="24"/>
        </w:rPr>
        <w:t>35721/v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0D5049" w:rsidRPr="00893E4A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</w:t>
      </w:r>
      <w:r w:rsidR="00E87326">
        <w:rPr>
          <w:rFonts w:ascii="Times New Roman" w:hAnsi="Times New Roman" w:cs="Times New Roman"/>
          <w:sz w:val="24"/>
        </w:rPr>
        <w:t>vanie zdravotníckeho zariadenia s odborným zameraním ambulancia v odbore stomatológia</w:t>
      </w:r>
    </w:p>
    <w:p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B45A66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E87326">
        <w:rPr>
          <w:rFonts w:ascii="Times New Roman" w:hAnsi="Times New Roman" w:cs="Times New Roman"/>
          <w:sz w:val="24"/>
        </w:rPr>
        <w:t>troch zamestnancov na TPP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E87326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B45A66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B45A66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B45A6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29.06.2015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B45A66">
        <w:rPr>
          <w:rFonts w:ascii="Times New Roman" w:hAnsi="Times New Roman" w:cs="Times New Roman"/>
          <w:sz w:val="24"/>
          <w:szCs w:val="24"/>
        </w:rPr>
        <w:t>5</w:t>
      </w:r>
      <w:r w:rsidR="008003DB">
        <w:rPr>
          <w:rFonts w:ascii="Times New Roman" w:hAnsi="Times New Roman" w:cs="Times New Roman"/>
          <w:sz w:val="24"/>
          <w:szCs w:val="24"/>
        </w:rPr>
        <w:t xml:space="preserve"> </w:t>
      </w:r>
      <w:r w:rsidR="007B56DE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>bol prírastok  dlhodobého majetku</w:t>
      </w:r>
      <w:r w:rsidR="00B45A66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7B56DE">
        <w:rPr>
          <w:rFonts w:ascii="Times New Roman" w:hAnsi="Times New Roman" w:cs="Times New Roman"/>
          <w:sz w:val="24"/>
          <w:szCs w:val="24"/>
        </w:rPr>
        <w:t>12 200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56DE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7B56DE">
        <w:rPr>
          <w:rFonts w:ascii="Times New Roman" w:hAnsi="Times New Roman" w:cs="Times New Roman"/>
          <w:color w:val="000000"/>
          <w:sz w:val="24"/>
          <w:szCs w:val="24"/>
        </w:rPr>
        <w:t>8 059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7B56DE">
        <w:rPr>
          <w:rFonts w:ascii="Times New Roman" w:hAnsi="Times New Roman" w:cs="Times New Roman"/>
          <w:color w:val="000000"/>
          <w:sz w:val="24"/>
          <w:szCs w:val="24"/>
        </w:rPr>
        <w:t>4 510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7B56DE">
        <w:rPr>
          <w:rFonts w:ascii="Times New Roman" w:hAnsi="Times New Roman" w:cs="Times New Roman"/>
          <w:color w:val="000000"/>
          <w:sz w:val="24"/>
          <w:szCs w:val="24"/>
        </w:rPr>
        <w:t>2 875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7B56DE">
        <w:rPr>
          <w:rFonts w:ascii="Times New Roman" w:hAnsi="Times New Roman" w:cs="Times New Roman"/>
          <w:color w:val="000000"/>
          <w:sz w:val="24"/>
          <w:szCs w:val="24"/>
        </w:rPr>
        <w:t>673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B45A66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8066B6">
        <w:rPr>
          <w:rFonts w:ascii="Times New Roman" w:hAnsi="Times New Roman" w:cs="Times New Roman"/>
          <w:color w:val="000000"/>
          <w:sz w:val="24"/>
          <w:szCs w:val="24"/>
        </w:rPr>
        <w:t>164,06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8066B6">
        <w:rPr>
          <w:rFonts w:ascii="Times New Roman" w:hAnsi="Times New Roman" w:cs="Times New Roman"/>
          <w:color w:val="000000"/>
          <w:sz w:val="24"/>
          <w:szCs w:val="24"/>
        </w:rPr>
        <w:t>68,31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8066B6">
        <w:rPr>
          <w:rFonts w:ascii="Times New Roman" w:hAnsi="Times New Roman" w:cs="Times New Roman"/>
          <w:color w:val="000000"/>
          <w:sz w:val="24"/>
          <w:szCs w:val="24"/>
        </w:rPr>
        <w:t>74 241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CF426F">
        <w:rPr>
          <w:rFonts w:ascii="Times New Roman" w:hAnsi="Times New Roman" w:cs="Times New Roman"/>
          <w:color w:val="000000"/>
          <w:sz w:val="24"/>
          <w:szCs w:val="24"/>
        </w:rPr>
        <w:t>72 955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CF426F">
        <w:rPr>
          <w:rFonts w:ascii="Times New Roman" w:hAnsi="Times New Roman" w:cs="Times New Roman"/>
          <w:color w:val="000000"/>
          <w:sz w:val="24"/>
          <w:szCs w:val="24"/>
        </w:rPr>
        <w:t>38 285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daň z príjmu vo výške </w:t>
      </w:r>
      <w:r w:rsidR="00CF426F">
        <w:rPr>
          <w:rFonts w:ascii="Times New Roman" w:hAnsi="Times New Roman" w:cs="Times New Roman"/>
          <w:color w:val="000000"/>
          <w:sz w:val="24"/>
          <w:szCs w:val="24"/>
        </w:rPr>
        <w:t>481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CF426F">
        <w:rPr>
          <w:rFonts w:ascii="Times New Roman" w:hAnsi="Times New Roman" w:cs="Times New Roman"/>
          <w:color w:val="000000"/>
          <w:sz w:val="24"/>
          <w:szCs w:val="24"/>
        </w:rPr>
        <w:t>2 588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CF426F">
        <w:rPr>
          <w:rFonts w:ascii="Times New Roman" w:hAnsi="Times New Roman" w:cs="Times New Roman"/>
          <w:color w:val="000000"/>
          <w:sz w:val="24"/>
          <w:szCs w:val="24"/>
        </w:rPr>
        <w:t>2 588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345A" w:rsidRDefault="001A345A" w:rsidP="00492956">
      <w:pPr>
        <w:spacing w:after="0" w:line="240" w:lineRule="auto"/>
      </w:pPr>
      <w:r>
        <w:separator/>
      </w:r>
    </w:p>
  </w:endnote>
  <w:endnote w:type="continuationSeparator" w:id="1">
    <w:p w:rsidR="001A345A" w:rsidRDefault="001A345A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345A" w:rsidRDefault="001A345A" w:rsidP="00492956">
      <w:pPr>
        <w:spacing w:after="0" w:line="240" w:lineRule="auto"/>
      </w:pPr>
      <w:r>
        <w:separator/>
      </w:r>
    </w:p>
  </w:footnote>
  <w:footnote w:type="continuationSeparator" w:id="1">
    <w:p w:rsidR="001A345A" w:rsidRDefault="001A345A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76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673CC0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8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319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5D3B"/>
    <w:rsid w:val="000D0DAB"/>
    <w:rsid w:val="000D5049"/>
    <w:rsid w:val="000E7256"/>
    <w:rsid w:val="00171110"/>
    <w:rsid w:val="00196097"/>
    <w:rsid w:val="001A345A"/>
    <w:rsid w:val="00203E7F"/>
    <w:rsid w:val="002761A5"/>
    <w:rsid w:val="00324D51"/>
    <w:rsid w:val="003B4122"/>
    <w:rsid w:val="00480B5A"/>
    <w:rsid w:val="00492956"/>
    <w:rsid w:val="005A0E03"/>
    <w:rsid w:val="00602D8F"/>
    <w:rsid w:val="00611062"/>
    <w:rsid w:val="00642D62"/>
    <w:rsid w:val="00673CC0"/>
    <w:rsid w:val="00767D10"/>
    <w:rsid w:val="0079555C"/>
    <w:rsid w:val="007B56DE"/>
    <w:rsid w:val="008003DB"/>
    <w:rsid w:val="008066B6"/>
    <w:rsid w:val="00893E4A"/>
    <w:rsid w:val="00AE2253"/>
    <w:rsid w:val="00B01221"/>
    <w:rsid w:val="00B45A66"/>
    <w:rsid w:val="00B61157"/>
    <w:rsid w:val="00CF426F"/>
    <w:rsid w:val="00D665CF"/>
    <w:rsid w:val="00E87326"/>
    <w:rsid w:val="00EB3DC3"/>
    <w:rsid w:val="00F353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536</Words>
  <Characters>3058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6</cp:revision>
  <cp:lastPrinted>2016-02-16T19:03:00Z</cp:lastPrinted>
  <dcterms:created xsi:type="dcterms:W3CDTF">2016-03-13T11:59:00Z</dcterms:created>
  <dcterms:modified xsi:type="dcterms:W3CDTF">2016-03-13T12:07:00Z</dcterms:modified>
</cp:coreProperties>
</file>