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321E" w:rsidRPr="00E45239" w:rsidRDefault="00FE321E" w:rsidP="00FE321E">
      <w:pPr>
        <w:autoSpaceDE w:val="0"/>
        <w:autoSpaceDN w:val="0"/>
        <w:adjustRightInd w:val="0"/>
        <w:ind w:right="72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Poznámky k účtovnej závierke k 31.12.201</w:t>
      </w:r>
      <w:r w:rsidR="009E2423">
        <w:rPr>
          <w:rFonts w:asciiTheme="minorHAnsi" w:hAnsiTheme="minorHAnsi" w:cstheme="minorHAnsi"/>
          <w:b/>
          <w:bCs/>
          <w:color w:val="000000"/>
          <w:sz w:val="22"/>
          <w:szCs w:val="22"/>
        </w:rPr>
        <w:t>5</w:t>
      </w:r>
    </w:p>
    <w:p w:rsidR="00FE321E" w:rsidRPr="00E45239" w:rsidRDefault="00FE321E" w:rsidP="00FE321E">
      <w:pPr>
        <w:autoSpaceDE w:val="0"/>
        <w:autoSpaceDN w:val="0"/>
        <w:adjustRightInd w:val="0"/>
        <w:ind w:right="72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:rsidR="00FE321E" w:rsidRPr="00E45239" w:rsidRDefault="00FE321E" w:rsidP="00FE321E">
      <w:pPr>
        <w:autoSpaceDE w:val="0"/>
        <w:autoSpaceDN w:val="0"/>
        <w:adjustRightInd w:val="0"/>
        <w:ind w:right="72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Spoločnosť nemá v bežnom roku povinnosť auditu.</w:t>
      </w:r>
    </w:p>
    <w:p w:rsidR="00FE321E" w:rsidRPr="00E45239" w:rsidRDefault="00FE321E" w:rsidP="00FE321E">
      <w:pPr>
        <w:autoSpaceDE w:val="0"/>
        <w:autoSpaceDN w:val="0"/>
        <w:adjustRightInd w:val="0"/>
        <w:ind w:right="72"/>
        <w:rPr>
          <w:rFonts w:asciiTheme="minorHAnsi" w:hAnsiTheme="minorHAnsi" w:cstheme="minorHAnsi"/>
          <w:color w:val="000000"/>
          <w:sz w:val="22"/>
          <w:szCs w:val="22"/>
        </w:rPr>
      </w:pP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72" w:hanging="360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Všeobecné údaje </w:t>
      </w: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Obchodné meno účtovnej jednotky: PETER FRANKO, s. r. o.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Sídlo účtovnej jednotky: Priehon 134/34, 972  05  Sebedražie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Dátum založenia: 06.09.2006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Dátum zápisu do OR: 28.09.2006, oddiel: </w:t>
      </w:r>
      <w:proofErr w:type="spellStart"/>
      <w:r w:rsidRPr="00E45239">
        <w:rPr>
          <w:rFonts w:asciiTheme="minorHAnsi" w:hAnsiTheme="minorHAnsi" w:cstheme="minorHAnsi"/>
          <w:color w:val="000000"/>
          <w:sz w:val="22"/>
          <w:szCs w:val="22"/>
        </w:rPr>
        <w:t>Sro</w:t>
      </w:r>
      <w:proofErr w:type="spellEnd"/>
      <w:r w:rsidRPr="00E45239">
        <w:rPr>
          <w:rFonts w:asciiTheme="minorHAnsi" w:hAnsiTheme="minorHAnsi" w:cstheme="minorHAnsi"/>
          <w:color w:val="000000"/>
          <w:sz w:val="22"/>
          <w:szCs w:val="22"/>
        </w:rPr>
        <w:t>, vložka č.: 17089/R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Opis hospodárskej činnosti:  Stavebná činnosť  - Výstavba neobytných budov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Účtovná jednotka v r. 201</w:t>
      </w:r>
      <w:r w:rsidR="009E2423">
        <w:rPr>
          <w:rFonts w:asciiTheme="minorHAnsi" w:hAnsiTheme="minorHAnsi" w:cstheme="minorHAnsi"/>
          <w:color w:val="000000"/>
          <w:sz w:val="22"/>
          <w:szCs w:val="22"/>
        </w:rPr>
        <w:t>5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 nie je neobmedzene ručiacim spoločníkom v iných účtovných   jednotkách.</w:t>
      </w:r>
    </w:p>
    <w:p w:rsidR="00FE321E" w:rsidRPr="00E45239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Právny dôvod na zostavenie účtovnej závierky: k poslednému dňu účtovného obdobia (riadna)</w:t>
      </w:r>
    </w:p>
    <w:p w:rsidR="00FE321E" w:rsidRPr="0076466D" w:rsidRDefault="00FE321E" w:rsidP="00FE321E">
      <w:pPr>
        <w:numPr>
          <w:ilvl w:val="0"/>
          <w:numId w:val="1"/>
        </w:numPr>
        <w:tabs>
          <w:tab w:val="left" w:pos="9360"/>
        </w:tabs>
        <w:autoSpaceDE w:val="0"/>
        <w:autoSpaceDN w:val="0"/>
        <w:adjustRightInd w:val="0"/>
        <w:spacing w:after="12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Účtovná závierka za bezprostredne predchádzajúce účtovné obdobie bola schválená Valným zhromaždením </w:t>
      </w:r>
      <w:r w:rsidRPr="008D3F9D">
        <w:rPr>
          <w:rFonts w:asciiTheme="minorHAnsi" w:hAnsiTheme="minorHAnsi" w:cstheme="minorHAnsi"/>
          <w:color w:val="000000"/>
          <w:sz w:val="22"/>
          <w:szCs w:val="22"/>
        </w:rPr>
        <w:t xml:space="preserve">dňa </w:t>
      </w:r>
      <w:r w:rsidR="00CE5F18">
        <w:rPr>
          <w:rFonts w:asciiTheme="minorHAnsi" w:hAnsiTheme="minorHAnsi" w:cstheme="minorHAnsi"/>
          <w:color w:val="000000"/>
          <w:sz w:val="22"/>
          <w:szCs w:val="22"/>
        </w:rPr>
        <w:t>10.06.2015</w:t>
      </w: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     </w:t>
      </w: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Členovia orgánov spoločnosti </w:t>
      </w: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spacing w:after="120"/>
        <w:ind w:right="20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 Štatu</w:t>
      </w:r>
      <w:r>
        <w:rPr>
          <w:rFonts w:asciiTheme="minorHAnsi" w:hAnsiTheme="minorHAnsi" w:cstheme="minorHAnsi"/>
          <w:color w:val="000000"/>
          <w:sz w:val="22"/>
          <w:szCs w:val="22"/>
        </w:rPr>
        <w:t>tárny orgán spoločnosti: konateľ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>: Ing. Peter Franko</w:t>
      </w: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 V spoločnosti nedošlo k zmene v štruktúre spoločníkov.</w:t>
      </w:r>
    </w:p>
    <w:p w:rsidR="00FE321E" w:rsidRPr="00E45239" w:rsidRDefault="00FE321E" w:rsidP="00FE321E">
      <w:pPr>
        <w:tabs>
          <w:tab w:val="left" w:pos="9360"/>
        </w:tabs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:rsidR="00FE321E" w:rsidRPr="00E45239" w:rsidRDefault="00FE321E" w:rsidP="00FE321E">
      <w:pPr>
        <w:autoSpaceDE w:val="0"/>
        <w:autoSpaceDN w:val="0"/>
        <w:adjustRightInd w:val="0"/>
        <w:spacing w:after="240"/>
        <w:ind w:right="237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              </w:t>
      </w: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Použité účtovné zásady a účtovné metódy</w:t>
      </w:r>
    </w:p>
    <w:p w:rsidR="00FE321E" w:rsidRPr="00E45239" w:rsidRDefault="00FE321E" w:rsidP="00FE321E">
      <w:pPr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 w:right="237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Spoločnosť zostavila účtovnú závierku za predpokladu nepretržitého pokračovania vo svojej činnosti.</w:t>
      </w:r>
    </w:p>
    <w:p w:rsidR="00FE321E" w:rsidRPr="00E45239" w:rsidRDefault="00FE321E" w:rsidP="00FE321E">
      <w:pPr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 w:right="23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Účtovná jednotka nezmenila účtovné metódy, zásady oproti predchádzajúcemu účtovnému obdobiu.</w:t>
      </w:r>
    </w:p>
    <w:p w:rsidR="00FE321E" w:rsidRPr="00E45239" w:rsidRDefault="00FE321E" w:rsidP="00FE321E">
      <w:pPr>
        <w:numPr>
          <w:ilvl w:val="0"/>
          <w:numId w:val="2"/>
        </w:numPr>
        <w:tabs>
          <w:tab w:val="clear" w:pos="720"/>
          <w:tab w:val="num" w:pos="360"/>
        </w:tabs>
        <w:autoSpaceDE w:val="0"/>
        <w:autoSpaceDN w:val="0"/>
        <w:adjustRightInd w:val="0"/>
        <w:ind w:left="360" w:right="23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Spôsob oceňovania jednotlivých zložiek majetku a záväzkov spoločnosť vytvorila ku dňu, ku ktorému sa zostavuje účtovná závierka. </w:t>
      </w:r>
    </w:p>
    <w:p w:rsidR="00FE321E" w:rsidRPr="00E45239" w:rsidRDefault="00FE321E" w:rsidP="00FE321E">
      <w:pPr>
        <w:autoSpaceDE w:val="0"/>
        <w:autoSpaceDN w:val="0"/>
        <w:adjustRightInd w:val="0"/>
        <w:ind w:right="23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Ku dňu uskutočnenia účtovného prípadu oceňovala účtovná jednotka majetok a záväzky:</w:t>
      </w:r>
    </w:p>
    <w:p w:rsidR="00FE321E" w:rsidRPr="00E45239" w:rsidRDefault="00FE321E" w:rsidP="00FE321E">
      <w:pPr>
        <w:autoSpaceDE w:val="0"/>
        <w:autoSpaceDN w:val="0"/>
        <w:adjustRightInd w:val="0"/>
        <w:ind w:right="238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a) obstarávacou cenou: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dlhodobý nehmotný majetok obstaraný kúpou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dlhodobý hmotný majetok obstaraný kúpou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zásoby obstarané kúpou</w:t>
      </w:r>
    </w:p>
    <w:p w:rsidR="00FE321E" w:rsidRPr="00E45239" w:rsidRDefault="00FE321E" w:rsidP="00FE321E">
      <w:pPr>
        <w:autoSpaceDE w:val="0"/>
        <w:autoSpaceDN w:val="0"/>
        <w:adjustRightInd w:val="0"/>
        <w:ind w:right="238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b) obstarávacia cena obsahuje náklady súvisiace s obstaraním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>: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dopravné</w:t>
      </w:r>
    </w:p>
    <w:p w:rsidR="00FE321E" w:rsidRPr="00E45239" w:rsidRDefault="00FE321E" w:rsidP="00FE321E">
      <w:pPr>
        <w:autoSpaceDE w:val="0"/>
        <w:autoSpaceDN w:val="0"/>
        <w:adjustRightInd w:val="0"/>
        <w:ind w:right="238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c) menovitou hodnotou: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peňažné prostriedky a ceniny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záväzky pri ich vzniku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pohľadávky pri ich vzniku</w:t>
      </w:r>
    </w:p>
    <w:p w:rsidR="00FE321E" w:rsidRPr="00E45239" w:rsidRDefault="00FE321E" w:rsidP="00FE321E">
      <w:pPr>
        <w:autoSpaceDE w:val="0"/>
        <w:autoSpaceDN w:val="0"/>
        <w:adjustRightInd w:val="0"/>
        <w:ind w:right="238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d) vlastnými nákladmi: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8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zásoby vytvorené vlastnou činnosťou</w:t>
      </w:r>
    </w:p>
    <w:p w:rsidR="00FE321E" w:rsidRPr="00E45239" w:rsidRDefault="00FE321E" w:rsidP="00FE321E">
      <w:pPr>
        <w:autoSpaceDE w:val="0"/>
        <w:autoSpaceDN w:val="0"/>
        <w:adjustRightInd w:val="0"/>
        <w:ind w:right="23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Vlastné náklady obsahujú: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7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priame náklady vynaložené na výrobu alebo inú činnosť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7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časť nepriamych nákladov, ktoré sa vzťahujú na výrobu alebo inú činnosť</w:t>
      </w:r>
    </w:p>
    <w:p w:rsidR="00FE321E" w:rsidRPr="00E45239" w:rsidRDefault="00FE321E" w:rsidP="00FE321E">
      <w:pPr>
        <w:tabs>
          <w:tab w:val="left" w:pos="720"/>
        </w:tabs>
        <w:autoSpaceDE w:val="0"/>
        <w:autoSpaceDN w:val="0"/>
        <w:adjustRightInd w:val="0"/>
        <w:ind w:left="720" w:right="237" w:hanging="36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-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ab/>
        <w:t>slovný opis nepriamych nákladov:  režijné náklady súvisiace s výrobou</w:t>
      </w:r>
    </w:p>
    <w:p w:rsidR="00FE321E" w:rsidRPr="000B37A2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lastRenderedPageBreak/>
        <w:t>Majetok obstaraný v privatizácii spoločnosť nevlastní</w:t>
      </w:r>
      <w:r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:rsidR="00FE321E" w:rsidRPr="00E45239" w:rsidRDefault="00FE321E" w:rsidP="00FE321E">
      <w:pPr>
        <w:autoSpaceDE w:val="0"/>
        <w:autoSpaceDN w:val="0"/>
        <w:adjustRightInd w:val="0"/>
        <w:ind w:left="360" w:right="207" w:hanging="36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6.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 Dotácie poskytované na obstaranie majetku v bežnom účtovnom období spoločnosť </w:t>
      </w:r>
      <w:r w:rsidRPr="00E45239">
        <w:rPr>
          <w:rFonts w:asciiTheme="minorHAnsi" w:hAnsiTheme="minorHAnsi" w:cstheme="minorHAnsi"/>
          <w:bCs/>
          <w:color w:val="000000"/>
          <w:sz w:val="22"/>
          <w:szCs w:val="22"/>
        </w:rPr>
        <w:t>nemala.</w:t>
      </w: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b/>
          <w:bCs/>
          <w:color w:val="000000"/>
          <w:sz w:val="22"/>
          <w:szCs w:val="22"/>
        </w:rPr>
        <w:t>7.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 xml:space="preserve"> Tvorba odpisového plánu pre dlhodobý majetok</w:t>
      </w: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Účtovná jednotka stanovila interným predpisom pravidlá pre účtovanie dlhodobého majetku:</w:t>
      </w: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Nehmotný majetok, ktorého ocenenie sa rovná sume 2400 €, alebo nižšie sa účtuje na ťarchu účtu 518 – Ostatné služby. Nehmotný majetok, ktorého ocenenie je vyššie, zaradila účtovná jednotka do dlhodobého nehmotného majetku.</w:t>
      </w: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Hmotný majetok, ktorého ocenenie sa rovná sume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Pr="00E45239">
        <w:rPr>
          <w:rFonts w:asciiTheme="minorHAnsi" w:hAnsiTheme="minorHAnsi" w:cstheme="minorHAnsi"/>
          <w:color w:val="000000"/>
          <w:sz w:val="22"/>
          <w:szCs w:val="22"/>
        </w:rPr>
        <w:t>1700 €, alebo nižšie účtuje účtovná jednotka na ťarchu účtu zásob. Hmotný majetok, ktorého ocenenie je vyššie, zaradila účtovná jednotka do dlhodobého hmotného majetku.</w:t>
      </w:r>
    </w:p>
    <w:p w:rsidR="00FE321E" w:rsidRPr="00E45239" w:rsidRDefault="00FE321E" w:rsidP="00FE321E">
      <w:pPr>
        <w:autoSpaceDE w:val="0"/>
        <w:autoSpaceDN w:val="0"/>
        <w:adjustRightInd w:val="0"/>
        <w:ind w:right="207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E45239">
        <w:rPr>
          <w:rFonts w:asciiTheme="minorHAnsi" w:hAnsiTheme="minorHAnsi" w:cstheme="minorHAnsi"/>
          <w:color w:val="000000"/>
          <w:sz w:val="22"/>
          <w:szCs w:val="22"/>
        </w:rPr>
        <w:t>Účtovná jednotka zostavila pre bežné účtovné obdobie odpisový plán pre dlhodobý majetok, ktorý obsahuje dobu odpisovania, sadzby odpisov a odpisové metódy.</w:t>
      </w:r>
    </w:p>
    <w:p w:rsidR="00FE321E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FE321E" w:rsidRPr="007256C6" w:rsidTr="004C7F7A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E5F1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</w:tr>
      <w:tr w:rsidR="00FE321E" w:rsidRPr="007256C6" w:rsidTr="004C7F7A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E5F1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E5F1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</w:tr>
      <w:tr w:rsidR="00FE321E" w:rsidRPr="007256C6" w:rsidTr="004C7F7A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FE321E" w:rsidRPr="007256C6" w:rsidTr="004C7F7A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E321E" w:rsidRPr="007256C6" w:rsidTr="004C7F7A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E321E" w:rsidRPr="007256C6" w:rsidTr="004C7F7A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Peter Franko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E321E" w:rsidRDefault="00FE321E" w:rsidP="00622F7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</w:p>
    <w:p w:rsidR="00FE321E" w:rsidRPr="007256C6" w:rsidRDefault="00FE321E" w:rsidP="00622F7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FE321E" w:rsidRPr="007256C6" w:rsidRDefault="00FE321E" w:rsidP="00622F7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FE321E" w:rsidRPr="007256C6" w:rsidTr="004C7F7A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E321E" w:rsidRPr="007256C6" w:rsidRDefault="00FE321E" w:rsidP="00622F7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FE321E" w:rsidRPr="007256C6" w:rsidTr="004C7F7A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E321E" w:rsidRPr="007256C6" w:rsidRDefault="00FE321E" w:rsidP="00622F7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E321E" w:rsidRPr="007256C6" w:rsidRDefault="00FE321E" w:rsidP="00622F7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FE321E" w:rsidRPr="007256C6" w:rsidRDefault="00FE321E" w:rsidP="00622F7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761"/>
        <w:gridCol w:w="954"/>
        <w:gridCol w:w="858"/>
        <w:gridCol w:w="857"/>
        <w:gridCol w:w="858"/>
        <w:gridCol w:w="857"/>
        <w:gridCol w:w="858"/>
        <w:gridCol w:w="857"/>
      </w:tblGrid>
      <w:tr w:rsidR="00FE321E" w:rsidRPr="007256C6" w:rsidTr="002875A7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2875A7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F3BD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221064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F3BD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259653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40250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39750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B39A6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191962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7B39A6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271962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8115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14567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F3BD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22682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67405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28502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F3BD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221064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B39A6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191962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7B39A6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508933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F3BD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996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F3BD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156248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2875A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FF3BD7">
              <w:rPr>
                <w:rFonts w:ascii="Calibri" w:hAnsi="Calibri"/>
                <w:noProof w:val="0"/>
              </w:rPr>
              <w:t>57244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F3BD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15726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F3BD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23921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F3BD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39647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F3BD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14567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F3BD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14567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F3BD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2155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FF3BD7">
              <w:rPr>
                <w:rFonts w:ascii="Calibri" w:hAnsi="Calibri"/>
                <w:noProof w:val="0"/>
              </w:rPr>
              <w:t>80169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FF3BD7">
              <w:rPr>
                <w:rFonts w:ascii="Calibri" w:hAnsi="Calibri"/>
                <w:noProof w:val="0"/>
              </w:rPr>
              <w:t>82324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524EED">
              <w:rPr>
                <w:rFonts w:ascii="Calibri" w:hAnsi="Calibri"/>
                <w:noProof w:val="0"/>
              </w:rPr>
              <w:t>323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64816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102409</w:t>
            </w:r>
          </w:p>
        </w:tc>
      </w:tr>
      <w:tr w:rsidR="00FE321E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67405</w:t>
            </w: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524EED">
              <w:rPr>
                <w:rFonts w:ascii="Calibri" w:hAnsi="Calibri"/>
                <w:noProof w:val="0"/>
              </w:rPr>
              <w:t>6347</w:t>
            </w: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40895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B39A6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191962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7B39A6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326609</w:t>
            </w:r>
          </w:p>
        </w:tc>
      </w:tr>
      <w:tr w:rsidR="00524EED" w:rsidRPr="007256C6" w:rsidTr="002875A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ED" w:rsidRPr="007256C6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ED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ED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ED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ED" w:rsidRPr="007256C6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ED" w:rsidRPr="007256C6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ED" w:rsidRPr="007256C6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ED" w:rsidRPr="007256C6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ED" w:rsidRPr="007256C6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4EED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E321E" w:rsidRPr="007256C6" w:rsidRDefault="00FE321E" w:rsidP="00622F7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FE321E" w:rsidRPr="007256C6" w:rsidTr="004C7F7A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CB4156" w:rsidRDefault="007B39A6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CB4156" w:rsidRDefault="008D3F9D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FE321E" w:rsidRPr="007256C6" w:rsidTr="004C7F7A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CF4E53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211152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249741</w:t>
            </w:r>
          </w:p>
        </w:tc>
      </w:tr>
      <w:tr w:rsidR="00FE321E" w:rsidRPr="004C7F7A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9912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4C7F7A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9912</w:t>
            </w: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</w:t>
            </w:r>
            <w:r w:rsidR="00742FCC">
              <w:rPr>
                <w:rFonts w:ascii="Calibri" w:hAnsi="Calibri"/>
                <w:noProof w:val="0"/>
              </w:rPr>
              <w:t>064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4C7F7A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742FCC">
              <w:rPr>
                <w:rFonts w:ascii="Calibri" w:hAnsi="Calibri"/>
                <w:noProof w:val="0"/>
              </w:rPr>
              <w:t>59653</w:t>
            </w:r>
          </w:p>
        </w:tc>
      </w:tr>
      <w:tr w:rsidR="00FE321E" w:rsidRPr="007256C6" w:rsidTr="004C7F7A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CF4E53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132837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133667</w:t>
            </w: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742FCC">
              <w:rPr>
                <w:rFonts w:ascii="Calibri" w:hAnsi="Calibri"/>
                <w:noProof w:val="0"/>
              </w:rPr>
              <w:t>3411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4C7F7A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742FCC">
              <w:rPr>
                <w:rFonts w:ascii="Calibri" w:hAnsi="Calibri"/>
                <w:noProof w:val="0"/>
              </w:rPr>
              <w:t>3577</w:t>
            </w: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4C7F7A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742FCC">
              <w:rPr>
                <w:rFonts w:ascii="Calibri" w:hAnsi="Calibri"/>
                <w:noProof w:val="0"/>
              </w:rPr>
              <w:t>56248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4C7F7A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742FCC">
              <w:rPr>
                <w:rFonts w:ascii="Calibri" w:hAnsi="Calibri"/>
                <w:noProof w:val="0"/>
              </w:rPr>
              <w:t>57244</w:t>
            </w:r>
          </w:p>
        </w:tc>
      </w:tr>
      <w:tr w:rsidR="00FE321E" w:rsidRPr="007256C6" w:rsidTr="004C7F7A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CF4E53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CF4E53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91604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91604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742FCC">
              <w:rPr>
                <w:rFonts w:ascii="Calibri" w:hAnsi="Calibri"/>
                <w:noProof w:val="0"/>
              </w:rPr>
              <w:t>489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78315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CF4E53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116074</w:t>
            </w:r>
          </w:p>
        </w:tc>
      </w:tr>
      <w:tr w:rsidR="00FE321E" w:rsidRPr="00742FCC" w:rsidTr="004C7F7A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35270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91604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742FCC">
              <w:rPr>
                <w:rFonts w:ascii="Calibri" w:hAnsi="Calibri"/>
                <w:noProof w:val="0"/>
              </w:rPr>
              <w:t>323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2F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64816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42FCC" w:rsidRDefault="00691604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42FCC">
              <w:rPr>
                <w:rFonts w:ascii="Calibri" w:hAnsi="Calibri"/>
                <w:noProof w:val="0"/>
              </w:rPr>
              <w:t>1</w:t>
            </w:r>
            <w:r w:rsidR="00742FCC" w:rsidRPr="00742FCC">
              <w:rPr>
                <w:rFonts w:ascii="Calibri" w:hAnsi="Calibri"/>
                <w:noProof w:val="0"/>
              </w:rPr>
              <w:t>02409</w:t>
            </w:r>
          </w:p>
        </w:tc>
      </w:tr>
    </w:tbl>
    <w:p w:rsidR="00FE321E" w:rsidRPr="00742FCC" w:rsidRDefault="00742FCC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                                                                                                                                                           </w:t>
      </w:r>
    </w:p>
    <w:p w:rsidR="00FE321E" w:rsidRPr="007256C6" w:rsidRDefault="00FE321E" w:rsidP="00622F7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FE321E" w:rsidRPr="007256C6" w:rsidTr="004C7F7A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</w:t>
            </w:r>
            <w:r>
              <w:rPr>
                <w:rFonts w:ascii="Calibri" w:hAnsi="Calibri"/>
                <w:b/>
                <w:noProof w:val="0"/>
              </w:rPr>
              <w:t> </w:t>
            </w:r>
            <w:r w:rsidRPr="007256C6">
              <w:rPr>
                <w:rFonts w:ascii="Calibri" w:hAnsi="Calibri"/>
                <w:b/>
                <w:noProof w:val="0"/>
              </w:rPr>
              <w:t>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FE321E" w:rsidRPr="007256C6" w:rsidTr="004C7F7A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</w:t>
            </w:r>
            <w:r>
              <w:rPr>
                <w:rFonts w:ascii="Calibri" w:hAnsi="Calibri"/>
                <w:b/>
                <w:noProof w:val="0"/>
              </w:rPr>
              <w:t> </w:t>
            </w:r>
            <w:r w:rsidRPr="007256C6">
              <w:rPr>
                <w:rFonts w:ascii="Calibri" w:hAnsi="Calibri"/>
                <w:b/>
                <w:noProof w:val="0"/>
              </w:rPr>
              <w:t>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FE321E" w:rsidRPr="007256C6" w:rsidTr="004C7F7A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2A01C0" w:rsidRDefault="002A01C0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A01C0" w:rsidRDefault="002A01C0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A01C0" w:rsidRDefault="002A01C0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8D3F9D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524EE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C75AFB">
              <w:rPr>
                <w:rFonts w:ascii="Calibri" w:hAnsi="Calibri"/>
                <w:noProof w:val="0"/>
              </w:rPr>
              <w:t>0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FE321E" w:rsidRPr="007256C6" w:rsidTr="004C7F7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FE321E" w:rsidRPr="007256C6" w:rsidTr="004C7F7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B39A6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B39A6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46767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7B39A6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46767</w:t>
            </w: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B39A6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B39A6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46767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7B39A6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7F61BA">
              <w:rPr>
                <w:rFonts w:ascii="Calibri" w:hAnsi="Calibri"/>
                <w:noProof w:val="0"/>
              </w:rPr>
              <w:t>46767</w:t>
            </w:r>
          </w:p>
        </w:tc>
      </w:tr>
    </w:tbl>
    <w:p w:rsidR="00270DA8" w:rsidRDefault="00270DA8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70DA8" w:rsidRDefault="00270DA8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70DA8" w:rsidRDefault="00270DA8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525D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19178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70DA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07F18">
              <w:rPr>
                <w:rFonts w:ascii="Calibri" w:hAnsi="Calibri"/>
                <w:noProof w:val="0"/>
              </w:rPr>
              <w:t>12940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525DE">
              <w:rPr>
                <w:rFonts w:ascii="Calibri" w:hAnsi="Calibri"/>
                <w:noProof w:val="0"/>
              </w:rPr>
              <w:t>32118</w:t>
            </w:r>
            <w:r>
              <w:rPr>
                <w:rFonts w:ascii="Calibri" w:hAnsi="Calibri"/>
                <w:noProof w:val="0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817B72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07F1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19178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07F1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112940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817B72" w:rsidRDefault="00270DA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highlight w:val="yellow"/>
              </w:rPr>
            </w:pPr>
            <w:r w:rsidRPr="007F61BA">
              <w:rPr>
                <w:rFonts w:ascii="Calibri" w:hAnsi="Calibri"/>
                <w:noProof w:val="0"/>
              </w:rPr>
              <w:t>1</w:t>
            </w:r>
            <w:r w:rsidR="001525DE" w:rsidRPr="007F61BA">
              <w:rPr>
                <w:rFonts w:ascii="Calibri" w:hAnsi="Calibri"/>
                <w:noProof w:val="0"/>
              </w:rPr>
              <w:t>32118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F2851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05E91" w:rsidRPr="007256C6" w:rsidRDefault="00C05E91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507F18">
              <w:rPr>
                <w:rFonts w:ascii="Calibri" w:hAnsi="Calibri"/>
                <w:noProof w:val="0"/>
              </w:rPr>
              <w:t>0783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870B3B" w:rsidRDefault="001525D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63572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07F1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101335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870B3B" w:rsidRDefault="001525D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110787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270DA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F61BA">
              <w:rPr>
                <w:rFonts w:ascii="Calibri" w:hAnsi="Calibri"/>
                <w:noProof w:val="0"/>
              </w:rPr>
              <w:t>1</w:t>
            </w:r>
            <w:r w:rsidR="001525DE" w:rsidRPr="007F61BA">
              <w:rPr>
                <w:rFonts w:ascii="Calibri" w:hAnsi="Calibri"/>
                <w:noProof w:val="0"/>
              </w:rPr>
              <w:t>32118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870B3B" w:rsidRDefault="001525D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174359</w:t>
            </w: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914870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highlight w:val="yellow"/>
              </w:rPr>
            </w:pPr>
          </w:p>
        </w:tc>
      </w:tr>
      <w:tr w:rsidR="00FE321E" w:rsidRPr="007256C6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525D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</w:t>
            </w:r>
          </w:p>
        </w:tc>
      </w:tr>
      <w:tr w:rsidR="00FE321E" w:rsidRPr="00507F18" w:rsidTr="004C7F7A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507F18" w:rsidRDefault="001525D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highlight w:val="yellow"/>
              </w:rPr>
            </w:pPr>
            <w:r w:rsidRPr="007F61BA">
              <w:rPr>
                <w:rFonts w:ascii="Calibri" w:hAnsi="Calibri"/>
                <w:noProof w:val="0"/>
              </w:rPr>
              <w:t>1500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B12A9" w:rsidRDefault="00CB12A9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B12A9" w:rsidRDefault="00CB12A9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B12A9" w:rsidRDefault="00CB12A9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E321E" w:rsidRPr="007256C6" w:rsidTr="004C7F7A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07F1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507F1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507F18">
              <w:rPr>
                <w:rFonts w:ascii="Calibri" w:hAnsi="Calibri"/>
                <w:noProof w:val="0"/>
              </w:rPr>
              <w:t>13264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2A9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507F18">
              <w:rPr>
                <w:rFonts w:ascii="Calibri" w:hAnsi="Calibri"/>
                <w:noProof w:val="0"/>
              </w:rPr>
              <w:t>9264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F61BA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F61BA">
              <w:rPr>
                <w:rFonts w:ascii="Calibri" w:hAnsi="Calibri"/>
                <w:noProof w:val="0"/>
              </w:rPr>
              <w:t>-</w:t>
            </w:r>
            <w:r w:rsidR="00507F18" w:rsidRPr="007F61BA">
              <w:rPr>
                <w:rFonts w:ascii="Calibri" w:hAnsi="Calibri"/>
                <w:noProof w:val="0"/>
              </w:rPr>
              <w:t>13243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F61BA" w:rsidRDefault="00CB12A9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F61BA">
              <w:rPr>
                <w:rFonts w:ascii="Calibri" w:hAnsi="Calibri"/>
                <w:noProof w:val="0"/>
              </w:rPr>
              <w:t>-</w:t>
            </w:r>
            <w:r w:rsidR="00507F18" w:rsidRPr="007F61BA">
              <w:rPr>
                <w:rFonts w:ascii="Calibri" w:hAnsi="Calibri"/>
                <w:noProof w:val="0"/>
              </w:rPr>
              <w:t>9042</w:t>
            </w:r>
          </w:p>
        </w:tc>
      </w:tr>
    </w:tbl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FE321E" w:rsidRPr="007256C6" w:rsidTr="004C7F7A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 ku krátkodobému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F61BA" w:rsidRDefault="009048B3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F61BA">
              <w:rPr>
                <w:rFonts w:ascii="Calibri" w:hAnsi="Calibri"/>
                <w:noProof w:val="0"/>
              </w:rPr>
              <w:t>6994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F61BA" w:rsidRDefault="006D32F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F61BA">
              <w:rPr>
                <w:rFonts w:ascii="Calibri" w:hAnsi="Calibri"/>
                <w:noProof w:val="0"/>
              </w:rPr>
              <w:t>6517</w:t>
            </w: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dlhodobého hmotného majetku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9048B3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1398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6D32F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927</w:t>
            </w: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402E">
              <w:rPr>
                <w:rFonts w:ascii="Calibri" w:hAnsi="Calibri"/>
                <w:noProof w:val="0"/>
              </w:rPr>
              <w:t>n</w:t>
            </w:r>
            <w:r w:rsidR="00046741">
              <w:rPr>
                <w:rFonts w:ascii="Calibri" w:hAnsi="Calibri"/>
                <w:noProof w:val="0"/>
              </w:rPr>
              <w:t>áklady prislúchajúce príjmom r. 201</w:t>
            </w:r>
            <w:r w:rsidR="006D32FB"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9048B3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5279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6D32F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5280</w:t>
            </w:r>
          </w:p>
        </w:tc>
      </w:tr>
      <w:tr w:rsidR="00046741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6741" w:rsidRPr="007256C6" w:rsidRDefault="00046741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ostatné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6741" w:rsidRDefault="009048B3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6741" w:rsidRDefault="006D32F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</w:t>
            </w: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FE321E" w:rsidRPr="007256C6" w:rsidTr="004C7F7A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FE321E" w:rsidRPr="007256C6" w:rsidTr="004C7F7A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046741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A0AF4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6D32FB">
              <w:rPr>
                <w:rFonts w:ascii="Calibri" w:hAnsi="Calibri"/>
                <w:noProof w:val="0"/>
              </w:rPr>
              <w:t>5</w:t>
            </w:r>
            <w:r w:rsidR="009048B3">
              <w:rPr>
                <w:rFonts w:ascii="Calibri" w:hAnsi="Calibri"/>
                <w:noProof w:val="0"/>
              </w:rPr>
              <w:t>986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A0AF4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6D32FB">
              <w:rPr>
                <w:rFonts w:ascii="Calibri" w:hAnsi="Calibri"/>
                <w:noProof w:val="0"/>
              </w:rPr>
              <w:t>5</w:t>
            </w:r>
            <w:r w:rsidR="009048B3">
              <w:rPr>
                <w:rFonts w:ascii="Calibri" w:hAnsi="Calibri"/>
                <w:noProof w:val="0"/>
              </w:rPr>
              <w:t>986</w:t>
            </w: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A0AF4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7F61BA">
              <w:rPr>
                <w:rFonts w:ascii="Calibri" w:hAnsi="Calibri"/>
                <w:noProof w:val="0"/>
              </w:rPr>
              <w:t>1</w:t>
            </w:r>
            <w:r w:rsidR="006D32FB" w:rsidRPr="007F61BA">
              <w:rPr>
                <w:rFonts w:ascii="Calibri" w:hAnsi="Calibri"/>
                <w:noProof w:val="0"/>
              </w:rPr>
              <w:t>5</w:t>
            </w:r>
            <w:r w:rsidR="009048B3" w:rsidRPr="007F61BA">
              <w:rPr>
                <w:rFonts w:ascii="Calibri" w:hAnsi="Calibri"/>
                <w:noProof w:val="0"/>
              </w:rPr>
              <w:t>986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FE321E" w:rsidRPr="007256C6" w:rsidTr="004C7F7A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B9144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B9144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2479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8085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1547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8085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78085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2479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rezerva na </w:t>
            </w:r>
            <w:proofErr w:type="spellStart"/>
            <w:r>
              <w:rPr>
                <w:rFonts w:ascii="Calibri" w:hAnsi="Calibri"/>
                <w:noProof w:val="0"/>
              </w:rPr>
              <w:t>nevyčerp</w:t>
            </w:r>
            <w:proofErr w:type="spellEnd"/>
            <w:r>
              <w:rPr>
                <w:rFonts w:ascii="Calibri" w:hAnsi="Calibri"/>
                <w:noProof w:val="0"/>
              </w:rPr>
              <w:t>.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B9144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8085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2479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8085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1547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8085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78085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2479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E321E" w:rsidRPr="007256C6" w:rsidRDefault="00FE321E" w:rsidP="00622F71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FE321E" w:rsidRPr="007256C6" w:rsidTr="004C7F7A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D32F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D32F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D32F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1132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B9144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1352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B9144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2513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rezerva na </w:t>
            </w:r>
            <w:proofErr w:type="spellStart"/>
            <w:r>
              <w:rPr>
                <w:rFonts w:ascii="Calibri" w:hAnsi="Calibri"/>
                <w:noProof w:val="0"/>
              </w:rPr>
              <w:t>nevyčerp</w:t>
            </w:r>
            <w:proofErr w:type="spellEnd"/>
            <w:r>
              <w:rPr>
                <w:rFonts w:ascii="Calibri" w:hAnsi="Calibri"/>
                <w:noProof w:val="0"/>
              </w:rPr>
              <w:t>.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D32F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D32F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D32F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1132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B9144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1352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B9144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2513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CB18CC" w:rsidRDefault="00CB18CC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B18CC" w:rsidRDefault="00CB18CC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B18CC" w:rsidRDefault="00CB18CC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8085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42560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78085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2702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8085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22067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78085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85787</w:t>
            </w:r>
          </w:p>
        </w:tc>
      </w:tr>
      <w:tr w:rsidR="00FE321E" w:rsidRPr="00780857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1E6FD3" w:rsidRDefault="0078085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1E6FD3">
              <w:rPr>
                <w:rFonts w:ascii="Calibri" w:hAnsi="Calibri"/>
                <w:noProof w:val="0"/>
              </w:rPr>
              <w:t>64627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1E6FD3" w:rsidRDefault="0078085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1E6FD3">
              <w:rPr>
                <w:rFonts w:ascii="Calibri" w:hAnsi="Calibri"/>
                <w:noProof w:val="0"/>
              </w:rPr>
              <w:t>88489</w:t>
            </w: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E321E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C67B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378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C67B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</w:t>
            </w: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C67B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C67B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</w:t>
            </w: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C67B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18C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C67BB">
              <w:rPr>
                <w:rFonts w:ascii="Calibri" w:hAnsi="Calibri"/>
                <w:noProof w:val="0"/>
              </w:rPr>
              <w:t>68</w:t>
            </w: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C67B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C67B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</w:tr>
      <w:tr w:rsidR="00FE321E" w:rsidRPr="007256C6" w:rsidTr="004C7F7A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1C67B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1C67B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378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FE321E" w:rsidRPr="007256C6" w:rsidTr="004C7F7A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FE321E" w:rsidRPr="007256C6" w:rsidTr="004C7F7A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Č.8099977961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870B3B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10,5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</w:t>
            </w:r>
            <w:r w:rsidR="008D3F9D">
              <w:rPr>
                <w:rFonts w:ascii="Calibri" w:hAnsi="Calibri"/>
                <w:noProof w:val="0"/>
              </w:rPr>
              <w:t>0</w:t>
            </w:r>
            <w:r>
              <w:rPr>
                <w:rFonts w:ascii="Calibri" w:hAnsi="Calibri"/>
                <w:noProof w:val="0"/>
              </w:rPr>
              <w:t>.0</w:t>
            </w:r>
            <w:r w:rsidR="008D3F9D">
              <w:rPr>
                <w:rFonts w:ascii="Calibri" w:hAnsi="Calibri"/>
                <w:noProof w:val="0"/>
              </w:rPr>
              <w:t>4</w:t>
            </w:r>
            <w:r>
              <w:rPr>
                <w:rFonts w:ascii="Calibri" w:hAnsi="Calibri"/>
                <w:noProof w:val="0"/>
              </w:rPr>
              <w:t>.201</w:t>
            </w:r>
            <w:r w:rsidR="008D3F9D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80857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780857">
              <w:rPr>
                <w:rFonts w:ascii="Calibri" w:hAnsi="Calibri"/>
                <w:noProof w:val="0"/>
              </w:rPr>
              <w:t>6</w:t>
            </w:r>
            <w:r w:rsidR="00C20F33" w:rsidRPr="00780857">
              <w:rPr>
                <w:rFonts w:ascii="Calibri" w:hAnsi="Calibri"/>
                <w:noProof w:val="0"/>
              </w:rPr>
              <w:t>72</w:t>
            </w:r>
            <w:r w:rsidRPr="00780857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80857" w:rsidRDefault="0078085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6720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Č.8001844031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870B3B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8,5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</w:t>
            </w:r>
            <w:r w:rsidR="008D3F9D">
              <w:rPr>
                <w:rFonts w:ascii="Calibri" w:hAnsi="Calibri"/>
                <w:noProof w:val="0"/>
              </w:rPr>
              <w:t>0</w:t>
            </w:r>
            <w:r>
              <w:rPr>
                <w:rFonts w:ascii="Calibri" w:hAnsi="Calibri"/>
                <w:noProof w:val="0"/>
              </w:rPr>
              <w:t>.0</w:t>
            </w:r>
            <w:r w:rsidR="008D3F9D">
              <w:rPr>
                <w:rFonts w:ascii="Calibri" w:hAnsi="Calibri"/>
                <w:noProof w:val="0"/>
              </w:rPr>
              <w:t>6</w:t>
            </w:r>
            <w:r>
              <w:rPr>
                <w:rFonts w:ascii="Calibri" w:hAnsi="Calibri"/>
                <w:noProof w:val="0"/>
              </w:rPr>
              <w:t>.201</w:t>
            </w:r>
            <w:r w:rsidR="008D3F9D"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80857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780857">
              <w:rPr>
                <w:rFonts w:ascii="Calibri" w:hAnsi="Calibri"/>
                <w:noProof w:val="0"/>
              </w:rPr>
              <w:t>1</w:t>
            </w:r>
            <w:r w:rsidR="00C20F33" w:rsidRPr="00780857">
              <w:rPr>
                <w:rFonts w:ascii="Calibri" w:hAnsi="Calibri"/>
                <w:noProof w:val="0"/>
              </w:rPr>
              <w:t>500</w:t>
            </w:r>
            <w:r w:rsidRPr="00780857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80857" w:rsidRDefault="0078085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15000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Č.4012000167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870B3B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color w:val="FFFF00"/>
              </w:rPr>
            </w:pPr>
            <w:r>
              <w:rPr>
                <w:rFonts w:ascii="Calibri" w:hAnsi="Calibri"/>
                <w:noProof w:val="0"/>
              </w:rPr>
              <w:t>5,4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27.02.2022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80857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780857">
              <w:rPr>
                <w:rFonts w:ascii="Calibri" w:hAnsi="Calibri"/>
                <w:noProof w:val="0"/>
              </w:rPr>
              <w:t>2</w:t>
            </w:r>
            <w:r w:rsidR="00C20F33" w:rsidRPr="00780857">
              <w:rPr>
                <w:rFonts w:ascii="Calibri" w:hAnsi="Calibri"/>
                <w:noProof w:val="0"/>
              </w:rPr>
              <w:t>850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80857" w:rsidRDefault="0078085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2850</w:t>
            </w:r>
          </w:p>
        </w:tc>
      </w:tr>
      <w:tr w:rsidR="00FE321E" w:rsidRPr="007256C6" w:rsidTr="004C7F7A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E321E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FE321E" w:rsidRPr="007256C6" w:rsidTr="001F0E28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1F0E28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1F0E28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1F0E28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1F0E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0E28" w:rsidRPr="007256C6" w:rsidTr="001F0E28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DC57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Auto úver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DC57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DC57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DC57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05.09.2019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DC57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1464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E28" w:rsidRPr="007256C6" w:rsidRDefault="001F0E28" w:rsidP="00DC57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496</w:t>
            </w:r>
          </w:p>
        </w:tc>
      </w:tr>
      <w:tr w:rsidR="001F0E28" w:rsidRPr="007256C6" w:rsidTr="001F0E28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0E28" w:rsidRPr="007256C6" w:rsidTr="001F0E28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0E28" w:rsidRPr="007256C6" w:rsidTr="001F0E28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0E28" w:rsidRPr="007256C6" w:rsidTr="001F0E28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0E28" w:rsidRPr="007256C6" w:rsidTr="001F0E28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Kreditná karta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</w:tr>
      <w:tr w:rsidR="001F0E28" w:rsidRPr="007256C6" w:rsidTr="001F0E28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0E28" w:rsidRPr="007256C6" w:rsidRDefault="001F0E2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FE321E" w:rsidRPr="007256C6" w:rsidTr="004C7F7A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FE321E" w:rsidRPr="007256C6" w:rsidTr="004C7F7A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FE321E" w:rsidRPr="007256C6" w:rsidTr="004C7F7A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FE321E" w:rsidRPr="007256C6" w:rsidTr="004C7F7A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FE321E" w:rsidRPr="007256C6" w:rsidRDefault="00FE321E" w:rsidP="00622F7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FE321E" w:rsidRPr="007256C6" w:rsidTr="004C7F7A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FE321E" w:rsidRPr="007256C6" w:rsidTr="004C7F7A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FE321E" w:rsidRPr="007256C6" w:rsidTr="004C7F7A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FE321E" w:rsidRPr="007256C6" w:rsidTr="004C7F7A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FE321E" w:rsidRPr="007256C6" w:rsidTr="004C7F7A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E321E" w:rsidRPr="007256C6" w:rsidTr="004C7F7A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FE321E" w:rsidRPr="007256C6" w:rsidTr="004C7F7A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FE321E" w:rsidRPr="007256C6" w:rsidTr="004C7F7A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E321E" w:rsidRPr="007256C6" w:rsidTr="004C7F7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tovaru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8B2F22" w:rsidRDefault="008B2F22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62572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B3B89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220437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predaj služieb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8B2F22" w:rsidRDefault="008B2F22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159078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B3B89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242515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8B2F22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8B2F22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8B2F22" w:rsidRDefault="00CB041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221650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B3B89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462952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E321E" w:rsidRPr="007256C6" w:rsidRDefault="00FE321E" w:rsidP="00622F71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FE321E" w:rsidRPr="007256C6" w:rsidTr="004C7F7A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FE321E" w:rsidRPr="007256C6" w:rsidTr="004C7F7A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  <w:r w:rsidR="006B3B89">
        <w:rPr>
          <w:rFonts w:ascii="Calibri" w:hAnsi="Calibri" w:cs="FuturaTEEDem"/>
          <w:b/>
          <w:noProof w:val="0"/>
        </w:rPr>
        <w:t xml:space="preserve"> a</w:t>
      </w:r>
      <w:r w:rsidRPr="007256C6">
        <w:rPr>
          <w:rFonts w:ascii="Calibri" w:hAnsi="Calibri" w:cs="FuturaTEEDem"/>
          <w:b/>
          <w:noProof w:val="0"/>
        </w:rPr>
        <w:t xml:space="preserve">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041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44899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B041D">
              <w:rPr>
                <w:rFonts w:ascii="Calibri" w:hAnsi="Calibri"/>
                <w:noProof w:val="0"/>
              </w:rPr>
              <w:t>Výstavba budovy vo vlastnej réžii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041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44899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CB041D" w:rsidRDefault="00CB041D" w:rsidP="00622F71">
            <w:pPr>
              <w:pStyle w:val="TableText-maly9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23918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6B3B89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predaj dlhodobého hmotného majetku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CB041D" w:rsidRDefault="00CB041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21100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74648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výnosy z vymoženej p</w:t>
            </w:r>
            <w:r w:rsidR="00FE321E">
              <w:rPr>
                <w:rFonts w:ascii="Calibri" w:hAnsi="Calibri"/>
                <w:noProof w:val="0"/>
              </w:rPr>
              <w:t>ohľadávk</w:t>
            </w:r>
            <w:r>
              <w:rPr>
                <w:rFonts w:ascii="Calibri" w:hAnsi="Calibri"/>
                <w:noProof w:val="0"/>
              </w:rPr>
              <w:t>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CB041D" w:rsidRDefault="00CB041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4648C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48C" w:rsidRDefault="00CB041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Zmluvná pokuta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48C" w:rsidRPr="00CB041D" w:rsidRDefault="00CB041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2818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48C" w:rsidRDefault="0074648C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poistné plnenie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CB041D" w:rsidRDefault="00CB041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6B3B89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B041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CB041D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6B3B89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6B3B89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  <w:highlight w:val="yellow"/>
              </w:rPr>
            </w:pPr>
          </w:p>
        </w:tc>
      </w:tr>
      <w:tr w:rsidR="00FE321E" w:rsidRPr="007256C6" w:rsidTr="004C7F7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266DC" w:rsidRDefault="008266DC" w:rsidP="00622F7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266DC" w:rsidRDefault="008266DC" w:rsidP="00622F7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266DC" w:rsidRDefault="008266DC" w:rsidP="00622F7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A4101D" w:rsidRDefault="00F20549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159078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242515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A4101D" w:rsidRDefault="00F20549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62572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838" w:rsidRPr="007256C6" w:rsidRDefault="0087583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220437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20549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</w:t>
            </w:r>
          </w:p>
        </w:tc>
      </w:tr>
      <w:tr w:rsidR="00FE321E" w:rsidRPr="00F20549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48C" w:rsidRPr="00575009" w:rsidRDefault="006B3B89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575009">
              <w:rPr>
                <w:rFonts w:ascii="Calibri" w:hAnsi="Calibri"/>
                <w:b/>
                <w:noProof w:val="0"/>
              </w:rPr>
              <w:t>245568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575009" w:rsidRDefault="00875838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575009">
              <w:rPr>
                <w:rFonts w:ascii="Calibri" w:hAnsi="Calibri"/>
                <w:b/>
                <w:noProof w:val="0"/>
              </w:rPr>
              <w:t>463132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1992"/>
        <w:gridCol w:w="2130"/>
      </w:tblGrid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041AC0" w:rsidRDefault="00041AC0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041AC0">
              <w:rPr>
                <w:rFonts w:ascii="Calibri" w:hAnsi="Calibri"/>
                <w:b/>
                <w:noProof w:val="0"/>
              </w:rPr>
              <w:t>307419</w:t>
            </w:r>
          </w:p>
        </w:tc>
        <w:tc>
          <w:tcPr>
            <w:tcW w:w="21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041AC0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041AC0">
              <w:rPr>
                <w:rFonts w:ascii="Calibri" w:hAnsi="Calibri"/>
                <w:b/>
                <w:noProof w:val="0"/>
              </w:rPr>
              <w:t>479118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D26117" w:rsidRDefault="00D26117" w:rsidP="00C75AF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D26117">
              <w:rPr>
                <w:rFonts w:ascii="Calibri" w:hAnsi="Calibri"/>
                <w:b/>
                <w:noProof w:val="0"/>
              </w:rPr>
              <w:t>1</w:t>
            </w:r>
            <w:r w:rsidR="00C75AFB">
              <w:rPr>
                <w:rFonts w:ascii="Calibri" w:hAnsi="Calibri"/>
                <w:b/>
                <w:noProof w:val="0"/>
              </w:rPr>
              <w:t>09140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041AC0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041AC0">
              <w:rPr>
                <w:rFonts w:ascii="Calibri" w:hAnsi="Calibri"/>
                <w:b/>
                <w:noProof w:val="0"/>
              </w:rPr>
              <w:t>368833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obstaranie predaného tovaru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53019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165146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spotreba materiálu, energií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28570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14087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náklady na poskytnuté služby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C75AF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27551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189600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D26117" w:rsidRDefault="00C75AFB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188234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041AC0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041AC0">
              <w:rPr>
                <w:rFonts w:ascii="Calibri" w:hAnsi="Calibri"/>
                <w:b/>
                <w:noProof w:val="0"/>
              </w:rPr>
              <w:t>99260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86596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61525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odpisy HIM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25737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23577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pokuty, penále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493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041AC0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041AC0">
              <w:rPr>
                <w:rFonts w:ascii="Calibri" w:hAnsi="Calibri"/>
                <w:noProof w:val="0"/>
              </w:rPr>
              <w:t>6302</w:t>
            </w:r>
          </w:p>
        </w:tc>
      </w:tr>
      <w:tr w:rsidR="00D26117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117" w:rsidRDefault="00D26117" w:rsidP="00D261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cena predaného dlhodobého majetku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117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22025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6117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26117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117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 k pohľadávkam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6117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46767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6117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A2BD3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6616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7856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D26117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10045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041AC0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041AC0">
              <w:rPr>
                <w:rFonts w:ascii="Calibri" w:hAnsi="Calibri"/>
                <w:b/>
                <w:noProof w:val="0"/>
              </w:rPr>
              <w:t>11025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10045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poistné HIM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2514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D261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4397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úroky z bankových úverov</w:t>
            </w:r>
            <w:r w:rsidR="00F202A3">
              <w:rPr>
                <w:rFonts w:ascii="Calibri" w:hAnsi="Calibri"/>
                <w:noProof w:val="0"/>
              </w:rPr>
              <w:t>, poplatky banke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2A3" w:rsidRPr="007256C6" w:rsidRDefault="00041AC0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7441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266DC" w:rsidP="00D261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D26117">
              <w:rPr>
                <w:rFonts w:ascii="Calibri" w:hAnsi="Calibri"/>
                <w:noProof w:val="0"/>
              </w:rPr>
              <w:t>628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041AC0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041AC0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8266D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8F4866" w:rsidRDefault="008F4866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F4866" w:rsidRDefault="008F4866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F4866" w:rsidRDefault="008F4866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E321E" w:rsidRPr="007256C6" w:rsidTr="004C7F7A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E321E" w:rsidRPr="007256C6" w:rsidTr="004C7F7A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E424EE" w:rsidRDefault="00E424EE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-16952,06</w:t>
            </w:r>
            <w:r w:rsidR="00FE321E" w:rsidRPr="00E424E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E424EE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E424E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-15986,24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E424EE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E424E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E424EE" w:rsidRDefault="00E424EE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-3729,45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-3516,97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E424EE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19385,85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E424EE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4264,89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1061,15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233,45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</w:tr>
      <w:tr w:rsidR="00FE321E" w:rsidRPr="007256C6" w:rsidTr="004C7F7A">
        <w:trPr>
          <w:trHeight w:val="546"/>
        </w:trPr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312,78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68,81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F4866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E424EE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2433,79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E424EE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535,44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-15237,87</w:t>
            </w:r>
            <w:r w:rsidR="00FE321E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-3352,33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75838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E424EE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</w:t>
            </w:r>
            <w:r w:rsidR="00FE321E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E424EE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</w:t>
            </w:r>
            <w:r w:rsidR="00FE321E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FE321E" w:rsidRPr="007256C6" w:rsidTr="004C7F7A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E424EE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</w:t>
            </w:r>
            <w:r w:rsidR="00FE321E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E424EE" w:rsidP="00622F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</w:t>
            </w:r>
            <w:r w:rsidR="00FE321E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E424EE" w:rsidRDefault="00E424E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Komentár: </w:t>
      </w:r>
    </w:p>
    <w:p w:rsidR="00FE321E" w:rsidRPr="007256C6" w:rsidRDefault="00E424E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V roku 2014 nebola správne zaúčtovaná daňová licencia 960 €, z toho dôvodu sa vo </w:t>
      </w:r>
      <w:proofErr w:type="spellStart"/>
      <w:r>
        <w:rPr>
          <w:rFonts w:ascii="Calibri" w:hAnsi="Calibri"/>
          <w:noProof w:val="0"/>
        </w:rPr>
        <w:t>VZaS</w:t>
      </w:r>
      <w:proofErr w:type="spellEnd"/>
      <w:r>
        <w:rPr>
          <w:rFonts w:ascii="Calibri" w:hAnsi="Calibri"/>
          <w:noProof w:val="0"/>
        </w:rPr>
        <w:t xml:space="preserve"> za rok 2015 na r. č. 257 a 258 nachádza daňová licencia za rok 2014 aj za rok 2015. </w:t>
      </w:r>
    </w:p>
    <w:p w:rsidR="00FE321E" w:rsidRPr="007256C6" w:rsidRDefault="00FE321E" w:rsidP="00622F7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FE321E" w:rsidRPr="007256C6" w:rsidTr="004C7F7A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FE321E" w:rsidRPr="007256C6" w:rsidTr="004C7F7A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FE321E" w:rsidRPr="007256C6" w:rsidTr="004C7F7A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FE321E" w:rsidRPr="007256C6" w:rsidTr="004C7F7A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FE321E" w:rsidRPr="007256C6" w:rsidTr="004C7F7A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FE321E" w:rsidRPr="007256C6" w:rsidTr="004C7F7A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FE321E" w:rsidRPr="007256C6" w:rsidTr="004C7F7A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FE321E" w:rsidRPr="007256C6" w:rsidRDefault="00FE321E" w:rsidP="00622F7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E321E" w:rsidRPr="007256C6" w:rsidTr="004C7F7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58391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11187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1118</w:t>
            </w:r>
            <w:r w:rsidR="00583917">
              <w:rPr>
                <w:rFonts w:ascii="Calibri" w:hAnsi="Calibri"/>
                <w:noProof w:val="0"/>
              </w:rPr>
              <w:t>7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9771B7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204681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204681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471F2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-152528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471F2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-15986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471F2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-168514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471F2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-15986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622F71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-2886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622F71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-18872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E321E" w:rsidRPr="007256C6" w:rsidTr="004C7F7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471F2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11187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F4866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1118</w:t>
            </w:r>
            <w:r w:rsidR="005B561D">
              <w:rPr>
                <w:rFonts w:ascii="Calibri" w:hAnsi="Calibri"/>
                <w:noProof w:val="0"/>
              </w:rPr>
              <w:t>7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471F2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204681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8F4866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204681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471F2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-75682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471F2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-76846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471F2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-152528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471F2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-76846</w:t>
            </w:r>
            <w:r w:rsidR="00FE321E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471F2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60860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471F2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F471F2">
              <w:rPr>
                <w:rFonts w:ascii="Calibri" w:hAnsi="Calibri"/>
                <w:noProof w:val="0"/>
              </w:rPr>
              <w:t>-15986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F471F2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F471F2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</w:tr>
    </w:tbl>
    <w:p w:rsidR="00FE321E" w:rsidRPr="007256C6" w:rsidRDefault="00FE321E" w:rsidP="00622F7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FE321E" w:rsidRPr="007256C6" w:rsidTr="004C7F7A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</w:r>
            <w:r w:rsidRPr="007256C6">
              <w:rPr>
                <w:rFonts w:ascii="Calibri" w:hAnsi="Calibri"/>
                <w:noProof w:val="0"/>
              </w:rPr>
              <w:lastRenderedPageBreak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daň z príjmov účtovnej jednotky, ak ich možno začleniť </w:t>
            </w:r>
            <w:r w:rsidRPr="007256C6">
              <w:rPr>
                <w:rFonts w:ascii="Calibri" w:hAnsi="Calibri"/>
                <w:noProof w:val="0"/>
              </w:rPr>
              <w:lastRenderedPageBreak/>
              <w:t>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FE321E" w:rsidRPr="007256C6" w:rsidTr="004C7F7A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E321E" w:rsidRPr="007256C6" w:rsidRDefault="00FE321E" w:rsidP="00622F7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zaplatené úroky, s výnimkou tých, ktoré sa začleňujú do </w:t>
            </w:r>
            <w:r w:rsidRPr="007256C6">
              <w:rPr>
                <w:rFonts w:ascii="Calibri" w:hAnsi="Calibri"/>
                <w:color w:val="000000"/>
              </w:rPr>
              <w:lastRenderedPageBreak/>
              <w:t>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E321E" w:rsidRPr="007256C6" w:rsidTr="004C7F7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FE321E" w:rsidRPr="007256C6" w:rsidRDefault="00FE321E" w:rsidP="00622F7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FE321E" w:rsidRPr="007256C6" w:rsidRDefault="00FE321E" w:rsidP="00622F7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FE321E" w:rsidRPr="007256C6" w:rsidRDefault="00FE321E" w:rsidP="00622F7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FE321E" w:rsidRPr="007256C6" w:rsidRDefault="00FE321E" w:rsidP="00622F7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FE321E" w:rsidRPr="007256C6" w:rsidRDefault="00FE321E" w:rsidP="00622F7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FE321E" w:rsidRPr="007256C6" w:rsidRDefault="00FE321E" w:rsidP="00622F7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FE321E" w:rsidRPr="007256C6" w:rsidTr="004C7F7A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321E" w:rsidRPr="007256C6" w:rsidRDefault="00FE321E" w:rsidP="00622F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E321E" w:rsidRPr="007256C6" w:rsidRDefault="00FE321E" w:rsidP="00622F7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FE321E" w:rsidRPr="007256C6" w:rsidRDefault="00FE321E" w:rsidP="00622F7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FE321E" w:rsidRPr="007256C6" w:rsidRDefault="00FE321E" w:rsidP="00622F7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FE321E" w:rsidRPr="007256C6" w:rsidRDefault="00FE321E" w:rsidP="00622F7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FE321E" w:rsidRPr="007256C6" w:rsidRDefault="00FE321E" w:rsidP="00622F7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FE321E" w:rsidRPr="007256C6" w:rsidRDefault="00FE321E" w:rsidP="00622F7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FE321E" w:rsidRPr="007256C6" w:rsidRDefault="00FE321E" w:rsidP="00622F7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FE321E" w:rsidRPr="007256C6" w:rsidRDefault="00FE321E" w:rsidP="00622F7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FE321E" w:rsidRPr="007256C6" w:rsidRDefault="00FE321E" w:rsidP="00622F7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FE321E" w:rsidRPr="007256C6" w:rsidRDefault="00FE321E" w:rsidP="00622F7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FE321E" w:rsidRPr="007256C6" w:rsidRDefault="00FE321E" w:rsidP="00622F7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FE321E" w:rsidRPr="007256C6" w:rsidRDefault="00FE321E" w:rsidP="00622F7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FE321E" w:rsidRPr="007256C6" w:rsidRDefault="00FE321E" w:rsidP="00622F7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CD7239" w:rsidRDefault="00CD7239"/>
    <w:sectPr w:rsidR="00CD7239" w:rsidSect="00CD72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0C2FB6"/>
    <w:multiLevelType w:val="hybridMultilevel"/>
    <w:tmpl w:val="D1F2F2A6"/>
    <w:lvl w:ilvl="0" w:tplc="625CE6D2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28D7783"/>
    <w:multiLevelType w:val="hybridMultilevel"/>
    <w:tmpl w:val="F60CB60A"/>
    <w:lvl w:ilvl="0" w:tplc="37D679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compat/>
  <w:rsids>
    <w:rsidRoot w:val="00625CD6"/>
    <w:rsid w:val="00040BE6"/>
    <w:rsid w:val="00041AC0"/>
    <w:rsid w:val="00046741"/>
    <w:rsid w:val="000C1350"/>
    <w:rsid w:val="001525DE"/>
    <w:rsid w:val="001C64C2"/>
    <w:rsid w:val="001C67BB"/>
    <w:rsid w:val="001E6FD3"/>
    <w:rsid w:val="001F0E28"/>
    <w:rsid w:val="00270DA8"/>
    <w:rsid w:val="002875A7"/>
    <w:rsid w:val="00292B18"/>
    <w:rsid w:val="002A01C0"/>
    <w:rsid w:val="002E7A00"/>
    <w:rsid w:val="00355469"/>
    <w:rsid w:val="00373FA4"/>
    <w:rsid w:val="00386A05"/>
    <w:rsid w:val="003D7D0E"/>
    <w:rsid w:val="004B30F7"/>
    <w:rsid w:val="004C7F7A"/>
    <w:rsid w:val="00507F18"/>
    <w:rsid w:val="005224AA"/>
    <w:rsid w:val="00524EED"/>
    <w:rsid w:val="00563EE5"/>
    <w:rsid w:val="00575009"/>
    <w:rsid w:val="00583917"/>
    <w:rsid w:val="005B561D"/>
    <w:rsid w:val="005D7E0A"/>
    <w:rsid w:val="00622F71"/>
    <w:rsid w:val="00625CD6"/>
    <w:rsid w:val="00691604"/>
    <w:rsid w:val="006B3B89"/>
    <w:rsid w:val="006D32FB"/>
    <w:rsid w:val="00742FCC"/>
    <w:rsid w:val="0074648C"/>
    <w:rsid w:val="00747D7A"/>
    <w:rsid w:val="00755E21"/>
    <w:rsid w:val="00780857"/>
    <w:rsid w:val="00781830"/>
    <w:rsid w:val="00793DDA"/>
    <w:rsid w:val="007B39A6"/>
    <w:rsid w:val="007D0EA9"/>
    <w:rsid w:val="007F61BA"/>
    <w:rsid w:val="00817B72"/>
    <w:rsid w:val="008266DC"/>
    <w:rsid w:val="00875838"/>
    <w:rsid w:val="008A0AF4"/>
    <w:rsid w:val="008A2BD3"/>
    <w:rsid w:val="008B2F22"/>
    <w:rsid w:val="008C057F"/>
    <w:rsid w:val="008C2BF3"/>
    <w:rsid w:val="008D3F9D"/>
    <w:rsid w:val="008F4866"/>
    <w:rsid w:val="009048B3"/>
    <w:rsid w:val="009771B7"/>
    <w:rsid w:val="00996A75"/>
    <w:rsid w:val="009C56A6"/>
    <w:rsid w:val="009E18ED"/>
    <w:rsid w:val="009E2423"/>
    <w:rsid w:val="00A4101D"/>
    <w:rsid w:val="00A46138"/>
    <w:rsid w:val="00A47FC9"/>
    <w:rsid w:val="00A6770D"/>
    <w:rsid w:val="00A7297D"/>
    <w:rsid w:val="00B9144C"/>
    <w:rsid w:val="00B978D5"/>
    <w:rsid w:val="00BE1F8D"/>
    <w:rsid w:val="00C05E91"/>
    <w:rsid w:val="00C20F33"/>
    <w:rsid w:val="00C75AFB"/>
    <w:rsid w:val="00CB041D"/>
    <w:rsid w:val="00CB12A9"/>
    <w:rsid w:val="00CB18CC"/>
    <w:rsid w:val="00CD7239"/>
    <w:rsid w:val="00CE5F18"/>
    <w:rsid w:val="00D07D9C"/>
    <w:rsid w:val="00D1402E"/>
    <w:rsid w:val="00D26117"/>
    <w:rsid w:val="00E076F6"/>
    <w:rsid w:val="00E27370"/>
    <w:rsid w:val="00E424EE"/>
    <w:rsid w:val="00E8007A"/>
    <w:rsid w:val="00F202A3"/>
    <w:rsid w:val="00F20549"/>
    <w:rsid w:val="00F471F2"/>
    <w:rsid w:val="00FA7749"/>
    <w:rsid w:val="00FB0CE9"/>
    <w:rsid w:val="00FE321E"/>
    <w:rsid w:val="00FF3B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32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FE321E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FE321E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FE321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E321E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E321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E321E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E321E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E321E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FE321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597</TotalTime>
  <Pages>41</Pages>
  <Words>8832</Words>
  <Characters>50348</Characters>
  <Application>Microsoft Office Word</Application>
  <DocSecurity>0</DocSecurity>
  <Lines>419</Lines>
  <Paragraphs>118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9</cp:revision>
  <cp:lastPrinted>2016-03-14T12:11:00Z</cp:lastPrinted>
  <dcterms:created xsi:type="dcterms:W3CDTF">2016-03-08T16:53:00Z</dcterms:created>
  <dcterms:modified xsi:type="dcterms:W3CDTF">2016-03-14T12:42:00Z</dcterms:modified>
</cp:coreProperties>
</file>