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25BCF">
        <w:rPr>
          <w:rFonts w:ascii="Times New Roman" w:hAnsi="Times New Roman" w:cs="Times New Roman"/>
          <w:b/>
          <w:sz w:val="24"/>
          <w:szCs w:val="24"/>
        </w:rPr>
        <w:t xml:space="preserve"> SIMULTA spol. s 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125B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25BCF">
        <w:rPr>
          <w:rFonts w:ascii="Times New Roman" w:hAnsi="Times New Roman" w:cs="Times New Roman"/>
          <w:b/>
          <w:sz w:val="24"/>
          <w:szCs w:val="24"/>
        </w:rPr>
        <w:t>Okánikova</w:t>
      </w:r>
      <w:proofErr w:type="spellEnd"/>
      <w:r w:rsidR="00125BCF">
        <w:rPr>
          <w:rFonts w:ascii="Times New Roman" w:hAnsi="Times New Roman" w:cs="Times New Roman"/>
          <w:b/>
          <w:sz w:val="24"/>
          <w:szCs w:val="24"/>
        </w:rPr>
        <w:t xml:space="preserve"> 4, 811 04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Informácie o konsolidovanom celku, ak je účtovná jednotka jeho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súčasťou:</w:t>
      </w:r>
      <w:r w:rsidR="00125BCF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125BCF">
        <w:rPr>
          <w:rFonts w:ascii="Times New Roman" w:hAnsi="Times New Roman" w:cs="Times New Roman"/>
          <w:b/>
          <w:sz w:val="24"/>
          <w:szCs w:val="24"/>
        </w:rPr>
        <w:t xml:space="preserve">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006FC8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06FC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06FC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06FC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25BC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25BC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Content>
          <w:r w:rsidR="00125BCF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125BC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125BC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06FC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  <w:showingPlcHdr/>
        </w:sdtPr>
        <w:sdtContent>
          <w:r w:rsidR="00125BCF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125BCF" w:rsidRDefault="00125BCF" w:rsidP="00125BCF">
      <w:pPr>
        <w:spacing w:line="240" w:lineRule="auto"/>
        <w:jc w:val="both"/>
        <w:rPr>
          <w:rFonts w:ascii="Times New Roman" w:eastAsia="MS Gothic" w:hAnsi="Times New Roman" w:cs="Times New Roman"/>
          <w:b/>
          <w:sz w:val="32"/>
          <w:szCs w:val="24"/>
        </w:rPr>
      </w:pPr>
    </w:p>
    <w:p w:rsidR="00DC3B5F" w:rsidRDefault="00006FC8" w:rsidP="00125BCF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  <w:showingPlcHdr/>
        </w:sdtPr>
        <w:sdtContent>
          <w:r w:rsidR="00125BCF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125BCF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Dotácie poskytnuté na obstaranie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125BCF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125BCF">
        <w:rPr>
          <w:rFonts w:ascii="Times New Roman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vykonaných v bežnom účtovnom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období:</w:t>
      </w:r>
      <w:r w:rsidR="00125BCF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125BCF">
        <w:rPr>
          <w:rFonts w:ascii="Times New Roman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výnosov, ktoré majú výnimočný rozsah alebo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výskyt:</w:t>
      </w:r>
      <w:r w:rsidR="00125BCF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125BCF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25BC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10356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25BC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9785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25BC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10356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25BC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9785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125BCF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vlastných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akciách:</w:t>
      </w:r>
      <w:r w:rsidR="00125BCF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125BCF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orgánoch účtovnej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jednotky:</w:t>
      </w:r>
      <w:r w:rsidR="00125BCF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125BCF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125BCF">
        <w:rPr>
          <w:rFonts w:ascii="Times New Roman" w:eastAsia="MS Gothic" w:hAnsi="Times New Roman" w:cs="Times New Roman"/>
          <w:b/>
          <w:sz w:val="24"/>
          <w:szCs w:val="24"/>
        </w:rPr>
        <w:t>nie sú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celkovej sume finančných povinností, ktoré sa nevykazujú v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súvahe:</w:t>
      </w:r>
      <w:r w:rsidR="00125BCF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125BCF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125BCF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25BC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sectPr w:rsidR="009E6AD6" w:rsidRPr="00C5195B" w:rsidSect="00006FC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6B7" w:rsidRDefault="00A716B7" w:rsidP="00CE03EC">
      <w:pPr>
        <w:spacing w:after="0" w:line="240" w:lineRule="auto"/>
      </w:pPr>
      <w:r>
        <w:separator/>
      </w:r>
    </w:p>
  </w:endnote>
  <w:endnote w:type="continuationSeparator" w:id="0">
    <w:p w:rsidR="00A716B7" w:rsidRDefault="00A716B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Segoe UI Symbol">
    <w:altName w:val="Cambria Math"/>
    <w:charset w:val="00"/>
    <w:family w:val="swiss"/>
    <w:pitch w:val="variable"/>
    <w:sig w:usb0="00000003" w:usb1="1200FBEF" w:usb2="0064C000" w:usb3="00000000" w:csb0="00000001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6B7" w:rsidRDefault="00A716B7" w:rsidP="00CE03EC">
      <w:pPr>
        <w:spacing w:after="0" w:line="240" w:lineRule="auto"/>
      </w:pPr>
      <w:r>
        <w:separator/>
      </w:r>
    </w:p>
  </w:footnote>
  <w:footnote w:type="continuationSeparator" w:id="0">
    <w:p w:rsidR="00A716B7" w:rsidRDefault="00A716B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06FC8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06FC8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06FC8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125BCF" w:rsidRDefault="00125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Pr="00006FC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125BCF" w:rsidRDefault="00125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 w:rsidRPr="00006FC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06FC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125BCF" w:rsidRDefault="00125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 w:rsidRPr="00006FC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125BCF" w:rsidRDefault="00125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8</w:t>
                </w:r>
              </w:p>
            </w:txbxContent>
          </v:textbox>
        </v:shape>
      </w:pict>
    </w:r>
    <w:r w:rsidRPr="00006FC8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125BCF" w:rsidRDefault="00125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Pr="00006FC8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125BCF" w:rsidRDefault="00125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006FC8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125BCF" w:rsidRDefault="00125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 w:rsidRPr="00006FC8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125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06FC8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125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06FC8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25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06FC8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125BCF" w:rsidRDefault="00125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006FC8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125BCF" w:rsidRDefault="00125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Pr="00006FC8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125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06FC8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125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06FC8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25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06FC8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125BCF" w:rsidRDefault="00125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006FC8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125BCF" w:rsidRDefault="00125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6FC8"/>
    <w:rsid w:val="000278C4"/>
    <w:rsid w:val="00090EEC"/>
    <w:rsid w:val="000B4576"/>
    <w:rsid w:val="00125BCF"/>
    <w:rsid w:val="00173C34"/>
    <w:rsid w:val="001A7CA5"/>
    <w:rsid w:val="001D099A"/>
    <w:rsid w:val="00220153"/>
    <w:rsid w:val="003A2A62"/>
    <w:rsid w:val="003F3E00"/>
    <w:rsid w:val="00547F9F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716B7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6FC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17CB5-D0B3-43B5-B300-ED209D90B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33327</TotalTime>
  <Pages>1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MASARYKOVA</cp:lastModifiedBy>
  <cp:revision>22</cp:revision>
  <cp:lastPrinted>2016-03-18T11:16:00Z</cp:lastPrinted>
  <dcterms:created xsi:type="dcterms:W3CDTF">2015-12-21T14:35:00Z</dcterms:created>
  <dcterms:modified xsi:type="dcterms:W3CDTF">2016-03-18T11:16:00Z</dcterms:modified>
</cp:coreProperties>
</file>