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015" w:rsidRPr="00A55E63" w:rsidRDefault="002E0015">
      <w:pPr>
        <w:spacing w:before="2" w:line="140" w:lineRule="exact"/>
        <w:rPr>
          <w:sz w:val="14"/>
          <w:szCs w:val="14"/>
          <w:lang w:val="en-US"/>
        </w:rPr>
      </w:pPr>
    </w:p>
    <w:p w:rsidR="002E0015" w:rsidRPr="00A55E63" w:rsidRDefault="002E00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>
        <w:rPr>
          <w:rFonts w:ascii="Arial Narrow" w:hAnsi="Arial Narrow"/>
          <w:b/>
        </w:rPr>
        <w:t>5</w:t>
      </w:r>
    </w:p>
    <w:p w:rsidR="002E0015" w:rsidRPr="00A55E63" w:rsidRDefault="002E00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E0015" w:rsidRPr="00A55E63" w:rsidRDefault="002E00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E0015" w:rsidRPr="00A55E63" w:rsidRDefault="002E001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E0015" w:rsidRPr="00A55E63" w:rsidRDefault="002E00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E0015" w:rsidRPr="00A55E63" w:rsidRDefault="002E00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E0015" w:rsidRPr="00A55E63" w:rsidRDefault="002E0015" w:rsidP="00AD749D">
      <w:pPr>
        <w:spacing w:before="7" w:line="240" w:lineRule="exact"/>
        <w:jc w:val="both"/>
        <w:rPr>
          <w:rFonts w:ascii="Arial" w:hAnsi="Arial" w:cs="Arial"/>
        </w:rPr>
      </w:pPr>
    </w:p>
    <w:p w:rsidR="002E0015" w:rsidRPr="00A55E63" w:rsidRDefault="002E00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E0015" w:rsidRPr="00A55E63" w:rsidRDefault="002E00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E0015" w:rsidRPr="000E48B2" w:rsidTr="000E48B2">
        <w:tc>
          <w:tcPr>
            <w:tcW w:w="3085" w:type="dxa"/>
          </w:tcPr>
          <w:p w:rsidR="002E0015" w:rsidRPr="000E48B2" w:rsidRDefault="002E0015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45D0C">
              <w:rPr>
                <w:rFonts w:ascii="Arial" w:hAnsi="Arial" w:cs="Arial"/>
              </w:rPr>
              <w:t>ARTICARD s.r.o.</w:t>
            </w:r>
          </w:p>
        </w:tc>
      </w:tr>
      <w:tr w:rsidR="002E0015" w:rsidRPr="000E48B2" w:rsidTr="000E48B2">
        <w:tc>
          <w:tcPr>
            <w:tcW w:w="3085" w:type="dxa"/>
          </w:tcPr>
          <w:p w:rsidR="002E0015" w:rsidRPr="000E48B2" w:rsidRDefault="002E0015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47692545</w:t>
            </w:r>
          </w:p>
        </w:tc>
      </w:tr>
      <w:tr w:rsidR="002E0015" w:rsidRPr="000E48B2" w:rsidTr="000E48B2">
        <w:tc>
          <w:tcPr>
            <w:tcW w:w="3085" w:type="dxa"/>
          </w:tcPr>
          <w:p w:rsidR="002E0015" w:rsidRPr="000E48B2" w:rsidRDefault="002E0015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45D0C">
              <w:rPr>
                <w:rFonts w:ascii="Arial" w:hAnsi="Arial" w:cs="Arial"/>
              </w:rPr>
              <w:t>Zelená ulica</w:t>
            </w:r>
            <w:r>
              <w:rPr>
                <w:rFonts w:ascii="Arial" w:hAnsi="Arial" w:cs="Arial"/>
              </w:rPr>
              <w:t xml:space="preserve"> 2D/X5, 974 04 Banská Bystrica</w:t>
            </w:r>
          </w:p>
        </w:tc>
      </w:tr>
    </w:tbl>
    <w:p w:rsidR="002E0015" w:rsidRPr="00A55E63" w:rsidRDefault="002E0015" w:rsidP="00EB55FA">
      <w:pPr>
        <w:spacing w:line="260" w:lineRule="exact"/>
        <w:jc w:val="both"/>
        <w:rPr>
          <w:rFonts w:ascii="Arial" w:hAnsi="Arial" w:cs="Arial"/>
        </w:rPr>
      </w:pPr>
    </w:p>
    <w:p w:rsidR="002E0015" w:rsidRPr="00A55E63" w:rsidRDefault="002E0015" w:rsidP="00EB55FA">
      <w:pPr>
        <w:spacing w:line="260" w:lineRule="exact"/>
        <w:jc w:val="both"/>
        <w:rPr>
          <w:rFonts w:ascii="Arial" w:hAnsi="Arial" w:cs="Arial"/>
        </w:rPr>
      </w:pPr>
    </w:p>
    <w:p w:rsidR="002E0015" w:rsidRPr="00A55E63" w:rsidRDefault="002E00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E0015" w:rsidRPr="00A55E63" w:rsidRDefault="002E00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E0015" w:rsidRPr="00A55E63" w:rsidRDefault="002E00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E0015" w:rsidRPr="000E48B2" w:rsidTr="000E48B2">
        <w:tc>
          <w:tcPr>
            <w:tcW w:w="4219" w:type="dxa"/>
          </w:tcPr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Bežné účtovné</w:t>
            </w:r>
          </w:p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E0015" w:rsidRPr="000E48B2" w:rsidRDefault="002E0015" w:rsidP="000E48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E48B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E0015" w:rsidRPr="000E48B2" w:rsidTr="000E48B2">
        <w:tc>
          <w:tcPr>
            <w:tcW w:w="4219" w:type="dxa"/>
          </w:tcPr>
          <w:p w:rsidR="002E0015" w:rsidRPr="000E48B2" w:rsidRDefault="002E0015" w:rsidP="000E48B2">
            <w:pPr>
              <w:spacing w:line="260" w:lineRule="exact"/>
              <w:rPr>
                <w:rFonts w:ascii="Arial" w:hAnsi="Arial" w:cs="Arial"/>
              </w:rPr>
            </w:pPr>
            <w:r w:rsidRPr="000E48B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E0015" w:rsidRPr="000E48B2" w:rsidRDefault="00845D0C" w:rsidP="000E4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E0015" w:rsidRPr="00A55E63" w:rsidRDefault="002E0015" w:rsidP="00AD6C8A">
      <w:pPr>
        <w:spacing w:line="260" w:lineRule="exact"/>
        <w:jc w:val="both"/>
        <w:rPr>
          <w:rFonts w:ascii="Arial" w:hAnsi="Arial" w:cs="Arial"/>
        </w:rPr>
      </w:pPr>
    </w:p>
    <w:p w:rsidR="002E0015" w:rsidRPr="00A55E63" w:rsidRDefault="002E0015" w:rsidP="00AD749D">
      <w:pPr>
        <w:spacing w:before="1" w:line="280" w:lineRule="exact"/>
        <w:jc w:val="both"/>
        <w:rPr>
          <w:rFonts w:ascii="Arial" w:hAnsi="Arial" w:cs="Arial"/>
        </w:rPr>
      </w:pPr>
    </w:p>
    <w:p w:rsidR="002E0015" w:rsidRPr="00A55E63" w:rsidRDefault="002E00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E0015" w:rsidRPr="00A55E63" w:rsidRDefault="002E00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E0015" w:rsidRPr="00A55E63" w:rsidRDefault="002E00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48B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48B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n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E48B2">
              <w:rPr>
                <w:rFonts w:ascii="Arial" w:hAnsi="Arial" w:cs="Arial"/>
                <w:sz w:val="22"/>
                <w:szCs w:val="22"/>
              </w:rPr>
              <w:t>ný ma</w:t>
            </w:r>
            <w:r w:rsidRPr="000E48B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r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E48B2">
              <w:rPr>
                <w:rFonts w:ascii="Arial" w:hAnsi="Arial" w:cs="Arial"/>
                <w:sz w:val="22"/>
                <w:szCs w:val="22"/>
              </w:rPr>
              <w:t>kúpo</w:t>
            </w:r>
            <w:r w:rsidRPr="000E48B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E48B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E48B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E48B2">
              <w:rPr>
                <w:rFonts w:ascii="Arial" w:hAnsi="Arial" w:cs="Arial"/>
                <w:sz w:val="22"/>
                <w:szCs w:val="22"/>
              </w:rPr>
              <w:t>tvor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E48B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d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E48B2">
              <w:rPr>
                <w:rFonts w:ascii="Arial" w:hAnsi="Arial" w:cs="Arial"/>
                <w:sz w:val="22"/>
                <w:szCs w:val="22"/>
              </w:rPr>
              <w:t>d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K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E48B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E48B2">
              <w:rPr>
                <w:rFonts w:ascii="Arial" w:hAnsi="Arial" w:cs="Arial"/>
                <w:sz w:val="22"/>
                <w:szCs w:val="22"/>
              </w:rPr>
              <w:t>ina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E48B2">
              <w:rPr>
                <w:rFonts w:ascii="Arial" w:hAnsi="Arial" w:cs="Arial"/>
                <w:sz w:val="22"/>
                <w:szCs w:val="22"/>
              </w:rPr>
              <w:t>ný maj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E48B2">
              <w:rPr>
                <w:rFonts w:ascii="Arial" w:hAnsi="Arial" w:cs="Arial"/>
                <w:sz w:val="22"/>
                <w:szCs w:val="22"/>
              </w:rPr>
              <w:t>v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E48B2">
              <w:rPr>
                <w:rFonts w:ascii="Arial" w:hAnsi="Arial" w:cs="Arial"/>
                <w:sz w:val="22"/>
                <w:szCs w:val="22"/>
              </w:rPr>
              <w:t>ky v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E48B2">
              <w:rPr>
                <w:rFonts w:ascii="Arial" w:hAnsi="Arial" w:cs="Arial"/>
                <w:sz w:val="22"/>
                <w:szCs w:val="22"/>
              </w:rPr>
              <w:t>tane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Pô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E48B2">
              <w:rPr>
                <w:rFonts w:ascii="Arial" w:hAnsi="Arial" w:cs="Arial"/>
                <w:sz w:val="22"/>
                <w:szCs w:val="22"/>
              </w:rPr>
              <w:t>ičky a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E48B2">
              <w:rPr>
                <w:rFonts w:ascii="Arial" w:hAnsi="Arial" w:cs="Arial"/>
                <w:sz w:val="22"/>
                <w:szCs w:val="22"/>
              </w:rPr>
              <w:t>úv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0015" w:rsidRPr="000E48B2" w:rsidTr="000E48B2">
        <w:tc>
          <w:tcPr>
            <w:tcW w:w="4843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D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riv</w:t>
            </w:r>
            <w:r w:rsidRPr="000E48B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E48B2">
              <w:rPr>
                <w:rFonts w:ascii="Arial" w:hAnsi="Arial" w:cs="Arial"/>
                <w:sz w:val="22"/>
                <w:szCs w:val="22"/>
              </w:rPr>
              <w:t>to</w:t>
            </w:r>
            <w:r w:rsidRPr="000E48B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E48B2">
              <w:rPr>
                <w:rFonts w:ascii="Arial" w:hAnsi="Arial" w:cs="Arial"/>
                <w:sz w:val="22"/>
                <w:szCs w:val="22"/>
              </w:rPr>
              <w:t>op</w:t>
            </w:r>
            <w:r w:rsidRPr="000E48B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E48B2">
              <w:rPr>
                <w:rFonts w:ascii="Arial" w:hAnsi="Arial" w:cs="Arial"/>
                <w:sz w:val="22"/>
                <w:szCs w:val="22"/>
              </w:rPr>
              <w:t>rá</w:t>
            </w:r>
            <w:r w:rsidRPr="000E48B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E48B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E0015" w:rsidRPr="000E48B2" w:rsidRDefault="002E0015" w:rsidP="000E48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E48B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865F03">
        <w:rPr>
          <w:rFonts w:ascii="Arial" w:hAnsi="Arial" w:cs="Arial"/>
          <w:sz w:val="22"/>
          <w:szCs w:val="22"/>
        </w:rPr>
        <w:t xml:space="preserve"> bez odpisov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45D0C">
        <w:rPr>
          <w:rFonts w:ascii="Arial" w:hAnsi="Arial" w:cs="Arial"/>
          <w:spacing w:val="-5"/>
          <w:sz w:val="22"/>
          <w:szCs w:val="22"/>
        </w:rPr>
        <w:t xml:space="preserve"> bez zmeny 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845D0C">
        <w:rPr>
          <w:rFonts w:ascii="Arial" w:hAnsi="Arial" w:cs="Arial"/>
          <w:spacing w:val="-1"/>
          <w:sz w:val="22"/>
          <w:szCs w:val="22"/>
        </w:rPr>
        <w:t xml:space="preserve"> neúčtované </w:t>
      </w: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845D0C">
        <w:rPr>
          <w:rFonts w:ascii="Arial" w:hAnsi="Arial" w:cs="Arial"/>
          <w:sz w:val="22"/>
          <w:szCs w:val="22"/>
        </w:rPr>
        <w:t xml:space="preserve"> bez účtovania </w:t>
      </w:r>
    </w:p>
    <w:p w:rsidR="002E0015" w:rsidRPr="00A55E63" w:rsidRDefault="002E0015" w:rsidP="00AD749D">
      <w:pPr>
        <w:spacing w:before="1" w:line="280" w:lineRule="exact"/>
        <w:jc w:val="both"/>
        <w:rPr>
          <w:rFonts w:ascii="Arial" w:hAnsi="Arial" w:cs="Arial"/>
        </w:rPr>
      </w:pPr>
    </w:p>
    <w:p w:rsidR="002E0015" w:rsidRPr="00A55E63" w:rsidRDefault="002E00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E0015" w:rsidRPr="00A55E63" w:rsidRDefault="002E00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E0015" w:rsidRPr="00A55E63" w:rsidRDefault="002E00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 w:rsidR="00845D0C">
        <w:rPr>
          <w:rFonts w:ascii="Arial" w:hAnsi="Arial" w:cs="Arial"/>
          <w:sz w:val="22"/>
          <w:szCs w:val="22"/>
        </w:rPr>
        <w:t xml:space="preserve"> nie sú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845D0C">
        <w:rPr>
          <w:rFonts w:ascii="Arial" w:hAnsi="Arial" w:cs="Arial"/>
          <w:sz w:val="22"/>
          <w:szCs w:val="22"/>
        </w:rPr>
        <w:t xml:space="preserve"> </w:t>
      </w:r>
      <w:r w:rsidR="00865F03">
        <w:rPr>
          <w:rFonts w:ascii="Arial" w:hAnsi="Arial" w:cs="Arial"/>
          <w:sz w:val="22"/>
          <w:szCs w:val="22"/>
        </w:rPr>
        <w:t xml:space="preserve">nie sú </w:t>
      </w:r>
    </w:p>
    <w:p w:rsidR="00865F03" w:rsidRPr="00A55E63" w:rsidRDefault="00865F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865F03">
        <w:rPr>
          <w:rFonts w:ascii="Arial" w:hAnsi="Arial" w:cs="Arial"/>
          <w:sz w:val="22"/>
          <w:szCs w:val="22"/>
        </w:rPr>
        <w:t xml:space="preserve"> nie sú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865F03">
        <w:rPr>
          <w:rFonts w:ascii="Arial" w:hAnsi="Arial" w:cs="Arial"/>
          <w:sz w:val="22"/>
          <w:szCs w:val="22"/>
        </w:rPr>
        <w:t xml:space="preserve"> - 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65F03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865F03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2E0015" w:rsidRPr="00A55E63" w:rsidRDefault="002E00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65F03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 w:rsidR="00865F03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 w:rsidR="00865F03">
        <w:rPr>
          <w:rFonts w:ascii="Arial" w:hAnsi="Arial" w:cs="Arial"/>
          <w:sz w:val="22"/>
          <w:szCs w:val="22"/>
        </w:rPr>
        <w:t>-</w:t>
      </w: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="00865F03">
        <w:rPr>
          <w:rFonts w:ascii="Arial" w:hAnsi="Arial" w:cs="Arial"/>
          <w:sz w:val="22"/>
          <w:szCs w:val="22"/>
          <w:u w:val="single"/>
        </w:rPr>
        <w:t xml:space="preserve"> -</w:t>
      </w:r>
    </w:p>
    <w:p w:rsidR="002E0015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451ED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0015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65F03">
        <w:rPr>
          <w:rFonts w:ascii="Arial" w:hAnsi="Arial" w:cs="Arial"/>
          <w:sz w:val="22"/>
          <w:szCs w:val="22"/>
        </w:rPr>
        <w:t xml:space="preserve"> -</w:t>
      </w:r>
    </w:p>
    <w:p w:rsidR="002E0015" w:rsidRPr="00A55E63" w:rsidRDefault="002E00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E0015" w:rsidRPr="00A55E63" w:rsidSect="001764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A38" w:rsidRDefault="008B4A38">
      <w:r>
        <w:separator/>
      </w:r>
    </w:p>
  </w:endnote>
  <w:endnote w:type="continuationSeparator" w:id="0">
    <w:p w:rsidR="008B4A38" w:rsidRDefault="008B4A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15" w:rsidRDefault="002D1A0F">
    <w:pPr>
      <w:spacing w:line="200" w:lineRule="exact"/>
      <w:rPr>
        <w:sz w:val="20"/>
        <w:szCs w:val="20"/>
      </w:rPr>
    </w:pPr>
    <w:r w:rsidRPr="002D1A0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2E0015" w:rsidRDefault="002E00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072F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A38" w:rsidRDefault="008B4A38">
      <w:r>
        <w:separator/>
      </w:r>
    </w:p>
  </w:footnote>
  <w:footnote w:type="continuationSeparator" w:id="0">
    <w:p w:rsidR="008B4A38" w:rsidRDefault="008B4A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015" w:rsidRDefault="002E0015">
    <w:pPr>
      <w:pStyle w:val="Hlavika"/>
    </w:pPr>
  </w:p>
  <w:p w:rsidR="002E0015" w:rsidRDefault="002E0015">
    <w:pPr>
      <w:pStyle w:val="Hlavika"/>
    </w:pPr>
  </w:p>
  <w:p w:rsidR="002E0015" w:rsidRDefault="002E0015">
    <w:pPr>
      <w:pStyle w:val="Hlavika"/>
    </w:pPr>
  </w:p>
  <w:p w:rsidR="002E0015" w:rsidRDefault="002E001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845D0C">
      <w:rPr>
        <w:rFonts w:ascii="Arial" w:hAnsi="Arial" w:cs="Arial"/>
        <w:sz w:val="22"/>
        <w:szCs w:val="22"/>
        <w:bdr w:val="single" w:sz="4" w:space="0" w:color="auto"/>
      </w:rPr>
      <w:t>47692545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</w:t>
    </w:r>
    <w:r w:rsidR="00845D0C">
      <w:rPr>
        <w:rFonts w:ascii="Arial" w:hAnsi="Arial" w:cs="Arial"/>
        <w:sz w:val="22"/>
        <w:szCs w:val="22"/>
        <w:bdr w:val="single" w:sz="4" w:space="0" w:color="auto"/>
      </w:rPr>
      <w:t>2024048752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2E0015" w:rsidRDefault="002E0015" w:rsidP="0055784D">
    <w:pPr>
      <w:pStyle w:val="Hlavika"/>
      <w:rPr>
        <w:rFonts w:ascii="Times New Roman" w:hAnsi="Times New Roman"/>
        <w:sz w:val="24"/>
        <w:szCs w:val="24"/>
      </w:rPr>
    </w:pPr>
  </w:p>
  <w:p w:rsidR="002E0015" w:rsidRDefault="002E001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48B2"/>
    <w:rsid w:val="001406AD"/>
    <w:rsid w:val="00176404"/>
    <w:rsid w:val="001A1B05"/>
    <w:rsid w:val="002401F1"/>
    <w:rsid w:val="002C12B4"/>
    <w:rsid w:val="002D1A0F"/>
    <w:rsid w:val="002D7E6D"/>
    <w:rsid w:val="002E0015"/>
    <w:rsid w:val="003657F5"/>
    <w:rsid w:val="00373635"/>
    <w:rsid w:val="003D056F"/>
    <w:rsid w:val="00401155"/>
    <w:rsid w:val="00451ED3"/>
    <w:rsid w:val="004A2BF3"/>
    <w:rsid w:val="0055784D"/>
    <w:rsid w:val="00560DB1"/>
    <w:rsid w:val="006072F8"/>
    <w:rsid w:val="00623868"/>
    <w:rsid w:val="00637F73"/>
    <w:rsid w:val="00676DB4"/>
    <w:rsid w:val="006831DF"/>
    <w:rsid w:val="00753E3B"/>
    <w:rsid w:val="00845D0C"/>
    <w:rsid w:val="00861175"/>
    <w:rsid w:val="00865F03"/>
    <w:rsid w:val="008771A6"/>
    <w:rsid w:val="008841C8"/>
    <w:rsid w:val="008B4A38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404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1764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60911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76404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1764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0911"/>
    <w:rPr>
      <w:lang w:eastAsia="en-US"/>
    </w:rPr>
  </w:style>
  <w:style w:type="paragraph" w:styleId="Odsekzoznamu">
    <w:name w:val="List Paragraph"/>
    <w:basedOn w:val="Normlny"/>
    <w:uiPriority w:val="99"/>
    <w:qFormat/>
    <w:rsid w:val="00176404"/>
  </w:style>
  <w:style w:type="paragraph" w:customStyle="1" w:styleId="TableParagraph">
    <w:name w:val="Table Paragraph"/>
    <w:basedOn w:val="Normlny"/>
    <w:uiPriority w:val="99"/>
    <w:rsid w:val="00176404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2</cp:revision>
  <dcterms:created xsi:type="dcterms:W3CDTF">2016-03-17T17:23:00Z</dcterms:created>
  <dcterms:modified xsi:type="dcterms:W3CDTF">2016-03-17T17:23:00Z</dcterms:modified>
</cp:coreProperties>
</file>