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43A" w:rsidRDefault="00CE043A" w:rsidP="00B85C1C">
      <w:pPr>
        <w:tabs>
          <w:tab w:val="left" w:pos="708"/>
          <w:tab w:val="left" w:pos="1416"/>
          <w:tab w:val="left" w:pos="2124"/>
          <w:tab w:val="left" w:pos="2832"/>
          <w:tab w:val="left" w:pos="8670"/>
        </w:tabs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B85C1C">
      <w:pPr>
        <w:tabs>
          <w:tab w:val="left" w:pos="708"/>
          <w:tab w:val="left" w:pos="1416"/>
          <w:tab w:val="left" w:pos="2124"/>
          <w:tab w:val="left" w:pos="2832"/>
          <w:tab w:val="left" w:pos="8670"/>
        </w:tabs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 xml:space="preserve">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B85C1C">
        <w:rPr>
          <w:rFonts w:ascii="Times New Roman" w:hAnsi="Times New Roman" w:cs="Times New Roman"/>
          <w:b/>
          <w:color w:val="5B9BD5" w:themeColor="accent1"/>
        </w:rPr>
        <w:tab/>
      </w:r>
      <w:r w:rsidR="00B85C1C">
        <w:rPr>
          <w:rFonts w:ascii="Times New Roman" w:hAnsi="Times New Roman" w:cs="Times New Roman"/>
          <w:b/>
          <w:color w:val="5B9BD5" w:themeColor="accent1"/>
        </w:rPr>
        <w:tab/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B85C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85C1C">
        <w:rPr>
          <w:rFonts w:ascii="Times New Roman" w:hAnsi="Times New Roman" w:cs="Times New Roman"/>
          <w:b/>
        </w:rPr>
        <w:tab/>
      </w:r>
      <w:r w:rsidR="00C0011D">
        <w:rPr>
          <w:rFonts w:ascii="Times New Roman" w:hAnsi="Times New Roman" w:cs="Times New Roman"/>
          <w:b/>
        </w:rPr>
        <w:t>Ghod shot</w:t>
      </w:r>
      <w:r w:rsidR="008A1C52">
        <w:rPr>
          <w:rFonts w:ascii="Times New Roman" w:hAnsi="Times New Roman" w:cs="Times New Roman"/>
          <w:b/>
        </w:rPr>
        <w:t xml:space="preserve"> s.r.o.</w:t>
      </w:r>
      <w:r w:rsidR="00B85C1C">
        <w:rPr>
          <w:rFonts w:ascii="Times New Roman" w:hAnsi="Times New Roman" w:cs="Times New Roman"/>
          <w:b/>
        </w:rPr>
        <w:tab/>
      </w:r>
    </w:p>
    <w:p w:rsidR="00940633" w:rsidRDefault="0094063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A1C52">
        <w:rPr>
          <w:rFonts w:ascii="Times New Roman" w:hAnsi="Times New Roman" w:cs="Times New Roman"/>
          <w:b/>
        </w:rPr>
        <w:t xml:space="preserve"> </w:t>
      </w:r>
      <w:r w:rsidR="00C0011D">
        <w:rPr>
          <w:rFonts w:ascii="Times New Roman" w:hAnsi="Times New Roman" w:cs="Times New Roman"/>
          <w:b/>
        </w:rPr>
        <w:t>Tichá 40</w:t>
      </w:r>
      <w:r w:rsidR="008A1C52">
        <w:rPr>
          <w:rFonts w:ascii="Times New Roman" w:hAnsi="Times New Roman" w:cs="Times New Roman"/>
          <w:b/>
        </w:rPr>
        <w:t>, 8</w:t>
      </w:r>
      <w:r w:rsidR="00C0011D">
        <w:rPr>
          <w:rFonts w:ascii="Times New Roman" w:hAnsi="Times New Roman" w:cs="Times New Roman"/>
          <w:b/>
        </w:rPr>
        <w:t>1</w:t>
      </w:r>
      <w:r w:rsidR="008A1C52">
        <w:rPr>
          <w:rFonts w:ascii="Times New Roman" w:hAnsi="Times New Roman" w:cs="Times New Roman"/>
          <w:b/>
        </w:rPr>
        <w:t>1 0</w:t>
      </w:r>
      <w:r w:rsidR="00C0011D">
        <w:rPr>
          <w:rFonts w:ascii="Times New Roman" w:hAnsi="Times New Roman" w:cs="Times New Roman"/>
          <w:b/>
        </w:rPr>
        <w:t>2</w:t>
      </w:r>
      <w:r w:rsidR="008A1C52">
        <w:rPr>
          <w:rFonts w:ascii="Times New Roman" w:hAnsi="Times New Roman" w:cs="Times New Roman"/>
          <w:b/>
        </w:rPr>
        <w:t xml:space="preserve">  Bratislava</w:t>
      </w:r>
    </w:p>
    <w:p w:rsidR="00F82A52" w:rsidRDefault="00F82A52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940633" w:rsidRDefault="0094063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940633" w:rsidRPr="002E2695" w:rsidRDefault="0094063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 w:rsidTr="00BC5846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kúpa tovaru na účely jeho predaja konečnému spotrebiteľovi /maloobchod/, alebo iným prevádzkovateľom živnosti /veľkoobchod/ </w:t>
            </w:r>
          </w:p>
        </w:tc>
        <w:tc>
          <w:tcPr>
            <w:tcW w:w="1634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 </w:t>
            </w: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 </w:t>
            </w: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sprostredkovateľská činnosť v oblasti verejných kultúrnych podujatí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sprostredkovateľská činnosť v obasti reklamy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sprostredkovanie predaja, prenájmu a kúpy nehnuteľností - realitná činnosť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vydavateľská činnosť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služby súvisiace s počítačovým spracovaním údajov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leasingová činnosť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prieskum trhu a verejnej mienky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prevádzkovanie športových zariadení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oprava, údržba potrieb pre domácnosť, športových potrieb a výrobkov jemnej mechaniky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6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činnosť podnikateľských, organizačných a ekonomických poradcov </w:t>
            </w:r>
          </w:p>
        </w:tc>
      </w:tr>
    </w:tbl>
    <w:p w:rsidR="00360F88" w:rsidRDefault="008A1C52" w:rsidP="00BC5846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940633" w:rsidRPr="002E2695" w:rsidRDefault="00940633" w:rsidP="00BC5846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BC584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07</w:t>
      </w:r>
      <w:r w:rsidR="00F82A52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5</w:t>
      </w:r>
      <w:r w:rsidR="00F82A52">
        <w:rPr>
          <w:rFonts w:ascii="Times New Roman" w:hAnsi="Times New Roman" w:cs="Times New Roman"/>
          <w:b/>
        </w:rPr>
        <w:t>.2015</w:t>
      </w: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940633" w:rsidRPr="002E2695" w:rsidRDefault="0094063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26041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F82A52">
            <w:rPr>
              <w:rFonts w:ascii="Times New Roman" w:eastAsia="MS Gothic" w:hAnsi="Times New Roman" w:cs="Times New Roman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940633" w:rsidRPr="002E2695" w:rsidRDefault="0094063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6041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26041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940633" w:rsidRPr="002E2695" w:rsidRDefault="0094063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F82A52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BC584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260416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260416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260416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60416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260416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6041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260416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2E2695" w:rsidRPr="002E2695" w:rsidRDefault="00260416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940633" w:rsidRDefault="00940633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Štatutárny orgán:</w:t>
      </w:r>
    </w:p>
    <w:p w:rsidR="00F82A52" w:rsidRDefault="00940633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Petráš Jakub</w:t>
      </w:r>
    </w:p>
    <w:p w:rsidR="00940633" w:rsidRDefault="00940633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40633" w:rsidRDefault="00940633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940633" w:rsidRDefault="00940633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b/>
          <w:szCs w:val="24"/>
        </w:rPr>
      </w:pPr>
    </w:p>
    <w:p w:rsidR="00940633" w:rsidRDefault="00940633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b/>
          <w:szCs w:val="24"/>
        </w:rPr>
      </w:pPr>
    </w:p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F82A52">
        <w:rPr>
          <w:rFonts w:ascii="Times New Roman" w:eastAsia="MS Gothic" w:hAnsi="Times New Roman" w:cs="Times New Roman"/>
          <w:b/>
          <w:sz w:val="24"/>
          <w:szCs w:val="24"/>
        </w:rPr>
        <w:t xml:space="preserve">X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940633" w:rsidRDefault="00940633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F82A52">
        <w:rPr>
          <w:rFonts w:ascii="Times New Roman" w:hAnsi="Times New Roman" w:cs="Times New Roman"/>
          <w:b/>
          <w:szCs w:val="24"/>
        </w:rPr>
        <w:t xml:space="preserve"> nemá náplň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F82A52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F82A52">
        <w:rPr>
          <w:rFonts w:ascii="Times New Roman" w:eastAsia="MS Gothic" w:hAnsi="Times New Roman" w:cs="Times New Roman"/>
          <w:b/>
          <w:szCs w:val="24"/>
        </w:rPr>
        <w:t xml:space="preserve"> – nemá náplň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40633" w:rsidRDefault="00940633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06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r w:rsidR="000672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ehnuteľ</w:t>
            </w:r>
            <w:r w:rsidR="000672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D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enovit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podstatnenosť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D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podstatnenosť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aňové priznanie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06723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06723E">
        <w:rPr>
          <w:rFonts w:ascii="Times New Roman" w:eastAsia="MS Gothic" w:hAnsi="Times New Roman" w:cs="Times New Roman"/>
          <w:b/>
        </w:rPr>
        <w:t xml:space="preserve"> – daná súvaha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C005E5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C005E5" w:rsidP="00C00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 a zariaden.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6041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260416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260416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26041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260416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260416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26041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26041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06723E">
            <w:rPr>
              <w:rFonts w:ascii="Times New Roman" w:eastAsia="MS Gothic" w:hAnsi="Times New Roman" w:cs="Times New Roman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06723E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70C45" w:rsidRDefault="00B70C45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70C45" w:rsidRDefault="00B70C45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položkách zabezpeč</w:t>
      </w:r>
      <w:r w:rsidR="00290829">
        <w:rPr>
          <w:rFonts w:ascii="Times New Roman" w:eastAsia="MS Gothic" w:hAnsi="Times New Roman" w:cs="Times New Roman"/>
          <w:b/>
          <w:szCs w:val="24"/>
        </w:rPr>
        <w:t>enia</w:t>
      </w:r>
      <w:r w:rsidRPr="00AE313E">
        <w:rPr>
          <w:rFonts w:ascii="Times New Roman" w:eastAsia="MS Gothic" w:hAnsi="Times New Roman" w:cs="Times New Roman"/>
          <w:b/>
          <w:szCs w:val="24"/>
        </w:rPr>
        <w:t xml:space="preserve"> derivátmi (najmä forma zabezpeč</w:t>
      </w:r>
      <w:r w:rsidR="00290829">
        <w:rPr>
          <w:rFonts w:ascii="Times New Roman" w:eastAsia="MS Gothic" w:hAnsi="Times New Roman" w:cs="Times New Roman"/>
          <w:b/>
          <w:szCs w:val="24"/>
        </w:rPr>
        <w:t>enia</w:t>
      </w:r>
      <w:r w:rsidRPr="00AE313E">
        <w:rPr>
          <w:rFonts w:ascii="Times New Roman" w:eastAsia="MS Gothic" w:hAnsi="Times New Roman" w:cs="Times New Roman"/>
          <w:b/>
          <w:szCs w:val="24"/>
        </w:rPr>
        <w:t>):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  <w:r w:rsidR="00B70C45">
        <w:rPr>
          <w:rFonts w:ascii="Times New Roman" w:eastAsia="MS Gothic" w:hAnsi="Times New Roman" w:cs="Times New Roman"/>
          <w:b/>
        </w:rPr>
        <w:t xml:space="preserve"> -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Pr="00290829" w:rsidRDefault="00290829" w:rsidP="0029082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70C45" w:rsidRDefault="00B70C45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B70C45">
        <w:rPr>
          <w:rFonts w:ascii="Times New Roman" w:eastAsia="MS Gothic" w:hAnsi="Times New Roman" w:cs="Times New Roman"/>
          <w:b/>
        </w:rPr>
        <w:t xml:space="preserve"> 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  <w:r w:rsidR="00B70C45">
        <w:rPr>
          <w:rFonts w:ascii="Times New Roman" w:eastAsia="MS Gothic" w:hAnsi="Times New Roman" w:cs="Times New Roman"/>
          <w:b/>
        </w:rPr>
        <w:t xml:space="preserve"> 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  <w:r w:rsidR="00B70C45">
        <w:rPr>
          <w:rFonts w:ascii="Times New Roman" w:eastAsia="MS Gothic" w:hAnsi="Times New Roman" w:cs="Times New Roman"/>
          <w:b/>
        </w:rPr>
        <w:t xml:space="preserve">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Pr="00DF187C" w:rsidRDefault="00290829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</w:rPr>
        <w:t>del</w:t>
      </w:r>
      <w:r w:rsidR="00B70C45">
        <w:rPr>
          <w:rFonts w:ascii="Times New Roman" w:eastAsia="MS Gothic" w:hAnsi="Times New Roman" w:cs="Times New Roman"/>
          <w:b/>
          <w:szCs w:val="24"/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="00DF187C" w:rsidRPr="00DF187C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  <w:r w:rsidR="00290829">
        <w:rPr>
          <w:rFonts w:ascii="Times New Roman" w:eastAsia="MS Gothic" w:hAnsi="Times New Roman" w:cs="Times New Roman"/>
          <w:b/>
        </w:rPr>
        <w:t xml:space="preserve"> -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Pr="00A54F83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  <w:r w:rsidR="00290829">
        <w:rPr>
          <w:rFonts w:ascii="Times New Roman" w:eastAsia="MS Gothic" w:hAnsi="Times New Roman" w:cs="Times New Roman"/>
          <w:b/>
        </w:rPr>
        <w:t xml:space="preserve"> -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Pr="00FB3281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 o finančných vzťahoch medzi orgánom verejnej moci a účtovnou jednotkou: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290829" w:rsidRDefault="00290829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9D5" w:rsidRDefault="00CC09D5" w:rsidP="00CE03EC">
      <w:pPr>
        <w:spacing w:after="0" w:line="240" w:lineRule="auto"/>
      </w:pPr>
      <w:r>
        <w:separator/>
      </w:r>
    </w:p>
  </w:endnote>
  <w:endnote w:type="continuationSeparator" w:id="1">
    <w:p w:rsidR="00CC09D5" w:rsidRDefault="00CC09D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633" w:rsidRDefault="00940633" w:rsidP="00195651">
    <w:pPr>
      <w:pStyle w:val="Pta"/>
      <w:jc w:val="center"/>
    </w:pPr>
    <w:r>
      <w:t xml:space="preserve">Strana </w:t>
    </w:r>
    <w:r w:rsidR="0026041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260416">
      <w:rPr>
        <w:b/>
        <w:bCs/>
      </w:rPr>
      <w:fldChar w:fldCharType="separate"/>
    </w:r>
    <w:r w:rsidR="009811D5">
      <w:rPr>
        <w:b/>
        <w:bCs/>
        <w:noProof/>
      </w:rPr>
      <w:t>16</w:t>
    </w:r>
    <w:r w:rsidR="00260416">
      <w:rPr>
        <w:b/>
        <w:bCs/>
      </w:rPr>
      <w:fldChar w:fldCharType="end"/>
    </w:r>
    <w:r>
      <w:t xml:space="preserve"> z </w:t>
    </w:r>
    <w:fldSimple w:instr="NUMPAGES  \* Arabic  \* MERGEFORMAT">
      <w:r w:rsidR="009811D5" w:rsidRPr="009811D5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9D5" w:rsidRDefault="00CC09D5" w:rsidP="00CE03EC">
      <w:pPr>
        <w:spacing w:after="0" w:line="240" w:lineRule="auto"/>
      </w:pPr>
      <w:r>
        <w:separator/>
      </w:r>
    </w:p>
  </w:footnote>
  <w:footnote w:type="continuationSeparator" w:id="1">
    <w:p w:rsidR="00CC09D5" w:rsidRDefault="00CC09D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633" w:rsidRPr="00CE03EC" w:rsidRDefault="00940633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Poznámky Úč PODV 3 - 01              IČO   44002742               DIČ   2022562685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BD4F5D"/>
    <w:multiLevelType w:val="hybridMultilevel"/>
    <w:tmpl w:val="E9E82330"/>
    <w:lvl w:ilvl="0" w:tplc="91A617BC">
      <w:start w:val="7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43932"/>
    <w:rsid w:val="0006723E"/>
    <w:rsid w:val="00090EEC"/>
    <w:rsid w:val="000A4F0C"/>
    <w:rsid w:val="000B4576"/>
    <w:rsid w:val="000D561E"/>
    <w:rsid w:val="000D64B3"/>
    <w:rsid w:val="00156EEC"/>
    <w:rsid w:val="00173C34"/>
    <w:rsid w:val="00195651"/>
    <w:rsid w:val="001B67A0"/>
    <w:rsid w:val="001D099A"/>
    <w:rsid w:val="001D4FB8"/>
    <w:rsid w:val="00212400"/>
    <w:rsid w:val="00223286"/>
    <w:rsid w:val="00242481"/>
    <w:rsid w:val="00260416"/>
    <w:rsid w:val="002718B4"/>
    <w:rsid w:val="00290829"/>
    <w:rsid w:val="002E2695"/>
    <w:rsid w:val="00330C6D"/>
    <w:rsid w:val="0033324B"/>
    <w:rsid w:val="00357618"/>
    <w:rsid w:val="00360F88"/>
    <w:rsid w:val="003A2A62"/>
    <w:rsid w:val="003D2C52"/>
    <w:rsid w:val="003F3E00"/>
    <w:rsid w:val="003F5AF5"/>
    <w:rsid w:val="00414FB4"/>
    <w:rsid w:val="004701FB"/>
    <w:rsid w:val="00504DBD"/>
    <w:rsid w:val="00547F9F"/>
    <w:rsid w:val="00553823"/>
    <w:rsid w:val="005877C7"/>
    <w:rsid w:val="00600C1D"/>
    <w:rsid w:val="00621534"/>
    <w:rsid w:val="00656664"/>
    <w:rsid w:val="006E4085"/>
    <w:rsid w:val="00700BE8"/>
    <w:rsid w:val="00787C52"/>
    <w:rsid w:val="007A588C"/>
    <w:rsid w:val="007C37DE"/>
    <w:rsid w:val="00811FFA"/>
    <w:rsid w:val="008200B8"/>
    <w:rsid w:val="00831AE1"/>
    <w:rsid w:val="00833BC7"/>
    <w:rsid w:val="0083794D"/>
    <w:rsid w:val="008774C4"/>
    <w:rsid w:val="008777C2"/>
    <w:rsid w:val="008A1C52"/>
    <w:rsid w:val="008E4E28"/>
    <w:rsid w:val="00900440"/>
    <w:rsid w:val="00923190"/>
    <w:rsid w:val="00940633"/>
    <w:rsid w:val="00972D41"/>
    <w:rsid w:val="009811D5"/>
    <w:rsid w:val="00985F05"/>
    <w:rsid w:val="00986157"/>
    <w:rsid w:val="00994678"/>
    <w:rsid w:val="00997389"/>
    <w:rsid w:val="009A274C"/>
    <w:rsid w:val="009E6AD6"/>
    <w:rsid w:val="009F1252"/>
    <w:rsid w:val="009F410C"/>
    <w:rsid w:val="00A100E4"/>
    <w:rsid w:val="00A42A23"/>
    <w:rsid w:val="00A54F83"/>
    <w:rsid w:val="00A562DA"/>
    <w:rsid w:val="00A60D37"/>
    <w:rsid w:val="00A65198"/>
    <w:rsid w:val="00AE313E"/>
    <w:rsid w:val="00AF1BE2"/>
    <w:rsid w:val="00B05B9D"/>
    <w:rsid w:val="00B60893"/>
    <w:rsid w:val="00B70C45"/>
    <w:rsid w:val="00B832B9"/>
    <w:rsid w:val="00B85C1C"/>
    <w:rsid w:val="00BC5846"/>
    <w:rsid w:val="00BE3A69"/>
    <w:rsid w:val="00C0011D"/>
    <w:rsid w:val="00C005E5"/>
    <w:rsid w:val="00C21550"/>
    <w:rsid w:val="00C41C6F"/>
    <w:rsid w:val="00C45AF1"/>
    <w:rsid w:val="00C5195B"/>
    <w:rsid w:val="00C54666"/>
    <w:rsid w:val="00C703A5"/>
    <w:rsid w:val="00CC09D5"/>
    <w:rsid w:val="00CD1824"/>
    <w:rsid w:val="00CE03EC"/>
    <w:rsid w:val="00CE043A"/>
    <w:rsid w:val="00D06A5E"/>
    <w:rsid w:val="00D0740C"/>
    <w:rsid w:val="00D15281"/>
    <w:rsid w:val="00D77AF9"/>
    <w:rsid w:val="00D92374"/>
    <w:rsid w:val="00DC3B5F"/>
    <w:rsid w:val="00DF187C"/>
    <w:rsid w:val="00E03DFF"/>
    <w:rsid w:val="00E42DF0"/>
    <w:rsid w:val="00E76726"/>
    <w:rsid w:val="00EA4FF6"/>
    <w:rsid w:val="00ED71A7"/>
    <w:rsid w:val="00F30238"/>
    <w:rsid w:val="00F66E81"/>
    <w:rsid w:val="00F82A52"/>
    <w:rsid w:val="00FB3281"/>
    <w:rsid w:val="00FD4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41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BC58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3006</Words>
  <Characters>17140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Nadka</cp:lastModifiedBy>
  <cp:revision>2</cp:revision>
  <cp:lastPrinted>2016-03-13T14:39:00Z</cp:lastPrinted>
  <dcterms:created xsi:type="dcterms:W3CDTF">2016-03-13T14:42:00Z</dcterms:created>
  <dcterms:modified xsi:type="dcterms:W3CDTF">2016-03-13T14:42:00Z</dcterms:modified>
</cp:coreProperties>
</file>