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2037" w:rsidRPr="005A5602" w:rsidRDefault="005A5602" w:rsidP="00347856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  <w:sz w:val="28"/>
          <w:szCs w:val="28"/>
          <w:lang w:val="sk-SK"/>
        </w:rPr>
      </w:pPr>
      <w:r>
        <w:rPr>
          <w:rFonts w:ascii="Arial" w:hAnsi="Arial" w:cs="Arial"/>
          <w:b/>
          <w:color w:val="FF0000"/>
          <w:sz w:val="26"/>
          <w:szCs w:val="26"/>
          <w:lang w:val="sk-SK"/>
        </w:rPr>
        <w:t xml:space="preserve">                                                  </w:t>
      </w:r>
      <w:r w:rsidRPr="005A5602">
        <w:rPr>
          <w:rFonts w:ascii="Times New Roman" w:hAnsi="Times New Roman"/>
          <w:b/>
          <w:color w:val="000000" w:themeColor="text1"/>
          <w:sz w:val="28"/>
          <w:szCs w:val="28"/>
          <w:lang w:val="sk-SK"/>
        </w:rPr>
        <w:t xml:space="preserve">Obec   </w:t>
      </w:r>
      <w:r w:rsidR="00B17AD5">
        <w:rPr>
          <w:rFonts w:ascii="Times New Roman" w:hAnsi="Times New Roman"/>
          <w:b/>
          <w:color w:val="000000" w:themeColor="text1"/>
          <w:sz w:val="28"/>
          <w:szCs w:val="28"/>
          <w:lang w:val="sk-SK"/>
        </w:rPr>
        <w:t>Ploské</w:t>
      </w:r>
    </w:p>
    <w:p w:rsidR="005A5602" w:rsidRDefault="005A5602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32"/>
          <w:szCs w:val="32"/>
          <w:lang w:val="sk-SK"/>
        </w:rPr>
      </w:pPr>
    </w:p>
    <w:p w:rsidR="005A5602" w:rsidRDefault="005A5602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32"/>
          <w:szCs w:val="32"/>
          <w:lang w:val="sk-SK"/>
        </w:rPr>
      </w:pPr>
      <w:r>
        <w:rPr>
          <w:rFonts w:ascii="Times New Roman" w:hAnsi="Times New Roman"/>
          <w:b/>
          <w:sz w:val="32"/>
          <w:szCs w:val="32"/>
          <w:lang w:val="sk-SK"/>
        </w:rPr>
        <w:t xml:space="preserve"> </w:t>
      </w:r>
      <w:r w:rsidR="00122037" w:rsidRPr="005A5602">
        <w:rPr>
          <w:rFonts w:ascii="Times New Roman" w:hAnsi="Times New Roman"/>
          <w:b/>
          <w:sz w:val="32"/>
          <w:szCs w:val="32"/>
          <w:lang w:val="sk-SK"/>
        </w:rPr>
        <w:t xml:space="preserve">Poznámky </w:t>
      </w:r>
    </w:p>
    <w:p w:rsidR="00122037" w:rsidRPr="005A5602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32"/>
          <w:szCs w:val="32"/>
          <w:lang w:val="sk-SK"/>
        </w:rPr>
      </w:pPr>
      <w:r w:rsidRPr="005A5602">
        <w:rPr>
          <w:rFonts w:ascii="Times New Roman" w:hAnsi="Times New Roman"/>
          <w:b/>
          <w:sz w:val="32"/>
          <w:szCs w:val="32"/>
          <w:lang w:val="sk-SK"/>
        </w:rPr>
        <w:t xml:space="preserve"> </w:t>
      </w:r>
      <w:r w:rsidR="003B788B">
        <w:rPr>
          <w:rFonts w:ascii="Times New Roman" w:hAnsi="Times New Roman"/>
          <w:b/>
          <w:sz w:val="32"/>
          <w:szCs w:val="32"/>
          <w:lang w:val="sk-SK"/>
        </w:rPr>
        <w:t>k</w:t>
      </w:r>
      <w:r w:rsidRPr="005A5602">
        <w:rPr>
          <w:rFonts w:ascii="Times New Roman" w:hAnsi="Times New Roman"/>
          <w:b/>
          <w:sz w:val="32"/>
          <w:szCs w:val="32"/>
          <w:lang w:val="sk-SK"/>
        </w:rPr>
        <w:t> individuálnej účtovnej závierk</w:t>
      </w:r>
      <w:r w:rsidR="003B788B">
        <w:rPr>
          <w:rFonts w:ascii="Times New Roman" w:hAnsi="Times New Roman"/>
          <w:b/>
          <w:sz w:val="32"/>
          <w:szCs w:val="32"/>
          <w:lang w:val="sk-SK"/>
        </w:rPr>
        <w:t>e</w:t>
      </w:r>
      <w:r w:rsidR="005A5602">
        <w:rPr>
          <w:rFonts w:ascii="Times New Roman" w:hAnsi="Times New Roman"/>
          <w:b/>
          <w:sz w:val="32"/>
          <w:szCs w:val="32"/>
          <w:lang w:val="sk-SK"/>
        </w:rPr>
        <w:t xml:space="preserve"> zostavenej k 31.12.2015</w:t>
      </w:r>
    </w:p>
    <w:p w:rsidR="00122037" w:rsidRPr="005A5602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sz w:val="26"/>
          <w:szCs w:val="26"/>
          <w:lang w:val="sk-SK"/>
        </w:rPr>
      </w:pPr>
      <w:r w:rsidRPr="005A5602">
        <w:rPr>
          <w:rFonts w:ascii="Times New Roman" w:hAnsi="Times New Roman"/>
          <w:sz w:val="26"/>
          <w:szCs w:val="26"/>
          <w:lang w:val="sk-SK"/>
        </w:rPr>
        <w:t xml:space="preserve">Textová časť </w:t>
      </w:r>
    </w:p>
    <w:p w:rsidR="00122037" w:rsidRPr="00E35CED" w:rsidRDefault="00122037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122037" w:rsidRPr="00E35CED" w:rsidRDefault="00122037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</w:t>
      </w: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Všeobecné údaje</w:t>
      </w:r>
    </w:p>
    <w:p w:rsidR="00122037" w:rsidRDefault="0012203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040102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Identifikačné údaje účtovnej jednotky</w:t>
      </w:r>
    </w:p>
    <w:p w:rsidR="00122037" w:rsidRPr="00E35CED" w:rsidRDefault="00122037" w:rsidP="00F5126D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28"/>
        <w:gridCol w:w="4284"/>
      </w:tblGrid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účtovnej jednotky</w:t>
            </w:r>
          </w:p>
        </w:tc>
        <w:tc>
          <w:tcPr>
            <w:tcW w:w="4284" w:type="dxa"/>
          </w:tcPr>
          <w:p w:rsidR="00122037" w:rsidRPr="004C2059" w:rsidRDefault="00122037" w:rsidP="00B17AD5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Obec</w:t>
            </w:r>
            <w:r w:rsidR="005A5602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  </w:t>
            </w:r>
            <w:r w:rsidR="00B17AD5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Ploské</w:t>
            </w:r>
          </w:p>
        </w:tc>
      </w:tr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účtovnej jednotky</w:t>
            </w:r>
          </w:p>
        </w:tc>
        <w:tc>
          <w:tcPr>
            <w:tcW w:w="4284" w:type="dxa"/>
          </w:tcPr>
          <w:p w:rsidR="00122037" w:rsidRPr="004C2059" w:rsidRDefault="005A5602" w:rsidP="00B17AD5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9826</w:t>
            </w:r>
            <w:r w:rsidR="00B17AD5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5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 </w:t>
            </w:r>
            <w:r w:rsidR="00B17AD5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Ploské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</w:t>
            </w:r>
            <w:r w:rsidR="00122037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č.</w:t>
            </w:r>
            <w:r w:rsidR="00B17AD5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3</w:t>
            </w:r>
            <w:r w:rsidR="00122037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9</w:t>
            </w:r>
          </w:p>
        </w:tc>
      </w:tr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IČO</w:t>
            </w:r>
          </w:p>
        </w:tc>
        <w:tc>
          <w:tcPr>
            <w:tcW w:w="4284" w:type="dxa"/>
          </w:tcPr>
          <w:p w:rsidR="00122037" w:rsidRPr="004C2059" w:rsidRDefault="00122037" w:rsidP="00B17AD5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006</w:t>
            </w:r>
            <w:r w:rsidR="00B17AD5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49597</w:t>
            </w:r>
          </w:p>
        </w:tc>
      </w:tr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Dátum zriadenia</w:t>
            </w:r>
          </w:p>
        </w:tc>
        <w:tc>
          <w:tcPr>
            <w:tcW w:w="4284" w:type="dxa"/>
          </w:tcPr>
          <w:p w:rsidR="00122037" w:rsidRPr="004C2059" w:rsidRDefault="00B17AD5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26.11.1990</w:t>
            </w:r>
          </w:p>
        </w:tc>
      </w:tr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Spôsob zriadenia</w:t>
            </w:r>
          </w:p>
        </w:tc>
        <w:tc>
          <w:tcPr>
            <w:tcW w:w="4284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zriaďovateľa</w:t>
            </w:r>
          </w:p>
        </w:tc>
        <w:tc>
          <w:tcPr>
            <w:tcW w:w="4284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zriaďovateľa</w:t>
            </w:r>
          </w:p>
        </w:tc>
        <w:tc>
          <w:tcPr>
            <w:tcW w:w="4284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Právny dôvod na zostavenie účtovnej závierky</w:t>
            </w:r>
          </w:p>
        </w:tc>
        <w:tc>
          <w:tcPr>
            <w:tcW w:w="4284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riadna</w:t>
            </w:r>
          </w:p>
        </w:tc>
      </w:tr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Účtovná jednotka je súčasťou konsolidovaného celku</w:t>
            </w:r>
          </w:p>
        </w:tc>
        <w:tc>
          <w:tcPr>
            <w:tcW w:w="4284" w:type="dxa"/>
          </w:tcPr>
          <w:p w:rsidR="00122037" w:rsidRPr="004C2059" w:rsidRDefault="00122037" w:rsidP="00AB0283">
            <w:pPr>
              <w:spacing w:after="0" w:line="360" w:lineRule="auto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Účt</w:t>
            </w:r>
            <w:r w:rsidR="00AB0283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ovná 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jednotka 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nie je 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súčasťou konsolid</w:t>
            </w:r>
            <w:r w:rsidR="00AB0283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ovaného 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celku</w:t>
            </w:r>
          </w:p>
        </w:tc>
      </w:tr>
    </w:tbl>
    <w:p w:rsidR="00122037" w:rsidRPr="00E35CED" w:rsidRDefault="00122037" w:rsidP="00040102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16"/>
          <w:szCs w:val="16"/>
          <w:lang w:val="sk-SK"/>
        </w:rPr>
      </w:pPr>
    </w:p>
    <w:p w:rsidR="00122037" w:rsidRPr="00E35CED" w:rsidRDefault="00122037" w:rsidP="005439CC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Opis činnosti účtovnej jednotky </w:t>
      </w:r>
    </w:p>
    <w:p w:rsidR="00122037" w:rsidRPr="00E35CED" w:rsidRDefault="00122037" w:rsidP="005439CC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Všeobecná verejná správa</w:t>
      </w:r>
    </w:p>
    <w:p w:rsidR="00122037" w:rsidRDefault="00122037" w:rsidP="005439CC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E35CED" w:rsidRDefault="00122037" w:rsidP="005439CC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Default="00122037" w:rsidP="008B0473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Informácie o štatutárnych zástupcoch </w:t>
      </w:r>
    </w:p>
    <w:p w:rsidR="00122037" w:rsidRDefault="00122037" w:rsidP="00E35CED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637"/>
        <w:gridCol w:w="3575"/>
      </w:tblGrid>
      <w:tr w:rsidR="00122037" w:rsidRPr="004C2059" w:rsidTr="004C2059">
        <w:tc>
          <w:tcPr>
            <w:tcW w:w="5637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Štatutárny zástupca</w:t>
            </w:r>
          </w:p>
        </w:tc>
        <w:tc>
          <w:tcPr>
            <w:tcW w:w="3575" w:type="dxa"/>
          </w:tcPr>
          <w:p w:rsidR="00122037" w:rsidRPr="004C2059" w:rsidRDefault="00B17AD5" w:rsidP="00B17AD5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Eva Bakošová</w:t>
            </w:r>
          </w:p>
        </w:tc>
      </w:tr>
      <w:tr w:rsidR="00122037" w:rsidRPr="004C2059" w:rsidTr="004C2059">
        <w:tc>
          <w:tcPr>
            <w:tcW w:w="5637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Funkcia štatutárneho zástupcu</w:t>
            </w:r>
          </w:p>
        </w:tc>
        <w:tc>
          <w:tcPr>
            <w:tcW w:w="3575" w:type="dxa"/>
          </w:tcPr>
          <w:p w:rsidR="00122037" w:rsidRPr="004C2059" w:rsidRDefault="00122037" w:rsidP="00AB0283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starost</w:t>
            </w:r>
            <w:r w:rsidR="00B17AD5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k</w:t>
            </w:r>
            <w:r w:rsidR="00AB0283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a</w:t>
            </w:r>
          </w:p>
        </w:tc>
      </w:tr>
      <w:tr w:rsidR="00122037" w:rsidRPr="004C2059" w:rsidTr="004C2059">
        <w:tc>
          <w:tcPr>
            <w:tcW w:w="5637" w:type="dxa"/>
          </w:tcPr>
          <w:p w:rsidR="00122037" w:rsidRPr="004C2059" w:rsidRDefault="00122037" w:rsidP="005014CB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Priemerný počet zamestnancov počas účtovného obdobia</w:t>
            </w:r>
          </w:p>
        </w:tc>
        <w:tc>
          <w:tcPr>
            <w:tcW w:w="3575" w:type="dxa"/>
          </w:tcPr>
          <w:p w:rsidR="00122037" w:rsidRPr="004C2059" w:rsidRDefault="00B17AD5" w:rsidP="00B17AD5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</w:t>
            </w:r>
          </w:p>
        </w:tc>
      </w:tr>
      <w:tr w:rsidR="00122037" w:rsidRPr="004C2059" w:rsidTr="004C2059">
        <w:tc>
          <w:tcPr>
            <w:tcW w:w="5637" w:type="dxa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zamestnancov ku dňu, ku ktorému sa zostavuje účtovná uzávierka</w:t>
            </w:r>
          </w:p>
        </w:tc>
        <w:tc>
          <w:tcPr>
            <w:tcW w:w="3575" w:type="dxa"/>
          </w:tcPr>
          <w:p w:rsidR="00122037" w:rsidRPr="004C2059" w:rsidRDefault="00B17AD5" w:rsidP="00B17AD5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</w:t>
            </w:r>
          </w:p>
        </w:tc>
      </w:tr>
      <w:tr w:rsidR="00122037" w:rsidRPr="004C2059" w:rsidTr="004C2059">
        <w:tc>
          <w:tcPr>
            <w:tcW w:w="5637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Z toho počet vedúcich zamestnancov</w:t>
            </w:r>
          </w:p>
        </w:tc>
        <w:tc>
          <w:tcPr>
            <w:tcW w:w="3575" w:type="dxa"/>
          </w:tcPr>
          <w:p w:rsidR="00122037" w:rsidRPr="004C2059" w:rsidRDefault="00B17AD5" w:rsidP="00B17AD5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</w:t>
            </w:r>
          </w:p>
        </w:tc>
      </w:tr>
    </w:tbl>
    <w:p w:rsidR="00122037" w:rsidRPr="00E35CED" w:rsidRDefault="00122037" w:rsidP="00E35CED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Default="00122037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122037" w:rsidRDefault="00122037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lastRenderedPageBreak/>
        <w:t>Čl. II</w:t>
      </w:r>
    </w:p>
    <w:p w:rsidR="00122037" w:rsidRDefault="0012203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účtovných zásadách a účtovných metódach</w:t>
      </w:r>
    </w:p>
    <w:p w:rsidR="00122037" w:rsidRPr="00E35CED" w:rsidRDefault="0012203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040102">
      <w:pPr>
        <w:spacing w:after="0" w:line="240" w:lineRule="auto"/>
        <w:jc w:val="center"/>
        <w:rPr>
          <w:rFonts w:ascii="Times New Roman" w:hAnsi="Times New Roman"/>
          <w:b/>
          <w:lang w:val="sk-SK"/>
        </w:rPr>
      </w:pPr>
    </w:p>
    <w:p w:rsidR="00122037" w:rsidRPr="00E35CED" w:rsidRDefault="00122037" w:rsidP="0004010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Informácia, či je účtovná závierka zostavená za splnenia predpokladu, že účtovná jednotka bude nepretržite pokračovať vo svojej činnosti</w:t>
      </w:r>
    </w:p>
    <w:p w:rsidR="00122037" w:rsidRPr="00E35CED" w:rsidRDefault="00122037" w:rsidP="0094601C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/>
      </w:tblPr>
      <w:tblGrid>
        <w:gridCol w:w="8364"/>
        <w:gridCol w:w="709"/>
        <w:gridCol w:w="567"/>
      </w:tblGrid>
      <w:tr w:rsidR="00122037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závierka  je zostavená za splnenia predpokladu nepretržitého pokračovania účtovnej jednotky vo svojej činnosti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X</w:t>
            </w:r>
          </w:p>
        </w:tc>
      </w:tr>
      <w:tr w:rsidR="00122037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</w:p>
        </w:tc>
      </w:tr>
    </w:tbl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04010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lang w:val="sk-SK"/>
        </w:rPr>
      </w:pPr>
      <w:r w:rsidRPr="00E35CED">
        <w:rPr>
          <w:rFonts w:ascii="Times New Roman" w:hAnsi="Times New Roman"/>
          <w:b/>
          <w:lang w:val="sk-SK"/>
        </w:rPr>
        <w:t>Zmeny účtovných metód a účtovných zásad</w:t>
      </w: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/>
      </w:tblPr>
      <w:tblGrid>
        <w:gridCol w:w="8364"/>
        <w:gridCol w:w="709"/>
        <w:gridCol w:w="567"/>
      </w:tblGrid>
      <w:tr w:rsidR="00122037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jednotka zmenila účtovné  metódy, účtovné zásady oproti predchádzajúcemu  účtovnému obdobiu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</w:t>
            </w:r>
          </w:p>
        </w:tc>
      </w:tr>
      <w:tr w:rsidR="00122037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X</w:t>
            </w:r>
          </w:p>
        </w:tc>
      </w:tr>
    </w:tbl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Nové zmeny sme v účtovníctve nemali</w:t>
      </w:r>
    </w:p>
    <w:tbl>
      <w:tblPr>
        <w:tblW w:w="51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2622"/>
        <w:gridCol w:w="2095"/>
        <w:gridCol w:w="2442"/>
        <w:gridCol w:w="2409"/>
      </w:tblGrid>
      <w:tr w:rsidR="00122037" w:rsidRPr="004C2059" w:rsidTr="007E69D6">
        <w:trPr>
          <w:trHeight w:val="499"/>
        </w:trPr>
        <w:tc>
          <w:tcPr>
            <w:tcW w:w="1370" w:type="pct"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Druh zmeny</w:t>
            </w:r>
          </w:p>
        </w:tc>
        <w:tc>
          <w:tcPr>
            <w:tcW w:w="1095" w:type="pct"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Dôvod zmeny</w:t>
            </w:r>
          </w:p>
        </w:tc>
        <w:tc>
          <w:tcPr>
            <w:tcW w:w="1276" w:type="pct"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Vplyv zmeny na hodnotu majetku, záväzkov, vlastného imania a výsledku hospodárenia</w:t>
            </w:r>
          </w:p>
        </w:tc>
        <w:tc>
          <w:tcPr>
            <w:tcW w:w="1259" w:type="pct"/>
            <w:noWrap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Peňažné vyjadrenie</w:t>
            </w:r>
          </w:p>
        </w:tc>
      </w:tr>
      <w:tr w:rsidR="00122037" w:rsidRPr="004C2059" w:rsidTr="007E69D6">
        <w:trPr>
          <w:trHeight w:val="270"/>
        </w:trPr>
        <w:tc>
          <w:tcPr>
            <w:tcW w:w="1370" w:type="pct"/>
            <w:noWrap/>
            <w:vAlign w:val="center"/>
          </w:tcPr>
          <w:p w:rsidR="00122037" w:rsidRPr="00E35CED" w:rsidRDefault="00122037" w:rsidP="00875F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095" w:type="pct"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276" w:type="pct"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259" w:type="pct"/>
            <w:noWrap/>
            <w:vAlign w:val="center"/>
          </w:tcPr>
          <w:p w:rsidR="00122037" w:rsidRPr="00E35CED" w:rsidRDefault="00122037" w:rsidP="00875F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</w:tr>
    </w:tbl>
    <w:p w:rsidR="00122037" w:rsidRPr="00E35CED" w:rsidRDefault="00122037" w:rsidP="007E69D6">
      <w:pPr>
        <w:spacing w:after="0" w:line="240" w:lineRule="auto"/>
        <w:jc w:val="both"/>
        <w:rPr>
          <w:rFonts w:ascii="Times New Roman" w:hAnsi="Times New Roman"/>
          <w:i/>
          <w:color w:val="FF0000"/>
          <w:sz w:val="16"/>
          <w:szCs w:val="16"/>
          <w:lang w:val="sk-SK"/>
        </w:rPr>
      </w:pPr>
    </w:p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90249B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Spôsob ocenenia jednotlivých položiek  </w:t>
      </w:r>
    </w:p>
    <w:p w:rsidR="00122037" w:rsidRPr="00E35CED" w:rsidRDefault="00122037" w:rsidP="00875F88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nakupovaný - sme v sledovanom období nemali 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obstaraný kúpou sa oceňuje obstarávacou cenou, ktorá zahrňuje cenu obstarania a náklady súvisiace s obstaraním (napr. clo, inštaláciu, poistné a pod.  Súčasťou obstarávacej ceny dlhodobého nehmotného majetku  nie sú úroky z úverov. Zľava z ceny, ktorú poskytol dodávateľ k majetku sa účtuje ako zníženie nákladov na predaný alebo spotrebovaný majetok.</w:t>
      </w:r>
    </w:p>
    <w:p w:rsidR="00122037" w:rsidRPr="00B80A8F" w:rsidRDefault="00122037" w:rsidP="002C3F78">
      <w:pPr>
        <w:pStyle w:val="Odsekzoznamu"/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vytvorený vlastnou činnosťou 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nakupovaný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7C7324">
      <w:pPr>
        <w:pStyle w:val="odstavec"/>
        <w:rPr>
          <w:b/>
        </w:rPr>
      </w:pPr>
      <w:r w:rsidRPr="00B80A8F">
        <w:t xml:space="preserve">Dlhodobý hmotný majetok obstaraný kúpou sa oceňuje obstarávacou cenou, ktorá zahrňuje cenu obstarania a náklady súvisiace s obstaraním (napr. clo, montáž, dopravu, poistné a pod.) </w:t>
      </w:r>
      <w:r>
        <w:t>S</w:t>
      </w:r>
      <w:r w:rsidRPr="00B80A8F">
        <w:t>účasťou obstarávacej ceny dlhodobého nehmotného majetku  nie sú úroky z úverov. Zľava z ceny, ktorú poskytol dodávateľ k majetku sa účtuje ako zníženie nákladov na predaný alebo spotrebovaný majetok.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vytvorený vlastnou činnosťou</w:t>
      </w:r>
    </w:p>
    <w:p w:rsidR="00122037" w:rsidRPr="00B80A8F" w:rsidRDefault="00122037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7C7324">
      <w:pPr>
        <w:pStyle w:val="odstavec"/>
        <w:rPr>
          <w:b/>
        </w:rPr>
      </w:pPr>
      <w:r w:rsidRPr="00B80A8F">
        <w:t>Dlhodobý hmotný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nehmotný majetok a dlhodobý hmotný majetok získaný bezodplatne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7C7324">
      <w:pPr>
        <w:pStyle w:val="odstavec"/>
      </w:pPr>
      <w:r w:rsidRPr="00B80A8F">
        <w:t xml:space="preserve">Dlhodobý nehmotný a hmotný majetok </w:t>
      </w:r>
      <w:r w:rsidR="00676E87">
        <w:t>získaný bezodplatné</w:t>
      </w:r>
      <w:r w:rsidRPr="00B80A8F">
        <w:t xml:space="preserve"> sa oceňuje reprodukčnou obstarávacou cenou, t.j. cenou, za ktorú by sa majetok obstaral v čase, keď sa o ňom účtuje.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finančný majetok </w:t>
      </w:r>
    </w:p>
    <w:p w:rsidR="00122037" w:rsidRPr="00B80A8F" w:rsidRDefault="00122037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5D5220">
      <w:pPr>
        <w:pStyle w:val="odstavec"/>
        <w:outlineLvl w:val="0"/>
      </w:pPr>
      <w:r w:rsidRPr="00B80A8F">
        <w:t xml:space="preserve">Dlhodobý finančný majetok </w:t>
      </w:r>
      <w:r>
        <w:t xml:space="preserve">– máme akcie vodárenskej spoločnosti  v sume </w:t>
      </w:r>
      <w:r w:rsidR="00D96B7D">
        <w:t xml:space="preserve"> </w:t>
      </w:r>
      <w:r w:rsidR="00B17AD5">
        <w:t>1</w:t>
      </w:r>
      <w:r w:rsidR="00D96B7D">
        <w:t>4</w:t>
      </w:r>
      <w:r w:rsidR="00B17AD5">
        <w:t> 756 ,-</w:t>
      </w:r>
      <w:r>
        <w:t>EUR</w:t>
      </w:r>
      <w:r w:rsidRPr="00B80A8F">
        <w:t xml:space="preserve"> 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nakupované</w:t>
      </w:r>
    </w:p>
    <w:p w:rsidR="00122037" w:rsidRPr="00B80A8F" w:rsidRDefault="00122037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7C7324">
      <w:pPr>
        <w:pStyle w:val="odstavec"/>
      </w:pPr>
      <w:r w:rsidRPr="00B80A8F">
        <w:t>Nakupované zásoby sa oceňujú obstarávacou cenou, ktorá zahrňuje cenu obstarania a náklady súvisiace s obstaraním (napr. clo, dovoznú prirážku, prepravu, poistné, provízie, skonto a pod.</w:t>
      </w:r>
      <w:r>
        <w:t>).</w:t>
      </w:r>
      <w:r w:rsidRPr="00B80A8F">
        <w:t xml:space="preserve"> Nakupované zásoby sú oceňované váženým aritmetickým priemerom z obstarávacích cien. Účtovanie obstarania a úbytku zásob sa vykonáva spôsobom A. 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vytvorené vlastnou činnosťou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5D5220">
      <w:pPr>
        <w:pStyle w:val="odstavec"/>
        <w:outlineLvl w:val="0"/>
      </w:pPr>
      <w:r w:rsidRPr="00B80A8F">
        <w:t>Zásoby vytvorené vlastnou činnosťou sa oceňujú vlastnými nákladmi.</w:t>
      </w:r>
    </w:p>
    <w:p w:rsidR="00122037" w:rsidRPr="00B80A8F" w:rsidRDefault="00122037" w:rsidP="007C7324">
      <w:pPr>
        <w:pStyle w:val="odstavec"/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získané bezodplatne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D96B7D" w:rsidRDefault="00122037" w:rsidP="00D96B7D">
      <w:pPr>
        <w:pStyle w:val="odstavec"/>
      </w:pPr>
      <w:r w:rsidRPr="00B80A8F">
        <w:t xml:space="preserve">Zásoby získané darovaním alebo delimitáciou sa oceňujú reprodukčnou obstarávacou cenou. </w:t>
      </w:r>
    </w:p>
    <w:p w:rsidR="00D96B7D" w:rsidRDefault="00D96B7D" w:rsidP="00D96B7D">
      <w:pPr>
        <w:pStyle w:val="odstavec"/>
        <w:rPr>
          <w:b/>
        </w:rPr>
      </w:pPr>
    </w:p>
    <w:p w:rsidR="00122037" w:rsidRPr="00B80A8F" w:rsidRDefault="00D96B7D" w:rsidP="00D96B7D">
      <w:pPr>
        <w:pStyle w:val="odstavec"/>
        <w:rPr>
          <w:b/>
        </w:rPr>
      </w:pPr>
      <w:r w:rsidRPr="00D96B7D">
        <w:rPr>
          <w:b/>
        </w:rPr>
        <w:t>j)</w:t>
      </w:r>
      <w:r w:rsidR="00122037" w:rsidRPr="00B80A8F">
        <w:rPr>
          <w:b/>
        </w:rPr>
        <w:t>pohľadávky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7C7324">
      <w:pPr>
        <w:pStyle w:val="odstavec"/>
      </w:pPr>
      <w:r w:rsidRPr="00B80A8F">
        <w:t xml:space="preserve">Pohľadávky pri ich vzniku sa oceňujú menovitou hodnotou. 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krátkodobý finančný majetok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5D5220">
      <w:pPr>
        <w:pStyle w:val="odstavec"/>
        <w:outlineLvl w:val="0"/>
      </w:pPr>
      <w:r w:rsidRPr="00B80A8F">
        <w:t>Peňažné prostriedky a ceniny sa oceňujú menovitou hodnotou.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aktív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7C7324">
      <w:pPr>
        <w:pStyle w:val="odstavec"/>
      </w:pPr>
      <w:r w:rsidRPr="00B80A8F">
        <w:t>Náklady budúcich období a príjmy budúcich období sú vykázané vo výške, ktorá je potrebná na dodržanie zásady vecnej a časovej súvislosti s účtovným obdobím.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záväzky vrátane rezerv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7C7324">
      <w:pPr>
        <w:pStyle w:val="odstavec"/>
      </w:pPr>
      <w:r w:rsidRPr="00B80A8F">
        <w:t>Záväzky sa pri ich vzniku oceňujú menovitou hodnotou a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122037" w:rsidRDefault="00122037" w:rsidP="00D96B7D">
      <w:pPr>
        <w:pStyle w:val="odstavec"/>
        <w:jc w:val="left"/>
      </w:pPr>
      <w:r w:rsidRPr="00B80A8F">
        <w:t xml:space="preserve">Rezervy sú záväzky s neurčitým časovým vymedzením alebo výškou a oceňujú sa  očakávanej výške záväzku. </w:t>
      </w:r>
    </w:p>
    <w:p w:rsidR="00122037" w:rsidRDefault="00122037" w:rsidP="00D96B7D">
      <w:pPr>
        <w:pStyle w:val="odstavec"/>
        <w:jc w:val="left"/>
      </w:pPr>
    </w:p>
    <w:p w:rsidR="00D96B7D" w:rsidRDefault="00D96B7D" w:rsidP="00D96B7D">
      <w:pPr>
        <w:pStyle w:val="odstavec"/>
        <w:jc w:val="left"/>
      </w:pPr>
    </w:p>
    <w:p w:rsidR="00D96B7D" w:rsidRDefault="00D96B7D" w:rsidP="00D96B7D">
      <w:pPr>
        <w:pStyle w:val="odstavec"/>
        <w:jc w:val="left"/>
      </w:pPr>
    </w:p>
    <w:p w:rsidR="00D96B7D" w:rsidRPr="00B80A8F" w:rsidRDefault="00D96B7D" w:rsidP="00D96B7D">
      <w:pPr>
        <w:pStyle w:val="odstavec"/>
        <w:jc w:val="left"/>
      </w:pPr>
    </w:p>
    <w:p w:rsidR="00122037" w:rsidRDefault="00041CF1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lastRenderedPageBreak/>
        <w:t xml:space="preserve"> </w:t>
      </w:r>
      <w:r w:rsidR="00122037"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pasív</w:t>
      </w:r>
    </w:p>
    <w:p w:rsidR="00D96B7D" w:rsidRDefault="00D96B7D" w:rsidP="007C7324">
      <w:pPr>
        <w:pStyle w:val="odstavec"/>
      </w:pPr>
    </w:p>
    <w:p w:rsidR="00122037" w:rsidRPr="00B80A8F" w:rsidRDefault="00122037" w:rsidP="007C7324">
      <w:pPr>
        <w:pStyle w:val="odstavec"/>
      </w:pPr>
      <w:r w:rsidRPr="00B80A8F">
        <w:t>Výdavky budúcich období a výnosy budúcich období sú vykázané vo výške, ktorá je potrebná na dodržanie zásady vecnej a časovej súvislosti s účtovným obdobím.</w:t>
      </w:r>
    </w:p>
    <w:p w:rsidR="00122037" w:rsidRPr="00B80A8F" w:rsidRDefault="00122037" w:rsidP="007C7324">
      <w:pPr>
        <w:pStyle w:val="odstavec"/>
      </w:pP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majetok obstaraný z transferov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Majetok obstaraný z transferov sa oceňuje obstarávacou cenou, ktorá zahrňuje cenu obstarania náklady súvisiace s obstaraním.</w:t>
      </w:r>
    </w:p>
    <w:p w:rsidR="00122037" w:rsidRPr="00E35CED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122037" w:rsidRPr="007C7324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Default="00122037" w:rsidP="002C3F78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C7324">
        <w:rPr>
          <w:rFonts w:ascii="Times New Roman" w:hAnsi="Times New Roman"/>
          <w:b/>
          <w:sz w:val="24"/>
          <w:szCs w:val="24"/>
          <w:lang w:val="sk-SK"/>
        </w:rPr>
        <w:t xml:space="preserve">Spôsob zostavenia odpisového plánu pre dlhodobý majetok, doba odpisovania, sadzby odpisov a odpisové metódy pri stanovení účtovných odpisov </w:t>
      </w:r>
    </w:p>
    <w:p w:rsidR="00041CF1" w:rsidRPr="00041CF1" w:rsidRDefault="00041CF1" w:rsidP="00041CF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041CF1" w:rsidRDefault="00122037" w:rsidP="007C7324">
      <w:pPr>
        <w:pStyle w:val="odstavec"/>
      </w:pPr>
      <w:r w:rsidRPr="007C7324">
        <w:t xml:space="preserve">Dlhodobý nehmotný majetok a dlhodobý hmotný majetok  sa </w:t>
      </w:r>
      <w:r w:rsidR="00041CF1">
        <w:t xml:space="preserve">začína odpisovať odo dňa jeho zaradenia do pužívania, </w:t>
      </w:r>
      <w:r w:rsidRPr="007C7324">
        <w:t xml:space="preserve">odpisuje </w:t>
      </w:r>
      <w:r w:rsidR="00041CF1">
        <w:t xml:space="preserve">sa </w:t>
      </w:r>
      <w:r w:rsidRPr="007C7324">
        <w:t xml:space="preserve">podľa odpisového plánu, ktorý bol zostavený v súlade so zákonom č. </w:t>
      </w:r>
      <w:r w:rsidR="00041CF1">
        <w:t>595</w:t>
      </w:r>
      <w:r w:rsidRPr="007C7324">
        <w:t>/200</w:t>
      </w:r>
      <w:r w:rsidR="00041CF1">
        <w:t>3</w:t>
      </w:r>
      <w:r w:rsidRPr="007C7324">
        <w:t xml:space="preserve"> Z. z. o</w:t>
      </w:r>
      <w:r w:rsidR="00041CF1">
        <w:t xml:space="preserve"> dani z príjmov</w:t>
      </w:r>
      <w:r w:rsidRPr="007C7324">
        <w:t xml:space="preserve">. p. na základe predpokladanej doby jeho používania a predpokladaného priebehu jeho morálneho a fyzického opotrebenia. </w:t>
      </w:r>
    </w:p>
    <w:p w:rsidR="00041CF1" w:rsidRDefault="00041CF1" w:rsidP="007C7324">
      <w:pPr>
        <w:pStyle w:val="odstavec"/>
      </w:pPr>
    </w:p>
    <w:p w:rsidR="00122037" w:rsidRPr="007C7324" w:rsidRDefault="00122037" w:rsidP="007C7324">
      <w:pPr>
        <w:pStyle w:val="odstavec"/>
      </w:pPr>
      <w:r w:rsidRPr="007C7324">
        <w:t>Predpokladaná doba užívania a odpisové sadzby boli stanovené nasledovne:</w:t>
      </w:r>
    </w:p>
    <w:p w:rsidR="00122037" w:rsidRPr="00E35CED" w:rsidRDefault="00122037" w:rsidP="007C7324">
      <w:pPr>
        <w:pStyle w:val="odstavec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43"/>
        <w:gridCol w:w="2589"/>
        <w:gridCol w:w="1423"/>
      </w:tblGrid>
      <w:tr w:rsidR="00122037" w:rsidRPr="004C2059" w:rsidTr="004C2059">
        <w:trPr>
          <w:jc w:val="center"/>
        </w:trPr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Odpisová skupina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rokov odpisovania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Ročný odpis</w:t>
            </w:r>
          </w:p>
        </w:tc>
      </w:tr>
      <w:tr w:rsidR="00122037" w:rsidRPr="004C2059" w:rsidTr="004C2059">
        <w:trPr>
          <w:jc w:val="center"/>
        </w:trPr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4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1/4</w:t>
            </w:r>
          </w:p>
        </w:tc>
      </w:tr>
      <w:tr w:rsidR="00122037" w:rsidRPr="004C2059" w:rsidTr="004C2059">
        <w:trPr>
          <w:jc w:val="center"/>
        </w:trPr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2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6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1/6</w:t>
            </w:r>
          </w:p>
        </w:tc>
      </w:tr>
      <w:tr w:rsidR="00122037" w:rsidRPr="004C2059" w:rsidTr="004C2059">
        <w:trPr>
          <w:jc w:val="center"/>
        </w:trPr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3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12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1/12</w:t>
            </w:r>
          </w:p>
        </w:tc>
      </w:tr>
      <w:tr w:rsidR="00122037" w:rsidRPr="004C2059" w:rsidTr="004C2059">
        <w:trPr>
          <w:jc w:val="center"/>
        </w:trPr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4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20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1/20</w:t>
            </w:r>
          </w:p>
        </w:tc>
      </w:tr>
    </w:tbl>
    <w:p w:rsidR="00122037" w:rsidRPr="00E35CED" w:rsidRDefault="00122037" w:rsidP="007C7324">
      <w:pPr>
        <w:pStyle w:val="odstavec"/>
      </w:pPr>
    </w:p>
    <w:p w:rsidR="00122037" w:rsidRPr="007C7324" w:rsidRDefault="00122037" w:rsidP="005D5220">
      <w:pPr>
        <w:pStyle w:val="odstavec"/>
        <w:outlineLvl w:val="0"/>
        <w:rPr>
          <w:color w:val="FF0000"/>
        </w:rPr>
      </w:pPr>
      <w:r w:rsidRPr="007C7324">
        <w:t xml:space="preserve"> .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Zásady pre zohľadnenie zníženia hodnoty majetku </w:t>
      </w:r>
    </w:p>
    <w:p w:rsidR="00122037" w:rsidRPr="00E35CED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084C70">
      <w:pPr>
        <w:pStyle w:val="odstavec"/>
      </w:pPr>
      <w:r w:rsidRPr="00E35CED">
        <w:t xml:space="preserve">Hodnota obstarávaného dlhodobého majetku, ktorý sa používa, sa trvalo zníži o oprávky, ktoré zodpovedajú výške opotrebenia majetku. </w:t>
      </w:r>
    </w:p>
    <w:p w:rsidR="00122037" w:rsidRDefault="00122037" w:rsidP="000108DF">
      <w:pPr>
        <w:pStyle w:val="odstavec"/>
      </w:pPr>
      <w:r w:rsidRPr="00E35CED">
        <w:t>O opravných položkách sa účtuje v prípade prechodného zníženia hodnoty majetku ku dňu, ku ktorému sa zostavuje účtovná závierka. Opravná položka sa vytvára napr. k pohľadávkam po splatnosti a</w:t>
      </w:r>
      <w:r w:rsidRPr="00E35CED" w:rsidDel="00130A12">
        <w:t xml:space="preserve"> </w:t>
      </w:r>
      <w:r w:rsidRPr="00E35CED">
        <w:t xml:space="preserve">nedobytným pohľadávkam, kde existuje riziko nevymožiteľnosti pohľadávok. </w:t>
      </w:r>
    </w:p>
    <w:p w:rsidR="00122037" w:rsidRDefault="00122037" w:rsidP="000108DF">
      <w:pPr>
        <w:pStyle w:val="odstavec"/>
      </w:pPr>
    </w:p>
    <w:p w:rsidR="00122037" w:rsidRDefault="00122037" w:rsidP="005D5220">
      <w:pPr>
        <w:pStyle w:val="odstavec"/>
        <w:outlineLvl w:val="0"/>
        <w:rPr>
          <w:b/>
        </w:rPr>
      </w:pPr>
      <w:r>
        <w:rPr>
          <w:b/>
        </w:rPr>
        <w:t>Zásady pre vykazovanie transferov</w:t>
      </w:r>
    </w:p>
    <w:p w:rsidR="00122037" w:rsidRDefault="00122037" w:rsidP="000108DF">
      <w:pPr>
        <w:pStyle w:val="odstavec"/>
        <w:rPr>
          <w:b/>
        </w:rPr>
      </w:pPr>
    </w:p>
    <w:p w:rsidR="00122037" w:rsidRDefault="00122037" w:rsidP="000108DF">
      <w:pPr>
        <w:pStyle w:val="odstavec"/>
      </w:pPr>
      <w:r>
        <w:t>Dotácie, príspevky, rozpočtové bežné výdavky, kapitálové výdavky, grant a iné finančné operácie sa účtujú ako transfery, bežné transfery alebo kapitálové transfery v súlade s § 19 Opatrenia Ministerstva financií Slovenskej republiky z 8. Augusta 2007 č. MF/16786/2007-31, ktorým sa ustanovujú podrobnosti o postupoch účtovania a rámcovej účtovej osnove pre rozpočtové organizácie, príspevkové organizácie, štátne fondy, obce a vyššie územné celky v z. n. p. Zásady pre vykazovanie transferov sa riadia Metodickým usmernením Ministerstva financií Slovenskej republiky pre kapitoly štátneho rozpočtu v oblasti účtovania a vykazovania transferov.</w:t>
      </w:r>
    </w:p>
    <w:p w:rsidR="00C47A0B" w:rsidRDefault="00C47A0B" w:rsidP="000108DF">
      <w:pPr>
        <w:pStyle w:val="odstavec"/>
      </w:pPr>
    </w:p>
    <w:p w:rsidR="00122037" w:rsidRDefault="00122037" w:rsidP="000108DF">
      <w:pPr>
        <w:pStyle w:val="odstavec"/>
      </w:pPr>
    </w:p>
    <w:p w:rsidR="00122037" w:rsidRDefault="00122037" w:rsidP="000108DF">
      <w:pPr>
        <w:pStyle w:val="odstavec"/>
        <w:numPr>
          <w:ilvl w:val="0"/>
          <w:numId w:val="2"/>
        </w:numPr>
        <w:rPr>
          <w:b/>
        </w:rPr>
      </w:pPr>
      <w:r>
        <w:rPr>
          <w:b/>
        </w:rPr>
        <w:lastRenderedPageBreak/>
        <w:t>Spôsob prepočtu údajov v cudzích menách na menu euro</w:t>
      </w:r>
    </w:p>
    <w:p w:rsidR="00122037" w:rsidRDefault="00122037" w:rsidP="000108DF">
      <w:pPr>
        <w:pStyle w:val="odstavec"/>
        <w:rPr>
          <w:b/>
        </w:rPr>
      </w:pPr>
    </w:p>
    <w:p w:rsidR="00C47A0B" w:rsidRDefault="00122037" w:rsidP="000108DF">
      <w:pPr>
        <w:pStyle w:val="odstavec"/>
      </w:pPr>
      <w: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C47A0B" w:rsidRDefault="00122037" w:rsidP="000108DF">
      <w:pPr>
        <w:pStyle w:val="odstavec"/>
      </w:pPr>
      <w:r>
        <w:t xml:space="preserve">Na ocenenie prírastku cudzej meny nakúpenej za menu euro sa použije kurz, za ktorý bola táto cudzia mena nakúpená. </w:t>
      </w:r>
    </w:p>
    <w:p w:rsidR="00122037" w:rsidRPr="000108DF" w:rsidRDefault="00122037" w:rsidP="000108DF">
      <w:pPr>
        <w:pStyle w:val="odstavec"/>
      </w:pPr>
      <w:r>
        <w:t>Na úbytok rovnakej cudzej meny v hotovosti sa použije prepočet cudzej meny na eurá cena zistená váženým aritmetickým priemerom. Na ocenenie pohľadávky a záväzkov v cudzej mene spojených s účtovaním  poskytnutého alebo prijatého preddavku v cudzej mene sa použije kurz v čase prijatia alebo poskytnutia preddavku.</w:t>
      </w:r>
    </w:p>
    <w:p w:rsidR="00122037" w:rsidRPr="007D5E90" w:rsidRDefault="00122037" w:rsidP="007D5E90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Čl.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 xml:space="preserve"> III</w:t>
      </w:r>
    </w:p>
    <w:p w:rsidR="00122037" w:rsidRPr="00E35CED" w:rsidRDefault="00122037" w:rsidP="007D5E9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aktív súvahy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C47A0B" w:rsidRDefault="00C47A0B" w:rsidP="00C47A0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A.</w:t>
      </w:r>
      <w:r w:rsidR="00122037" w:rsidRPr="00C47A0B">
        <w:rPr>
          <w:rFonts w:ascii="Times New Roman" w:hAnsi="Times New Roman"/>
          <w:b/>
          <w:sz w:val="24"/>
          <w:szCs w:val="24"/>
          <w:lang w:val="sk-SK"/>
        </w:rPr>
        <w:t>Neobežný majetok</w:t>
      </w:r>
    </w:p>
    <w:p w:rsidR="00122037" w:rsidRPr="00E35CED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Default="00C47A0B" w:rsidP="00C47A0B">
      <w:pPr>
        <w:spacing w:after="0" w:line="240" w:lineRule="auto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1.</w:t>
      </w:r>
      <w:r w:rsidR="00122037" w:rsidRPr="00C47A0B">
        <w:rPr>
          <w:rFonts w:ascii="Times New Roman" w:hAnsi="Times New Roman"/>
          <w:b/>
          <w:sz w:val="24"/>
          <w:szCs w:val="24"/>
          <w:lang w:val="sk-SK"/>
        </w:rPr>
        <w:t>Dlhodobý nehmotný majetok,  dlhodobý hmotný majetok a dlhodobý finančný majetok</w:t>
      </w:r>
    </w:p>
    <w:p w:rsidR="0085180C" w:rsidRPr="00C47A0B" w:rsidRDefault="0085180C" w:rsidP="00C47A0B">
      <w:pPr>
        <w:spacing w:after="0" w:line="240" w:lineRule="auto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7D5E90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7D5E90">
        <w:rPr>
          <w:rFonts w:ascii="Times New Roman" w:hAnsi="Times New Roman"/>
          <w:sz w:val="20"/>
          <w:szCs w:val="20"/>
          <w:lang w:val="sk-SK"/>
        </w:rPr>
        <w:t>Údaje o stave a pohybe na účtoch dlhodobého majetku sú uvedené v Tabuľke č. 1 tabuľkovej časti poznámok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60398B" w:rsidRDefault="00924B30" w:rsidP="005D5220">
      <w:pPr>
        <w:spacing w:after="0" w:line="240" w:lineRule="auto"/>
        <w:jc w:val="both"/>
        <w:outlineLvl w:val="0"/>
        <w:rPr>
          <w:rFonts w:ascii="Times New Roman" w:hAnsi="Times New Roman"/>
          <w:b/>
          <w:color w:val="FFFFFF" w:themeColor="background1"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H</w:t>
      </w:r>
      <w:r w:rsidR="00122037" w:rsidRPr="00725F16">
        <w:rPr>
          <w:rFonts w:ascii="Times New Roman" w:hAnsi="Times New Roman"/>
          <w:b/>
          <w:sz w:val="24"/>
          <w:szCs w:val="24"/>
          <w:lang w:val="sk-SK"/>
        </w:rPr>
        <w:t xml:space="preserve">odnota </w:t>
      </w:r>
      <w:r w:rsidR="00122037">
        <w:rPr>
          <w:rFonts w:ascii="Times New Roman" w:hAnsi="Times New Roman"/>
          <w:b/>
          <w:sz w:val="24"/>
          <w:szCs w:val="24"/>
          <w:lang w:val="sk-SK"/>
        </w:rPr>
        <w:t>m</w:t>
      </w:r>
      <w:r w:rsidR="00122037" w:rsidRPr="00725F16">
        <w:rPr>
          <w:rFonts w:ascii="Times New Roman" w:hAnsi="Times New Roman"/>
          <w:b/>
          <w:sz w:val="24"/>
          <w:szCs w:val="24"/>
          <w:lang w:val="sk-SK"/>
        </w:rPr>
        <w:t>ajetku:</w:t>
      </w:r>
    </w:p>
    <w:p w:rsidR="00122037" w:rsidRPr="00725F16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361"/>
        <w:gridCol w:w="1417"/>
        <w:gridCol w:w="2410"/>
      </w:tblGrid>
      <w:tr w:rsidR="00392FF8" w:rsidTr="00392FF8">
        <w:tc>
          <w:tcPr>
            <w:tcW w:w="4361" w:type="dxa"/>
          </w:tcPr>
          <w:p w:rsidR="00392FF8" w:rsidRPr="0060398B" w:rsidRDefault="00392FF8" w:rsidP="00392FF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60398B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 xml:space="preserve">Majetok ku ktorému má účtovná jednotka </w:t>
            </w:r>
          </w:p>
          <w:p w:rsidR="00392FF8" w:rsidRPr="0060398B" w:rsidRDefault="00392FF8" w:rsidP="00392FF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60398B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vlastnícké  právo</w:t>
            </w:r>
          </w:p>
        </w:tc>
        <w:tc>
          <w:tcPr>
            <w:tcW w:w="1417" w:type="dxa"/>
          </w:tcPr>
          <w:p w:rsidR="00392FF8" w:rsidRPr="0060398B" w:rsidRDefault="00392FF8" w:rsidP="00392FF8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60398B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účet</w:t>
            </w:r>
          </w:p>
        </w:tc>
        <w:tc>
          <w:tcPr>
            <w:tcW w:w="2410" w:type="dxa"/>
          </w:tcPr>
          <w:p w:rsidR="00392FF8" w:rsidRPr="0060398B" w:rsidRDefault="00392FF8" w:rsidP="00392FF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60398B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</w:t>
            </w:r>
          </w:p>
        </w:tc>
      </w:tr>
      <w:tr w:rsidR="00392FF8" w:rsidTr="00392FF8">
        <w:tc>
          <w:tcPr>
            <w:tcW w:w="4361" w:type="dxa"/>
          </w:tcPr>
          <w:p w:rsidR="00202B50" w:rsidRPr="0060398B" w:rsidRDefault="0060398B" w:rsidP="0060398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Stavby</w:t>
            </w:r>
          </w:p>
        </w:tc>
        <w:tc>
          <w:tcPr>
            <w:tcW w:w="1417" w:type="dxa"/>
          </w:tcPr>
          <w:p w:rsidR="00392FF8" w:rsidRPr="0060398B" w:rsidRDefault="0060398B" w:rsidP="00C47A0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021</w:t>
            </w:r>
          </w:p>
        </w:tc>
        <w:tc>
          <w:tcPr>
            <w:tcW w:w="2410" w:type="dxa"/>
          </w:tcPr>
          <w:p w:rsidR="00392FF8" w:rsidRPr="0060398B" w:rsidRDefault="0060398B" w:rsidP="00B17AD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</w:t>
            </w:r>
            <w:r w:rsidR="00B17AD5">
              <w:rPr>
                <w:rFonts w:ascii="Times New Roman" w:hAnsi="Times New Roman"/>
                <w:sz w:val="24"/>
                <w:szCs w:val="24"/>
                <w:lang w:val="sk-SK"/>
              </w:rPr>
              <w:t>7 436,69</w:t>
            </w:r>
          </w:p>
        </w:tc>
      </w:tr>
      <w:tr w:rsidR="00392FF8" w:rsidTr="00392FF8">
        <w:tc>
          <w:tcPr>
            <w:tcW w:w="4361" w:type="dxa"/>
          </w:tcPr>
          <w:p w:rsidR="00202B50" w:rsidRPr="0046472F" w:rsidRDefault="0060398B" w:rsidP="0060398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Pozemky</w:t>
            </w:r>
            <w:r w:rsidR="00392FF8" w:rsidRPr="0046472F">
              <w:rPr>
                <w:rFonts w:ascii="Times New Roman" w:hAnsi="Times New Roman"/>
                <w:sz w:val="24"/>
                <w:szCs w:val="24"/>
                <w:lang w:val="sk-SK"/>
              </w:rPr>
              <w:t>.</w:t>
            </w:r>
          </w:p>
        </w:tc>
        <w:tc>
          <w:tcPr>
            <w:tcW w:w="1417" w:type="dxa"/>
          </w:tcPr>
          <w:p w:rsidR="00392FF8" w:rsidRPr="0046472F" w:rsidRDefault="0060398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031</w:t>
            </w:r>
          </w:p>
        </w:tc>
        <w:tc>
          <w:tcPr>
            <w:tcW w:w="2410" w:type="dxa"/>
          </w:tcPr>
          <w:p w:rsidR="00392FF8" w:rsidRPr="0046472F" w:rsidRDefault="00B17AD5" w:rsidP="00B17AD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39 170,80</w:t>
            </w:r>
          </w:p>
        </w:tc>
      </w:tr>
      <w:tr w:rsidR="0085784E" w:rsidTr="00392FF8">
        <w:tc>
          <w:tcPr>
            <w:tcW w:w="4361" w:type="dxa"/>
          </w:tcPr>
          <w:p w:rsidR="0085784E" w:rsidRDefault="0085784E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Samostattné hnuteľné veci a súbory</w:t>
            </w:r>
          </w:p>
        </w:tc>
        <w:tc>
          <w:tcPr>
            <w:tcW w:w="1417" w:type="dxa"/>
          </w:tcPr>
          <w:p w:rsidR="0085784E" w:rsidRDefault="0085784E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022</w:t>
            </w:r>
          </w:p>
        </w:tc>
        <w:tc>
          <w:tcPr>
            <w:tcW w:w="2410" w:type="dxa"/>
          </w:tcPr>
          <w:p w:rsidR="0085784E" w:rsidRDefault="0085784E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 xml:space="preserve">  2 785,30</w:t>
            </w:r>
          </w:p>
        </w:tc>
      </w:tr>
      <w:tr w:rsidR="00392FF8" w:rsidTr="00392FF8">
        <w:tc>
          <w:tcPr>
            <w:tcW w:w="4361" w:type="dxa"/>
          </w:tcPr>
          <w:p w:rsidR="00392FF8" w:rsidRPr="0046472F" w:rsidRDefault="0060398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Ostatný dlhodobý finančný majetok</w:t>
            </w:r>
          </w:p>
        </w:tc>
        <w:tc>
          <w:tcPr>
            <w:tcW w:w="1417" w:type="dxa"/>
          </w:tcPr>
          <w:p w:rsidR="00392FF8" w:rsidRPr="0046472F" w:rsidRDefault="0060398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069</w:t>
            </w:r>
          </w:p>
        </w:tc>
        <w:tc>
          <w:tcPr>
            <w:tcW w:w="2410" w:type="dxa"/>
          </w:tcPr>
          <w:p w:rsidR="00392FF8" w:rsidRPr="0046472F" w:rsidRDefault="0085784E" w:rsidP="0085784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14 756</w:t>
            </w:r>
            <w:r w:rsidR="0060398B">
              <w:rPr>
                <w:rFonts w:ascii="Times New Roman" w:hAnsi="Times New Roman"/>
                <w:sz w:val="24"/>
                <w:szCs w:val="24"/>
                <w:lang w:val="sk-SK"/>
              </w:rPr>
              <w:t>,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00</w:t>
            </w:r>
          </w:p>
        </w:tc>
      </w:tr>
      <w:tr w:rsidR="00392FF8" w:rsidTr="00392FF8">
        <w:tc>
          <w:tcPr>
            <w:tcW w:w="4361" w:type="dxa"/>
          </w:tcPr>
          <w:p w:rsidR="00392FF8" w:rsidRPr="0046472F" w:rsidRDefault="00392FF8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417" w:type="dxa"/>
          </w:tcPr>
          <w:p w:rsidR="00392FF8" w:rsidRPr="0046472F" w:rsidRDefault="00392FF8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410" w:type="dxa"/>
          </w:tcPr>
          <w:p w:rsidR="00392FF8" w:rsidRPr="0046472F" w:rsidRDefault="00392FF8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392FF8" w:rsidTr="00392FF8">
        <w:tc>
          <w:tcPr>
            <w:tcW w:w="4361" w:type="dxa"/>
          </w:tcPr>
          <w:p w:rsidR="00392FF8" w:rsidRPr="0046472F" w:rsidRDefault="00392FF8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Spolu:</w:t>
            </w:r>
          </w:p>
        </w:tc>
        <w:tc>
          <w:tcPr>
            <w:tcW w:w="1417" w:type="dxa"/>
          </w:tcPr>
          <w:p w:rsidR="00392FF8" w:rsidRPr="0046472F" w:rsidRDefault="00392FF8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  <w:tc>
          <w:tcPr>
            <w:tcW w:w="2410" w:type="dxa"/>
          </w:tcPr>
          <w:p w:rsidR="00392FF8" w:rsidRPr="0046472F" w:rsidRDefault="0085784E" w:rsidP="0085784E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84 148.79</w:t>
            </w:r>
          </w:p>
        </w:tc>
      </w:tr>
    </w:tbl>
    <w:p w:rsidR="00122037" w:rsidRDefault="00122037" w:rsidP="00725F16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DF760C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5014CB">
        <w:rPr>
          <w:rFonts w:ascii="Times New Roman" w:hAnsi="Times New Roman"/>
          <w:b/>
          <w:sz w:val="24"/>
          <w:szCs w:val="24"/>
          <w:lang w:val="sk-SK"/>
        </w:rPr>
        <w:t>Spôsob a výška poistenia dlhodobého majetku</w:t>
      </w:r>
      <w:r w:rsidRPr="00DF760C">
        <w:rPr>
          <w:rFonts w:ascii="Times New Roman" w:hAnsi="Times New Roman"/>
          <w:sz w:val="24"/>
          <w:szCs w:val="24"/>
          <w:lang w:val="sk-SK"/>
        </w:rPr>
        <w:t xml:space="preserve">  - majetok poistený nemáme</w:t>
      </w:r>
    </w:p>
    <w:p w:rsidR="00122037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Default="00924B30" w:rsidP="00924B30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O</w:t>
      </w:r>
      <w:r w:rsidR="00122037" w:rsidRPr="00924B30">
        <w:rPr>
          <w:rFonts w:ascii="Times New Roman" w:hAnsi="Times New Roman"/>
          <w:b/>
          <w:sz w:val="24"/>
          <w:szCs w:val="24"/>
          <w:lang w:val="sk-SK"/>
        </w:rPr>
        <w:t>bežný majetok</w:t>
      </w:r>
    </w:p>
    <w:p w:rsidR="00924B30" w:rsidRDefault="00924B30" w:rsidP="00924B30">
      <w:pPr>
        <w:spacing w:after="0" w:line="240" w:lineRule="auto"/>
        <w:ind w:left="36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24B30" w:rsidRPr="00924B30" w:rsidRDefault="00924B30" w:rsidP="00924B30">
      <w:pPr>
        <w:spacing w:after="0" w:line="240" w:lineRule="auto"/>
        <w:ind w:left="360"/>
        <w:jc w:val="both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1. Pohľadávky</w:t>
      </w:r>
    </w:p>
    <w:p w:rsidR="00122037" w:rsidRDefault="00122037" w:rsidP="006E243E">
      <w:pPr>
        <w:pStyle w:val="Odsekzoznamu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AC2104" w:rsidRDefault="00122037" w:rsidP="006E243E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AC2104">
        <w:rPr>
          <w:rFonts w:ascii="Times New Roman" w:hAnsi="Times New Roman"/>
          <w:b/>
          <w:lang w:val="sk-SK"/>
        </w:rPr>
        <w:t>Významné pohľadávky podľa jednotlivých položiek súvahy</w:t>
      </w:r>
    </w:p>
    <w:tbl>
      <w:tblPr>
        <w:tblW w:w="528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765"/>
        <w:gridCol w:w="990"/>
        <w:gridCol w:w="1418"/>
        <w:gridCol w:w="4555"/>
      </w:tblGrid>
      <w:tr w:rsidR="00924B30" w:rsidRPr="004C2059" w:rsidTr="00AC2104">
        <w:trPr>
          <w:trHeight w:val="465"/>
        </w:trPr>
        <w:tc>
          <w:tcPr>
            <w:tcW w:w="1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AC2104" w:rsidRDefault="00122037" w:rsidP="00AC2104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sk-SK" w:eastAsia="sk-SK"/>
              </w:rPr>
            </w:pPr>
            <w:r w:rsidRPr="00AC2104">
              <w:rPr>
                <w:rFonts w:ascii="Times New Roman" w:hAnsi="Times New Roman"/>
                <w:b/>
                <w:lang w:val="sk-SK" w:eastAsia="sk-SK"/>
              </w:rPr>
              <w:t>Pohľadávk</w:t>
            </w:r>
            <w:r w:rsidR="00AC2104" w:rsidRPr="00AC2104">
              <w:rPr>
                <w:rFonts w:ascii="Times New Roman" w:hAnsi="Times New Roman"/>
                <w:b/>
                <w:lang w:val="sk-SK" w:eastAsia="sk-SK"/>
              </w:rPr>
              <w:t>y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AC2104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sk-SK" w:eastAsia="sk-SK"/>
              </w:rPr>
            </w:pPr>
            <w:r w:rsidRPr="00AC2104">
              <w:rPr>
                <w:rFonts w:ascii="Times New Roman" w:hAnsi="Times New Roman"/>
                <w:b/>
                <w:lang w:val="sk-SK" w:eastAsia="sk-SK"/>
              </w:rPr>
              <w:t>Riadok súvahy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AC2104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sk-SK" w:eastAsia="sk-SK"/>
              </w:rPr>
            </w:pPr>
            <w:r w:rsidRPr="00AC2104">
              <w:rPr>
                <w:rFonts w:ascii="Times New Roman" w:hAnsi="Times New Roman"/>
                <w:b/>
                <w:lang w:val="sk-SK" w:eastAsia="sk-SK"/>
              </w:rPr>
              <w:t>Hodnota pohľadávok</w:t>
            </w:r>
          </w:p>
        </w:tc>
        <w:tc>
          <w:tcPr>
            <w:tcW w:w="2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AC2104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sk-SK" w:eastAsia="sk-SK"/>
              </w:rPr>
            </w:pPr>
            <w:r w:rsidRPr="00AC2104">
              <w:rPr>
                <w:rFonts w:ascii="Times New Roman" w:hAnsi="Times New Roman"/>
                <w:b/>
                <w:lang w:val="sk-SK" w:eastAsia="sk-SK"/>
              </w:rPr>
              <w:t>Opis</w:t>
            </w:r>
          </w:p>
        </w:tc>
      </w:tr>
      <w:tr w:rsidR="00924B30" w:rsidRPr="004C2059" w:rsidTr="00AC2104">
        <w:trPr>
          <w:trHeight w:val="165"/>
        </w:trPr>
        <w:tc>
          <w:tcPr>
            <w:tcW w:w="142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5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72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2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3</w:t>
            </w:r>
          </w:p>
        </w:tc>
      </w:tr>
      <w:tr w:rsidR="00924B30" w:rsidRPr="004C2059" w:rsidTr="00AC2104">
        <w:trPr>
          <w:trHeight w:val="225"/>
        </w:trPr>
        <w:tc>
          <w:tcPr>
            <w:tcW w:w="1421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24B30" w:rsidRPr="00AC2104" w:rsidRDefault="00AC2104" w:rsidP="002C3F7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 w:eastAsia="sk-SK"/>
              </w:rPr>
            </w:pPr>
            <w:r w:rsidRPr="00AC2104">
              <w:rPr>
                <w:rFonts w:ascii="Times New Roman" w:hAnsi="Times New Roman"/>
                <w:sz w:val="24"/>
                <w:szCs w:val="24"/>
                <w:lang w:val="sk-SK" w:eastAsia="sk-SK"/>
              </w:rPr>
              <w:t>Z daňových príjmov obce</w:t>
            </w:r>
          </w:p>
        </w:tc>
        <w:tc>
          <w:tcPr>
            <w:tcW w:w="50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24B30" w:rsidRDefault="00924B3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 w:eastAsia="sk-SK"/>
              </w:rPr>
            </w:pPr>
          </w:p>
          <w:p w:rsidR="00AC2104" w:rsidRPr="00AC2104" w:rsidRDefault="00AC2104" w:rsidP="00AC210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 w:eastAsia="sk-SK"/>
              </w:rPr>
              <w:t>69</w:t>
            </w:r>
          </w:p>
        </w:tc>
        <w:tc>
          <w:tcPr>
            <w:tcW w:w="72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24B30" w:rsidRPr="00AC2104" w:rsidRDefault="00C30667" w:rsidP="00C3066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 w:eastAsia="sk-SK"/>
              </w:rPr>
              <w:t>1</w:t>
            </w:r>
            <w:r w:rsidR="00E17F34">
              <w:rPr>
                <w:rFonts w:ascii="Times New Roman" w:hAnsi="Times New Roman"/>
                <w:sz w:val="24"/>
                <w:szCs w:val="24"/>
                <w:lang w:val="sk-SK" w:eastAsia="sk-SK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  <w:lang w:val="sk-SK" w:eastAsia="sk-SK"/>
              </w:rPr>
              <w:t>439,39</w:t>
            </w:r>
          </w:p>
        </w:tc>
        <w:tc>
          <w:tcPr>
            <w:tcW w:w="23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24B30" w:rsidRPr="00AC2104" w:rsidRDefault="00AC2104" w:rsidP="002C3F7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 w:eastAsia="sk-SK"/>
              </w:rPr>
              <w:t>Daň z nehnuteľností, daň za psa</w:t>
            </w:r>
          </w:p>
        </w:tc>
      </w:tr>
      <w:tr w:rsidR="00924B30" w:rsidRPr="004C2059" w:rsidTr="00AC2104">
        <w:trPr>
          <w:trHeight w:val="225"/>
        </w:trPr>
        <w:tc>
          <w:tcPr>
            <w:tcW w:w="1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AC2104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 w:eastAsia="sk-SK"/>
              </w:rPr>
            </w:pPr>
          </w:p>
          <w:p w:rsidR="00924B30" w:rsidRPr="00AC2104" w:rsidRDefault="00AC2104" w:rsidP="002C3F7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 w:eastAsia="sk-SK"/>
              </w:rPr>
            </w:pPr>
            <w:r w:rsidRPr="00AC2104">
              <w:rPr>
                <w:rFonts w:ascii="Times New Roman" w:hAnsi="Times New Roman"/>
                <w:sz w:val="24"/>
                <w:szCs w:val="24"/>
                <w:lang w:val="sk-SK" w:eastAsia="sk-SK"/>
              </w:rPr>
              <w:t>Z nedaňových príjmov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104" w:rsidRPr="00AC2104" w:rsidRDefault="00AC2104" w:rsidP="00AC210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sk-SK" w:eastAsia="sk-SK"/>
              </w:rPr>
            </w:pPr>
          </w:p>
          <w:p w:rsidR="00122037" w:rsidRPr="00AC2104" w:rsidRDefault="00AC2104" w:rsidP="00AC210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sk-SK" w:eastAsia="sk-SK"/>
              </w:rPr>
            </w:pPr>
            <w:r w:rsidRPr="00AC2104">
              <w:rPr>
                <w:rFonts w:ascii="Times New Roman" w:hAnsi="Times New Roman"/>
                <w:sz w:val="24"/>
                <w:szCs w:val="24"/>
                <w:lang w:val="sk-SK" w:eastAsia="sk-SK"/>
              </w:rPr>
              <w:t>68</w:t>
            </w:r>
          </w:p>
        </w:tc>
        <w:tc>
          <w:tcPr>
            <w:tcW w:w="72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AC2104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 w:eastAsia="sk-SK"/>
              </w:rPr>
            </w:pPr>
          </w:p>
          <w:p w:rsidR="00AC2104" w:rsidRPr="00AC2104" w:rsidRDefault="00E17F34" w:rsidP="00C3066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 w:eastAsia="sk-SK"/>
              </w:rPr>
              <w:t xml:space="preserve">   </w:t>
            </w:r>
            <w:r w:rsidR="00C30667">
              <w:rPr>
                <w:rFonts w:ascii="Times New Roman" w:hAnsi="Times New Roman"/>
                <w:sz w:val="24"/>
                <w:szCs w:val="24"/>
                <w:lang w:val="sk-SK" w:eastAsia="sk-SK"/>
              </w:rPr>
              <w:t>323,60</w:t>
            </w:r>
          </w:p>
        </w:tc>
        <w:tc>
          <w:tcPr>
            <w:tcW w:w="2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104" w:rsidRDefault="00AC2104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122037" w:rsidRPr="00AC2104" w:rsidRDefault="00AC2104" w:rsidP="002C3F7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C2104">
              <w:rPr>
                <w:rFonts w:ascii="Times New Roman" w:hAnsi="Times New Roman"/>
                <w:sz w:val="24"/>
                <w:szCs w:val="24"/>
                <w:lang w:val="sk-SK"/>
              </w:rPr>
              <w:t>Poplatky za smeti, hrob. miesto</w:t>
            </w:r>
          </w:p>
        </w:tc>
      </w:tr>
      <w:tr w:rsidR="00AC2104" w:rsidRPr="004C2059" w:rsidTr="00AC2104">
        <w:trPr>
          <w:trHeight w:val="225"/>
        </w:trPr>
        <w:tc>
          <w:tcPr>
            <w:tcW w:w="1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C2104" w:rsidRPr="00C30667" w:rsidRDefault="00AC2104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 w:eastAsia="sk-SK"/>
              </w:rPr>
            </w:pPr>
            <w:r w:rsidRPr="00C30667">
              <w:rPr>
                <w:rFonts w:ascii="Times New Roman" w:hAnsi="Times New Roman"/>
                <w:b/>
                <w:sz w:val="24"/>
                <w:szCs w:val="24"/>
                <w:lang w:val="sk-SK" w:eastAsia="sk-SK"/>
              </w:rPr>
              <w:t>Spolu: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104" w:rsidRPr="00C30667" w:rsidRDefault="00AC2104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 w:eastAsia="sk-SK"/>
              </w:rPr>
            </w:pPr>
          </w:p>
        </w:tc>
        <w:tc>
          <w:tcPr>
            <w:tcW w:w="72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C2104" w:rsidRPr="00C30667" w:rsidRDefault="00C30667" w:rsidP="00C30667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 w:eastAsia="sk-SK"/>
              </w:rPr>
            </w:pPr>
            <w:r w:rsidRPr="00C30667">
              <w:rPr>
                <w:rFonts w:ascii="Times New Roman" w:hAnsi="Times New Roman"/>
                <w:b/>
                <w:sz w:val="24"/>
                <w:szCs w:val="24"/>
                <w:lang w:val="sk-SK" w:eastAsia="sk-SK"/>
              </w:rPr>
              <w:t>1</w:t>
            </w:r>
            <w:r w:rsidR="00E17F34">
              <w:rPr>
                <w:rFonts w:ascii="Times New Roman" w:hAnsi="Times New Roman"/>
                <w:b/>
                <w:sz w:val="24"/>
                <w:szCs w:val="24"/>
                <w:lang w:val="sk-SK" w:eastAsia="sk-SK"/>
              </w:rPr>
              <w:t xml:space="preserve"> </w:t>
            </w:r>
            <w:r w:rsidRPr="00C30667">
              <w:rPr>
                <w:rFonts w:ascii="Times New Roman" w:hAnsi="Times New Roman"/>
                <w:b/>
                <w:sz w:val="24"/>
                <w:szCs w:val="24"/>
                <w:lang w:val="sk-SK" w:eastAsia="sk-SK"/>
              </w:rPr>
              <w:t>762,99</w:t>
            </w:r>
          </w:p>
        </w:tc>
        <w:tc>
          <w:tcPr>
            <w:tcW w:w="2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104" w:rsidRPr="00C30667" w:rsidRDefault="00AC2104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 w:eastAsia="sk-SK"/>
              </w:rPr>
            </w:pPr>
          </w:p>
        </w:tc>
      </w:tr>
    </w:tbl>
    <w:p w:rsidR="00122037" w:rsidRPr="006E243E" w:rsidRDefault="00122037" w:rsidP="006E243E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 w:rsidRPr="006E243E">
        <w:rPr>
          <w:rFonts w:ascii="Times New Roman" w:hAnsi="Times New Roman"/>
          <w:b/>
          <w:sz w:val="20"/>
          <w:szCs w:val="20"/>
          <w:lang w:val="sk-SK"/>
        </w:rPr>
        <w:t xml:space="preserve">Opravné položky k pohľadávkam </w:t>
      </w:r>
      <w:r>
        <w:rPr>
          <w:rFonts w:ascii="Times New Roman" w:hAnsi="Times New Roman"/>
          <w:b/>
          <w:sz w:val="20"/>
          <w:szCs w:val="20"/>
          <w:lang w:val="sk-SK"/>
        </w:rPr>
        <w:t xml:space="preserve"> -  sme netvorili</w:t>
      </w:r>
    </w:p>
    <w:p w:rsidR="00122037" w:rsidRPr="00E63E4A" w:rsidRDefault="00122037" w:rsidP="002C3F78">
      <w:pPr>
        <w:pStyle w:val="Odsekzoznamu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lastRenderedPageBreak/>
        <w:t>Finančný majetok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484"/>
        <w:gridCol w:w="707"/>
        <w:gridCol w:w="1415"/>
        <w:gridCol w:w="1277"/>
        <w:gridCol w:w="991"/>
        <w:gridCol w:w="2338"/>
      </w:tblGrid>
      <w:tr w:rsidR="00122037" w:rsidRPr="004C2059" w:rsidTr="008938CB">
        <w:trPr>
          <w:trHeight w:val="1260"/>
        </w:trPr>
        <w:tc>
          <w:tcPr>
            <w:tcW w:w="13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Krátkodobý finančný majetok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6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</w:tr>
      <w:tr w:rsidR="00122037" w:rsidRPr="004C2059" w:rsidTr="008938CB">
        <w:trPr>
          <w:trHeight w:val="165"/>
        </w:trPr>
        <w:tc>
          <w:tcPr>
            <w:tcW w:w="1348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6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</w:t>
            </w:r>
          </w:p>
        </w:tc>
      </w:tr>
      <w:tr w:rsidR="00122037" w:rsidRPr="004C2059" w:rsidTr="008938CB">
        <w:trPr>
          <w:trHeight w:val="255"/>
        </w:trPr>
        <w:tc>
          <w:tcPr>
            <w:tcW w:w="134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Pokladnica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086</w:t>
            </w:r>
          </w:p>
        </w:tc>
        <w:tc>
          <w:tcPr>
            <w:tcW w:w="76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E17F34" w:rsidP="00E17F3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130,91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E35CED" w:rsidRDefault="001A4D6E" w:rsidP="00E17F3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</w:t>
            </w:r>
            <w:r w:rsidR="00E17F34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 723,76</w:t>
            </w:r>
          </w:p>
        </w:tc>
        <w:tc>
          <w:tcPr>
            <w:tcW w:w="53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A4D6E" w:rsidP="00E17F3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</w:t>
            </w:r>
            <w:r w:rsidR="00E17F34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 xml:space="preserve"> 600</w:t>
            </w: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,</w:t>
            </w:r>
            <w:r w:rsidR="00E17F34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48</w:t>
            </w:r>
          </w:p>
        </w:tc>
        <w:tc>
          <w:tcPr>
            <w:tcW w:w="1269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22037" w:rsidRPr="00E35CED" w:rsidRDefault="00E17F34" w:rsidP="00E17F3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254,19</w:t>
            </w:r>
          </w:p>
        </w:tc>
      </w:tr>
      <w:tr w:rsidR="00122037" w:rsidRPr="004C2059" w:rsidTr="008938CB">
        <w:trPr>
          <w:trHeight w:val="255"/>
        </w:trPr>
        <w:tc>
          <w:tcPr>
            <w:tcW w:w="13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Bežný účet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088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E17F34" w:rsidP="00E17F3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1025,60</w:t>
            </w:r>
          </w:p>
        </w:tc>
        <w:tc>
          <w:tcPr>
            <w:tcW w:w="6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E17F34" w:rsidP="00E17F3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22 251,20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E17F34" w:rsidP="00E17F3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17 275,06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8938CB" w:rsidP="00E17F3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6</w:t>
            </w:r>
            <w:r w:rsidR="00E17F34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001</w:t>
            </w: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,</w:t>
            </w:r>
            <w:r w:rsidR="00E17F34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74</w:t>
            </w:r>
          </w:p>
        </w:tc>
      </w:tr>
      <w:tr w:rsidR="00122037" w:rsidRPr="004C2059" w:rsidTr="008938CB">
        <w:trPr>
          <w:trHeight w:val="255"/>
        </w:trPr>
        <w:tc>
          <w:tcPr>
            <w:tcW w:w="13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7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6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  <w:tr w:rsidR="00122037" w:rsidRPr="004C2059" w:rsidTr="008938CB">
        <w:trPr>
          <w:trHeight w:val="255"/>
        </w:trPr>
        <w:tc>
          <w:tcPr>
            <w:tcW w:w="13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8938C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Spolu: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7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E17F34" w:rsidP="00E17F3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1156,51</w:t>
            </w:r>
          </w:p>
        </w:tc>
        <w:tc>
          <w:tcPr>
            <w:tcW w:w="6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E17F34" w:rsidP="00E17F3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24974,96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8938CB" w:rsidP="00E17F3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</w:t>
            </w:r>
            <w:r w:rsidR="00E17F34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9 875,54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E17F34" w:rsidP="00E17F3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6255,93</w:t>
            </w:r>
          </w:p>
        </w:tc>
      </w:tr>
    </w:tbl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63E4A" w:rsidRDefault="00122037" w:rsidP="002C3F78">
      <w:pPr>
        <w:pStyle w:val="Odsekzoznamu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Časové rozlíšenie aktív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593"/>
        <w:gridCol w:w="1250"/>
        <w:gridCol w:w="1274"/>
        <w:gridCol w:w="1135"/>
        <w:gridCol w:w="1135"/>
        <w:gridCol w:w="2126"/>
      </w:tblGrid>
      <w:tr w:rsidR="00122037" w:rsidRPr="004C2059" w:rsidTr="004B4337">
        <w:trPr>
          <w:trHeight w:val="1260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Časové rozlíšenie aktívne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Opis významných položiek časového rozlíšenia</w:t>
            </w:r>
          </w:p>
        </w:tc>
      </w:tr>
      <w:tr w:rsidR="00122037" w:rsidRPr="004C2059" w:rsidTr="004B4337">
        <w:trPr>
          <w:trHeight w:val="165"/>
        </w:trPr>
        <w:tc>
          <w:tcPr>
            <w:tcW w:w="10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</w:t>
            </w:r>
          </w:p>
        </w:tc>
        <w:tc>
          <w:tcPr>
            <w:tcW w:w="1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5</w:t>
            </w:r>
          </w:p>
        </w:tc>
      </w:tr>
      <w:tr w:rsidR="00122037" w:rsidRPr="004C2059" w:rsidTr="004B4337">
        <w:trPr>
          <w:trHeight w:val="255"/>
        </w:trPr>
        <w:tc>
          <w:tcPr>
            <w:tcW w:w="10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 Náklady budúcich období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110</w:t>
            </w:r>
          </w:p>
        </w:tc>
        <w:tc>
          <w:tcPr>
            <w:tcW w:w="65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BD79BB" w:rsidP="00BD79BB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11,62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E35CED" w:rsidRDefault="00BD79BB" w:rsidP="00BD79BB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11,62</w:t>
            </w:r>
          </w:p>
        </w:tc>
        <w:tc>
          <w:tcPr>
            <w:tcW w:w="59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BD79BB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 </w:t>
            </w:r>
            <w:r w:rsidR="00BD79BB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11,62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22037" w:rsidRPr="00E35CED" w:rsidRDefault="00BD79BB" w:rsidP="00BD79BB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11,62</w:t>
            </w:r>
          </w:p>
        </w:tc>
        <w:tc>
          <w:tcPr>
            <w:tcW w:w="111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služby</w:t>
            </w:r>
          </w:p>
        </w:tc>
      </w:tr>
      <w:tr w:rsidR="00122037" w:rsidRPr="004C2059" w:rsidTr="00A06042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  <w:tr w:rsidR="00122037" w:rsidRPr="004C2059" w:rsidTr="00A06042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Spolu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x 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BD79BB" w:rsidP="00BD79BB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11,62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BD79BB" w:rsidP="00BD79BB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11,62</w:t>
            </w: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BD79BB" w:rsidP="00BD79BB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11,62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BD79BB" w:rsidP="00BD79BB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11,62</w:t>
            </w: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x </w:t>
            </w:r>
          </w:p>
        </w:tc>
      </w:tr>
    </w:tbl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Na účte 381 náklady budúcich období mám</w:t>
      </w:r>
      <w:r>
        <w:rPr>
          <w:rFonts w:ascii="Times New Roman" w:hAnsi="Times New Roman"/>
          <w:sz w:val="20"/>
          <w:szCs w:val="20"/>
          <w:lang w:val="sk-SK"/>
        </w:rPr>
        <w:t>e zaúčtované  služby za  STP APV.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IV</w:t>
      </w:r>
    </w:p>
    <w:p w:rsidR="00122037" w:rsidRPr="00E35CED" w:rsidRDefault="00122037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pasív súvahy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Vlastné imanie</w:t>
      </w:r>
    </w:p>
    <w:p w:rsidR="00122037" w:rsidRPr="00E35CED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C7358B" w:rsidRDefault="00122037" w:rsidP="00C7358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Vlastné imanie pozostáva </w:t>
      </w:r>
    </w:p>
    <w:p w:rsidR="00C7358B" w:rsidRDefault="00D35F3C" w:rsidP="00D35F3C">
      <w:pPr>
        <w:pStyle w:val="Odsekzoznamu"/>
        <w:numPr>
          <w:ilvl w:val="0"/>
          <w:numId w:val="2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D35F3C">
        <w:rPr>
          <w:rFonts w:ascii="Times New Roman" w:hAnsi="Times New Roman"/>
          <w:sz w:val="24"/>
          <w:szCs w:val="24"/>
          <w:lang w:val="sk-SK"/>
        </w:rPr>
        <w:t>v</w:t>
      </w:r>
      <w:r w:rsidR="00C7358B" w:rsidRPr="00D35F3C">
        <w:rPr>
          <w:rFonts w:ascii="Times New Roman" w:hAnsi="Times New Roman"/>
          <w:sz w:val="24"/>
          <w:szCs w:val="24"/>
          <w:lang w:val="sk-SK"/>
        </w:rPr>
        <w:t>ýška  vlastného imania k 31.12.2014 bezp</w:t>
      </w:r>
      <w:r>
        <w:rPr>
          <w:rFonts w:ascii="Times New Roman" w:hAnsi="Times New Roman"/>
          <w:sz w:val="24"/>
          <w:szCs w:val="24"/>
          <w:lang w:val="sk-SK"/>
        </w:rPr>
        <w:t>.</w:t>
      </w:r>
      <w:r w:rsidR="00C7358B" w:rsidRPr="00D35F3C">
        <w:rPr>
          <w:rFonts w:ascii="Times New Roman" w:hAnsi="Times New Roman"/>
          <w:sz w:val="24"/>
          <w:szCs w:val="24"/>
          <w:lang w:val="sk-SK"/>
        </w:rPr>
        <w:t xml:space="preserve"> predch</w:t>
      </w:r>
      <w:r w:rsidRPr="00D35F3C">
        <w:rPr>
          <w:rFonts w:ascii="Times New Roman" w:hAnsi="Times New Roman"/>
          <w:sz w:val="24"/>
          <w:szCs w:val="24"/>
          <w:lang w:val="sk-SK"/>
        </w:rPr>
        <w:t>.</w:t>
      </w:r>
      <w:r w:rsidR="00C7358B" w:rsidRPr="00D35F3C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D35F3C">
        <w:rPr>
          <w:rFonts w:ascii="Times New Roman" w:hAnsi="Times New Roman"/>
          <w:sz w:val="24"/>
          <w:szCs w:val="24"/>
          <w:lang w:val="sk-SK"/>
        </w:rPr>
        <w:t>o</w:t>
      </w:r>
      <w:r w:rsidR="00C7358B" w:rsidRPr="00D35F3C">
        <w:rPr>
          <w:rFonts w:ascii="Times New Roman" w:hAnsi="Times New Roman"/>
          <w:sz w:val="24"/>
          <w:szCs w:val="24"/>
          <w:lang w:val="sk-SK"/>
        </w:rPr>
        <w:t>bdobia</w:t>
      </w:r>
      <w:r w:rsidRPr="00D35F3C">
        <w:rPr>
          <w:rFonts w:ascii="Times New Roman" w:hAnsi="Times New Roman"/>
          <w:sz w:val="24"/>
          <w:szCs w:val="24"/>
          <w:lang w:val="sk-SK"/>
        </w:rPr>
        <w:t xml:space="preserve"> je 4</w:t>
      </w:r>
      <w:r w:rsidR="00C7358B" w:rsidRPr="00D35F3C">
        <w:rPr>
          <w:rFonts w:ascii="Times New Roman" w:hAnsi="Times New Roman"/>
          <w:sz w:val="24"/>
          <w:szCs w:val="24"/>
          <w:lang w:val="sk-SK"/>
        </w:rPr>
        <w:t>2</w:t>
      </w:r>
      <w:r w:rsidRPr="00D35F3C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C7358B" w:rsidRPr="00D35F3C">
        <w:rPr>
          <w:rFonts w:ascii="Times New Roman" w:hAnsi="Times New Roman"/>
          <w:sz w:val="24"/>
          <w:szCs w:val="24"/>
          <w:lang w:val="sk-SK"/>
        </w:rPr>
        <w:t>153,17 EUR</w:t>
      </w:r>
    </w:p>
    <w:p w:rsidR="00D35F3C" w:rsidRDefault="00D35F3C" w:rsidP="00D35F3C">
      <w:pPr>
        <w:pStyle w:val="Odsekzoznamu"/>
        <w:numPr>
          <w:ilvl w:val="0"/>
          <w:numId w:val="2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zvýšenie       33 644,26   EUR</w:t>
      </w:r>
    </w:p>
    <w:p w:rsidR="00C7358B" w:rsidRPr="00D35F3C" w:rsidRDefault="007B56EB" w:rsidP="00D35F3C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zníženie </w:t>
      </w:r>
      <w:r w:rsidR="00C7358B" w:rsidRPr="00D35F3C">
        <w:rPr>
          <w:rFonts w:ascii="Times New Roman" w:hAnsi="Times New Roman"/>
          <w:sz w:val="24"/>
          <w:szCs w:val="24"/>
          <w:lang w:val="sk-SK"/>
        </w:rPr>
        <w:t xml:space="preserve">       </w:t>
      </w:r>
      <w:r>
        <w:rPr>
          <w:rFonts w:ascii="Times New Roman" w:hAnsi="Times New Roman"/>
          <w:sz w:val="24"/>
          <w:szCs w:val="24"/>
          <w:lang w:val="sk-SK"/>
        </w:rPr>
        <w:t xml:space="preserve">     800,40  </w:t>
      </w:r>
      <w:r w:rsidR="00C7358B" w:rsidRPr="00D35F3C">
        <w:rPr>
          <w:rFonts w:ascii="Times New Roman" w:hAnsi="Times New Roman"/>
          <w:sz w:val="24"/>
          <w:szCs w:val="24"/>
          <w:lang w:val="sk-SK"/>
        </w:rPr>
        <w:t xml:space="preserve"> EUR</w:t>
      </w:r>
    </w:p>
    <w:p w:rsidR="00C7358B" w:rsidRDefault="00C7358B" w:rsidP="00D35F3C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D35F3C">
        <w:rPr>
          <w:rFonts w:ascii="Times New Roman" w:hAnsi="Times New Roman"/>
          <w:sz w:val="24"/>
          <w:szCs w:val="24"/>
          <w:lang w:val="sk-SK"/>
        </w:rPr>
        <w:t>v</w:t>
      </w:r>
      <w:r>
        <w:rPr>
          <w:rFonts w:ascii="Times New Roman" w:hAnsi="Times New Roman"/>
          <w:sz w:val="24"/>
          <w:szCs w:val="24"/>
          <w:lang w:val="sk-SK"/>
        </w:rPr>
        <w:t>ýška vlastného imania</w:t>
      </w:r>
      <w:r w:rsidR="00D35F3C">
        <w:rPr>
          <w:rFonts w:ascii="Times New Roman" w:hAnsi="Times New Roman"/>
          <w:sz w:val="24"/>
          <w:szCs w:val="24"/>
          <w:lang w:val="sk-SK"/>
        </w:rPr>
        <w:t xml:space="preserve"> bežného účtovného obdobia</w:t>
      </w:r>
      <w:r>
        <w:rPr>
          <w:rFonts w:ascii="Times New Roman" w:hAnsi="Times New Roman"/>
          <w:sz w:val="24"/>
          <w:szCs w:val="24"/>
          <w:lang w:val="sk-SK"/>
        </w:rPr>
        <w:t xml:space="preserve"> k 31.12.2015 </w:t>
      </w:r>
      <w:r w:rsidR="00D35F3C">
        <w:rPr>
          <w:rFonts w:ascii="Times New Roman" w:hAnsi="Times New Roman"/>
          <w:sz w:val="24"/>
          <w:szCs w:val="24"/>
          <w:lang w:val="sk-SK"/>
        </w:rPr>
        <w:t>je</w:t>
      </w:r>
      <w:r>
        <w:rPr>
          <w:rFonts w:ascii="Times New Roman" w:hAnsi="Times New Roman"/>
          <w:sz w:val="24"/>
          <w:szCs w:val="24"/>
          <w:lang w:val="sk-SK"/>
        </w:rPr>
        <w:t xml:space="preserve"> 74 997,03   EUR</w:t>
      </w: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087AE6">
        <w:rPr>
          <w:rFonts w:ascii="Times New Roman" w:hAnsi="Times New Roman"/>
          <w:b/>
          <w:sz w:val="24"/>
          <w:szCs w:val="24"/>
          <w:lang w:val="sk-SK"/>
        </w:rPr>
        <w:t>Opravy významných chýb minulých rokov</w:t>
      </w:r>
      <w:r>
        <w:rPr>
          <w:rFonts w:ascii="Times New Roman" w:hAnsi="Times New Roman"/>
          <w:b/>
          <w:sz w:val="24"/>
          <w:szCs w:val="24"/>
          <w:lang w:val="sk-SK"/>
        </w:rPr>
        <w:t>.</w:t>
      </w:r>
    </w:p>
    <w:p w:rsidR="00122037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- </w:t>
      </w:r>
      <w:r w:rsidR="00F3641E">
        <w:rPr>
          <w:rFonts w:ascii="Times New Roman" w:hAnsi="Times New Roman"/>
          <w:sz w:val="24"/>
          <w:szCs w:val="24"/>
          <w:lang w:val="sk-SK"/>
        </w:rPr>
        <w:t xml:space="preserve">Na účte 031 sa </w:t>
      </w:r>
      <w:r>
        <w:rPr>
          <w:rFonts w:ascii="Times New Roman" w:hAnsi="Times New Roman"/>
          <w:sz w:val="24"/>
          <w:szCs w:val="24"/>
          <w:lang w:val="sk-SK"/>
        </w:rPr>
        <w:t>d</w:t>
      </w:r>
      <w:r w:rsidR="0035267B">
        <w:rPr>
          <w:rFonts w:ascii="Times New Roman" w:hAnsi="Times New Roman"/>
          <w:sz w:val="24"/>
          <w:szCs w:val="24"/>
          <w:lang w:val="sk-SK"/>
        </w:rPr>
        <w:t>o</w:t>
      </w:r>
      <w:r>
        <w:rPr>
          <w:rFonts w:ascii="Times New Roman" w:hAnsi="Times New Roman"/>
          <w:sz w:val="24"/>
          <w:szCs w:val="24"/>
          <w:lang w:val="sk-SK"/>
        </w:rPr>
        <w:t>učtovala</w:t>
      </w:r>
      <w:r w:rsidR="00F3641E">
        <w:rPr>
          <w:rFonts w:ascii="Times New Roman" w:hAnsi="Times New Roman"/>
          <w:sz w:val="24"/>
          <w:szCs w:val="24"/>
          <w:lang w:val="sk-SK"/>
        </w:rPr>
        <w:t xml:space="preserve"> cena pozemkov o sumu 18 019,30 EUR</w:t>
      </w:r>
    </w:p>
    <w:p w:rsidR="00087AE6" w:rsidRPr="006C4980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- Opravoval sa účet 384 o sumu 15 624,96  EUR  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087AE6" w:rsidRPr="00E35CED" w:rsidRDefault="00087AE6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6C4980" w:rsidRDefault="00122037" w:rsidP="002C3F78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color w:val="FF0000"/>
          <w:lang w:val="sk-SK"/>
        </w:rPr>
      </w:pPr>
      <w:r w:rsidRPr="00E35CED">
        <w:rPr>
          <w:rFonts w:ascii="Times New Roman" w:hAnsi="Times New Roman"/>
          <w:b/>
          <w:lang w:val="sk-SK"/>
        </w:rPr>
        <w:lastRenderedPageBreak/>
        <w:t>Záväzky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122037" w:rsidRPr="006C4980" w:rsidRDefault="00122037" w:rsidP="002C3F7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6C4980">
        <w:rPr>
          <w:rFonts w:ascii="Times New Roman" w:hAnsi="Times New Roman"/>
          <w:b/>
          <w:sz w:val="24"/>
          <w:szCs w:val="24"/>
          <w:lang w:val="sk-SK"/>
        </w:rPr>
        <w:t>Rezervy</w:t>
      </w:r>
    </w:p>
    <w:p w:rsidR="00122037" w:rsidRPr="006C4980" w:rsidRDefault="00122037" w:rsidP="002C3F78">
      <w:pPr>
        <w:pStyle w:val="Odsekzoznamu"/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045AD3" w:rsidRDefault="00122037" w:rsidP="00045AD3">
      <w:pPr>
        <w:pStyle w:val="Odsekzoznamu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a) 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>Dlhodobé rezervy -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 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045AD3">
        <w:rPr>
          <w:rFonts w:ascii="Times New Roman" w:hAnsi="Times New Roman"/>
          <w:sz w:val="24"/>
          <w:szCs w:val="24"/>
          <w:lang w:val="sk-SK"/>
        </w:rPr>
        <w:t>nemáme</w:t>
      </w: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045AD3">
      <w:p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     b)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Krátkodobé rezervy  </w:t>
      </w:r>
      <w:r>
        <w:rPr>
          <w:rFonts w:ascii="Times New Roman" w:hAnsi="Times New Roman"/>
          <w:b/>
          <w:sz w:val="24"/>
          <w:szCs w:val="24"/>
          <w:lang w:val="sk-SK"/>
        </w:rPr>
        <w:t>–</w:t>
      </w:r>
      <w:r w:rsidRPr="00045AD3">
        <w:rPr>
          <w:rFonts w:ascii="Times New Roman" w:hAnsi="Times New Roman"/>
          <w:lang w:val="sk-SK"/>
        </w:rPr>
        <w:t xml:space="preserve"> </w:t>
      </w:r>
      <w:r w:rsidRPr="00E35CED">
        <w:rPr>
          <w:rFonts w:ascii="Times New Roman" w:hAnsi="Times New Roman"/>
          <w:lang w:val="sk-SK"/>
        </w:rPr>
        <w:t xml:space="preserve"> </w:t>
      </w:r>
      <w:r>
        <w:rPr>
          <w:rFonts w:ascii="Times New Roman" w:hAnsi="Times New Roman"/>
          <w:lang w:val="sk-SK"/>
        </w:rPr>
        <w:t xml:space="preserve"> sme netvorili.</w:t>
      </w:r>
    </w:p>
    <w:p w:rsidR="00122037" w:rsidRPr="006C4980" w:rsidRDefault="00122037" w:rsidP="00045AD3">
      <w:pPr>
        <w:pStyle w:val="Odsekzoznamu"/>
        <w:spacing w:after="0" w:line="240" w:lineRule="auto"/>
        <w:ind w:left="360"/>
        <w:jc w:val="both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6C4980" w:rsidRDefault="00335AE8" w:rsidP="00335AE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335AE8">
        <w:rPr>
          <w:rFonts w:ascii="Times New Roman" w:hAnsi="Times New Roman"/>
          <w:b/>
          <w:sz w:val="24"/>
          <w:szCs w:val="24"/>
          <w:lang w:val="sk-SK"/>
        </w:rPr>
        <w:t>2</w:t>
      </w:r>
      <w:r>
        <w:rPr>
          <w:rFonts w:ascii="Times New Roman" w:hAnsi="Times New Roman"/>
          <w:lang w:val="sk-SK"/>
        </w:rPr>
        <w:t>.</w:t>
      </w:r>
      <w:r w:rsidR="00122037" w:rsidRPr="006C4980">
        <w:rPr>
          <w:rFonts w:ascii="Times New Roman" w:hAnsi="Times New Roman"/>
          <w:b/>
          <w:sz w:val="24"/>
          <w:szCs w:val="24"/>
          <w:lang w:val="sk-SK"/>
        </w:rPr>
        <w:t>Záväzky podľa doby splatnosti</w:t>
      </w: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A0EEA" w:rsidRDefault="00122037" w:rsidP="00DA0EE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DA0EEA">
        <w:rPr>
          <w:rFonts w:ascii="Times New Roman" w:hAnsi="Times New Roman"/>
          <w:b/>
          <w:sz w:val="24"/>
          <w:szCs w:val="24"/>
          <w:lang w:val="sk-SK"/>
        </w:rPr>
        <w:t>Záväzky máme s dobou splatnosti do jedného roka.</w:t>
      </w: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6C4980" w:rsidRDefault="00335AE8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účet 321</w:t>
      </w:r>
      <w:r w:rsidR="00122037"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 xml:space="preserve"> dodávatelia                                  1</w:t>
      </w:r>
      <w:r w:rsidR="005B5405">
        <w:rPr>
          <w:rFonts w:ascii="Times New Roman" w:hAnsi="Times New Roman"/>
          <w:sz w:val="24"/>
          <w:szCs w:val="24"/>
          <w:lang w:val="sk-SK"/>
        </w:rPr>
        <w:t>51,27</w:t>
      </w:r>
      <w:r>
        <w:rPr>
          <w:rFonts w:ascii="Times New Roman" w:hAnsi="Times New Roman"/>
          <w:sz w:val="24"/>
          <w:szCs w:val="24"/>
          <w:lang w:val="sk-SK"/>
        </w:rPr>
        <w:t xml:space="preserve">        EUR</w:t>
      </w: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331  zamestnanci </w:t>
      </w:r>
      <w:r w:rsidR="005B5405">
        <w:rPr>
          <w:rFonts w:ascii="Times New Roman" w:hAnsi="Times New Roman"/>
          <w:sz w:val="24"/>
          <w:szCs w:val="24"/>
          <w:lang w:val="sk-SK"/>
        </w:rPr>
        <w:t xml:space="preserve">           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5B5405">
        <w:rPr>
          <w:rFonts w:ascii="Times New Roman" w:hAnsi="Times New Roman"/>
          <w:sz w:val="24"/>
          <w:szCs w:val="24"/>
          <w:lang w:val="sk-SK"/>
        </w:rPr>
        <w:t xml:space="preserve">344,42 </w:t>
      </w:r>
      <w:r>
        <w:rPr>
          <w:rFonts w:ascii="Times New Roman" w:hAnsi="Times New Roman"/>
          <w:sz w:val="24"/>
          <w:szCs w:val="24"/>
          <w:lang w:val="sk-SK"/>
        </w:rPr>
        <w:t xml:space="preserve">  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EUR, </w:t>
      </w: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336  poistné  </w:t>
      </w:r>
      <w:r w:rsidR="005B5405">
        <w:rPr>
          <w:rFonts w:ascii="Times New Roman" w:hAnsi="Times New Roman"/>
          <w:sz w:val="24"/>
          <w:szCs w:val="24"/>
          <w:lang w:val="sk-SK"/>
        </w:rPr>
        <w:t xml:space="preserve">              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     2</w:t>
      </w:r>
      <w:r w:rsidR="005B5405">
        <w:rPr>
          <w:rFonts w:ascii="Times New Roman" w:hAnsi="Times New Roman"/>
          <w:sz w:val="24"/>
          <w:szCs w:val="24"/>
          <w:lang w:val="sk-SK"/>
        </w:rPr>
        <w:t>37,38</w:t>
      </w:r>
      <w:r>
        <w:rPr>
          <w:rFonts w:ascii="Times New Roman" w:hAnsi="Times New Roman"/>
          <w:sz w:val="24"/>
          <w:szCs w:val="24"/>
          <w:lang w:val="sk-SK"/>
        </w:rPr>
        <w:t xml:space="preserve">  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EUR, 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342  daň zo mzdy </w:t>
      </w:r>
      <w:r w:rsidR="005B5405">
        <w:rPr>
          <w:rFonts w:ascii="Times New Roman" w:hAnsi="Times New Roman"/>
          <w:sz w:val="24"/>
          <w:szCs w:val="24"/>
          <w:lang w:val="sk-SK"/>
        </w:rPr>
        <w:t xml:space="preserve">        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</w:t>
      </w:r>
      <w:r w:rsidR="005B5405">
        <w:rPr>
          <w:rFonts w:ascii="Times New Roman" w:hAnsi="Times New Roman"/>
          <w:sz w:val="24"/>
          <w:szCs w:val="24"/>
          <w:lang w:val="sk-SK"/>
        </w:rPr>
        <w:t xml:space="preserve"> 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5B5405">
        <w:rPr>
          <w:rFonts w:ascii="Times New Roman" w:hAnsi="Times New Roman"/>
          <w:sz w:val="24"/>
          <w:szCs w:val="24"/>
          <w:lang w:val="sk-SK"/>
        </w:rPr>
        <w:t>80,79</w:t>
      </w:r>
      <w:r w:rsidR="00335AE8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 xml:space="preserve">  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EUR</w:t>
      </w:r>
    </w:p>
    <w:p w:rsidR="00122037" w:rsidRDefault="00CF48D3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----------------------------------------------------------------------------</w:t>
      </w:r>
    </w:p>
    <w:p w:rsidR="00122037" w:rsidRPr="00CF48D3" w:rsidRDefault="00CF48D3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CF48D3">
        <w:rPr>
          <w:rFonts w:ascii="Times New Roman" w:hAnsi="Times New Roman"/>
          <w:b/>
          <w:sz w:val="24"/>
          <w:szCs w:val="24"/>
          <w:lang w:val="sk-SK"/>
        </w:rPr>
        <w:t xml:space="preserve">Spolu:                                                          813,86        EUR </w:t>
      </w:r>
    </w:p>
    <w:p w:rsidR="00087AE6" w:rsidRPr="00CF48D3" w:rsidRDefault="00087AE6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E35CED" w:rsidRDefault="005D4143" w:rsidP="005D4143">
      <w:pPr>
        <w:spacing w:after="0" w:line="240" w:lineRule="auto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lastRenderedPageBreak/>
        <w:t xml:space="preserve">                                                        </w:t>
      </w:r>
      <w:r w:rsidR="00122037" w:rsidRPr="00E35CED">
        <w:rPr>
          <w:rFonts w:ascii="Times New Roman" w:hAnsi="Times New Roman"/>
          <w:b/>
          <w:sz w:val="24"/>
          <w:szCs w:val="24"/>
          <w:lang w:val="sk-SK"/>
        </w:rPr>
        <w:t>Čl. V</w:t>
      </w:r>
    </w:p>
    <w:p w:rsidR="00122037" w:rsidRDefault="005D4143" w:rsidP="005D4143">
      <w:pPr>
        <w:spacing w:after="0" w:line="240" w:lineRule="auto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                                </w:t>
      </w:r>
      <w:r w:rsidR="00122037" w:rsidRPr="00E35CED">
        <w:rPr>
          <w:rFonts w:ascii="Times New Roman" w:hAnsi="Times New Roman"/>
          <w:b/>
          <w:sz w:val="24"/>
          <w:szCs w:val="24"/>
          <w:lang w:val="sk-SK"/>
        </w:rPr>
        <w:t>Informácie  o výnosoch a</w:t>
      </w:r>
      <w:r w:rsidR="00122037">
        <w:rPr>
          <w:rFonts w:ascii="Times New Roman" w:hAnsi="Times New Roman"/>
          <w:b/>
          <w:sz w:val="24"/>
          <w:szCs w:val="24"/>
          <w:lang w:val="sk-SK"/>
        </w:rPr>
        <w:t> </w:t>
      </w:r>
      <w:r w:rsidR="00122037" w:rsidRPr="00E35CED">
        <w:rPr>
          <w:rFonts w:ascii="Times New Roman" w:hAnsi="Times New Roman"/>
          <w:b/>
          <w:sz w:val="24"/>
          <w:szCs w:val="24"/>
          <w:lang w:val="sk-SK"/>
        </w:rPr>
        <w:t>nákladoch</w:t>
      </w:r>
    </w:p>
    <w:p w:rsidR="00122037" w:rsidRPr="00E35CED" w:rsidRDefault="00122037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Výnosy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69"/>
        <w:gridCol w:w="4253"/>
        <w:gridCol w:w="1842"/>
      </w:tblGrid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Číslo účtu</w:t>
            </w:r>
          </w:p>
        </w:tc>
        <w:tc>
          <w:tcPr>
            <w:tcW w:w="2247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</w:tc>
        <w:tc>
          <w:tcPr>
            <w:tcW w:w="973" w:type="pct"/>
            <w:vAlign w:val="center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</w:tr>
      <w:tr w:rsidR="00B82B8C" w:rsidRPr="004C2059" w:rsidTr="004C2059">
        <w:tc>
          <w:tcPr>
            <w:tcW w:w="1780" w:type="pct"/>
          </w:tcPr>
          <w:p w:rsidR="00B82B8C" w:rsidRDefault="00B82B8C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Tržby</w:t>
            </w:r>
          </w:p>
          <w:p w:rsidR="00B82B8C" w:rsidRDefault="00B82B8C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</w:tcPr>
          <w:p w:rsidR="00B82B8C" w:rsidRPr="004C2059" w:rsidRDefault="00B82B8C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602 -    tržby z predaja služieb</w:t>
            </w:r>
          </w:p>
        </w:tc>
        <w:tc>
          <w:tcPr>
            <w:tcW w:w="973" w:type="pct"/>
          </w:tcPr>
          <w:p w:rsidR="00B82B8C" w:rsidRDefault="00B82B8C" w:rsidP="0055670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="00556701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7</w:t>
            </w:r>
            <w:r w:rsidR="00556701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000,00</w:t>
            </w:r>
          </w:p>
        </w:tc>
      </w:tr>
      <w:tr w:rsidR="00122037" w:rsidRPr="004C2059" w:rsidTr="004C2059">
        <w:tc>
          <w:tcPr>
            <w:tcW w:w="1780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 samosprávy</w:t>
            </w:r>
          </w:p>
        </w:tc>
        <w:tc>
          <w:tcPr>
            <w:tcW w:w="973" w:type="pct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1</w:t>
            </w:r>
            <w:r w:rsidR="00B82B8C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 w:rsidR="00556701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="00B82B8C">
              <w:rPr>
                <w:rFonts w:ascii="Times New Roman" w:hAnsi="Times New Roman"/>
                <w:sz w:val="20"/>
                <w:szCs w:val="20"/>
                <w:lang w:val="sk-SK"/>
              </w:rPr>
              <w:t>071,41</w:t>
            </w: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122037" w:rsidRPr="004C2059" w:rsidTr="004C2059">
        <w:tc>
          <w:tcPr>
            <w:tcW w:w="1780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73" w:type="pct"/>
          </w:tcPr>
          <w:p w:rsidR="00122037" w:rsidRDefault="005D4143" w:rsidP="005D414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</w:t>
            </w:r>
            <w:r w:rsidR="00B82B8C">
              <w:rPr>
                <w:rFonts w:ascii="Times New Roman" w:hAnsi="Times New Roman"/>
                <w:sz w:val="20"/>
                <w:szCs w:val="20"/>
                <w:lang w:val="sk-SK"/>
              </w:rPr>
              <w:t>1</w:t>
            </w:r>
            <w:r w:rsidR="00556701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="00B82B8C">
              <w:rPr>
                <w:rFonts w:ascii="Times New Roman" w:hAnsi="Times New Roman"/>
                <w:sz w:val="20"/>
                <w:szCs w:val="20"/>
                <w:lang w:val="sk-SK"/>
              </w:rPr>
              <w:t>097,00</w:t>
            </w:r>
            <w:r w:rsidR="00122037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</w:t>
            </w:r>
          </w:p>
          <w:p w:rsidR="005D4143" w:rsidRPr="004C2059" w:rsidRDefault="005D4143" w:rsidP="005D414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122037" w:rsidRPr="004C2059" w:rsidTr="004C2059">
        <w:tc>
          <w:tcPr>
            <w:tcW w:w="1780" w:type="pct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pokuty a penále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645  -   ostatné pokuty a penále </w:t>
            </w:r>
          </w:p>
        </w:tc>
        <w:tc>
          <w:tcPr>
            <w:tcW w:w="973" w:type="pct"/>
          </w:tcPr>
          <w:p w:rsidR="00122037" w:rsidRDefault="005D4143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   0,00</w:t>
            </w:r>
          </w:p>
          <w:p w:rsidR="00122037" w:rsidRDefault="00122037" w:rsidP="005D414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</w:t>
            </w:r>
          </w:p>
        </w:tc>
      </w:tr>
      <w:tr w:rsidR="00122037" w:rsidRPr="004C2059" w:rsidTr="004C2059">
        <w:tc>
          <w:tcPr>
            <w:tcW w:w="1780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Ostatné výnosy 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48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výnosy z prevádzkovej činnosti</w:t>
            </w:r>
          </w:p>
        </w:tc>
        <w:tc>
          <w:tcPr>
            <w:tcW w:w="973" w:type="pct"/>
          </w:tcPr>
          <w:p w:rsidR="00556701" w:rsidRDefault="005D4143" w:rsidP="0055670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</w:t>
            </w:r>
            <w:r w:rsidR="00556701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</w:t>
            </w:r>
            <w:r w:rsidR="00556701">
              <w:rPr>
                <w:rFonts w:ascii="Times New Roman" w:hAnsi="Times New Roman"/>
                <w:sz w:val="20"/>
                <w:szCs w:val="20"/>
                <w:lang w:val="sk-SK"/>
              </w:rPr>
              <w:t>978,68</w:t>
            </w:r>
          </w:p>
          <w:p w:rsidR="00122037" w:rsidRPr="004C2059" w:rsidRDefault="00122037" w:rsidP="0055670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</w:t>
            </w:r>
            <w:r w:rsidR="005D4143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</w:p>
        </w:tc>
      </w:tr>
      <w:tr w:rsidR="00122037" w:rsidRPr="004C2059" w:rsidTr="004C2059">
        <w:tc>
          <w:tcPr>
            <w:tcW w:w="1780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Finančné výnosy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62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73" w:type="pct"/>
          </w:tcPr>
          <w:p w:rsidR="00122037" w:rsidRDefault="005D4143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 </w:t>
            </w:r>
            <w:r w:rsidR="00556701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0,</w:t>
            </w:r>
            <w:r w:rsidR="00556701">
              <w:rPr>
                <w:rFonts w:ascii="Times New Roman" w:hAnsi="Times New Roman"/>
                <w:sz w:val="20"/>
                <w:szCs w:val="20"/>
                <w:lang w:val="sk-SK"/>
              </w:rPr>
              <w:t>28</w:t>
            </w:r>
          </w:p>
          <w:p w:rsidR="00122037" w:rsidRPr="004C2059" w:rsidRDefault="00122037" w:rsidP="00757EC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</w:t>
            </w:r>
          </w:p>
        </w:tc>
      </w:tr>
      <w:tr w:rsidR="00122037" w:rsidRPr="004C2059" w:rsidTr="004C2059">
        <w:tc>
          <w:tcPr>
            <w:tcW w:w="1780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93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výnosy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samosprávy z bež. transferov</w:t>
            </w:r>
          </w:p>
        </w:tc>
        <w:tc>
          <w:tcPr>
            <w:tcW w:w="973" w:type="pct"/>
          </w:tcPr>
          <w:p w:rsidR="005D4143" w:rsidRDefault="00122037" w:rsidP="0055670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="005D4143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</w:t>
            </w:r>
            <w:r w:rsidR="00556701">
              <w:rPr>
                <w:rFonts w:ascii="Times New Roman" w:hAnsi="Times New Roman"/>
                <w:sz w:val="20"/>
                <w:szCs w:val="20"/>
                <w:lang w:val="sk-SK"/>
              </w:rPr>
              <w:t>1 249,46</w:t>
            </w:r>
          </w:p>
          <w:p w:rsidR="00556701" w:rsidRPr="004C2059" w:rsidRDefault="00556701" w:rsidP="0055670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AA4492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122037" w:rsidRPr="00935706" w:rsidRDefault="00122037" w:rsidP="00C479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.</w:t>
            </w:r>
          </w:p>
        </w:tc>
        <w:tc>
          <w:tcPr>
            <w:tcW w:w="973" w:type="pct"/>
            <w:vAlign w:val="center"/>
          </w:tcPr>
          <w:p w:rsidR="00122037" w:rsidRPr="00C47900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C47900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942290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942290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Spolu</w:t>
            </w:r>
            <w:r w:rsidR="00942290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:</w:t>
            </w:r>
          </w:p>
        </w:tc>
        <w:tc>
          <w:tcPr>
            <w:tcW w:w="2247" w:type="pct"/>
            <w:vAlign w:val="center"/>
          </w:tcPr>
          <w:p w:rsidR="00122037" w:rsidRPr="00942290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942290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X</w:t>
            </w: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122037" w:rsidRPr="00942290" w:rsidRDefault="00556701" w:rsidP="0055670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 xml:space="preserve">  </w:t>
            </w:r>
            <w:r w:rsidR="00093503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 xml:space="preserve"> </w:t>
            </w:r>
            <w:r w:rsidR="005D4143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26 396,83</w:t>
            </w:r>
          </w:p>
        </w:tc>
      </w:tr>
    </w:tbl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Náklady</w:t>
      </w:r>
    </w:p>
    <w:p w:rsidR="00122037" w:rsidRPr="00E35CED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69"/>
        <w:gridCol w:w="4253"/>
        <w:gridCol w:w="1842"/>
      </w:tblGrid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Druh nákladov</w:t>
            </w:r>
          </w:p>
        </w:tc>
        <w:tc>
          <w:tcPr>
            <w:tcW w:w="2247" w:type="pct"/>
            <w:vAlign w:val="center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Spotrebované nákupy</w:t>
            </w:r>
          </w:p>
        </w:tc>
        <w:tc>
          <w:tcPr>
            <w:tcW w:w="2247" w:type="pct"/>
            <w:vAlign w:val="center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501- materiál, 502 - energie</w:t>
            </w:r>
          </w:p>
        </w:tc>
        <w:tc>
          <w:tcPr>
            <w:tcW w:w="973" w:type="pct"/>
            <w:vAlign w:val="center"/>
          </w:tcPr>
          <w:p w:rsidR="00122037" w:rsidRPr="004C2059" w:rsidRDefault="00CF48D3" w:rsidP="00CF48D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3 148,20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Služby</w:t>
            </w:r>
          </w:p>
        </w:tc>
        <w:tc>
          <w:tcPr>
            <w:tcW w:w="2247" w:type="pct"/>
            <w:vAlign w:val="center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512-cestovné, 513- repr. ,518-ost.služby</w:t>
            </w:r>
          </w:p>
        </w:tc>
        <w:tc>
          <w:tcPr>
            <w:tcW w:w="973" w:type="pct"/>
            <w:vAlign w:val="center"/>
          </w:tcPr>
          <w:p w:rsidR="00122037" w:rsidRPr="004C2059" w:rsidRDefault="00CF48D3" w:rsidP="00CF48D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7 061,84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2247" w:type="pct"/>
            <w:vAlign w:val="center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521-mzdy, 524 – poistné, 527 zák.soc dávky</w:t>
            </w:r>
          </w:p>
        </w:tc>
        <w:tc>
          <w:tcPr>
            <w:tcW w:w="973" w:type="pct"/>
            <w:vAlign w:val="center"/>
          </w:tcPr>
          <w:p w:rsidR="00122037" w:rsidRPr="004C2059" w:rsidRDefault="00CF48D3" w:rsidP="00CF48D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8 574,13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Dane a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 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poplatky</w:t>
            </w: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122037" w:rsidRPr="004C2059" w:rsidRDefault="00122037" w:rsidP="00CF48D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</w:t>
            </w:r>
            <w:r w:rsidR="00CF48D3">
              <w:rPr>
                <w:rFonts w:ascii="Times New Roman" w:hAnsi="Times New Roman"/>
                <w:sz w:val="20"/>
                <w:szCs w:val="20"/>
                <w:lang w:val="sk-SK"/>
              </w:rPr>
              <w:t>32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-</w:t>
            </w:r>
            <w:r w:rsidR="00942290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="00CF48D3">
              <w:rPr>
                <w:rFonts w:ascii="Times New Roman" w:hAnsi="Times New Roman"/>
                <w:sz w:val="20"/>
                <w:szCs w:val="20"/>
                <w:lang w:val="sk-SK"/>
              </w:rPr>
              <w:t>miestne  dane a poplatky</w:t>
            </w:r>
          </w:p>
        </w:tc>
        <w:tc>
          <w:tcPr>
            <w:tcW w:w="973" w:type="pct"/>
            <w:vAlign w:val="center"/>
          </w:tcPr>
          <w:p w:rsidR="00122037" w:rsidRPr="004C2059" w:rsidRDefault="00122037" w:rsidP="00CF48D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</w:t>
            </w:r>
            <w:r w:rsidR="00CF48D3">
              <w:rPr>
                <w:rFonts w:ascii="Times New Roman" w:hAnsi="Times New Roman"/>
                <w:sz w:val="20"/>
                <w:szCs w:val="20"/>
                <w:lang w:val="sk-SK"/>
              </w:rPr>
              <w:t>444,18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náklady</w:t>
            </w:r>
          </w:p>
        </w:tc>
        <w:tc>
          <w:tcPr>
            <w:tcW w:w="2247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548 – ostatné náklady na prevádzkovú činnosť</w:t>
            </w:r>
          </w:p>
        </w:tc>
        <w:tc>
          <w:tcPr>
            <w:tcW w:w="973" w:type="pct"/>
            <w:vAlign w:val="center"/>
          </w:tcPr>
          <w:p w:rsidR="00122037" w:rsidRPr="004C2059" w:rsidRDefault="00122037" w:rsidP="00CF48D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</w:t>
            </w:r>
            <w:r w:rsidR="00CF48D3">
              <w:rPr>
                <w:rFonts w:ascii="Times New Roman" w:hAnsi="Times New Roman"/>
                <w:sz w:val="20"/>
                <w:szCs w:val="20"/>
                <w:lang w:val="sk-SK"/>
              </w:rPr>
              <w:t>244,49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Odpisy, rezervy a opravné položky</w:t>
            </w:r>
          </w:p>
        </w:tc>
        <w:tc>
          <w:tcPr>
            <w:tcW w:w="2247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551-odpisy, 553 –ost. rezervy, 558 – tvorba oprav. položiek</w:t>
            </w:r>
          </w:p>
        </w:tc>
        <w:tc>
          <w:tcPr>
            <w:tcW w:w="973" w:type="pct"/>
            <w:vAlign w:val="center"/>
          </w:tcPr>
          <w:p w:rsidR="00122037" w:rsidRPr="004C2059" w:rsidRDefault="00122037" w:rsidP="00CF48D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="00942290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="00CF48D3">
              <w:rPr>
                <w:rFonts w:ascii="Times New Roman" w:hAnsi="Times New Roman"/>
                <w:sz w:val="20"/>
                <w:szCs w:val="20"/>
                <w:lang w:val="sk-SK"/>
              </w:rPr>
              <w:t>1374,00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Finančné náklady</w:t>
            </w:r>
          </w:p>
        </w:tc>
        <w:tc>
          <w:tcPr>
            <w:tcW w:w="2247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568 – ostatné finančné náklady</w:t>
            </w:r>
          </w:p>
        </w:tc>
        <w:tc>
          <w:tcPr>
            <w:tcW w:w="973" w:type="pct"/>
            <w:vAlign w:val="center"/>
          </w:tcPr>
          <w:p w:rsidR="00942290" w:rsidRPr="004C2059" w:rsidRDefault="00122037" w:rsidP="00E86C6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</w:t>
            </w:r>
            <w:r w:rsidR="00E86C63">
              <w:rPr>
                <w:rFonts w:ascii="Times New Roman" w:hAnsi="Times New Roman"/>
                <w:sz w:val="20"/>
                <w:szCs w:val="20"/>
                <w:lang w:val="sk-SK"/>
              </w:rPr>
              <w:t>212,85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122037" w:rsidRPr="004C2059" w:rsidTr="004C2059">
        <w:tc>
          <w:tcPr>
            <w:tcW w:w="1780" w:type="pct"/>
          </w:tcPr>
          <w:p w:rsidR="00122037" w:rsidRPr="00942290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942290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Spolu</w:t>
            </w:r>
            <w:r w:rsidR="00942290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:</w:t>
            </w:r>
          </w:p>
        </w:tc>
        <w:tc>
          <w:tcPr>
            <w:tcW w:w="2247" w:type="pct"/>
            <w:vAlign w:val="center"/>
          </w:tcPr>
          <w:p w:rsidR="00122037" w:rsidRPr="00942290" w:rsidRDefault="0094229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942290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X</w:t>
            </w:r>
          </w:p>
        </w:tc>
        <w:tc>
          <w:tcPr>
            <w:tcW w:w="973" w:type="pct"/>
            <w:vAlign w:val="center"/>
          </w:tcPr>
          <w:p w:rsidR="00122037" w:rsidRPr="00942290" w:rsidRDefault="00942290" w:rsidP="00942290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 xml:space="preserve"> </w:t>
            </w:r>
            <w:r w:rsidR="00E86C63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21 059</w:t>
            </w:r>
            <w:r w:rsidRPr="00942290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,</w:t>
            </w:r>
            <w:r w:rsidR="00E86C63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69</w:t>
            </w:r>
            <w:r w:rsidR="00122037" w:rsidRPr="00942290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 </w:t>
            </w:r>
          </w:p>
          <w:p w:rsidR="00942290" w:rsidRPr="004C2059" w:rsidRDefault="00942290" w:rsidP="00942290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</w:tr>
    </w:tbl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087AE6" w:rsidRPr="00801179" w:rsidRDefault="00801179" w:rsidP="00801179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Náklady  voči auditorskej spoločnosti</w:t>
      </w: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087AE6" w:rsidRPr="00801179" w:rsidRDefault="00801179" w:rsidP="00801179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val="sk-SK"/>
        </w:rPr>
      </w:pPr>
      <w:r w:rsidRPr="00801179">
        <w:rPr>
          <w:rFonts w:ascii="Times New Roman" w:hAnsi="Times New Roman"/>
          <w:sz w:val="24"/>
          <w:szCs w:val="24"/>
          <w:lang w:val="sk-SK"/>
        </w:rPr>
        <w:t>Overenie účtovnej závierky za rok 2014     v sume    360,00  EUR</w:t>
      </w: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087AE6" w:rsidRPr="00E35CED" w:rsidRDefault="00087AE6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lastRenderedPageBreak/>
        <w:t>Čl. VI</w:t>
      </w:r>
    </w:p>
    <w:p w:rsidR="00122037" w:rsidRPr="00E35CED" w:rsidRDefault="00122037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podsúvahových účtoch</w:t>
      </w:r>
    </w:p>
    <w:p w:rsidR="00122037" w:rsidRPr="00E35CED" w:rsidRDefault="00122037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7E2ACB" w:rsidRDefault="00122037" w:rsidP="002C3F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FC5A00">
        <w:rPr>
          <w:rFonts w:ascii="Times New Roman" w:hAnsi="Times New Roman"/>
          <w:b/>
          <w:sz w:val="24"/>
          <w:szCs w:val="24"/>
          <w:lang w:val="sk-SK"/>
        </w:rPr>
        <w:t>Informácie o položkách prenajatého majetku, majetku prijatého do úschovy a o odpísaných pohľadávkach</w:t>
      </w:r>
    </w:p>
    <w:p w:rsidR="00122037" w:rsidRPr="00FC5A00" w:rsidRDefault="00122037" w:rsidP="007E2ACB">
      <w:pPr>
        <w:pStyle w:val="Odsekzoznamu"/>
        <w:spacing w:after="0" w:line="240" w:lineRule="auto"/>
        <w:ind w:left="360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Nemáme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tbl>
      <w:tblPr>
        <w:tblW w:w="9369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2707"/>
        <w:gridCol w:w="3260"/>
        <w:gridCol w:w="3402"/>
      </w:tblGrid>
      <w:tr w:rsidR="00122037" w:rsidRPr="004C2059" w:rsidTr="004135E0">
        <w:trPr>
          <w:trHeight w:val="51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Druh položky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Hodnota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Účet</w:t>
            </w:r>
          </w:p>
        </w:tc>
      </w:tr>
      <w:tr w:rsidR="00122037" w:rsidRPr="004C2059" w:rsidTr="002E267D">
        <w:trPr>
          <w:trHeight w:val="165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a</w:t>
            </w: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1</w:t>
            </w: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2</w:t>
            </w:r>
          </w:p>
        </w:tc>
      </w:tr>
      <w:tr w:rsidR="00122037" w:rsidRPr="004C2059" w:rsidTr="004135E0">
        <w:trPr>
          <w:trHeight w:val="270"/>
        </w:trPr>
        <w:tc>
          <w:tcPr>
            <w:tcW w:w="2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4135E0">
        <w:trPr>
          <w:trHeight w:val="270"/>
        </w:trPr>
        <w:tc>
          <w:tcPr>
            <w:tcW w:w="2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4135E0">
        <w:trPr>
          <w:trHeight w:val="27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</w:tr>
    </w:tbl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DA0EEA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VII</w:t>
      </w:r>
    </w:p>
    <w:p w:rsidR="00122037" w:rsidRPr="00E35CED" w:rsidRDefault="00122037" w:rsidP="00DA0EE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iných aktívach a iných pasívach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942290" w:rsidRDefault="00122037" w:rsidP="005D5220">
      <w:pPr>
        <w:pStyle w:val="Odsekzoznamu"/>
        <w:numPr>
          <w:ilvl w:val="0"/>
          <w:numId w:val="12"/>
        </w:num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942290">
        <w:rPr>
          <w:rFonts w:ascii="Times New Roman" w:hAnsi="Times New Roman"/>
          <w:b/>
          <w:lang w:val="sk-SK"/>
        </w:rPr>
        <w:t>Iné aktíva a iné pasíva</w:t>
      </w:r>
      <w:r w:rsidRPr="00942290">
        <w:rPr>
          <w:rFonts w:ascii="Times New Roman" w:hAnsi="Times New Roman"/>
          <w:sz w:val="20"/>
          <w:szCs w:val="20"/>
          <w:lang w:val="sk-SK"/>
        </w:rPr>
        <w:t>I</w:t>
      </w:r>
      <w:r w:rsidR="001972E6">
        <w:rPr>
          <w:rFonts w:ascii="Times New Roman" w:hAnsi="Times New Roman"/>
          <w:sz w:val="20"/>
          <w:szCs w:val="20"/>
          <w:lang w:val="sk-SK"/>
        </w:rPr>
        <w:t xml:space="preserve">  </w:t>
      </w:r>
      <w:r w:rsidRPr="00942290">
        <w:rPr>
          <w:rFonts w:ascii="Times New Roman" w:hAnsi="Times New Roman"/>
          <w:sz w:val="20"/>
          <w:szCs w:val="20"/>
          <w:lang w:val="sk-SK"/>
        </w:rPr>
        <w:t>nformácie o iných aktívach a iných pasívach  nemáme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Ostatné finančné povinnosti </w:t>
      </w:r>
    </w:p>
    <w:p w:rsidR="00122037" w:rsidRPr="00E35CED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122037" w:rsidRPr="00E35CED" w:rsidRDefault="00122037" w:rsidP="00CA5AE7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nevykazujeme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l. VIII</w:t>
      </w:r>
    </w:p>
    <w:p w:rsidR="00122037" w:rsidRDefault="00122037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spriaznených osobách a o ekonomických vzťahoch účtovnej jednotky a spriaznených osôb</w:t>
      </w:r>
    </w:p>
    <w:p w:rsidR="00122037" w:rsidRPr="00E35CED" w:rsidRDefault="00122037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V priebehu účtovného obdobia 201</w:t>
      </w:r>
      <w:r w:rsidR="001972E6">
        <w:rPr>
          <w:rFonts w:ascii="Times New Roman" w:hAnsi="Times New Roman"/>
          <w:sz w:val="24"/>
          <w:szCs w:val="24"/>
          <w:lang w:val="sk-SK"/>
        </w:rPr>
        <w:t>5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nevznikli  žiadne obchodné vzťahy medzi účtovnou jednotkou a spriaznenými osobami</w:t>
      </w:r>
      <w:r w:rsidR="001972E6">
        <w:rPr>
          <w:rFonts w:ascii="Times New Roman" w:hAnsi="Times New Roman"/>
          <w:sz w:val="24"/>
          <w:szCs w:val="24"/>
          <w:lang w:val="sk-SK"/>
        </w:rPr>
        <w:t>.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A378A" w:rsidRDefault="00AA378A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087AE6" w:rsidRDefault="00087AE6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Pr="00CA5AE7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lastRenderedPageBreak/>
        <w:t>Čl. IX</w:t>
      </w:r>
    </w:p>
    <w:p w:rsidR="00122037" w:rsidRPr="00EE79AB" w:rsidRDefault="00122037" w:rsidP="00CA5AE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sk-SK"/>
        </w:rPr>
      </w:pPr>
      <w:r w:rsidRPr="00EE79AB">
        <w:rPr>
          <w:rFonts w:ascii="Times New Roman" w:hAnsi="Times New Roman"/>
          <w:b/>
          <w:sz w:val="28"/>
          <w:szCs w:val="28"/>
          <w:lang w:val="sk-SK"/>
        </w:rPr>
        <w:t>Informácie o rozpočte a hodnotenie plnenia rozpočtu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B4EF6" w:rsidRPr="00CA5AE7" w:rsidRDefault="005B4EF6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Default="00F327F5" w:rsidP="00F327F5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EE79AB">
        <w:rPr>
          <w:rFonts w:ascii="Times New Roman" w:hAnsi="Times New Roman"/>
          <w:b/>
          <w:sz w:val="24"/>
          <w:szCs w:val="24"/>
          <w:lang w:val="sk-SK"/>
        </w:rPr>
        <w:t>Informácia o rozpočte a hodnotenie plnenia rozpočtu</w:t>
      </w:r>
      <w:r>
        <w:rPr>
          <w:rFonts w:ascii="Times New Roman" w:hAnsi="Times New Roman"/>
          <w:b/>
          <w:sz w:val="28"/>
          <w:szCs w:val="28"/>
          <w:lang w:val="sk-SK"/>
        </w:rPr>
        <w:t xml:space="preserve">- </w:t>
      </w:r>
      <w:r w:rsidR="00122037" w:rsidRPr="00CA5AE7">
        <w:rPr>
          <w:rFonts w:ascii="Times New Roman" w:hAnsi="Times New Roman"/>
          <w:sz w:val="24"/>
          <w:szCs w:val="24"/>
          <w:lang w:val="sk-SK"/>
        </w:rPr>
        <w:t> Tabuľk</w:t>
      </w:r>
      <w:r>
        <w:rPr>
          <w:rFonts w:ascii="Times New Roman" w:hAnsi="Times New Roman"/>
          <w:sz w:val="24"/>
          <w:szCs w:val="24"/>
          <w:lang w:val="sk-SK"/>
        </w:rPr>
        <w:t>a</w:t>
      </w:r>
      <w:r w:rsidR="00122037" w:rsidRPr="00CA5AE7">
        <w:rPr>
          <w:rFonts w:ascii="Times New Roman" w:hAnsi="Times New Roman"/>
          <w:sz w:val="24"/>
          <w:szCs w:val="24"/>
          <w:lang w:val="sk-SK"/>
        </w:rPr>
        <w:t xml:space="preserve"> č. 1</w:t>
      </w:r>
      <w:r w:rsidR="00122037">
        <w:rPr>
          <w:rFonts w:ascii="Times New Roman" w:hAnsi="Times New Roman"/>
          <w:sz w:val="24"/>
          <w:szCs w:val="24"/>
          <w:lang w:val="sk-SK"/>
        </w:rPr>
        <w:t>2</w:t>
      </w:r>
      <w:r w:rsidR="00122037" w:rsidRPr="00CA5AE7">
        <w:rPr>
          <w:rFonts w:ascii="Times New Roman" w:hAnsi="Times New Roman"/>
          <w:color w:val="FF0000"/>
          <w:sz w:val="24"/>
          <w:szCs w:val="24"/>
          <w:lang w:val="sk-SK"/>
        </w:rPr>
        <w:t xml:space="preserve">  </w:t>
      </w:r>
      <w:r w:rsidRPr="00F327F5">
        <w:rPr>
          <w:rFonts w:ascii="Times New Roman" w:hAnsi="Times New Roman"/>
          <w:sz w:val="24"/>
          <w:szCs w:val="24"/>
          <w:lang w:val="sk-SK"/>
        </w:rPr>
        <w:t>-13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  </w:t>
      </w:r>
    </w:p>
    <w:p w:rsidR="00F327F5" w:rsidRPr="00F327F5" w:rsidRDefault="00EE79AB" w:rsidP="00F327F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t</w:t>
      </w:r>
      <w:r w:rsidR="00F327F5" w:rsidRPr="00F327F5">
        <w:rPr>
          <w:rFonts w:ascii="Times New Roman" w:hAnsi="Times New Roman"/>
          <w:sz w:val="24"/>
          <w:szCs w:val="24"/>
          <w:lang w:val="sk-SK"/>
        </w:rPr>
        <w:t>abuľkovej časti poznámok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F327F5" w:rsidRDefault="00F327F5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Rozpočet obce bol schválený  obecným zastupiteľstvom dňa 12.12.2014  uznesením č. 4</w:t>
      </w:r>
    </w:p>
    <w:p w:rsidR="00F327F5" w:rsidRDefault="00F327F5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F327F5" w:rsidRDefault="00F327F5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Zmeny rozpočtu:</w:t>
      </w:r>
    </w:p>
    <w:p w:rsidR="00F327F5" w:rsidRDefault="00F327F5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F327F5" w:rsidRDefault="00F327F5" w:rsidP="00F327F5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F327F5">
        <w:rPr>
          <w:rFonts w:ascii="Times New Roman" w:hAnsi="Times New Roman"/>
          <w:sz w:val="24"/>
          <w:szCs w:val="24"/>
          <w:lang w:val="sk-SK"/>
        </w:rPr>
        <w:t>P</w:t>
      </w:r>
      <w:r>
        <w:rPr>
          <w:rFonts w:ascii="Times New Roman" w:hAnsi="Times New Roman"/>
          <w:sz w:val="24"/>
          <w:szCs w:val="24"/>
          <w:lang w:val="sk-SK"/>
        </w:rPr>
        <w:t>rvá zmena  schválená dňa   22.6.2015  č. 2</w:t>
      </w:r>
    </w:p>
    <w:p w:rsidR="00F327F5" w:rsidRPr="00F327F5" w:rsidRDefault="00F327F5" w:rsidP="00F327F5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Druhá zmana schválená dňa 14.9.2015  č.3 </w:t>
      </w:r>
    </w:p>
    <w:p w:rsidR="00F327F5" w:rsidRDefault="00F327F5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  <w:r w:rsidRPr="00CA5AE7">
        <w:rPr>
          <w:rFonts w:ascii="Times New Roman" w:hAnsi="Times New Roman"/>
          <w:sz w:val="24"/>
          <w:szCs w:val="24"/>
          <w:u w:val="single"/>
          <w:lang w:val="sk-SK"/>
        </w:rPr>
        <w:t xml:space="preserve">  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X</w:t>
      </w:r>
    </w:p>
    <w:p w:rsidR="00122037" w:rsidRPr="00E35CED" w:rsidRDefault="00122037" w:rsidP="00EC5E2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skutočnostiach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, ktoré nastali po dni, ku ktorému sa zostavuje účtovná závierka do dňa zostavenia účtovnej závierky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C5E20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EC5E20">
        <w:rPr>
          <w:rFonts w:ascii="Times New Roman" w:hAnsi="Times New Roman"/>
          <w:sz w:val="24"/>
          <w:szCs w:val="24"/>
          <w:lang w:val="sk-SK"/>
        </w:rPr>
        <w:t>Po 31.decembri 201</w:t>
      </w:r>
      <w:r w:rsidR="001972E6">
        <w:rPr>
          <w:rFonts w:ascii="Times New Roman" w:hAnsi="Times New Roman"/>
          <w:sz w:val="24"/>
          <w:szCs w:val="24"/>
          <w:lang w:val="sk-SK"/>
        </w:rPr>
        <w:t>5</w:t>
      </w:r>
      <w:r w:rsidRPr="00EC5E20">
        <w:rPr>
          <w:rFonts w:ascii="Times New Roman" w:hAnsi="Times New Roman"/>
          <w:sz w:val="24"/>
          <w:szCs w:val="24"/>
          <w:lang w:val="sk-SK"/>
        </w:rPr>
        <w:t xml:space="preserve"> nenastali také skutočnosti , ktoré by si vyžadovali zverejnenie alebo vykázanie  v individuálnej účtovnej závierke za rok 201</w:t>
      </w:r>
      <w:r w:rsidR="001972E6">
        <w:rPr>
          <w:rFonts w:ascii="Times New Roman" w:hAnsi="Times New Roman"/>
          <w:sz w:val="24"/>
          <w:szCs w:val="24"/>
          <w:lang w:val="sk-SK"/>
        </w:rPr>
        <w:t>5</w:t>
      </w:r>
      <w:r w:rsidRPr="00EC5E20">
        <w:rPr>
          <w:rFonts w:ascii="Times New Roman" w:hAnsi="Times New Roman"/>
          <w:sz w:val="24"/>
          <w:szCs w:val="24"/>
          <w:lang w:val="sk-SK"/>
        </w:rPr>
        <w:t>.</w:t>
      </w:r>
    </w:p>
    <w:p w:rsidR="00122037" w:rsidRPr="00E35CED" w:rsidRDefault="00122037" w:rsidP="002C3F78">
      <w:pPr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Default="0012203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  <w:r>
        <w:rPr>
          <w:rFonts w:ascii="Arial" w:hAnsi="Arial" w:cs="Arial"/>
          <w:color w:val="FF0000"/>
          <w:sz w:val="20"/>
          <w:szCs w:val="20"/>
          <w:lang w:val="sk-SK"/>
        </w:rPr>
        <w:t xml:space="preserve"> </w:t>
      </w:r>
    </w:p>
    <w:p w:rsidR="00122037" w:rsidRDefault="0012203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122037" w:rsidRPr="005014CB" w:rsidRDefault="00122037" w:rsidP="003B5D37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  <w:r w:rsidRPr="005014CB">
        <w:rPr>
          <w:rFonts w:ascii="Arial" w:hAnsi="Arial" w:cs="Arial"/>
          <w:color w:val="000000"/>
          <w:sz w:val="20"/>
          <w:szCs w:val="20"/>
          <w:lang w:val="sk-SK"/>
        </w:rPr>
        <w:t>V</w:t>
      </w:r>
      <w:r w:rsidR="005B4EF6">
        <w:rPr>
          <w:rFonts w:ascii="Arial" w:hAnsi="Arial" w:cs="Arial"/>
          <w:color w:val="000000"/>
          <w:sz w:val="20"/>
          <w:szCs w:val="20"/>
          <w:lang w:val="sk-SK"/>
        </w:rPr>
        <w:t> </w:t>
      </w:r>
      <w:r w:rsidR="00E63CC6">
        <w:rPr>
          <w:rFonts w:ascii="Arial" w:hAnsi="Arial" w:cs="Arial"/>
          <w:color w:val="000000"/>
          <w:sz w:val="20"/>
          <w:szCs w:val="20"/>
          <w:lang w:val="sk-SK"/>
        </w:rPr>
        <w:t>Ploskom</w:t>
      </w:r>
      <w:r w:rsidR="005B4EF6">
        <w:rPr>
          <w:rFonts w:ascii="Arial" w:hAnsi="Arial" w:cs="Arial"/>
          <w:color w:val="000000"/>
          <w:sz w:val="20"/>
          <w:szCs w:val="20"/>
          <w:lang w:val="sk-SK"/>
        </w:rPr>
        <w:t>:</w:t>
      </w:r>
      <w:r w:rsidRPr="005014CB">
        <w:rPr>
          <w:rFonts w:ascii="Arial" w:hAnsi="Arial" w:cs="Arial"/>
          <w:color w:val="000000"/>
          <w:sz w:val="20"/>
          <w:szCs w:val="20"/>
          <w:lang w:val="sk-SK"/>
        </w:rPr>
        <w:t xml:space="preserve"> </w:t>
      </w:r>
      <w:r w:rsidR="00740C98">
        <w:rPr>
          <w:rFonts w:ascii="Arial" w:hAnsi="Arial" w:cs="Arial"/>
          <w:color w:val="000000"/>
          <w:sz w:val="20"/>
          <w:szCs w:val="20"/>
          <w:lang w:val="sk-SK"/>
        </w:rPr>
        <w:t>21</w:t>
      </w:r>
      <w:r>
        <w:rPr>
          <w:rFonts w:ascii="Arial" w:hAnsi="Arial" w:cs="Arial"/>
          <w:color w:val="000000"/>
          <w:sz w:val="20"/>
          <w:szCs w:val="20"/>
          <w:lang w:val="sk-SK"/>
        </w:rPr>
        <w:t>.3.201</w:t>
      </w:r>
      <w:r w:rsidR="005B4EF6">
        <w:rPr>
          <w:rFonts w:ascii="Arial" w:hAnsi="Arial" w:cs="Arial"/>
          <w:color w:val="000000"/>
          <w:sz w:val="20"/>
          <w:szCs w:val="20"/>
          <w:lang w:val="sk-SK"/>
        </w:rPr>
        <w:t>6</w:t>
      </w:r>
    </w:p>
    <w:sectPr w:rsidR="00122037" w:rsidRPr="005014CB" w:rsidSect="00E21F9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30C2" w:rsidRDefault="00D130C2" w:rsidP="00C43A31">
      <w:pPr>
        <w:spacing w:after="0" w:line="240" w:lineRule="auto"/>
      </w:pPr>
      <w:r>
        <w:separator/>
      </w:r>
    </w:p>
  </w:endnote>
  <w:endnote w:type="continuationSeparator" w:id="1">
    <w:p w:rsidR="00D130C2" w:rsidRDefault="00D130C2" w:rsidP="00C43A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7AE6" w:rsidRDefault="00B11C0F">
    <w:pPr>
      <w:pStyle w:val="Pta"/>
      <w:jc w:val="center"/>
    </w:pPr>
    <w:fldSimple w:instr=" PAGE   \* MERGEFORMAT ">
      <w:r w:rsidR="00740C98">
        <w:rPr>
          <w:noProof/>
        </w:rPr>
        <w:t>10</w:t>
      </w:r>
    </w:fldSimple>
  </w:p>
  <w:p w:rsidR="00087AE6" w:rsidRDefault="00087AE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30C2" w:rsidRDefault="00D130C2" w:rsidP="00C43A31">
      <w:pPr>
        <w:spacing w:after="0" w:line="240" w:lineRule="auto"/>
      </w:pPr>
      <w:r>
        <w:separator/>
      </w:r>
    </w:p>
  </w:footnote>
  <w:footnote w:type="continuationSeparator" w:id="1">
    <w:p w:rsidR="00D130C2" w:rsidRDefault="00D130C2" w:rsidP="00C43A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11E14"/>
    <w:multiLevelType w:val="hybridMultilevel"/>
    <w:tmpl w:val="A74C7B1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E0E5B6B"/>
    <w:multiLevelType w:val="hybridMultilevel"/>
    <w:tmpl w:val="B5F2777E"/>
    <w:lvl w:ilvl="0" w:tplc="803270C2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color w:val="auto"/>
        <w:sz w:val="22"/>
        <w:szCs w:val="22"/>
      </w:rPr>
    </w:lvl>
    <w:lvl w:ilvl="1" w:tplc="D6FE472A">
      <w:start w:val="1"/>
      <w:numFmt w:val="decimal"/>
      <w:lvlText w:val="%2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DE022F"/>
    <w:multiLevelType w:val="hybridMultilevel"/>
    <w:tmpl w:val="E468EE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B9C5A77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1F73FDA"/>
    <w:multiLevelType w:val="hybridMultilevel"/>
    <w:tmpl w:val="96387856"/>
    <w:lvl w:ilvl="0" w:tplc="0742F16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32C0238"/>
    <w:multiLevelType w:val="hybridMultilevel"/>
    <w:tmpl w:val="F514805E"/>
    <w:lvl w:ilvl="0" w:tplc="6DA274E6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7162A4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6AA0B58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39D4C83"/>
    <w:multiLevelType w:val="hybridMultilevel"/>
    <w:tmpl w:val="BB428B52"/>
    <w:lvl w:ilvl="0" w:tplc="5ADAD49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ADD6AD7"/>
    <w:multiLevelType w:val="hybridMultilevel"/>
    <w:tmpl w:val="B7666CA2"/>
    <w:lvl w:ilvl="0" w:tplc="F54E33D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F683F76"/>
    <w:multiLevelType w:val="hybridMultilevel"/>
    <w:tmpl w:val="E93E79E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FF13704"/>
    <w:multiLevelType w:val="hybridMultilevel"/>
    <w:tmpl w:val="8A34678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D30DF4"/>
    <w:multiLevelType w:val="hybridMultilevel"/>
    <w:tmpl w:val="1A92B74C"/>
    <w:lvl w:ilvl="0" w:tplc="D6FE472A">
      <w:start w:val="1"/>
      <w:numFmt w:val="decimal"/>
      <w:lvlText w:val="%1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18955A6"/>
    <w:multiLevelType w:val="hybridMultilevel"/>
    <w:tmpl w:val="6B588DDC"/>
    <w:lvl w:ilvl="0" w:tplc="2DD6F5D8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D6FE472A">
      <w:start w:val="1"/>
      <w:numFmt w:val="decimal"/>
      <w:lvlText w:val="%2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59A2C24"/>
    <w:multiLevelType w:val="hybridMultilevel"/>
    <w:tmpl w:val="894EE9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7A80323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8A923CE"/>
    <w:multiLevelType w:val="hybridMultilevel"/>
    <w:tmpl w:val="92680C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175138C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61F42978"/>
    <w:multiLevelType w:val="hybridMultilevel"/>
    <w:tmpl w:val="F48C358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6FA4341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7086514"/>
    <w:multiLevelType w:val="hybridMultilevel"/>
    <w:tmpl w:val="706C49DA"/>
    <w:lvl w:ilvl="0" w:tplc="98708ABE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  <w:color w:val="auto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1">
    <w:nsid w:val="6AC60F3C"/>
    <w:multiLevelType w:val="hybridMultilevel"/>
    <w:tmpl w:val="24CADB0C"/>
    <w:lvl w:ilvl="0" w:tplc="F962C9C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AF57CF4"/>
    <w:multiLevelType w:val="hybridMultilevel"/>
    <w:tmpl w:val="9FD424F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22C54CD"/>
    <w:multiLevelType w:val="hybridMultilevel"/>
    <w:tmpl w:val="325A2AF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BA777B1"/>
    <w:multiLevelType w:val="hybridMultilevel"/>
    <w:tmpl w:val="BF98B530"/>
    <w:lvl w:ilvl="0" w:tplc="A0FA06F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CED5CA3"/>
    <w:multiLevelType w:val="hybridMultilevel"/>
    <w:tmpl w:val="C0B472C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7"/>
  </w:num>
  <w:num w:numId="2">
    <w:abstractNumId w:val="8"/>
  </w:num>
  <w:num w:numId="3">
    <w:abstractNumId w:val="13"/>
  </w:num>
  <w:num w:numId="4">
    <w:abstractNumId w:val="22"/>
  </w:num>
  <w:num w:numId="5">
    <w:abstractNumId w:val="1"/>
  </w:num>
  <w:num w:numId="6">
    <w:abstractNumId w:val="12"/>
  </w:num>
  <w:num w:numId="7">
    <w:abstractNumId w:val="9"/>
  </w:num>
  <w:num w:numId="8">
    <w:abstractNumId w:val="24"/>
  </w:num>
  <w:num w:numId="9">
    <w:abstractNumId w:val="19"/>
  </w:num>
  <w:num w:numId="10">
    <w:abstractNumId w:val="17"/>
  </w:num>
  <w:num w:numId="11">
    <w:abstractNumId w:val="3"/>
  </w:num>
  <w:num w:numId="12">
    <w:abstractNumId w:val="21"/>
  </w:num>
  <w:num w:numId="13">
    <w:abstractNumId w:val="10"/>
  </w:num>
  <w:num w:numId="14">
    <w:abstractNumId w:val="23"/>
  </w:num>
  <w:num w:numId="15">
    <w:abstractNumId w:val="25"/>
  </w:num>
  <w:num w:numId="16">
    <w:abstractNumId w:val="20"/>
  </w:num>
  <w:num w:numId="17">
    <w:abstractNumId w:val="0"/>
  </w:num>
  <w:num w:numId="18">
    <w:abstractNumId w:val="6"/>
  </w:num>
  <w:num w:numId="19">
    <w:abstractNumId w:val="15"/>
  </w:num>
  <w:num w:numId="20">
    <w:abstractNumId w:val="4"/>
  </w:num>
  <w:num w:numId="21">
    <w:abstractNumId w:val="16"/>
  </w:num>
  <w:num w:numId="22">
    <w:abstractNumId w:val="2"/>
  </w:num>
  <w:num w:numId="23">
    <w:abstractNumId w:val="5"/>
  </w:num>
  <w:num w:numId="24">
    <w:abstractNumId w:val="18"/>
  </w:num>
  <w:num w:numId="25">
    <w:abstractNumId w:val="11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1444E"/>
    <w:rsid w:val="00002483"/>
    <w:rsid w:val="00005CFF"/>
    <w:rsid w:val="000108DF"/>
    <w:rsid w:val="0001163A"/>
    <w:rsid w:val="00015CCC"/>
    <w:rsid w:val="00016F27"/>
    <w:rsid w:val="000207EF"/>
    <w:rsid w:val="00023CFC"/>
    <w:rsid w:val="00027A1B"/>
    <w:rsid w:val="000319A5"/>
    <w:rsid w:val="0003620B"/>
    <w:rsid w:val="00040102"/>
    <w:rsid w:val="00041CF1"/>
    <w:rsid w:val="000427E6"/>
    <w:rsid w:val="000447A6"/>
    <w:rsid w:val="00045AD3"/>
    <w:rsid w:val="00051658"/>
    <w:rsid w:val="00051B11"/>
    <w:rsid w:val="000522F4"/>
    <w:rsid w:val="0006061C"/>
    <w:rsid w:val="000608CA"/>
    <w:rsid w:val="0006285E"/>
    <w:rsid w:val="00064DCF"/>
    <w:rsid w:val="000700E9"/>
    <w:rsid w:val="00076E62"/>
    <w:rsid w:val="00083177"/>
    <w:rsid w:val="00084C70"/>
    <w:rsid w:val="00087AE6"/>
    <w:rsid w:val="000908E8"/>
    <w:rsid w:val="00093503"/>
    <w:rsid w:val="000962AC"/>
    <w:rsid w:val="000A494D"/>
    <w:rsid w:val="000A526B"/>
    <w:rsid w:val="000A5A2B"/>
    <w:rsid w:val="000C2A7B"/>
    <w:rsid w:val="000C34F2"/>
    <w:rsid w:val="000C6955"/>
    <w:rsid w:val="000D2AA4"/>
    <w:rsid w:val="000D3B06"/>
    <w:rsid w:val="000D55CF"/>
    <w:rsid w:val="000E107A"/>
    <w:rsid w:val="000E1425"/>
    <w:rsid w:val="000E242F"/>
    <w:rsid w:val="000E43D6"/>
    <w:rsid w:val="000E4497"/>
    <w:rsid w:val="000E5D13"/>
    <w:rsid w:val="000F2119"/>
    <w:rsid w:val="00100426"/>
    <w:rsid w:val="00103A98"/>
    <w:rsid w:val="00107703"/>
    <w:rsid w:val="00114AF5"/>
    <w:rsid w:val="00122037"/>
    <w:rsid w:val="00130A12"/>
    <w:rsid w:val="0013179A"/>
    <w:rsid w:val="00132113"/>
    <w:rsid w:val="00140688"/>
    <w:rsid w:val="0014414F"/>
    <w:rsid w:val="00155767"/>
    <w:rsid w:val="00156D7E"/>
    <w:rsid w:val="00167F9C"/>
    <w:rsid w:val="0017303B"/>
    <w:rsid w:val="00173C68"/>
    <w:rsid w:val="0017602C"/>
    <w:rsid w:val="00176F66"/>
    <w:rsid w:val="00181988"/>
    <w:rsid w:val="001840E3"/>
    <w:rsid w:val="00184978"/>
    <w:rsid w:val="00186261"/>
    <w:rsid w:val="00191940"/>
    <w:rsid w:val="001932AC"/>
    <w:rsid w:val="001945FD"/>
    <w:rsid w:val="00196AE7"/>
    <w:rsid w:val="001972E6"/>
    <w:rsid w:val="001A20E6"/>
    <w:rsid w:val="001A3841"/>
    <w:rsid w:val="001A4D6E"/>
    <w:rsid w:val="001A770F"/>
    <w:rsid w:val="001C5F4E"/>
    <w:rsid w:val="001D40E9"/>
    <w:rsid w:val="001D6F91"/>
    <w:rsid w:val="001E2852"/>
    <w:rsid w:val="00201A70"/>
    <w:rsid w:val="00202B50"/>
    <w:rsid w:val="00203016"/>
    <w:rsid w:val="00203782"/>
    <w:rsid w:val="00203AFF"/>
    <w:rsid w:val="00204240"/>
    <w:rsid w:val="002073EE"/>
    <w:rsid w:val="00213762"/>
    <w:rsid w:val="002165D1"/>
    <w:rsid w:val="002308F3"/>
    <w:rsid w:val="00231075"/>
    <w:rsid w:val="00231F85"/>
    <w:rsid w:val="00233F8E"/>
    <w:rsid w:val="002345E6"/>
    <w:rsid w:val="002373BE"/>
    <w:rsid w:val="00237A4D"/>
    <w:rsid w:val="00237B00"/>
    <w:rsid w:val="00242F42"/>
    <w:rsid w:val="00244CAF"/>
    <w:rsid w:val="00247A38"/>
    <w:rsid w:val="00253A11"/>
    <w:rsid w:val="00254380"/>
    <w:rsid w:val="002554C9"/>
    <w:rsid w:val="00260A65"/>
    <w:rsid w:val="002613E1"/>
    <w:rsid w:val="00262B6B"/>
    <w:rsid w:val="002647EE"/>
    <w:rsid w:val="002703CE"/>
    <w:rsid w:val="00272566"/>
    <w:rsid w:val="00273F8B"/>
    <w:rsid w:val="002A2B98"/>
    <w:rsid w:val="002A4A06"/>
    <w:rsid w:val="002A50BA"/>
    <w:rsid w:val="002A666A"/>
    <w:rsid w:val="002B0840"/>
    <w:rsid w:val="002B1BB1"/>
    <w:rsid w:val="002C117C"/>
    <w:rsid w:val="002C323E"/>
    <w:rsid w:val="002C3F78"/>
    <w:rsid w:val="002C6A30"/>
    <w:rsid w:val="002D6290"/>
    <w:rsid w:val="002D6899"/>
    <w:rsid w:val="002E267D"/>
    <w:rsid w:val="002E4C36"/>
    <w:rsid w:val="002E4D4A"/>
    <w:rsid w:val="002E5703"/>
    <w:rsid w:val="002E7A87"/>
    <w:rsid w:val="002F3BA5"/>
    <w:rsid w:val="002F4459"/>
    <w:rsid w:val="00311799"/>
    <w:rsid w:val="00315370"/>
    <w:rsid w:val="00317C39"/>
    <w:rsid w:val="00320846"/>
    <w:rsid w:val="003233FD"/>
    <w:rsid w:val="00332872"/>
    <w:rsid w:val="00335AE8"/>
    <w:rsid w:val="00343ADD"/>
    <w:rsid w:val="00345AF6"/>
    <w:rsid w:val="00347856"/>
    <w:rsid w:val="003478F2"/>
    <w:rsid w:val="0035126B"/>
    <w:rsid w:val="00351D19"/>
    <w:rsid w:val="0035267B"/>
    <w:rsid w:val="003535B5"/>
    <w:rsid w:val="00355010"/>
    <w:rsid w:val="00366453"/>
    <w:rsid w:val="003674CF"/>
    <w:rsid w:val="0037083D"/>
    <w:rsid w:val="00371A89"/>
    <w:rsid w:val="00373561"/>
    <w:rsid w:val="003769FB"/>
    <w:rsid w:val="00381507"/>
    <w:rsid w:val="00385204"/>
    <w:rsid w:val="00385DFF"/>
    <w:rsid w:val="00386017"/>
    <w:rsid w:val="00392FF8"/>
    <w:rsid w:val="00395CFA"/>
    <w:rsid w:val="003A4602"/>
    <w:rsid w:val="003A5E17"/>
    <w:rsid w:val="003A7482"/>
    <w:rsid w:val="003B20AD"/>
    <w:rsid w:val="003B4E5A"/>
    <w:rsid w:val="003B5D37"/>
    <w:rsid w:val="003B788B"/>
    <w:rsid w:val="003C10B1"/>
    <w:rsid w:val="003D091E"/>
    <w:rsid w:val="003D10C6"/>
    <w:rsid w:val="003E36F6"/>
    <w:rsid w:val="003E424C"/>
    <w:rsid w:val="003F1CBC"/>
    <w:rsid w:val="003F532D"/>
    <w:rsid w:val="003F7438"/>
    <w:rsid w:val="0040232B"/>
    <w:rsid w:val="004026B3"/>
    <w:rsid w:val="0040397D"/>
    <w:rsid w:val="00411A3A"/>
    <w:rsid w:val="00413079"/>
    <w:rsid w:val="004135E0"/>
    <w:rsid w:val="004221AE"/>
    <w:rsid w:val="00427468"/>
    <w:rsid w:val="00441AC3"/>
    <w:rsid w:val="0044214B"/>
    <w:rsid w:val="00454021"/>
    <w:rsid w:val="00455CFE"/>
    <w:rsid w:val="00460F08"/>
    <w:rsid w:val="0046472F"/>
    <w:rsid w:val="0046721B"/>
    <w:rsid w:val="004679E1"/>
    <w:rsid w:val="004728CE"/>
    <w:rsid w:val="00481864"/>
    <w:rsid w:val="00483C32"/>
    <w:rsid w:val="004853C0"/>
    <w:rsid w:val="00486FDE"/>
    <w:rsid w:val="00487DF4"/>
    <w:rsid w:val="00493496"/>
    <w:rsid w:val="00497C4D"/>
    <w:rsid w:val="004A1A6E"/>
    <w:rsid w:val="004A6A0B"/>
    <w:rsid w:val="004B2FDB"/>
    <w:rsid w:val="004B4337"/>
    <w:rsid w:val="004B5B94"/>
    <w:rsid w:val="004C1119"/>
    <w:rsid w:val="004C2059"/>
    <w:rsid w:val="004D5806"/>
    <w:rsid w:val="004D71A6"/>
    <w:rsid w:val="004D7E0C"/>
    <w:rsid w:val="004E119D"/>
    <w:rsid w:val="004E5476"/>
    <w:rsid w:val="004F10BB"/>
    <w:rsid w:val="004F1348"/>
    <w:rsid w:val="004F1678"/>
    <w:rsid w:val="004F1E66"/>
    <w:rsid w:val="005014CB"/>
    <w:rsid w:val="005055B5"/>
    <w:rsid w:val="00515A54"/>
    <w:rsid w:val="00522AC8"/>
    <w:rsid w:val="0052735A"/>
    <w:rsid w:val="00531B57"/>
    <w:rsid w:val="00532813"/>
    <w:rsid w:val="00532D0A"/>
    <w:rsid w:val="005402F3"/>
    <w:rsid w:val="005439CC"/>
    <w:rsid w:val="005440AF"/>
    <w:rsid w:val="00545E8B"/>
    <w:rsid w:val="00547175"/>
    <w:rsid w:val="00547A04"/>
    <w:rsid w:val="005535FF"/>
    <w:rsid w:val="0055520D"/>
    <w:rsid w:val="00556701"/>
    <w:rsid w:val="00560681"/>
    <w:rsid w:val="0056297C"/>
    <w:rsid w:val="00564804"/>
    <w:rsid w:val="0056652E"/>
    <w:rsid w:val="00567C21"/>
    <w:rsid w:val="00570371"/>
    <w:rsid w:val="00571417"/>
    <w:rsid w:val="0057400A"/>
    <w:rsid w:val="00575895"/>
    <w:rsid w:val="0058064A"/>
    <w:rsid w:val="005842B8"/>
    <w:rsid w:val="00590319"/>
    <w:rsid w:val="00596C07"/>
    <w:rsid w:val="00597ED4"/>
    <w:rsid w:val="005A4125"/>
    <w:rsid w:val="005A5602"/>
    <w:rsid w:val="005A64A9"/>
    <w:rsid w:val="005A66AD"/>
    <w:rsid w:val="005B3789"/>
    <w:rsid w:val="005B4EF6"/>
    <w:rsid w:val="005B5405"/>
    <w:rsid w:val="005B79A3"/>
    <w:rsid w:val="005C1583"/>
    <w:rsid w:val="005C3788"/>
    <w:rsid w:val="005C436C"/>
    <w:rsid w:val="005C6CE3"/>
    <w:rsid w:val="005D4143"/>
    <w:rsid w:val="005D4D39"/>
    <w:rsid w:val="005D5220"/>
    <w:rsid w:val="005E4CBD"/>
    <w:rsid w:val="005E4FF3"/>
    <w:rsid w:val="005F2F96"/>
    <w:rsid w:val="0060398B"/>
    <w:rsid w:val="00611FF5"/>
    <w:rsid w:val="006142B4"/>
    <w:rsid w:val="00614968"/>
    <w:rsid w:val="006156BC"/>
    <w:rsid w:val="00621C71"/>
    <w:rsid w:val="0063071D"/>
    <w:rsid w:val="006405F9"/>
    <w:rsid w:val="00641045"/>
    <w:rsid w:val="0064159E"/>
    <w:rsid w:val="0064282E"/>
    <w:rsid w:val="00644CF5"/>
    <w:rsid w:val="0064559E"/>
    <w:rsid w:val="006475DA"/>
    <w:rsid w:val="00647BC5"/>
    <w:rsid w:val="0065083E"/>
    <w:rsid w:val="00652110"/>
    <w:rsid w:val="00664390"/>
    <w:rsid w:val="0067028C"/>
    <w:rsid w:val="00673837"/>
    <w:rsid w:val="00673ABC"/>
    <w:rsid w:val="006742F6"/>
    <w:rsid w:val="00676E87"/>
    <w:rsid w:val="00680719"/>
    <w:rsid w:val="006820C1"/>
    <w:rsid w:val="0068374F"/>
    <w:rsid w:val="006955D0"/>
    <w:rsid w:val="006A25CC"/>
    <w:rsid w:val="006A5AB5"/>
    <w:rsid w:val="006A63A7"/>
    <w:rsid w:val="006C48D6"/>
    <w:rsid w:val="006C4980"/>
    <w:rsid w:val="006C74C8"/>
    <w:rsid w:val="006D58D6"/>
    <w:rsid w:val="006E1312"/>
    <w:rsid w:val="006E1D1B"/>
    <w:rsid w:val="006E243E"/>
    <w:rsid w:val="006F3919"/>
    <w:rsid w:val="006F3A20"/>
    <w:rsid w:val="007024C0"/>
    <w:rsid w:val="0070482F"/>
    <w:rsid w:val="0071154A"/>
    <w:rsid w:val="00712CC5"/>
    <w:rsid w:val="00720DAD"/>
    <w:rsid w:val="00721192"/>
    <w:rsid w:val="00725F16"/>
    <w:rsid w:val="00733D42"/>
    <w:rsid w:val="00740C98"/>
    <w:rsid w:val="007430F6"/>
    <w:rsid w:val="00743D98"/>
    <w:rsid w:val="007457D3"/>
    <w:rsid w:val="007505F7"/>
    <w:rsid w:val="00751308"/>
    <w:rsid w:val="00757DE3"/>
    <w:rsid w:val="00757EC3"/>
    <w:rsid w:val="007617BA"/>
    <w:rsid w:val="00762BB5"/>
    <w:rsid w:val="00766EB6"/>
    <w:rsid w:val="007672E1"/>
    <w:rsid w:val="00770E01"/>
    <w:rsid w:val="00784479"/>
    <w:rsid w:val="007863F1"/>
    <w:rsid w:val="00790E72"/>
    <w:rsid w:val="0079310D"/>
    <w:rsid w:val="00795F18"/>
    <w:rsid w:val="007A30C8"/>
    <w:rsid w:val="007A68D2"/>
    <w:rsid w:val="007A7FA2"/>
    <w:rsid w:val="007B019A"/>
    <w:rsid w:val="007B24AB"/>
    <w:rsid w:val="007B483C"/>
    <w:rsid w:val="007B56EB"/>
    <w:rsid w:val="007C2766"/>
    <w:rsid w:val="007C7324"/>
    <w:rsid w:val="007C79A9"/>
    <w:rsid w:val="007D1BBE"/>
    <w:rsid w:val="007D5E90"/>
    <w:rsid w:val="007E1A43"/>
    <w:rsid w:val="007E22B4"/>
    <w:rsid w:val="007E2ACB"/>
    <w:rsid w:val="007E2C2D"/>
    <w:rsid w:val="007E69D6"/>
    <w:rsid w:val="007F0576"/>
    <w:rsid w:val="007F526C"/>
    <w:rsid w:val="007F5275"/>
    <w:rsid w:val="00800F25"/>
    <w:rsid w:val="00801179"/>
    <w:rsid w:val="0080469E"/>
    <w:rsid w:val="00805469"/>
    <w:rsid w:val="0081278B"/>
    <w:rsid w:val="00813AE0"/>
    <w:rsid w:val="00817C06"/>
    <w:rsid w:val="00822B4B"/>
    <w:rsid w:val="00823BD8"/>
    <w:rsid w:val="00827960"/>
    <w:rsid w:val="00834391"/>
    <w:rsid w:val="0084162D"/>
    <w:rsid w:val="00842FF6"/>
    <w:rsid w:val="00844455"/>
    <w:rsid w:val="00845664"/>
    <w:rsid w:val="008503A7"/>
    <w:rsid w:val="0085180C"/>
    <w:rsid w:val="0085784E"/>
    <w:rsid w:val="008670C7"/>
    <w:rsid w:val="00875965"/>
    <w:rsid w:val="00875B96"/>
    <w:rsid w:val="00875F88"/>
    <w:rsid w:val="008776DD"/>
    <w:rsid w:val="00881AC7"/>
    <w:rsid w:val="008921FB"/>
    <w:rsid w:val="00892D37"/>
    <w:rsid w:val="008938CB"/>
    <w:rsid w:val="00893F00"/>
    <w:rsid w:val="008B0473"/>
    <w:rsid w:val="008B06CA"/>
    <w:rsid w:val="008B54C8"/>
    <w:rsid w:val="008C02E8"/>
    <w:rsid w:val="008C5049"/>
    <w:rsid w:val="008C5727"/>
    <w:rsid w:val="008E56F7"/>
    <w:rsid w:val="008F5DB2"/>
    <w:rsid w:val="008F72C0"/>
    <w:rsid w:val="0090249B"/>
    <w:rsid w:val="00904226"/>
    <w:rsid w:val="00905E9E"/>
    <w:rsid w:val="00912307"/>
    <w:rsid w:val="00912A50"/>
    <w:rsid w:val="00916BBB"/>
    <w:rsid w:val="00916E32"/>
    <w:rsid w:val="00921A6D"/>
    <w:rsid w:val="0092222F"/>
    <w:rsid w:val="00924B30"/>
    <w:rsid w:val="00925EAA"/>
    <w:rsid w:val="00931687"/>
    <w:rsid w:val="00931B0E"/>
    <w:rsid w:val="00934C51"/>
    <w:rsid w:val="00935706"/>
    <w:rsid w:val="0093625C"/>
    <w:rsid w:val="00941EF3"/>
    <w:rsid w:val="00942290"/>
    <w:rsid w:val="0094296A"/>
    <w:rsid w:val="0094601C"/>
    <w:rsid w:val="00954BDC"/>
    <w:rsid w:val="00956CA5"/>
    <w:rsid w:val="00956F96"/>
    <w:rsid w:val="0095751F"/>
    <w:rsid w:val="009632E1"/>
    <w:rsid w:val="009661BA"/>
    <w:rsid w:val="009743AA"/>
    <w:rsid w:val="00976DC5"/>
    <w:rsid w:val="00981914"/>
    <w:rsid w:val="00985A9F"/>
    <w:rsid w:val="009923B7"/>
    <w:rsid w:val="0099269A"/>
    <w:rsid w:val="009934DC"/>
    <w:rsid w:val="0099629A"/>
    <w:rsid w:val="009A48AE"/>
    <w:rsid w:val="009B13AF"/>
    <w:rsid w:val="009B15BC"/>
    <w:rsid w:val="009B6A23"/>
    <w:rsid w:val="009C20F9"/>
    <w:rsid w:val="009C76F0"/>
    <w:rsid w:val="009D3D07"/>
    <w:rsid w:val="009E08FE"/>
    <w:rsid w:val="009F3458"/>
    <w:rsid w:val="009F5F9F"/>
    <w:rsid w:val="00A009E9"/>
    <w:rsid w:val="00A06042"/>
    <w:rsid w:val="00A1654A"/>
    <w:rsid w:val="00A178CA"/>
    <w:rsid w:val="00A21DED"/>
    <w:rsid w:val="00A33F77"/>
    <w:rsid w:val="00A3749C"/>
    <w:rsid w:val="00A37571"/>
    <w:rsid w:val="00A45020"/>
    <w:rsid w:val="00A45185"/>
    <w:rsid w:val="00A46EBA"/>
    <w:rsid w:val="00A51552"/>
    <w:rsid w:val="00A51988"/>
    <w:rsid w:val="00A55ACD"/>
    <w:rsid w:val="00A57968"/>
    <w:rsid w:val="00A651F5"/>
    <w:rsid w:val="00A8263B"/>
    <w:rsid w:val="00A834A2"/>
    <w:rsid w:val="00A8398D"/>
    <w:rsid w:val="00A90FB1"/>
    <w:rsid w:val="00A9121C"/>
    <w:rsid w:val="00A91D63"/>
    <w:rsid w:val="00A9422E"/>
    <w:rsid w:val="00A957C6"/>
    <w:rsid w:val="00A97524"/>
    <w:rsid w:val="00AA378A"/>
    <w:rsid w:val="00AA37EE"/>
    <w:rsid w:val="00AA4492"/>
    <w:rsid w:val="00AB0283"/>
    <w:rsid w:val="00AB609E"/>
    <w:rsid w:val="00AC0B0C"/>
    <w:rsid w:val="00AC2104"/>
    <w:rsid w:val="00AC33F8"/>
    <w:rsid w:val="00AC57E0"/>
    <w:rsid w:val="00AC6199"/>
    <w:rsid w:val="00AD06A4"/>
    <w:rsid w:val="00AD3530"/>
    <w:rsid w:val="00AE6D95"/>
    <w:rsid w:val="00AF1D08"/>
    <w:rsid w:val="00AF4437"/>
    <w:rsid w:val="00AF48A3"/>
    <w:rsid w:val="00B009D5"/>
    <w:rsid w:val="00B01BAE"/>
    <w:rsid w:val="00B11388"/>
    <w:rsid w:val="00B11C0F"/>
    <w:rsid w:val="00B14078"/>
    <w:rsid w:val="00B1641E"/>
    <w:rsid w:val="00B17AD5"/>
    <w:rsid w:val="00B2010A"/>
    <w:rsid w:val="00B20B56"/>
    <w:rsid w:val="00B22828"/>
    <w:rsid w:val="00B25037"/>
    <w:rsid w:val="00B26D3E"/>
    <w:rsid w:val="00B3126B"/>
    <w:rsid w:val="00B352F9"/>
    <w:rsid w:val="00B35DE1"/>
    <w:rsid w:val="00B35F7A"/>
    <w:rsid w:val="00B36689"/>
    <w:rsid w:val="00B44679"/>
    <w:rsid w:val="00B46AC3"/>
    <w:rsid w:val="00B505C0"/>
    <w:rsid w:val="00B5119C"/>
    <w:rsid w:val="00B5124C"/>
    <w:rsid w:val="00B52C53"/>
    <w:rsid w:val="00B620F2"/>
    <w:rsid w:val="00B62DDF"/>
    <w:rsid w:val="00B67215"/>
    <w:rsid w:val="00B709DA"/>
    <w:rsid w:val="00B744BA"/>
    <w:rsid w:val="00B770E7"/>
    <w:rsid w:val="00B80A8F"/>
    <w:rsid w:val="00B82B8C"/>
    <w:rsid w:val="00B837D0"/>
    <w:rsid w:val="00B93AD8"/>
    <w:rsid w:val="00BA67A1"/>
    <w:rsid w:val="00BB08D9"/>
    <w:rsid w:val="00BB0DA4"/>
    <w:rsid w:val="00BB23ED"/>
    <w:rsid w:val="00BB6669"/>
    <w:rsid w:val="00BC0405"/>
    <w:rsid w:val="00BC0E3D"/>
    <w:rsid w:val="00BC2477"/>
    <w:rsid w:val="00BD0765"/>
    <w:rsid w:val="00BD5A52"/>
    <w:rsid w:val="00BD79BB"/>
    <w:rsid w:val="00BE61EA"/>
    <w:rsid w:val="00BF4941"/>
    <w:rsid w:val="00BF4A4D"/>
    <w:rsid w:val="00BF600D"/>
    <w:rsid w:val="00BF60CA"/>
    <w:rsid w:val="00C04C10"/>
    <w:rsid w:val="00C06351"/>
    <w:rsid w:val="00C071FF"/>
    <w:rsid w:val="00C1043C"/>
    <w:rsid w:val="00C11105"/>
    <w:rsid w:val="00C16586"/>
    <w:rsid w:val="00C179FC"/>
    <w:rsid w:val="00C200A4"/>
    <w:rsid w:val="00C206B3"/>
    <w:rsid w:val="00C2766B"/>
    <w:rsid w:val="00C30667"/>
    <w:rsid w:val="00C33279"/>
    <w:rsid w:val="00C370CF"/>
    <w:rsid w:val="00C37FD2"/>
    <w:rsid w:val="00C40EEB"/>
    <w:rsid w:val="00C4269E"/>
    <w:rsid w:val="00C43718"/>
    <w:rsid w:val="00C43A31"/>
    <w:rsid w:val="00C43CE3"/>
    <w:rsid w:val="00C47578"/>
    <w:rsid w:val="00C47900"/>
    <w:rsid w:val="00C47A0B"/>
    <w:rsid w:val="00C507E1"/>
    <w:rsid w:val="00C50B5F"/>
    <w:rsid w:val="00C52D94"/>
    <w:rsid w:val="00C53C10"/>
    <w:rsid w:val="00C7358B"/>
    <w:rsid w:val="00C73F9D"/>
    <w:rsid w:val="00C808F1"/>
    <w:rsid w:val="00C80A7D"/>
    <w:rsid w:val="00C8148F"/>
    <w:rsid w:val="00C934FD"/>
    <w:rsid w:val="00C9682D"/>
    <w:rsid w:val="00C96C6A"/>
    <w:rsid w:val="00CA2FF0"/>
    <w:rsid w:val="00CA46CC"/>
    <w:rsid w:val="00CA5AE7"/>
    <w:rsid w:val="00CB01D2"/>
    <w:rsid w:val="00CB2460"/>
    <w:rsid w:val="00CC3819"/>
    <w:rsid w:val="00CD6369"/>
    <w:rsid w:val="00CE1B07"/>
    <w:rsid w:val="00CE501A"/>
    <w:rsid w:val="00CE53EE"/>
    <w:rsid w:val="00CE695E"/>
    <w:rsid w:val="00CE7FF0"/>
    <w:rsid w:val="00CF48D3"/>
    <w:rsid w:val="00CF73A9"/>
    <w:rsid w:val="00D053A0"/>
    <w:rsid w:val="00D1051F"/>
    <w:rsid w:val="00D1189D"/>
    <w:rsid w:val="00D130C2"/>
    <w:rsid w:val="00D137CE"/>
    <w:rsid w:val="00D15BA6"/>
    <w:rsid w:val="00D24F85"/>
    <w:rsid w:val="00D252F3"/>
    <w:rsid w:val="00D35F3C"/>
    <w:rsid w:val="00D6240C"/>
    <w:rsid w:val="00D62B0D"/>
    <w:rsid w:val="00D62F14"/>
    <w:rsid w:val="00D72EC8"/>
    <w:rsid w:val="00D808E4"/>
    <w:rsid w:val="00D83E53"/>
    <w:rsid w:val="00D90554"/>
    <w:rsid w:val="00D939DD"/>
    <w:rsid w:val="00D96615"/>
    <w:rsid w:val="00D96B7D"/>
    <w:rsid w:val="00DA0EEA"/>
    <w:rsid w:val="00DA1918"/>
    <w:rsid w:val="00DA31FB"/>
    <w:rsid w:val="00DA740B"/>
    <w:rsid w:val="00DB01B6"/>
    <w:rsid w:val="00DC706B"/>
    <w:rsid w:val="00DC76A1"/>
    <w:rsid w:val="00DC7DA2"/>
    <w:rsid w:val="00DE0805"/>
    <w:rsid w:val="00DF177D"/>
    <w:rsid w:val="00DF17D7"/>
    <w:rsid w:val="00DF760C"/>
    <w:rsid w:val="00E00D2A"/>
    <w:rsid w:val="00E058F2"/>
    <w:rsid w:val="00E063D4"/>
    <w:rsid w:val="00E074E5"/>
    <w:rsid w:val="00E13B91"/>
    <w:rsid w:val="00E1444E"/>
    <w:rsid w:val="00E17F34"/>
    <w:rsid w:val="00E20CC6"/>
    <w:rsid w:val="00E21F9F"/>
    <w:rsid w:val="00E230FC"/>
    <w:rsid w:val="00E23FC5"/>
    <w:rsid w:val="00E25380"/>
    <w:rsid w:val="00E35CED"/>
    <w:rsid w:val="00E433DD"/>
    <w:rsid w:val="00E46427"/>
    <w:rsid w:val="00E50CAB"/>
    <w:rsid w:val="00E51F2D"/>
    <w:rsid w:val="00E526A1"/>
    <w:rsid w:val="00E527EF"/>
    <w:rsid w:val="00E63CC6"/>
    <w:rsid w:val="00E63E4A"/>
    <w:rsid w:val="00E7013C"/>
    <w:rsid w:val="00E709D5"/>
    <w:rsid w:val="00E7139E"/>
    <w:rsid w:val="00E731F8"/>
    <w:rsid w:val="00E746A5"/>
    <w:rsid w:val="00E82B2B"/>
    <w:rsid w:val="00E855E6"/>
    <w:rsid w:val="00E86C63"/>
    <w:rsid w:val="00E87E02"/>
    <w:rsid w:val="00E94F1C"/>
    <w:rsid w:val="00EA51C9"/>
    <w:rsid w:val="00EA6C04"/>
    <w:rsid w:val="00EB19D3"/>
    <w:rsid w:val="00EB3879"/>
    <w:rsid w:val="00EC5E20"/>
    <w:rsid w:val="00EC7FE9"/>
    <w:rsid w:val="00ED20F9"/>
    <w:rsid w:val="00ED2A69"/>
    <w:rsid w:val="00ED3B9D"/>
    <w:rsid w:val="00ED476F"/>
    <w:rsid w:val="00ED7B3C"/>
    <w:rsid w:val="00EE58CA"/>
    <w:rsid w:val="00EE5D40"/>
    <w:rsid w:val="00EE79AB"/>
    <w:rsid w:val="00EF1319"/>
    <w:rsid w:val="00F03036"/>
    <w:rsid w:val="00F06C31"/>
    <w:rsid w:val="00F12EBE"/>
    <w:rsid w:val="00F14412"/>
    <w:rsid w:val="00F2020F"/>
    <w:rsid w:val="00F2165A"/>
    <w:rsid w:val="00F227D2"/>
    <w:rsid w:val="00F23231"/>
    <w:rsid w:val="00F23A1C"/>
    <w:rsid w:val="00F24153"/>
    <w:rsid w:val="00F25063"/>
    <w:rsid w:val="00F26D50"/>
    <w:rsid w:val="00F3127B"/>
    <w:rsid w:val="00F327F5"/>
    <w:rsid w:val="00F3641E"/>
    <w:rsid w:val="00F50CF8"/>
    <w:rsid w:val="00F5126D"/>
    <w:rsid w:val="00F52053"/>
    <w:rsid w:val="00F6221E"/>
    <w:rsid w:val="00F76F58"/>
    <w:rsid w:val="00F80021"/>
    <w:rsid w:val="00F93776"/>
    <w:rsid w:val="00FA6422"/>
    <w:rsid w:val="00FA7894"/>
    <w:rsid w:val="00FA7D97"/>
    <w:rsid w:val="00FB08DE"/>
    <w:rsid w:val="00FB216F"/>
    <w:rsid w:val="00FB445E"/>
    <w:rsid w:val="00FB4C36"/>
    <w:rsid w:val="00FB7E8E"/>
    <w:rsid w:val="00FC1A1C"/>
    <w:rsid w:val="00FC3097"/>
    <w:rsid w:val="00FC4630"/>
    <w:rsid w:val="00FC51F9"/>
    <w:rsid w:val="00FC5A00"/>
    <w:rsid w:val="00FD0141"/>
    <w:rsid w:val="00FE0AFC"/>
    <w:rsid w:val="00FE0D09"/>
    <w:rsid w:val="00FE1BB5"/>
    <w:rsid w:val="00FE4EB8"/>
    <w:rsid w:val="00FF04C1"/>
    <w:rsid w:val="00FF1EDC"/>
    <w:rsid w:val="00FF3119"/>
    <w:rsid w:val="00FF51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1F9F"/>
    <w:pPr>
      <w:spacing w:after="200" w:line="276" w:lineRule="auto"/>
    </w:pPr>
    <w:rPr>
      <w:lang w:val="cs-CZ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B620F2"/>
    <w:pPr>
      <w:ind w:left="720"/>
      <w:contextualSpacing/>
    </w:pPr>
  </w:style>
  <w:style w:type="table" w:styleId="Mriekatabuky">
    <w:name w:val="Table Grid"/>
    <w:basedOn w:val="Normlnatabuka"/>
    <w:uiPriority w:val="99"/>
    <w:rsid w:val="000A494D"/>
    <w:rPr>
      <w:rFonts w:ascii="Arial Narrow" w:hAnsi="Arial Narrow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99"/>
    <w:qFormat/>
    <w:rsid w:val="000A494D"/>
    <w:rPr>
      <w:rFonts w:ascii="Arial Narrow" w:hAnsi="Arial Narrow"/>
      <w:szCs w:val="36"/>
      <w:lang w:eastAsia="en-US"/>
    </w:rPr>
  </w:style>
  <w:style w:type="paragraph" w:customStyle="1" w:styleId="odstavec">
    <w:name w:val="odstavec"/>
    <w:basedOn w:val="Normlny"/>
    <w:autoRedefine/>
    <w:uiPriority w:val="99"/>
    <w:rsid w:val="007C7324"/>
    <w:pPr>
      <w:spacing w:after="0" w:line="240" w:lineRule="auto"/>
      <w:ind w:right="-79"/>
      <w:jc w:val="both"/>
    </w:pPr>
    <w:rPr>
      <w:rFonts w:ascii="Times New Roman" w:eastAsia="Times New Roman" w:hAnsi="Times New Roman"/>
      <w:sz w:val="24"/>
      <w:szCs w:val="24"/>
      <w:lang w:val="sk-SK" w:eastAsia="sk-SK"/>
    </w:rPr>
  </w:style>
  <w:style w:type="paragraph" w:customStyle="1" w:styleId="abc">
    <w:name w:val="abc"/>
    <w:basedOn w:val="Normlny"/>
    <w:autoRedefine/>
    <w:uiPriority w:val="99"/>
    <w:rsid w:val="00515A54"/>
    <w:pPr>
      <w:tabs>
        <w:tab w:val="num" w:pos="465"/>
      </w:tabs>
      <w:spacing w:before="60" w:after="120" w:line="240" w:lineRule="auto"/>
      <w:ind w:left="465" w:hanging="465"/>
      <w:jc w:val="both"/>
    </w:pPr>
    <w:rPr>
      <w:rFonts w:ascii="Arial" w:eastAsia="Times New Roman" w:hAnsi="Arial" w:cs="Arial"/>
      <w:b/>
      <w:sz w:val="16"/>
      <w:szCs w:val="16"/>
      <w:lang w:val="sk-SK" w:eastAsia="sk-SK"/>
    </w:rPr>
  </w:style>
  <w:style w:type="paragraph" w:styleId="Hlavika">
    <w:name w:val="header"/>
    <w:basedOn w:val="Normlny"/>
    <w:link w:val="HlavikaChar"/>
    <w:uiPriority w:val="99"/>
    <w:semiHidden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43A31"/>
    <w:rPr>
      <w:rFonts w:cs="Times New Roman"/>
    </w:rPr>
  </w:style>
  <w:style w:type="paragraph" w:styleId="Pta">
    <w:name w:val="footer"/>
    <w:basedOn w:val="Normlny"/>
    <w:link w:val="PtaChar"/>
    <w:uiPriority w:val="99"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43A31"/>
    <w:rPr>
      <w:rFonts w:cs="Times New Roman"/>
    </w:rPr>
  </w:style>
  <w:style w:type="paragraph" w:customStyle="1" w:styleId="Zkladntext1">
    <w:name w:val="Základní text1"/>
    <w:uiPriority w:val="99"/>
    <w:rsid w:val="00F6221E"/>
    <w:pPr>
      <w:widowControl w:val="0"/>
      <w:autoSpaceDE w:val="0"/>
      <w:autoSpaceDN w:val="0"/>
    </w:pPr>
    <w:rPr>
      <w:rFonts w:ascii="Times New Roman" w:eastAsia="Times New Roman" w:hAnsi="Times New Roman"/>
      <w:color w:val="000000"/>
      <w:sz w:val="24"/>
      <w:szCs w:val="24"/>
      <w:lang w:val="cs-CZ"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5D522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3D091E"/>
    <w:rPr>
      <w:rFonts w:ascii="Times New Roman" w:hAnsi="Times New Roman" w:cs="Times New Roman"/>
      <w:sz w:val="2"/>
      <w:lang w:val="cs-CZ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3415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396FC5-CE29-4891-8EC3-98A4226BD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10</Pages>
  <Words>1993</Words>
  <Characters>11365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 k individuálnej účtovnej závierke za rok 2013</vt:lpstr>
    </vt:vector>
  </TitlesOfParts>
  <Company/>
  <LinksUpToDate>false</LinksUpToDate>
  <CharactersWithSpaces>13332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individuálnej účtovnej závierke za rok 2013</dc:title>
  <dc:creator>Stefan</dc:creator>
  <cp:lastModifiedBy>Obecný úrad Ploské</cp:lastModifiedBy>
  <cp:revision>18</cp:revision>
  <cp:lastPrinted>2016-03-17T10:43:00Z</cp:lastPrinted>
  <dcterms:created xsi:type="dcterms:W3CDTF">2016-03-17T08:11:00Z</dcterms:created>
  <dcterms:modified xsi:type="dcterms:W3CDTF">2016-03-21T06:27:00Z</dcterms:modified>
</cp:coreProperties>
</file>