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70B4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2D3456">
              <w:t>GRAVENDEELS,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70B4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44516851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70B4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Šalviová 36, 82101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8301A0">
        <w:rPr>
          <w:rFonts w:ascii="Arial" w:hAnsi="Arial" w:cs="Arial"/>
          <w:spacing w:val="-5"/>
          <w:sz w:val="22"/>
          <w:szCs w:val="22"/>
        </w:rPr>
        <w:t xml:space="preserve"> Spoločnosť nie je súčasťou konsolidovaného celku.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70B4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D70B4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70B40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70B40">
        <w:rPr>
          <w:rFonts w:ascii="Arial" w:hAnsi="Arial" w:cs="Arial"/>
          <w:sz w:val="22"/>
          <w:szCs w:val="22"/>
        </w:rPr>
        <w:t xml:space="preserve"> daňové odpisy sa rovnajú účtovným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70B40">
        <w:rPr>
          <w:rFonts w:ascii="Arial" w:hAnsi="Arial" w:cs="Arial"/>
          <w:spacing w:val="-5"/>
          <w:sz w:val="22"/>
          <w:szCs w:val="22"/>
        </w:rPr>
        <w:t xml:space="preserve"> žiadne zmeny nenastali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70B40">
        <w:rPr>
          <w:rFonts w:ascii="Arial" w:hAnsi="Arial" w:cs="Arial"/>
          <w:spacing w:val="-1"/>
          <w:sz w:val="22"/>
          <w:szCs w:val="22"/>
        </w:rPr>
        <w:t xml:space="preserve"> dotácie neboli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70B40">
        <w:rPr>
          <w:rFonts w:ascii="Arial" w:hAnsi="Arial" w:cs="Arial"/>
          <w:sz w:val="22"/>
          <w:szCs w:val="22"/>
        </w:rPr>
        <w:t xml:space="preserve"> opravy chýb minulých období neboli žiadne.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70B40">
        <w:rPr>
          <w:rFonts w:ascii="Arial" w:hAnsi="Arial" w:cs="Arial"/>
          <w:sz w:val="22"/>
          <w:szCs w:val="22"/>
        </w:rPr>
        <w:t xml:space="preserve"> neboli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70B40">
        <w:rPr>
          <w:rFonts w:ascii="Arial" w:hAnsi="Arial" w:cs="Arial"/>
          <w:sz w:val="22"/>
          <w:szCs w:val="22"/>
        </w:rPr>
        <w:t xml:space="preserve"> neboli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70B40">
        <w:rPr>
          <w:rFonts w:ascii="Arial" w:hAnsi="Arial" w:cs="Arial"/>
          <w:sz w:val="22"/>
          <w:szCs w:val="22"/>
        </w:rPr>
        <w:t xml:space="preserve"> neboli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70B40">
        <w:rPr>
          <w:rFonts w:ascii="Arial" w:hAnsi="Arial" w:cs="Arial"/>
          <w:sz w:val="22"/>
          <w:szCs w:val="22"/>
        </w:rPr>
        <w:t xml:space="preserve"> neboli nadobudnuté žiadne.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70B40">
        <w:rPr>
          <w:rFonts w:ascii="Arial" w:hAnsi="Arial" w:cs="Arial"/>
          <w:spacing w:val="-5"/>
          <w:sz w:val="22"/>
          <w:szCs w:val="22"/>
        </w:rPr>
        <w:t xml:space="preserve"> </w:t>
      </w:r>
      <w:r w:rsidR="00D70B40">
        <w:rPr>
          <w:rFonts w:ascii="Arial" w:hAnsi="Arial" w:cs="Arial"/>
          <w:sz w:val="22"/>
          <w:szCs w:val="22"/>
        </w:rPr>
        <w:t>neboli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301A0">
        <w:rPr>
          <w:rFonts w:ascii="Arial" w:hAnsi="Arial" w:cs="Arial"/>
          <w:spacing w:val="-2"/>
          <w:sz w:val="22"/>
          <w:szCs w:val="22"/>
        </w:rPr>
        <w:t xml:space="preserve"> </w:t>
      </w:r>
      <w:r w:rsidR="008301A0">
        <w:rPr>
          <w:rFonts w:ascii="Arial" w:hAnsi="Arial" w:cs="Arial"/>
          <w:sz w:val="22"/>
          <w:szCs w:val="22"/>
        </w:rPr>
        <w:t>neboli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301A0">
        <w:rPr>
          <w:rFonts w:ascii="Arial" w:hAnsi="Arial" w:cs="Arial"/>
          <w:spacing w:val="-5"/>
          <w:sz w:val="22"/>
          <w:szCs w:val="22"/>
        </w:rPr>
        <w:t xml:space="preserve"> </w:t>
      </w:r>
      <w:r w:rsidR="008301A0">
        <w:rPr>
          <w:rFonts w:ascii="Arial" w:hAnsi="Arial" w:cs="Arial"/>
          <w:sz w:val="22"/>
          <w:szCs w:val="22"/>
        </w:rPr>
        <w:t>neboli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301A0">
        <w:rPr>
          <w:rFonts w:ascii="Arial" w:hAnsi="Arial" w:cs="Arial"/>
          <w:sz w:val="22"/>
          <w:szCs w:val="22"/>
        </w:rPr>
        <w:t xml:space="preserve"> </w:t>
      </w:r>
      <w:r w:rsidR="008301A0">
        <w:rPr>
          <w:rFonts w:ascii="Arial" w:hAnsi="Arial" w:cs="Arial"/>
          <w:sz w:val="22"/>
          <w:szCs w:val="22"/>
        </w:rPr>
        <w:t>neboli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8301A0">
        <w:rPr>
          <w:rFonts w:ascii="Arial" w:hAnsi="Arial" w:cs="Arial"/>
          <w:spacing w:val="-8"/>
          <w:sz w:val="22"/>
          <w:szCs w:val="22"/>
        </w:rPr>
        <w:t xml:space="preserve"> </w:t>
      </w:r>
      <w:r w:rsidR="008301A0">
        <w:rPr>
          <w:rFonts w:ascii="Arial" w:hAnsi="Arial" w:cs="Arial"/>
          <w:sz w:val="22"/>
          <w:szCs w:val="22"/>
        </w:rPr>
        <w:t>neboli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8301A0">
        <w:rPr>
          <w:rFonts w:ascii="Arial" w:hAnsi="Arial" w:cs="Arial"/>
          <w:sz w:val="22"/>
          <w:szCs w:val="22"/>
        </w:rPr>
        <w:t xml:space="preserve"> </w:t>
      </w:r>
      <w:r w:rsidR="008301A0">
        <w:rPr>
          <w:rFonts w:ascii="Arial" w:hAnsi="Arial" w:cs="Arial"/>
          <w:sz w:val="22"/>
          <w:szCs w:val="22"/>
        </w:rPr>
        <w:t>neboli žiadne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8301A0">
        <w:rPr>
          <w:rFonts w:ascii="Arial" w:hAnsi="Arial" w:cs="Arial"/>
          <w:sz w:val="22"/>
          <w:szCs w:val="22"/>
          <w:u w:val="single"/>
        </w:rPr>
        <w:t xml:space="preserve"> </w:t>
      </w:r>
      <w:r w:rsidR="008301A0">
        <w:rPr>
          <w:rFonts w:ascii="Arial" w:hAnsi="Arial" w:cs="Arial"/>
          <w:sz w:val="22"/>
          <w:szCs w:val="22"/>
        </w:rPr>
        <w:t>neboli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8301A0">
        <w:rPr>
          <w:rFonts w:ascii="Arial" w:hAnsi="Arial" w:cs="Arial"/>
          <w:sz w:val="22"/>
          <w:szCs w:val="22"/>
        </w:rPr>
        <w:t xml:space="preserve"> </w:t>
      </w:r>
      <w:r w:rsidR="008301A0">
        <w:rPr>
          <w:rFonts w:ascii="Arial" w:hAnsi="Arial" w:cs="Arial"/>
          <w:sz w:val="22"/>
          <w:szCs w:val="22"/>
        </w:rPr>
        <w:t>neboli žiadne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8301A0">
        <w:rPr>
          <w:rFonts w:ascii="Arial" w:hAnsi="Arial" w:cs="Arial"/>
          <w:sz w:val="22"/>
          <w:szCs w:val="22"/>
        </w:rPr>
        <w:t xml:space="preserve"> </w:t>
      </w:r>
      <w:r w:rsidR="008301A0">
        <w:rPr>
          <w:rFonts w:ascii="Arial" w:hAnsi="Arial" w:cs="Arial"/>
          <w:sz w:val="22"/>
          <w:szCs w:val="22"/>
        </w:rPr>
        <w:t>neboli 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8301A0">
        <w:rPr>
          <w:rFonts w:ascii="Arial" w:hAnsi="Arial" w:cs="Arial"/>
          <w:sz w:val="22"/>
          <w:szCs w:val="22"/>
        </w:rPr>
        <w:t xml:space="preserve"> Spoločnosť nevykonáva služby vo verejnom záujme.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6B627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D58F1" w:rsidRDefault="009D58F1">
      <w:r>
        <w:separator/>
      </w:r>
    </w:p>
  </w:endnote>
  <w:endnote w:type="continuationSeparator" w:id="0">
    <w:p w:rsidR="009D58F1" w:rsidRDefault="009D58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1A205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6B6277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6B6277">
                            <w:fldChar w:fldCharType="separate"/>
                          </w:r>
                          <w:r w:rsidR="008301A0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6B6277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6B6277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6B6277">
                      <w:fldChar w:fldCharType="separate"/>
                    </w:r>
                    <w:r w:rsidR="008301A0">
                      <w:rPr>
                        <w:rFonts w:cs="Times New Roman"/>
                        <w:noProof/>
                      </w:rPr>
                      <w:t>3</w:t>
                    </w:r>
                    <w:r w:rsidR="006B6277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D58F1" w:rsidRDefault="009D58F1">
      <w:r>
        <w:separator/>
      </w:r>
    </w:p>
  </w:footnote>
  <w:footnote w:type="continuationSeparator" w:id="0">
    <w:p w:rsidR="009D58F1" w:rsidRDefault="009D58F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301A0">
      <w:rPr>
        <w:rFonts w:ascii="Arial" w:hAnsi="Arial" w:cs="Arial"/>
        <w:sz w:val="22"/>
        <w:szCs w:val="22"/>
        <w:bdr w:val="single" w:sz="4" w:space="0" w:color="auto"/>
      </w:rPr>
      <w:t>44516851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301A0">
      <w:rPr>
        <w:rFonts w:ascii="Arial" w:hAnsi="Arial" w:cs="Arial"/>
        <w:sz w:val="22"/>
        <w:szCs w:val="22"/>
        <w:bdr w:val="single" w:sz="4" w:space="0" w:color="auto"/>
      </w:rPr>
      <w:t xml:space="preserve">2022730325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1406AD"/>
    <w:rsid w:val="001A1B05"/>
    <w:rsid w:val="001A2050"/>
    <w:rsid w:val="002401F1"/>
    <w:rsid w:val="00241622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45B1A"/>
    <w:rsid w:val="00676DB4"/>
    <w:rsid w:val="006831DF"/>
    <w:rsid w:val="006B6277"/>
    <w:rsid w:val="008301A0"/>
    <w:rsid w:val="00861175"/>
    <w:rsid w:val="008771A6"/>
    <w:rsid w:val="00913435"/>
    <w:rsid w:val="00916772"/>
    <w:rsid w:val="009A27D0"/>
    <w:rsid w:val="009D58F1"/>
    <w:rsid w:val="009D5C84"/>
    <w:rsid w:val="00A55E63"/>
    <w:rsid w:val="00AD6C8A"/>
    <w:rsid w:val="00AD749D"/>
    <w:rsid w:val="00B15E67"/>
    <w:rsid w:val="00B7440A"/>
    <w:rsid w:val="00C01CB7"/>
    <w:rsid w:val="00C71636"/>
    <w:rsid w:val="00CC3205"/>
    <w:rsid w:val="00CD545D"/>
    <w:rsid w:val="00D70B4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1335813B-0F86-4DEA-88B9-0086AEF453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6B6277"/>
    <w:rPr>
      <w:lang w:val="sk-SK"/>
    </w:rPr>
  </w:style>
  <w:style w:type="paragraph" w:styleId="Nadpis1">
    <w:name w:val="heading 1"/>
    <w:basedOn w:val="Normlny"/>
    <w:uiPriority w:val="1"/>
    <w:qFormat/>
    <w:rsid w:val="006B627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B627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B627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B6277"/>
  </w:style>
  <w:style w:type="paragraph" w:customStyle="1" w:styleId="TableParagraph">
    <w:name w:val="Table Paragraph"/>
    <w:basedOn w:val="Normlny"/>
    <w:uiPriority w:val="1"/>
    <w:qFormat/>
    <w:rsid w:val="006B627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301A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301A0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3</Pages>
  <Words>1044</Words>
  <Characters>5957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Sithová, Miroslava</cp:lastModifiedBy>
  <cp:revision>3</cp:revision>
  <cp:lastPrinted>2016-03-21T14:18:00Z</cp:lastPrinted>
  <dcterms:created xsi:type="dcterms:W3CDTF">2016-03-21T14:03:00Z</dcterms:created>
  <dcterms:modified xsi:type="dcterms:W3CDTF">2016-03-21T14:21:00Z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_AdHocReviewCycleID">
    <vt:i4>-2042016098</vt:i4>
  </property>
  <property fmtid="{D5CDD505-2E9C-101B-9397-08002B2CF9AE}" pid="5" name="_NewReviewCycle">
    <vt:lpwstr/>
  </property>
  <property fmtid="{D5CDD505-2E9C-101B-9397-08002B2CF9AE}" pid="6" name="_EmailSubject">
    <vt:lpwstr>poznamky 2014</vt:lpwstr>
  </property>
  <property fmtid="{D5CDD505-2E9C-101B-9397-08002B2CF9AE}" pid="7" name="_AuthorEmail">
    <vt:lpwstr>Miroslava.Sithova@sk.imptob.com</vt:lpwstr>
  </property>
  <property fmtid="{D5CDD505-2E9C-101B-9397-08002B2CF9AE}" pid="8" name="_AuthorEmailDisplayName">
    <vt:lpwstr>Sithová, Miroslava</vt:lpwstr>
  </property>
</Properties>
</file>