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70B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D3456">
              <w:t>GRAVENDEELS,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70B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44516851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70B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Šalviová 36, 82101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301A0">
        <w:rPr>
          <w:rFonts w:ascii="Arial" w:hAnsi="Arial" w:cs="Arial"/>
          <w:spacing w:val="-5"/>
          <w:sz w:val="22"/>
          <w:szCs w:val="22"/>
        </w:rPr>
        <w:t xml:space="preserve"> 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70B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70B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daňové odpisy sa rovnajú účtovným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70B40">
        <w:rPr>
          <w:rFonts w:ascii="Arial" w:hAnsi="Arial" w:cs="Arial"/>
          <w:spacing w:val="-5"/>
          <w:sz w:val="22"/>
          <w:szCs w:val="22"/>
        </w:rPr>
        <w:t xml:space="preserve"> žiadne zmeny nenastali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70B40">
        <w:rPr>
          <w:rFonts w:ascii="Arial" w:hAnsi="Arial" w:cs="Arial"/>
          <w:spacing w:val="-1"/>
          <w:sz w:val="22"/>
          <w:szCs w:val="22"/>
        </w:rPr>
        <w:t xml:space="preserve"> dotácie neboli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opravy chýb minulých období neboli žiadne.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neboli nadobudnuté žiadne.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70B40">
        <w:rPr>
          <w:rFonts w:ascii="Arial" w:hAnsi="Arial" w:cs="Arial"/>
          <w:spacing w:val="-5"/>
          <w:sz w:val="22"/>
          <w:szCs w:val="22"/>
        </w:rPr>
        <w:t xml:space="preserve"> </w:t>
      </w:r>
      <w:r w:rsidR="00D70B40">
        <w:rPr>
          <w:rFonts w:ascii="Arial" w:hAnsi="Arial" w:cs="Arial"/>
          <w:sz w:val="22"/>
          <w:szCs w:val="22"/>
        </w:rPr>
        <w:t>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01A0">
        <w:rPr>
          <w:rFonts w:ascii="Arial" w:hAnsi="Arial" w:cs="Arial"/>
          <w:spacing w:val="-2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301A0">
        <w:rPr>
          <w:rFonts w:ascii="Arial" w:hAnsi="Arial" w:cs="Arial"/>
          <w:spacing w:val="-5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301A0">
        <w:rPr>
          <w:rFonts w:ascii="Arial" w:hAnsi="Arial" w:cs="Arial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301A0">
        <w:rPr>
          <w:rFonts w:ascii="Arial" w:hAnsi="Arial" w:cs="Arial"/>
          <w:spacing w:val="-8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8301A0">
        <w:rPr>
          <w:rFonts w:ascii="Arial" w:hAnsi="Arial" w:cs="Arial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301A0">
        <w:rPr>
          <w:rFonts w:ascii="Arial" w:hAnsi="Arial" w:cs="Arial"/>
          <w:sz w:val="22"/>
          <w:szCs w:val="22"/>
          <w:u w:val="single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01A0">
        <w:rPr>
          <w:rFonts w:ascii="Arial" w:hAnsi="Arial" w:cs="Arial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301A0">
        <w:rPr>
          <w:rFonts w:ascii="Arial" w:hAnsi="Arial" w:cs="Arial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301A0">
        <w:rPr>
          <w:rFonts w:ascii="Arial" w:hAnsi="Arial" w:cs="Arial"/>
          <w:sz w:val="22"/>
          <w:szCs w:val="22"/>
        </w:rPr>
        <w:t xml:space="preserve"> Spoločnosť nevykonáva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B62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8F1" w:rsidRDefault="009D58F1">
      <w:r>
        <w:separator/>
      </w:r>
    </w:p>
  </w:endnote>
  <w:endnote w:type="continuationSeparator" w:id="0">
    <w:p w:rsidR="009D58F1" w:rsidRDefault="009D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1A205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B6277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B6277">
                            <w:fldChar w:fldCharType="separate"/>
                          </w:r>
                          <w:r w:rsidR="008301A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6B627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B6277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B6277">
                      <w:fldChar w:fldCharType="separate"/>
                    </w:r>
                    <w:r w:rsidR="008301A0">
                      <w:rPr>
                        <w:rFonts w:cs="Times New Roman"/>
                        <w:noProof/>
                      </w:rPr>
                      <w:t>3</w:t>
                    </w:r>
                    <w:r w:rsidR="006B627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8F1" w:rsidRDefault="009D58F1">
      <w:r>
        <w:separator/>
      </w:r>
    </w:p>
  </w:footnote>
  <w:footnote w:type="continuationSeparator" w:id="0">
    <w:p w:rsidR="009D58F1" w:rsidRDefault="009D5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01A0">
      <w:rPr>
        <w:rFonts w:ascii="Arial" w:hAnsi="Arial" w:cs="Arial"/>
        <w:sz w:val="22"/>
        <w:szCs w:val="22"/>
        <w:bdr w:val="single" w:sz="4" w:space="0" w:color="auto"/>
      </w:rPr>
      <w:t>44516851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01A0">
      <w:rPr>
        <w:rFonts w:ascii="Arial" w:hAnsi="Arial" w:cs="Arial"/>
        <w:sz w:val="22"/>
        <w:szCs w:val="22"/>
        <w:bdr w:val="single" w:sz="4" w:space="0" w:color="auto"/>
      </w:rPr>
      <w:t xml:space="preserve">2022730325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1A2050"/>
    <w:rsid w:val="002401F1"/>
    <w:rsid w:val="00241622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45B1A"/>
    <w:rsid w:val="00676DB4"/>
    <w:rsid w:val="006831DF"/>
    <w:rsid w:val="006B6277"/>
    <w:rsid w:val="008301A0"/>
    <w:rsid w:val="00861175"/>
    <w:rsid w:val="008771A6"/>
    <w:rsid w:val="00913435"/>
    <w:rsid w:val="00916772"/>
    <w:rsid w:val="009A27D0"/>
    <w:rsid w:val="009D58F1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70B4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35813B-0F86-4DEA-88B9-0086AEF4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B6277"/>
    <w:rPr>
      <w:lang w:val="sk-SK"/>
    </w:rPr>
  </w:style>
  <w:style w:type="paragraph" w:styleId="Nadpis1">
    <w:name w:val="heading 1"/>
    <w:basedOn w:val="Normlny"/>
    <w:uiPriority w:val="1"/>
    <w:qFormat/>
    <w:rsid w:val="006B62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62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B62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B6277"/>
  </w:style>
  <w:style w:type="paragraph" w:customStyle="1" w:styleId="TableParagraph">
    <w:name w:val="Table Paragraph"/>
    <w:basedOn w:val="Normlny"/>
    <w:uiPriority w:val="1"/>
    <w:qFormat/>
    <w:rsid w:val="006B627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301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01A0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Sithová, Miroslava</cp:lastModifiedBy>
  <cp:revision>3</cp:revision>
  <cp:lastPrinted>2016-03-21T14:18:00Z</cp:lastPrinted>
  <dcterms:created xsi:type="dcterms:W3CDTF">2016-03-21T14:03:00Z</dcterms:created>
  <dcterms:modified xsi:type="dcterms:W3CDTF">2016-03-21T14:21:00Z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_AdHocReviewCycleID">
    <vt:i4>-2042016098</vt:i4>
  </property>
  <property fmtid="{D5CDD505-2E9C-101B-9397-08002B2CF9AE}" pid="5" name="_NewReviewCycle">
    <vt:lpwstr/>
  </property>
  <property fmtid="{D5CDD505-2E9C-101B-9397-08002B2CF9AE}" pid="6" name="_EmailSubject">
    <vt:lpwstr>poznamky 2014</vt:lpwstr>
  </property>
  <property fmtid="{D5CDD505-2E9C-101B-9397-08002B2CF9AE}" pid="7" name="_AuthorEmail">
    <vt:lpwstr>Miroslava.Sithova@sk.imptob.com</vt:lpwstr>
  </property>
  <property fmtid="{D5CDD505-2E9C-101B-9397-08002B2CF9AE}" pid="8" name="_AuthorEmailDisplayName">
    <vt:lpwstr>Sithová, Miroslava</vt:lpwstr>
  </property>
</Properties>
</file>