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60A" w:rsidRDefault="009E260A" w:rsidP="009E260A">
      <w:pPr>
        <w:rPr>
          <w:b/>
          <w:sz w:val="28"/>
          <w:szCs w:val="28"/>
        </w:rPr>
      </w:pPr>
    </w:p>
    <w:p w:rsidR="003357E7" w:rsidRDefault="009E260A" w:rsidP="00DA0B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</w:t>
      </w:r>
      <w:r w:rsidR="00EB6AFA">
        <w:rPr>
          <w:b/>
          <w:sz w:val="28"/>
          <w:szCs w:val="28"/>
        </w:rPr>
        <w:t>k 31.12.201</w:t>
      </w:r>
      <w:r w:rsidR="002A7021">
        <w:rPr>
          <w:b/>
          <w:sz w:val="28"/>
          <w:szCs w:val="28"/>
        </w:rPr>
        <w:t>5</w:t>
      </w:r>
    </w:p>
    <w:p w:rsidR="00DA0B94" w:rsidRDefault="00DA0B94" w:rsidP="00C64E04">
      <w:pPr>
        <w:rPr>
          <w:b/>
          <w:sz w:val="28"/>
          <w:szCs w:val="28"/>
        </w:rPr>
      </w:pPr>
    </w:p>
    <w:p w:rsidR="00DA0B94" w:rsidRP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</w:t>
      </w:r>
      <w:proofErr w:type="spellEnd"/>
      <w:r>
        <w:rPr>
          <w:b/>
          <w:sz w:val="28"/>
          <w:szCs w:val="28"/>
          <w:u w:val="single"/>
        </w:rPr>
        <w:t xml:space="preserve">. </w:t>
      </w:r>
      <w:r w:rsidR="00DA0B94" w:rsidRPr="00DA0B94">
        <w:rPr>
          <w:b/>
          <w:sz w:val="28"/>
          <w:szCs w:val="28"/>
          <w:u w:val="single"/>
        </w:rPr>
        <w:t>Všeobecné údaje:</w:t>
      </w:r>
    </w:p>
    <w:p w:rsidR="009E260A" w:rsidRPr="00EB6AFA" w:rsidRDefault="00210A64" w:rsidP="00DA0B94">
      <w:pPr>
        <w:pStyle w:val="Odsekzoznamu"/>
        <w:numPr>
          <w:ilvl w:val="0"/>
          <w:numId w:val="1"/>
        </w:numPr>
        <w:rPr>
          <w:b/>
        </w:rPr>
      </w:pPr>
      <w:proofErr w:type="spellStart"/>
      <w:r>
        <w:rPr>
          <w:b/>
        </w:rPr>
        <w:t>We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MAke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Media</w:t>
      </w:r>
      <w:proofErr w:type="spellEnd"/>
      <w:r>
        <w:rPr>
          <w:b/>
        </w:rPr>
        <w:t xml:space="preserve"> Slovakia</w:t>
      </w:r>
      <w:r w:rsidR="003A6F42">
        <w:rPr>
          <w:b/>
        </w:rPr>
        <w:t xml:space="preserve"> </w:t>
      </w:r>
      <w:r w:rsidR="009E260A" w:rsidRPr="00EB6AFA">
        <w:rPr>
          <w:b/>
        </w:rPr>
        <w:t xml:space="preserve"> s.r.o. , </w:t>
      </w:r>
      <w:proofErr w:type="spellStart"/>
      <w:r>
        <w:rPr>
          <w:b/>
        </w:rPr>
        <w:t>Bárdošova</w:t>
      </w:r>
      <w:proofErr w:type="spellEnd"/>
      <w:r w:rsidR="008B1038">
        <w:rPr>
          <w:b/>
        </w:rPr>
        <w:t xml:space="preserve"> </w:t>
      </w:r>
      <w:r>
        <w:rPr>
          <w:b/>
        </w:rPr>
        <w:t>2/A</w:t>
      </w:r>
      <w:r w:rsidR="009E260A" w:rsidRPr="00EB6AFA">
        <w:rPr>
          <w:b/>
        </w:rPr>
        <w:t>, 8</w:t>
      </w:r>
      <w:r w:rsidR="008B1038">
        <w:rPr>
          <w:b/>
        </w:rPr>
        <w:t>3</w:t>
      </w:r>
      <w:r w:rsidR="003A6F42">
        <w:rPr>
          <w:b/>
        </w:rPr>
        <w:t>1</w:t>
      </w:r>
      <w:r w:rsidR="009E260A" w:rsidRPr="00EB6AFA">
        <w:rPr>
          <w:b/>
        </w:rPr>
        <w:t xml:space="preserve"> 0</w:t>
      </w:r>
      <w:r>
        <w:rPr>
          <w:b/>
        </w:rPr>
        <w:t>1</w:t>
      </w:r>
      <w:r w:rsidR="009E260A" w:rsidRPr="00EB6AFA">
        <w:rPr>
          <w:b/>
        </w:rPr>
        <w:t xml:space="preserve">  Bratislava </w:t>
      </w:r>
    </w:p>
    <w:p w:rsidR="00DA0B94" w:rsidRDefault="00DA0B94" w:rsidP="00DA0B94">
      <w:pPr>
        <w:pStyle w:val="Odsekzoznamu"/>
        <w:numPr>
          <w:ilvl w:val="0"/>
          <w:numId w:val="1"/>
        </w:numPr>
      </w:pPr>
      <w:r>
        <w:t>Účtovná jednotka nevlastní žiadny podiel s rozhodujúcim, ani podstatným vplyvom na základnom imaní inej spoločnosti.</w:t>
      </w:r>
    </w:p>
    <w:p w:rsidR="00DA0B94" w:rsidRDefault="00F36E7D" w:rsidP="00DA0B94">
      <w:pPr>
        <w:pStyle w:val="Odsekzoznamu"/>
        <w:numPr>
          <w:ilvl w:val="0"/>
          <w:numId w:val="1"/>
        </w:numPr>
      </w:pPr>
      <w:r>
        <w:t>Zamestnancov spoločnosť nemá</w:t>
      </w:r>
    </w:p>
    <w:p w:rsidR="00DA0B94" w:rsidRDefault="00DA0B94" w:rsidP="00DA0B94"/>
    <w:p w:rsid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</w:t>
      </w:r>
      <w:proofErr w:type="spellEnd"/>
      <w:r>
        <w:rPr>
          <w:b/>
          <w:sz w:val="28"/>
          <w:szCs w:val="28"/>
          <w:u w:val="single"/>
        </w:rPr>
        <w:t xml:space="preserve"> </w:t>
      </w:r>
      <w:r w:rsidR="00DA0B94" w:rsidRPr="00DA0B94">
        <w:rPr>
          <w:b/>
          <w:sz w:val="28"/>
          <w:szCs w:val="28"/>
          <w:u w:val="single"/>
        </w:rPr>
        <w:t>Informácie o</w:t>
      </w:r>
      <w:r>
        <w:rPr>
          <w:b/>
          <w:sz w:val="28"/>
          <w:szCs w:val="28"/>
          <w:u w:val="single"/>
        </w:rPr>
        <w:t xml:space="preserve"> prijatých postupoch </w:t>
      </w:r>
      <w:r w:rsidR="00DA0B94" w:rsidRPr="00DA0B94">
        <w:rPr>
          <w:b/>
          <w:sz w:val="28"/>
          <w:szCs w:val="28"/>
          <w:u w:val="single"/>
        </w:rPr>
        <w:t>: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 w:rsidRPr="009E260A">
        <w:t xml:space="preserve">Spoločnosť zostavila účtovnú závierku </w:t>
      </w:r>
      <w:r>
        <w:t xml:space="preserve">s predpokladom nepretržitého pokračovania vo svojej činnosti 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>
        <w:t xml:space="preserve">A)Spoločnosť neeviduje dlhodobý nehmotný majetok, dlhodobý hmotný majetok ani dlhodobý finančný majetok </w:t>
      </w:r>
    </w:p>
    <w:p w:rsidR="009E260A" w:rsidRDefault="009E260A" w:rsidP="009E260A">
      <w:pPr>
        <w:pStyle w:val="Odsekzoznamu"/>
      </w:pPr>
      <w:r>
        <w:t xml:space="preserve">B)Spoločnosť neeviduje zásoby obstarané kúpou, ani zásoby vytvorené vlastnou činnosťou  </w:t>
      </w:r>
    </w:p>
    <w:p w:rsidR="009E260A" w:rsidRDefault="009E260A" w:rsidP="009E260A">
      <w:pPr>
        <w:pStyle w:val="Odsekzoznamu"/>
      </w:pPr>
      <w:r>
        <w:t>C)Spoločnosť neeviduje pohľadávky</w:t>
      </w:r>
      <w:r w:rsidR="008B1038">
        <w:t xml:space="preserve"> po lehote splatnosti </w:t>
      </w:r>
      <w:r>
        <w:t xml:space="preserve"> </w:t>
      </w:r>
    </w:p>
    <w:p w:rsidR="009E260A" w:rsidRDefault="009E260A" w:rsidP="009E260A">
      <w:pPr>
        <w:pStyle w:val="Odsekzoznamu"/>
      </w:pPr>
      <w:r>
        <w:t xml:space="preserve">D)Prehľad pohybu krátkodobého finančného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016478" w:rsidRPr="002B2E75" w:rsidTr="0001647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7021" w:rsidRPr="002B2E75" w:rsidTr="00016478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7021" w:rsidRPr="002B2E75" w:rsidRDefault="002A7021" w:rsidP="00DF0106">
            <w:r w:rsidRPr="002B2E75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7021" w:rsidRPr="002B2E75" w:rsidRDefault="002A7021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2725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2A7021" w:rsidRPr="002B2E75" w:rsidRDefault="002A7021" w:rsidP="00190962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4194</w:t>
            </w:r>
          </w:p>
        </w:tc>
      </w:tr>
      <w:tr w:rsidR="002A7021" w:rsidRPr="002B2E75" w:rsidTr="0001647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2A7021" w:rsidRPr="002B2E75" w:rsidRDefault="002A7021" w:rsidP="00DF010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2A7021" w:rsidRPr="002B2E75" w:rsidRDefault="002A7021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22498</w:t>
            </w:r>
          </w:p>
        </w:tc>
        <w:tc>
          <w:tcPr>
            <w:tcW w:w="2342" w:type="dxa"/>
            <w:vAlign w:val="center"/>
          </w:tcPr>
          <w:p w:rsidR="002A7021" w:rsidRPr="002B2E75" w:rsidRDefault="002A7021" w:rsidP="00190962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2925</w:t>
            </w:r>
          </w:p>
        </w:tc>
      </w:tr>
      <w:tr w:rsidR="002A7021" w:rsidRPr="002B2E75" w:rsidTr="00016478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A7021" w:rsidRPr="002B2E75" w:rsidRDefault="002A7021" w:rsidP="00DF0106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7021" w:rsidRPr="002B2E75" w:rsidRDefault="002A7021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25223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2A7021" w:rsidRPr="002B2E75" w:rsidRDefault="002A7021" w:rsidP="00190962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7119</w:t>
            </w:r>
          </w:p>
        </w:tc>
      </w:tr>
    </w:tbl>
    <w:p w:rsidR="00016478" w:rsidRDefault="00016478" w:rsidP="009E260A">
      <w:pPr>
        <w:pStyle w:val="Odsekzoznamu"/>
      </w:pPr>
    </w:p>
    <w:p w:rsidR="00923733" w:rsidRDefault="00016478" w:rsidP="00923733">
      <w:pPr>
        <w:pStyle w:val="Odsekzoznamu"/>
      </w:pPr>
      <w:r>
        <w:t xml:space="preserve">E) Spoločnosť </w:t>
      </w:r>
      <w:r w:rsidR="00923733">
        <w:t>ne</w:t>
      </w:r>
      <w:r>
        <w:t>eviduje záväzky</w:t>
      </w:r>
      <w:r w:rsidR="00923733">
        <w:t xml:space="preserve"> po lehote splatnosti </w:t>
      </w:r>
    </w:p>
    <w:p w:rsidR="00016478" w:rsidRDefault="00016478" w:rsidP="00923733">
      <w:pPr>
        <w:pStyle w:val="Odsekzoznamu"/>
      </w:pPr>
      <w:r>
        <w:t xml:space="preserve">F)Spoločnosť neuskutočňuje derivátové operácie </w:t>
      </w:r>
    </w:p>
    <w:p w:rsidR="00016478" w:rsidRDefault="00016478" w:rsidP="00016478">
      <w:pPr>
        <w:pStyle w:val="Odsekzoznamu"/>
        <w:ind w:left="0"/>
      </w:pP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nezostavila odpisový plán </w:t>
      </w:r>
    </w:p>
    <w:p w:rsidR="00016478" w:rsidRDefault="00016478" w:rsidP="00016478">
      <w:pPr>
        <w:pStyle w:val="Odsekzoznamu"/>
        <w:numPr>
          <w:ilvl w:val="0"/>
          <w:numId w:val="4"/>
        </w:numPr>
        <w:spacing w:after="0"/>
      </w:pPr>
      <w:r>
        <w:t>Počas účtovného roka nedošlo k zmene v spôsobe oceňovania, odpisovania ani v postupoch účtovania.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neprijala dotácie 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neúčtovala o významných opravách účtovania minulých období v bežnom účtovnom období, ktoré by mali vplyv na nerozdelený zisk minulých rokov alebo neuhradenú stratu minulých rokov ani vplyv na výsledok hospodárenia bežného účtovného obdobia </w:t>
      </w:r>
    </w:p>
    <w:p w:rsidR="00016478" w:rsidRPr="009E260A" w:rsidRDefault="00016478" w:rsidP="009E260A">
      <w:pPr>
        <w:pStyle w:val="Odsekzoznamu"/>
      </w:pPr>
    </w:p>
    <w:p w:rsidR="00016478" w:rsidRDefault="00016478" w:rsidP="00016478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lastRenderedPageBreak/>
        <w:t>Čl.III</w:t>
      </w:r>
      <w:proofErr w:type="spellEnd"/>
      <w:r>
        <w:rPr>
          <w:b/>
          <w:sz w:val="28"/>
          <w:szCs w:val="28"/>
          <w:u w:val="single"/>
        </w:rPr>
        <w:t xml:space="preserve">.  </w:t>
      </w:r>
      <w:r w:rsidRPr="00DA0B94">
        <w:rPr>
          <w:b/>
          <w:sz w:val="28"/>
          <w:szCs w:val="28"/>
          <w:u w:val="single"/>
        </w:rPr>
        <w:t>Informácie</w:t>
      </w:r>
      <w:r>
        <w:rPr>
          <w:b/>
          <w:sz w:val="28"/>
          <w:szCs w:val="28"/>
          <w:u w:val="single"/>
        </w:rPr>
        <w:t>,</w:t>
      </w:r>
      <w:r w:rsidRPr="00DA0B94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ktoré dopĺňajú a vysvetľujú súvahu a výkaz ziskov a strát  </w:t>
      </w:r>
      <w:r w:rsidRPr="00DA0B94">
        <w:rPr>
          <w:b/>
          <w:sz w:val="28"/>
          <w:szCs w:val="28"/>
          <w:u w:val="single"/>
        </w:rPr>
        <w:t>:</w:t>
      </w:r>
    </w:p>
    <w:p w:rsidR="00016478" w:rsidRDefault="00016478" w:rsidP="00016478">
      <w:pPr>
        <w:pStyle w:val="Odsekzoznamu"/>
        <w:numPr>
          <w:ilvl w:val="0"/>
          <w:numId w:val="3"/>
        </w:numPr>
      </w:pPr>
      <w:r w:rsidRPr="00016478">
        <w:t xml:space="preserve">Spoločnosť </w:t>
      </w:r>
      <w:r>
        <w:t xml:space="preserve"> </w:t>
      </w:r>
      <w:r w:rsidR="00923733">
        <w:t>neúčtovala o nákladoch a výnosoch, ktoré majú výnimočný  rozsah alebo výskyt.</w:t>
      </w: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>Informácie o záväzkoch: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796"/>
        <w:gridCol w:w="960"/>
        <w:gridCol w:w="615"/>
        <w:gridCol w:w="1577"/>
        <w:gridCol w:w="730"/>
        <w:gridCol w:w="990"/>
        <w:gridCol w:w="1575"/>
        <w:gridCol w:w="45"/>
      </w:tblGrid>
      <w:tr w:rsidR="00923733" w:rsidRPr="002B2E75" w:rsidTr="00DF0106">
        <w:trPr>
          <w:trHeight w:val="92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923733">
            <w:pPr>
              <w:pStyle w:val="TopHeader"/>
              <w:ind w:left="720"/>
              <w:jc w:val="left"/>
            </w:pPr>
            <w:r w:rsidRPr="002B2E75">
              <w:t>Názov položky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7021" w:rsidRPr="002B2E75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7021" w:rsidRPr="002B2E75" w:rsidRDefault="002A7021" w:rsidP="00DF0106">
            <w:r w:rsidRPr="002B2E75">
              <w:t>Záväzky po lehote splatnosti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A7021" w:rsidRPr="002B2E75" w:rsidRDefault="002A7021" w:rsidP="003A6F42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A7021" w:rsidRPr="002B2E75" w:rsidRDefault="002A7021" w:rsidP="00190962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2A7021" w:rsidRPr="003C316B" w:rsidTr="00DF0106">
        <w:trPr>
          <w:trHeight w:val="69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7021" w:rsidRPr="002B2E75" w:rsidRDefault="002A7021" w:rsidP="00DF010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A7021" w:rsidRPr="003C316B" w:rsidRDefault="002A7021" w:rsidP="003A6F42">
            <w:pPr>
              <w:rPr>
                <w:bCs/>
              </w:rPr>
            </w:pPr>
            <w:r>
              <w:rPr>
                <w:b/>
                <w:bCs/>
              </w:rPr>
              <w:t>2038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A7021" w:rsidRPr="003C316B" w:rsidRDefault="002A7021" w:rsidP="00190962">
            <w:pPr>
              <w:rPr>
                <w:bCs/>
              </w:rPr>
            </w:pPr>
            <w:r>
              <w:rPr>
                <w:b/>
                <w:bCs/>
              </w:rPr>
              <w:t>607</w:t>
            </w:r>
          </w:p>
        </w:tc>
      </w:tr>
      <w:tr w:rsidR="002A7021" w:rsidRPr="003C316B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7021" w:rsidRPr="002B2E75" w:rsidRDefault="002A7021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A7021" w:rsidRPr="003C316B" w:rsidRDefault="002A7021" w:rsidP="00DF0106">
            <w:pPr>
              <w:rPr>
                <w:b/>
              </w:rPr>
            </w:pPr>
            <w:r>
              <w:rPr>
                <w:b/>
              </w:rPr>
              <w:t>2038</w:t>
            </w:r>
            <w:bookmarkStart w:id="0" w:name="_GoBack"/>
            <w:bookmarkEnd w:id="0"/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7021" w:rsidRPr="003C316B" w:rsidRDefault="002A7021" w:rsidP="00190962">
            <w:pPr>
              <w:rPr>
                <w:b/>
              </w:rPr>
            </w:pPr>
            <w:r>
              <w:rPr>
                <w:b/>
              </w:rPr>
              <w:t>607</w:t>
            </w:r>
          </w:p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nad päť rokov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DF0106">
        <w:trPr>
          <w:trHeight w:val="345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  <w:r>
              <w:rPr>
                <w:rFonts w:cs="Arial Narrow"/>
              </w:rPr>
              <w:t>n/a</w:t>
            </w: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8B1038" w:rsidRPr="002B2E75" w:rsidTr="008B10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69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92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8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8B1038" w:rsidRPr="002B2E75" w:rsidTr="008B10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926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</w:tr>
      <w:tr w:rsidR="008B1038" w:rsidRPr="002B2E75" w:rsidTr="008B10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107"/>
          <w:jc w:val="center"/>
        </w:trPr>
        <w:tc>
          <w:tcPr>
            <w:tcW w:w="1505" w:type="pct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a</w:t>
            </w:r>
          </w:p>
        </w:tc>
        <w:tc>
          <w:tcPr>
            <w:tcW w:w="848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b</w:t>
            </w:r>
          </w:p>
        </w:tc>
        <w:tc>
          <w:tcPr>
            <w:tcW w:w="84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c</w:t>
            </w:r>
          </w:p>
        </w:tc>
        <w:tc>
          <w:tcPr>
            <w:tcW w:w="926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d</w:t>
            </w:r>
          </w:p>
        </w:tc>
        <w:tc>
          <w:tcPr>
            <w:tcW w:w="848" w:type="pct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e</w:t>
            </w:r>
          </w:p>
        </w:tc>
      </w:tr>
      <w:tr w:rsidR="008B1038" w:rsidRPr="002B2E75" w:rsidTr="008B10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B1038" w:rsidRPr="002B2E75" w:rsidRDefault="00210A64" w:rsidP="003D77C4">
            <w:r>
              <w:t xml:space="preserve">MUDr. Ivana </w:t>
            </w:r>
            <w:proofErr w:type="spellStart"/>
            <w:r>
              <w:t>Kaderková</w:t>
            </w:r>
            <w:proofErr w:type="spellEnd"/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210A64" w:rsidP="003D77C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5000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210A64" w:rsidP="003D77C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B1038" w:rsidRPr="002B2E75" w:rsidRDefault="008B1038" w:rsidP="003D77C4"/>
        </w:tc>
      </w:tr>
      <w:tr w:rsidR="008B1038" w:rsidRPr="002B2E75" w:rsidTr="008B10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</w:p>
        </w:tc>
        <w:tc>
          <w:tcPr>
            <w:tcW w:w="8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</w:p>
        </w:tc>
        <w:tc>
          <w:tcPr>
            <w:tcW w:w="9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B1038" w:rsidRPr="002B2E75" w:rsidRDefault="008B1038" w:rsidP="003D77C4"/>
        </w:tc>
      </w:tr>
      <w:tr w:rsidR="008B1038" w:rsidRPr="002B2E75" w:rsidTr="008B10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8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</w:p>
        </w:tc>
        <w:tc>
          <w:tcPr>
            <w:tcW w:w="9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B1038" w:rsidRPr="002B2E75" w:rsidRDefault="008B1038" w:rsidP="003D77C4"/>
        </w:tc>
      </w:tr>
      <w:tr w:rsidR="008B1038" w:rsidRPr="002B2E75" w:rsidTr="008B10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848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B1038" w:rsidRPr="0017147D" w:rsidRDefault="008B1038" w:rsidP="003D77C4">
            <w:pPr>
              <w:rPr>
                <w:rFonts w:cs="Arial"/>
                <w:b/>
                <w:lang w:eastAsia="sk-SK"/>
              </w:rPr>
            </w:pPr>
            <w:r w:rsidRPr="0017147D">
              <w:rPr>
                <w:rFonts w:cs="Arial"/>
                <w:b/>
                <w:lang w:eastAsia="sk-SK"/>
              </w:rPr>
              <w:t> 5000</w:t>
            </w:r>
          </w:p>
        </w:tc>
        <w:tc>
          <w:tcPr>
            <w:tcW w:w="84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B1038" w:rsidRPr="0017147D" w:rsidRDefault="008B1038" w:rsidP="003D77C4">
            <w:pPr>
              <w:rPr>
                <w:rFonts w:cs="Arial"/>
                <w:b/>
                <w:lang w:eastAsia="sk-SK"/>
              </w:rPr>
            </w:pPr>
            <w:r w:rsidRPr="0017147D">
              <w:rPr>
                <w:rFonts w:cs="Arial"/>
                <w:b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</w:tbl>
    <w:p w:rsidR="00923733" w:rsidRDefault="00923733" w:rsidP="00923733">
      <w:pPr>
        <w:pStyle w:val="Odsekzoznamu"/>
      </w:pP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 xml:space="preserve">Spoločnosť  neúčtovala o vlastných akciách </w:t>
      </w:r>
    </w:p>
    <w:p w:rsidR="00923733" w:rsidRDefault="00923733" w:rsidP="00923733">
      <w:pPr>
        <w:pStyle w:val="Odsekzoznamu"/>
        <w:numPr>
          <w:ilvl w:val="0"/>
          <w:numId w:val="3"/>
        </w:numPr>
      </w:pPr>
      <w:r>
        <w:t>Spoločnosť neposkytla žiadne pôžičky , záruky alebo iné zabezpečenia pre členov štatutárnych orgánov , dozorných orgánov  alebo iných orgánov .</w:t>
      </w:r>
    </w:p>
    <w:p w:rsidR="00016478" w:rsidRPr="00EB6AFA" w:rsidRDefault="00923733" w:rsidP="00DA0B94">
      <w:pPr>
        <w:pStyle w:val="Odsekzoznamu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t>Spoločnosť nemá finančné povinnosti</w:t>
      </w:r>
      <w:r w:rsidR="00EB6AFA">
        <w:t>, ktoré sa nevykazujú v súvahe  ale sú významné na posúdenie finančnej situácie ani neeviduje podmienené záväzky , ktoré by vznikli ako možná povinnosť, ktorá vznikla ako dôsledok minulej udalosti.</w:t>
      </w:r>
    </w:p>
    <w:p w:rsidR="00EB6AFA" w:rsidRPr="00EB6AFA" w:rsidRDefault="00EB6AFA" w:rsidP="00EB6AFA">
      <w:pPr>
        <w:pStyle w:val="Odsekzoznamu"/>
        <w:rPr>
          <w:b/>
          <w:sz w:val="28"/>
          <w:szCs w:val="28"/>
          <w:u w:val="single"/>
        </w:rPr>
      </w:pPr>
    </w:p>
    <w:p w:rsidR="00DA0B94" w:rsidRPr="00DA0B94" w:rsidRDefault="00DA0B94">
      <w:pPr>
        <w:jc w:val="center"/>
        <w:rPr>
          <w:b/>
          <w:sz w:val="28"/>
          <w:szCs w:val="28"/>
        </w:rPr>
      </w:pPr>
    </w:p>
    <w:sectPr w:rsidR="00DA0B94" w:rsidRPr="00DA0B94" w:rsidSect="003357E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321" w:rsidRDefault="00D41321" w:rsidP="009E260A">
      <w:pPr>
        <w:spacing w:after="0" w:line="240" w:lineRule="auto"/>
      </w:pPr>
      <w:r>
        <w:separator/>
      </w:r>
    </w:p>
  </w:endnote>
  <w:endnote w:type="continuationSeparator" w:id="0">
    <w:p w:rsidR="00D41321" w:rsidRDefault="00D41321" w:rsidP="009E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321" w:rsidRDefault="00D41321" w:rsidP="009E260A">
      <w:pPr>
        <w:spacing w:after="0" w:line="240" w:lineRule="auto"/>
      </w:pPr>
      <w:r>
        <w:separator/>
      </w:r>
    </w:p>
  </w:footnote>
  <w:footnote w:type="continuationSeparator" w:id="0">
    <w:p w:rsidR="00D41321" w:rsidRDefault="00D41321" w:rsidP="009E2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F42" w:rsidRDefault="003A6F42">
    <w:pPr>
      <w:pStyle w:val="Hlavika"/>
    </w:pPr>
  </w:p>
  <w:tbl>
    <w:tblPr>
      <w:tblW w:w="10016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960"/>
      <w:gridCol w:w="252"/>
      <w:gridCol w:w="252"/>
      <w:gridCol w:w="252"/>
      <w:gridCol w:w="252"/>
      <w:gridCol w:w="252"/>
      <w:gridCol w:w="252"/>
      <w:gridCol w:w="252"/>
      <w:gridCol w:w="252"/>
      <w:gridCol w:w="960"/>
      <w:gridCol w:w="780"/>
      <w:gridCol w:w="252"/>
      <w:gridCol w:w="252"/>
      <w:gridCol w:w="252"/>
      <w:gridCol w:w="252"/>
      <w:gridCol w:w="252"/>
      <w:gridCol w:w="252"/>
      <w:gridCol w:w="252"/>
      <w:gridCol w:w="252"/>
      <w:gridCol w:w="252"/>
      <w:gridCol w:w="252"/>
    </w:tblGrid>
    <w:tr w:rsidR="008B1038" w:rsidRPr="003A6F42" w:rsidTr="008B1038">
      <w:trPr>
        <w:trHeight w:val="315"/>
      </w:trPr>
      <w:tc>
        <w:tcPr>
          <w:tcW w:w="27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center"/>
            <w:rPr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MUJ 3-01 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 xml:space="preserve">IČO 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10A64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10A64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10A64">
          <w:pPr>
            <w:jc w:val="right"/>
            <w:rPr>
              <w:color w:val="000000"/>
            </w:rPr>
          </w:pPr>
          <w:r>
            <w:rPr>
              <w:color w:val="000000"/>
            </w:rPr>
            <w:t>9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10A64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10A64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10A64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10A64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10A64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rPr>
              <w:color w:val="000000"/>
            </w:rPr>
          </w:pPr>
        </w:p>
      </w:tc>
      <w:tc>
        <w:tcPr>
          <w:tcW w:w="7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10A64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10A64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10A64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10A64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10A64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10A64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10A64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210A64" w:rsidRDefault="00210A64" w:rsidP="00210A64">
          <w:pPr>
            <w:jc w:val="center"/>
            <w:rPr>
              <w:color w:val="000000"/>
            </w:rPr>
          </w:pPr>
          <w:r>
            <w:rPr>
              <w:color w:val="000000"/>
            </w:rPr>
            <w:t>9</w:t>
          </w:r>
        </w:p>
      </w:tc>
    </w:tr>
  </w:tbl>
  <w:p w:rsidR="003A6F42" w:rsidRDefault="003A6F42">
    <w:pPr>
      <w:pStyle w:val="Hlavika"/>
    </w:pPr>
  </w:p>
  <w:p w:rsidR="009E260A" w:rsidRDefault="009E260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14D57"/>
    <w:multiLevelType w:val="hybridMultilevel"/>
    <w:tmpl w:val="36BAC8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6037E"/>
    <w:multiLevelType w:val="hybridMultilevel"/>
    <w:tmpl w:val="F1F84944"/>
    <w:lvl w:ilvl="0" w:tplc="21BC76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110189"/>
    <w:multiLevelType w:val="hybridMultilevel"/>
    <w:tmpl w:val="8EACE7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741272"/>
    <w:multiLevelType w:val="hybridMultilevel"/>
    <w:tmpl w:val="8594F9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B94"/>
    <w:rsid w:val="00016478"/>
    <w:rsid w:val="00157FED"/>
    <w:rsid w:val="001B198F"/>
    <w:rsid w:val="00210A64"/>
    <w:rsid w:val="002735BE"/>
    <w:rsid w:val="002A7021"/>
    <w:rsid w:val="003357E7"/>
    <w:rsid w:val="003A6F42"/>
    <w:rsid w:val="003C6586"/>
    <w:rsid w:val="0040132B"/>
    <w:rsid w:val="0046462F"/>
    <w:rsid w:val="005F7493"/>
    <w:rsid w:val="006904A1"/>
    <w:rsid w:val="006D0477"/>
    <w:rsid w:val="0070578F"/>
    <w:rsid w:val="00831B60"/>
    <w:rsid w:val="008970A2"/>
    <w:rsid w:val="008B1038"/>
    <w:rsid w:val="00905BAC"/>
    <w:rsid w:val="00923733"/>
    <w:rsid w:val="009E260A"/>
    <w:rsid w:val="00AA444C"/>
    <w:rsid w:val="00AF1C4D"/>
    <w:rsid w:val="00B76AC3"/>
    <w:rsid w:val="00BD231C"/>
    <w:rsid w:val="00BF786B"/>
    <w:rsid w:val="00C64E04"/>
    <w:rsid w:val="00D41321"/>
    <w:rsid w:val="00D52DF5"/>
    <w:rsid w:val="00DA0B94"/>
    <w:rsid w:val="00E92A4B"/>
    <w:rsid w:val="00EB6AFA"/>
    <w:rsid w:val="00F27B83"/>
    <w:rsid w:val="00F36E7D"/>
    <w:rsid w:val="00F61B1B"/>
    <w:rsid w:val="00F6515D"/>
    <w:rsid w:val="00F72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3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Andrejka</dc:creator>
  <cp:lastModifiedBy>Andrea Zlochová</cp:lastModifiedBy>
  <cp:revision>3</cp:revision>
  <cp:lastPrinted>2013-02-04T13:19:00Z</cp:lastPrinted>
  <dcterms:created xsi:type="dcterms:W3CDTF">2016-03-07T18:26:00Z</dcterms:created>
  <dcterms:modified xsi:type="dcterms:W3CDTF">2016-03-07T18:28:00Z</dcterms:modified>
</cp:coreProperties>
</file>