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32" w:rsidRDefault="00F46E32" w:rsidP="00F46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MUDr.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Lakó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Gejza, s.r.o., M. Oláha 3, 940 01 Nové Zámky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účtovnej závierky</w:t>
      </w:r>
    </w:p>
    <w:p w:rsidR="00F46E32" w:rsidRDefault="00F46E32" w:rsidP="00F46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31.12.2015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 :  18. 03. 2016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 :  31. 03. 2016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:     s.r.o.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údaje:</w:t>
      </w:r>
    </w:p>
    <w:p w:rsidR="00F46E32" w:rsidRDefault="00F46E32" w:rsidP="00F46E32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 ÚJ : MUDr. Gejza </w:t>
      </w:r>
      <w:proofErr w:type="spellStart"/>
      <w:r>
        <w:rPr>
          <w:rFonts w:ascii="Times New Roman" w:hAnsi="Times New Roman" w:cs="Times New Roman"/>
          <w:sz w:val="24"/>
          <w:szCs w:val="24"/>
        </w:rPr>
        <w:t>Lakó</w:t>
      </w:r>
      <w:proofErr w:type="spellEnd"/>
      <w:r>
        <w:rPr>
          <w:rFonts w:ascii="Times New Roman" w:hAnsi="Times New Roman" w:cs="Times New Roman"/>
          <w:sz w:val="24"/>
          <w:szCs w:val="24"/>
        </w:rPr>
        <w:t>, s.r.o.</w:t>
      </w:r>
    </w:p>
    <w:p w:rsidR="00F46E32" w:rsidRDefault="00F46E32" w:rsidP="00F46E32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ÚJ :                   M. Oláha 3, 940 54 Nové Zámky</w:t>
      </w:r>
    </w:p>
    <w:p w:rsidR="00F46E32" w:rsidRDefault="00F46E32" w:rsidP="00F46E32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hosp. činnosti :  Neštátne zdravotnícke zariadenie</w:t>
      </w:r>
    </w:p>
    <w:p w:rsidR="00F46E32" w:rsidRDefault="00F46E32" w:rsidP="00F46E32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 :   4</w:t>
      </w:r>
    </w:p>
    <w:p w:rsidR="00F46E32" w:rsidRDefault="00F46E32" w:rsidP="00F46E32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ÚJ.</w:t>
      </w:r>
    </w:p>
    <w:p w:rsidR="00F46E32" w:rsidRDefault="00F46E32" w:rsidP="00F46E32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Závierka zostavená k poslednému dňu účtovného obdobia /riadna účtovná závierka/.</w:t>
      </w:r>
    </w:p>
    <w:p w:rsidR="00F46E32" w:rsidRDefault="00F46E32" w:rsidP="00F46E32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predchádzajúce účtovné obdobie bola schválená 31.03.2016.</w:t>
      </w:r>
    </w:p>
    <w:p w:rsidR="00F46E32" w:rsidRDefault="00F46E32" w:rsidP="00F46E32">
      <w:pPr>
        <w:pStyle w:val="Odstavecseseznamem"/>
        <w:spacing w:after="0"/>
        <w:ind w:left="528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metódy:</w:t>
      </w:r>
    </w:p>
    <w:p w:rsidR="00F46E32" w:rsidRDefault="00F46E32" w:rsidP="00F46E32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Spoločnosť zostavila účtovnú závierku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podpokladu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nepretržitého pokračovania vo svojej činnosti.</w:t>
      </w:r>
    </w:p>
    <w:p w:rsidR="00F46E32" w:rsidRDefault="00F46E32" w:rsidP="00F46E32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Ku dňu uskutočnenia účtovného prípadu oceňovala majetok a záväzky :</w:t>
      </w:r>
    </w:p>
    <w:p w:rsidR="00F46E32" w:rsidRDefault="00F46E32" w:rsidP="00F46E32">
      <w:pPr>
        <w:pStyle w:val="Odstavecseseznamem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4.2.1. obstarávacou cenou:  </w:t>
      </w:r>
      <w:r>
        <w:rPr>
          <w:rFonts w:ascii="Times New Roman" w:hAnsi="Times New Roman" w:cs="Times New Roman"/>
          <w:b/>
          <w:sz w:val="24"/>
          <w:szCs w:val="24"/>
        </w:rPr>
        <w:t xml:space="preserve">zásoby </w:t>
      </w:r>
    </w:p>
    <w:p w:rsidR="00F46E32" w:rsidRDefault="00F46E32" w:rsidP="00F46E32">
      <w:pPr>
        <w:pStyle w:val="Odstavecseseznamem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4.2.2.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menovitou hodnotou : </w:t>
      </w:r>
      <w:r>
        <w:rPr>
          <w:rFonts w:ascii="Times New Roman" w:hAnsi="Times New Roman" w:cs="Times New Roman"/>
          <w:b/>
          <w:sz w:val="24"/>
          <w:szCs w:val="24"/>
        </w:rPr>
        <w:t xml:space="preserve">peňažné prostriedky, záväzky a pohľadávky pri ich     </w:t>
      </w:r>
    </w:p>
    <w:p w:rsidR="00F46E32" w:rsidRDefault="00F46E32" w:rsidP="00F46E32">
      <w:pPr>
        <w:pStyle w:val="Odstavecseseznamem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vzniku.</w:t>
      </w:r>
    </w:p>
    <w:p w:rsidR="00F46E32" w:rsidRDefault="00F46E32" w:rsidP="00F46E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6E32" w:rsidRDefault="00F46E32" w:rsidP="00F46E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Dlhodobý hmotný majetok :       01.01.2015        Zmena                  31.12.2015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Obstarávacia cena :                       73.655,69             ---                         73.655,69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Oprávky :                                      51.015,70         9.603,99 (odpisy)     60.619,69 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Zostatková cena :                          22.639,99         9.603,99                   13.036,00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Prehľad zmien vlastného imania :                                            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6.1. Základné imanie: 411 k 1.1.2015        6.638,78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6.2. HV predošlých rokov: 428                26.312,61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6.3. HV predošlých rokov: 429                - 3.966,84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6.4. HV roku 2015:                                   - 3.508,97</w:t>
      </w:r>
    </w:p>
    <w:p w:rsidR="00F46E32" w:rsidRDefault="00F46E32" w:rsidP="00F46E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Vlastné imanie k 31.12.2015                         25.475,58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Daň z príjmu r. 2015:                                                                         850,96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Nové Zámky, dňa 18. 03. 2016</w:t>
      </w:r>
    </w:p>
    <w:p w:rsidR="00F46E32" w:rsidRDefault="00F46E32" w:rsidP="00F46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Bc. </w:t>
      </w:r>
      <w:proofErr w:type="spellStart"/>
      <w:r>
        <w:rPr>
          <w:rFonts w:ascii="Times New Roman" w:hAnsi="Times New Roman" w:cs="Times New Roman"/>
          <w:sz w:val="24"/>
          <w:szCs w:val="24"/>
        </w:rPr>
        <w:t>Szolárová</w:t>
      </w:r>
      <w:proofErr w:type="spellEnd"/>
    </w:p>
    <w:p w:rsidR="00F46E32" w:rsidRDefault="00F46E32" w:rsidP="00F46E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6E32" w:rsidRDefault="00F46E32" w:rsidP="00F46E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4B21" w:rsidRDefault="00CF4B21"/>
    <w:sectPr w:rsidR="00CF4B21" w:rsidSect="00CF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2487D"/>
    <w:multiLevelType w:val="multilevel"/>
    <w:tmpl w:val="7FE04E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28" w:hanging="360"/>
      </w:pPr>
    </w:lvl>
    <w:lvl w:ilvl="2">
      <w:start w:val="1"/>
      <w:numFmt w:val="decimal"/>
      <w:lvlText w:val="%1.%2.%3."/>
      <w:lvlJc w:val="left"/>
      <w:pPr>
        <w:ind w:left="1056" w:hanging="720"/>
      </w:pPr>
    </w:lvl>
    <w:lvl w:ilvl="3">
      <w:start w:val="1"/>
      <w:numFmt w:val="decimal"/>
      <w:lvlText w:val="%1.%2.%3.%4."/>
      <w:lvlJc w:val="left"/>
      <w:pPr>
        <w:ind w:left="1224" w:hanging="720"/>
      </w:pPr>
    </w:lvl>
    <w:lvl w:ilvl="4">
      <w:start w:val="1"/>
      <w:numFmt w:val="decimal"/>
      <w:lvlText w:val="%1.%2.%3.%4.%5."/>
      <w:lvlJc w:val="left"/>
      <w:pPr>
        <w:ind w:left="1752" w:hanging="1080"/>
      </w:pPr>
    </w:lvl>
    <w:lvl w:ilvl="5">
      <w:start w:val="1"/>
      <w:numFmt w:val="decimal"/>
      <w:lvlText w:val="%1.%2.%3.%4.%5.%6."/>
      <w:lvlJc w:val="left"/>
      <w:pPr>
        <w:ind w:left="1920" w:hanging="1080"/>
      </w:pPr>
    </w:lvl>
    <w:lvl w:ilvl="6">
      <w:start w:val="1"/>
      <w:numFmt w:val="decimal"/>
      <w:lvlText w:val="%1.%2.%3.%4.%5.%6.%7."/>
      <w:lvlJc w:val="left"/>
      <w:pPr>
        <w:ind w:left="2448" w:hanging="1440"/>
      </w:pPr>
    </w:lvl>
    <w:lvl w:ilvl="7">
      <w:start w:val="1"/>
      <w:numFmt w:val="decimal"/>
      <w:lvlText w:val="%1.%2.%3.%4.%5.%6.%7.%8."/>
      <w:lvlJc w:val="left"/>
      <w:pPr>
        <w:ind w:left="2616" w:hanging="1440"/>
      </w:pPr>
    </w:lvl>
    <w:lvl w:ilvl="8">
      <w:start w:val="1"/>
      <w:numFmt w:val="decimal"/>
      <w:lvlText w:val="%1.%2.%3.%4.%5.%6.%7.%8.%9."/>
      <w:lvlJc w:val="left"/>
      <w:pPr>
        <w:ind w:left="314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6E32"/>
    <w:rsid w:val="00CF4B21"/>
    <w:rsid w:val="00F4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E32"/>
    <w:rPr>
      <w:rFonts w:eastAsiaTheme="minorEastAsi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6E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szolarova</dc:creator>
  <cp:lastModifiedBy>szolarova</cp:lastModifiedBy>
  <cp:revision>2</cp:revision>
  <dcterms:created xsi:type="dcterms:W3CDTF">2016-03-23T10:53:00Z</dcterms:created>
  <dcterms:modified xsi:type="dcterms:W3CDTF">2016-03-23T10:53:00Z</dcterms:modified>
</cp:coreProperties>
</file>