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43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74"/>
        <w:gridCol w:w="314"/>
        <w:gridCol w:w="347"/>
        <w:gridCol w:w="314"/>
        <w:gridCol w:w="314"/>
        <w:gridCol w:w="314"/>
        <w:gridCol w:w="314"/>
        <w:gridCol w:w="314"/>
        <w:gridCol w:w="380"/>
        <w:gridCol w:w="325"/>
        <w:gridCol w:w="320"/>
        <w:gridCol w:w="314"/>
        <w:gridCol w:w="320"/>
        <w:gridCol w:w="320"/>
        <w:gridCol w:w="320"/>
        <w:gridCol w:w="362"/>
        <w:gridCol w:w="314"/>
        <w:gridCol w:w="354"/>
        <w:gridCol w:w="314"/>
        <w:gridCol w:w="318"/>
        <w:gridCol w:w="318"/>
        <w:gridCol w:w="320"/>
        <w:gridCol w:w="320"/>
        <w:gridCol w:w="318"/>
        <w:gridCol w:w="320"/>
        <w:gridCol w:w="320"/>
        <w:gridCol w:w="320"/>
        <w:gridCol w:w="318"/>
        <w:gridCol w:w="371"/>
        <w:gridCol w:w="385"/>
        <w:gridCol w:w="160"/>
        <w:gridCol w:w="160"/>
      </w:tblGrid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2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 xml:space="preserve">           </w:t>
            </w:r>
            <w:r w:rsidR="00A56509" w:rsidRPr="002B06F7">
              <w:rPr>
                <w:szCs w:val="20"/>
              </w:rPr>
              <w:t>Poznámky (Úč  NUJ 3 – 01)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28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jc w:val="center"/>
              <w:rPr>
                <w:b/>
                <w:bCs/>
                <w:szCs w:val="20"/>
              </w:rPr>
            </w:pPr>
            <w:r w:rsidRPr="002B06F7">
              <w:rPr>
                <w:b/>
                <w:bCs/>
                <w:szCs w:val="20"/>
              </w:rPr>
              <w:t>Poznámky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28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  <w:r w:rsidRPr="002B06F7">
              <w:rPr>
                <w:b/>
                <w:bCs/>
                <w:szCs w:val="20"/>
              </w:rPr>
              <w:t xml:space="preserve">            </w:t>
            </w:r>
          </w:p>
        </w:tc>
        <w:tc>
          <w:tcPr>
            <w:tcW w:w="2907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24195D">
            <w:pPr>
              <w:ind w:left="481"/>
              <w:rPr>
                <w:szCs w:val="20"/>
              </w:rPr>
            </w:pPr>
            <w:r w:rsidRPr="002B06F7">
              <w:rPr>
                <w:szCs w:val="20"/>
              </w:rPr>
              <w:t xml:space="preserve">k  </w:t>
            </w:r>
            <w:r w:rsidR="00F87055" w:rsidRPr="002B06F7">
              <w:rPr>
                <w:szCs w:val="20"/>
              </w:rPr>
              <w:t>31.12.201</w:t>
            </w:r>
            <w:r w:rsidR="0024195D">
              <w:rPr>
                <w:szCs w:val="20"/>
              </w:rPr>
              <w:t>5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601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  <w:r w:rsidRPr="002B06F7">
              <w:rPr>
                <w:szCs w:val="20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1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Za bežné účtovné obdobie 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mesiac</w:t>
            </w:r>
          </w:p>
        </w:tc>
        <w:tc>
          <w:tcPr>
            <w:tcW w:w="1594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rok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mesiac</w:t>
            </w:r>
          </w:p>
        </w:tc>
        <w:tc>
          <w:tcPr>
            <w:tcW w:w="164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1A27B8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  <w:r w:rsidR="00A56509" w:rsidRPr="002B06F7">
              <w:rPr>
                <w:szCs w:val="20"/>
              </w:rPr>
              <w:t>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1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od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1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24195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  <w:r w:rsidR="0024195D">
              <w:rPr>
                <w:szCs w:val="20"/>
              </w:rPr>
              <w:t>5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63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1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Za bezprostredne predchádzajúce účtovné obdobie 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mesiac</w:t>
            </w:r>
          </w:p>
        </w:tc>
        <w:tc>
          <w:tcPr>
            <w:tcW w:w="1594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rok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mesiac</w:t>
            </w:r>
          </w:p>
        </w:tc>
        <w:tc>
          <w:tcPr>
            <w:tcW w:w="164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1A27B8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  <w:r w:rsidR="00A56509" w:rsidRPr="002B06F7">
              <w:rPr>
                <w:szCs w:val="20"/>
              </w:rPr>
              <w:t>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1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od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4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63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1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68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6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Účtovná závierka: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x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594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riadna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</w:t>
            </w:r>
          </w:p>
        </w:tc>
        <w:tc>
          <w:tcPr>
            <w:tcW w:w="191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mimoriadna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4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3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0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IČO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2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5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3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6</w:t>
            </w:r>
          </w:p>
        </w:tc>
        <w:tc>
          <w:tcPr>
            <w:tcW w:w="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3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9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8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6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5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5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A56509" w:rsidRPr="002B06F7" w:rsidRDefault="00801A89" w:rsidP="00AD2FBD">
            <w:pPr>
              <w:rPr>
                <w:szCs w:val="20"/>
              </w:rPr>
            </w:pPr>
            <w:r>
              <w:rPr>
                <w:szCs w:val="20"/>
              </w:rPr>
              <w:t xml:space="preserve"> </w:t>
            </w:r>
            <w:r w:rsidR="00A56509" w:rsidRPr="002B06F7">
              <w:rPr>
                <w:szCs w:val="20"/>
              </w:rPr>
              <w:t> </w:t>
            </w:r>
          </w:p>
        </w:tc>
        <w:tc>
          <w:tcPr>
            <w:tcW w:w="320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5538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Názov účtovnej jednotky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Š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</w:t>
            </w:r>
          </w:p>
        </w:tc>
        <w:tc>
          <w:tcPr>
            <w:tcW w:w="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E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C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L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Z</w:t>
            </w:r>
          </w:p>
        </w:tc>
        <w:tc>
          <w:tcPr>
            <w:tcW w:w="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V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Á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E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M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E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O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T.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T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E</w:t>
            </w:r>
          </w:p>
        </w:tc>
        <w:tc>
          <w:tcPr>
            <w:tcW w:w="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T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K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U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B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T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S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L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V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,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n.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o.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98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Sídlo účtovnej jednotky</w:t>
            </w: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Ulica a</w:t>
            </w:r>
            <w:r w:rsidR="007C5FCC" w:rsidRPr="002B06F7">
              <w:rPr>
                <w:szCs w:val="20"/>
              </w:rPr>
              <w:t> </w:t>
            </w:r>
            <w:r w:rsidRPr="002B06F7">
              <w:rPr>
                <w:szCs w:val="20"/>
              </w:rPr>
              <w:t>číslo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Z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Á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H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D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Í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C</w:t>
            </w:r>
          </w:p>
        </w:tc>
        <w:tc>
          <w:tcPr>
            <w:tcW w:w="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K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34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PSČ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4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Názov obce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8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8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B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T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S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L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V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05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Číslo telefónu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16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Číslo faxu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24195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  <w:r w:rsidR="0024195D">
              <w:rPr>
                <w:szCs w:val="20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9</w:t>
            </w:r>
          </w:p>
        </w:tc>
        <w:tc>
          <w:tcPr>
            <w:tcW w:w="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/</w:t>
            </w:r>
          </w:p>
        </w:tc>
        <w:tc>
          <w:tcPr>
            <w:tcW w:w="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1</w:t>
            </w:r>
          </w:p>
        </w:tc>
        <w:tc>
          <w:tcPr>
            <w:tcW w:w="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9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5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7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e-mailová adresa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S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I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L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V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I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.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H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  <w:lang w:val="en-US"/>
              </w:rPr>
              <w:t>U</w:t>
            </w:r>
          </w:p>
        </w:tc>
        <w:tc>
          <w:tcPr>
            <w:tcW w:w="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L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I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N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O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V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@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S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T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G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L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.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S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K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Zostavené dňa:</w:t>
            </w:r>
          </w:p>
          <w:p w:rsidR="00BB6F9E" w:rsidRPr="002B06F7" w:rsidRDefault="00744E94" w:rsidP="00744E94">
            <w:pPr>
              <w:rPr>
                <w:szCs w:val="20"/>
              </w:rPr>
            </w:pPr>
            <w:r>
              <w:rPr>
                <w:szCs w:val="20"/>
              </w:rPr>
              <w:t>23</w:t>
            </w:r>
            <w:r w:rsidR="006069D3" w:rsidRPr="002B06F7">
              <w:rPr>
                <w:szCs w:val="20"/>
              </w:rPr>
              <w:t>.03.201</w:t>
            </w:r>
            <w:r w:rsidR="008616C7">
              <w:rPr>
                <w:szCs w:val="20"/>
              </w:rPr>
              <w:t>6</w:t>
            </w:r>
          </w:p>
        </w:tc>
        <w:tc>
          <w:tcPr>
            <w:tcW w:w="229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Podpisový záznam osoby zodpovednej za veden</w:t>
            </w:r>
            <w:bookmarkStart w:id="0" w:name="_GoBack"/>
            <w:bookmarkEnd w:id="0"/>
            <w:r w:rsidRPr="002B06F7">
              <w:rPr>
                <w:szCs w:val="20"/>
              </w:rPr>
              <w:t>ie účtovníctva:</w:t>
            </w:r>
          </w:p>
        </w:tc>
        <w:tc>
          <w:tcPr>
            <w:tcW w:w="2578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Podpisový záznam osoby zodpovednej za zostavenie účtovnej závierky:</w:t>
            </w:r>
          </w:p>
        </w:tc>
        <w:tc>
          <w:tcPr>
            <w:tcW w:w="267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2B06F7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right"/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</w:tbl>
    <w:p w:rsidR="00A56509" w:rsidRPr="002B06F7" w:rsidRDefault="00A56509" w:rsidP="00A56509">
      <w:pPr>
        <w:keepNext/>
        <w:jc w:val="center"/>
        <w:outlineLvl w:val="2"/>
        <w:rPr>
          <w:b/>
          <w:bCs/>
          <w:szCs w:val="20"/>
        </w:rPr>
      </w:pPr>
      <w:r w:rsidRPr="002B06F7">
        <w:rPr>
          <w:b/>
          <w:bCs/>
          <w:szCs w:val="20"/>
        </w:rPr>
        <w:lastRenderedPageBreak/>
        <w:t>Čl. I.</w:t>
      </w:r>
    </w:p>
    <w:p w:rsidR="00A56509" w:rsidRPr="002B06F7" w:rsidRDefault="00B96012" w:rsidP="00A56509">
      <w:pPr>
        <w:pStyle w:val="Nadpis1"/>
        <w:tabs>
          <w:tab w:val="left" w:pos="709"/>
          <w:tab w:val="center" w:pos="4536"/>
        </w:tabs>
        <w:jc w:val="both"/>
        <w:rPr>
          <w:szCs w:val="20"/>
        </w:rPr>
      </w:pPr>
      <w:r w:rsidRPr="002B06F7">
        <w:rPr>
          <w:szCs w:val="20"/>
        </w:rPr>
        <w:tab/>
      </w:r>
      <w:r w:rsidRPr="002B06F7">
        <w:rPr>
          <w:szCs w:val="20"/>
        </w:rPr>
        <w:tab/>
        <w:t xml:space="preserve"> </w:t>
      </w:r>
      <w:r w:rsidR="00A56509" w:rsidRPr="002B06F7">
        <w:rPr>
          <w:szCs w:val="20"/>
        </w:rPr>
        <w:t>Všeobecné údaje</w:t>
      </w:r>
    </w:p>
    <w:p w:rsidR="00A56509" w:rsidRPr="002B06F7" w:rsidRDefault="00A56509" w:rsidP="00A56509">
      <w:pPr>
        <w:rPr>
          <w:szCs w:val="20"/>
        </w:rPr>
      </w:pPr>
    </w:p>
    <w:p w:rsidR="00A56509" w:rsidRPr="002B06F7" w:rsidRDefault="00A56509" w:rsidP="00A56509">
      <w:pPr>
        <w:pStyle w:val="Nadpis1"/>
        <w:numPr>
          <w:ilvl w:val="0"/>
          <w:numId w:val="9"/>
        </w:numPr>
        <w:jc w:val="left"/>
        <w:rPr>
          <w:szCs w:val="20"/>
        </w:rPr>
      </w:pPr>
      <w:r w:rsidRPr="002B06F7">
        <w:rPr>
          <w:szCs w:val="20"/>
        </w:rPr>
        <w:t>Názov a sídlo účtovnej jednotky zos</w:t>
      </w:r>
      <w:r w:rsidR="00B96012" w:rsidRPr="002B06F7">
        <w:rPr>
          <w:szCs w:val="20"/>
        </w:rPr>
        <w:t>tavujúcej účtovnú závierku</w:t>
      </w:r>
    </w:p>
    <w:p w:rsidR="00A56509" w:rsidRPr="002B06F7" w:rsidRDefault="00A56509" w:rsidP="00A56509">
      <w:pPr>
        <w:rPr>
          <w:szCs w:val="20"/>
        </w:rPr>
      </w:pPr>
      <w:r w:rsidRPr="002B06F7">
        <w:rPr>
          <w:szCs w:val="20"/>
        </w:rPr>
        <w:tab/>
        <w:t>Špecializovaná nemocnica pre ortopedickú protetiku Bratislava, n.</w:t>
      </w:r>
      <w:r w:rsidR="00224971" w:rsidRPr="002B06F7">
        <w:rPr>
          <w:szCs w:val="20"/>
        </w:rPr>
        <w:t xml:space="preserve"> </w:t>
      </w:r>
      <w:r w:rsidRPr="002B06F7">
        <w:rPr>
          <w:szCs w:val="20"/>
        </w:rPr>
        <w:t>o.</w:t>
      </w:r>
    </w:p>
    <w:p w:rsidR="00A56509" w:rsidRPr="002B06F7" w:rsidRDefault="00A56509" w:rsidP="00A56509">
      <w:pPr>
        <w:rPr>
          <w:szCs w:val="20"/>
        </w:rPr>
      </w:pPr>
      <w:r w:rsidRPr="002B06F7">
        <w:rPr>
          <w:szCs w:val="20"/>
        </w:rPr>
        <w:tab/>
        <w:t>Záhradnícka 42</w:t>
      </w:r>
    </w:p>
    <w:p w:rsidR="00A56509" w:rsidRPr="002B06F7" w:rsidRDefault="00A56509" w:rsidP="00A56509">
      <w:pPr>
        <w:rPr>
          <w:szCs w:val="20"/>
        </w:rPr>
      </w:pPr>
      <w:r w:rsidRPr="002B06F7">
        <w:rPr>
          <w:szCs w:val="20"/>
        </w:rPr>
        <w:tab/>
        <w:t>821 08  Bratislava</w:t>
      </w:r>
    </w:p>
    <w:p w:rsidR="00A56509" w:rsidRPr="002B06F7" w:rsidRDefault="00A56509" w:rsidP="00A56509">
      <w:pPr>
        <w:rPr>
          <w:szCs w:val="20"/>
        </w:rPr>
      </w:pPr>
    </w:p>
    <w:p w:rsidR="00A56509" w:rsidRPr="002B06F7" w:rsidRDefault="00A56509" w:rsidP="00A56509">
      <w:pPr>
        <w:pStyle w:val="Nadpis1"/>
        <w:numPr>
          <w:ilvl w:val="0"/>
          <w:numId w:val="9"/>
        </w:numPr>
        <w:jc w:val="left"/>
        <w:rPr>
          <w:szCs w:val="20"/>
        </w:rPr>
      </w:pPr>
      <w:r w:rsidRPr="002B06F7">
        <w:rPr>
          <w:szCs w:val="20"/>
        </w:rPr>
        <w:t>Súčasní zriaďovatelia Špecializovanej nemocnice pre ortopedickú protetiku Bratislava,  n. o.</w:t>
      </w:r>
    </w:p>
    <w:p w:rsidR="00A56509" w:rsidRPr="002B06F7" w:rsidRDefault="00A56509" w:rsidP="00A56509">
      <w:pPr>
        <w:pStyle w:val="Zkladntext2"/>
        <w:numPr>
          <w:ilvl w:val="0"/>
          <w:numId w:val="5"/>
        </w:numPr>
        <w:suppressAutoHyphens/>
        <w:spacing w:after="0" w:line="240" w:lineRule="auto"/>
        <w:jc w:val="both"/>
      </w:pPr>
      <w:r w:rsidRPr="002B06F7">
        <w:t>Ministerstvo zdravotníctva SR, Bratislava</w:t>
      </w:r>
    </w:p>
    <w:p w:rsidR="00A56509" w:rsidRPr="002B06F7" w:rsidRDefault="00A56509" w:rsidP="00A56509">
      <w:pPr>
        <w:pStyle w:val="Zkladntext2"/>
        <w:numPr>
          <w:ilvl w:val="0"/>
          <w:numId w:val="5"/>
        </w:numPr>
        <w:suppressAutoHyphens/>
        <w:spacing w:after="0" w:line="240" w:lineRule="auto"/>
        <w:jc w:val="both"/>
      </w:pPr>
      <w:r w:rsidRPr="002B06F7">
        <w:t>Neoprot spol. s r.o., Bratislava</w:t>
      </w:r>
    </w:p>
    <w:p w:rsidR="00A56509" w:rsidRPr="002B06F7" w:rsidRDefault="00A56509" w:rsidP="00A56509">
      <w:pPr>
        <w:pStyle w:val="Zkladntext2"/>
        <w:suppressAutoHyphens/>
        <w:spacing w:after="0" w:line="240" w:lineRule="auto"/>
        <w:ind w:left="1080"/>
        <w:jc w:val="both"/>
        <w:rPr>
          <w:sz w:val="20"/>
          <w:szCs w:val="20"/>
        </w:rPr>
      </w:pPr>
    </w:p>
    <w:p w:rsidR="00A56509" w:rsidRPr="002B06F7" w:rsidRDefault="00A56509" w:rsidP="00A56509">
      <w:pPr>
        <w:numPr>
          <w:ilvl w:val="0"/>
          <w:numId w:val="5"/>
        </w:numPr>
        <w:spacing w:before="120" w:after="120"/>
        <w:jc w:val="both"/>
        <w:rPr>
          <w:szCs w:val="20"/>
        </w:rPr>
      </w:pPr>
      <w:r w:rsidRPr="002B06F7">
        <w:rPr>
          <w:b/>
          <w:szCs w:val="20"/>
        </w:rPr>
        <w:t xml:space="preserve">Dátum zriadenia účtovnej jednotky: </w:t>
      </w:r>
      <w:r w:rsidRPr="002B06F7">
        <w:rPr>
          <w:szCs w:val="20"/>
        </w:rPr>
        <w:t>13.</w:t>
      </w:r>
      <w:r w:rsidR="00224971" w:rsidRPr="002B06F7">
        <w:rPr>
          <w:szCs w:val="20"/>
        </w:rPr>
        <w:t>0</w:t>
      </w:r>
      <w:r w:rsidRPr="002B06F7">
        <w:rPr>
          <w:szCs w:val="20"/>
        </w:rPr>
        <w:t>7.2004</w:t>
      </w:r>
    </w:p>
    <w:p w:rsidR="00A56509" w:rsidRPr="002B06F7" w:rsidRDefault="00A56509" w:rsidP="00A56509">
      <w:pPr>
        <w:numPr>
          <w:ilvl w:val="0"/>
          <w:numId w:val="5"/>
        </w:numPr>
        <w:spacing w:before="120" w:after="120"/>
        <w:jc w:val="both"/>
        <w:rPr>
          <w:szCs w:val="20"/>
        </w:rPr>
      </w:pPr>
      <w:r w:rsidRPr="002B06F7">
        <w:rPr>
          <w:b/>
          <w:szCs w:val="20"/>
        </w:rPr>
        <w:t>IČO organizácie:</w:t>
      </w:r>
      <w:r w:rsidR="00441DA7" w:rsidRPr="002B06F7">
        <w:rPr>
          <w:szCs w:val="20"/>
        </w:rPr>
        <w:t xml:space="preserve"> </w:t>
      </w:r>
      <w:r w:rsidRPr="002B06F7">
        <w:rPr>
          <w:szCs w:val="20"/>
        </w:rPr>
        <w:t>36077739</w:t>
      </w:r>
    </w:p>
    <w:p w:rsidR="00A56509" w:rsidRPr="002B06F7" w:rsidRDefault="00B96012" w:rsidP="00A56509">
      <w:pPr>
        <w:numPr>
          <w:ilvl w:val="0"/>
          <w:numId w:val="9"/>
        </w:numPr>
        <w:rPr>
          <w:b/>
          <w:szCs w:val="20"/>
        </w:rPr>
      </w:pPr>
      <w:r w:rsidRPr="002B06F7">
        <w:rPr>
          <w:b/>
          <w:szCs w:val="20"/>
        </w:rPr>
        <w:t xml:space="preserve">Orgány nemocnice </w:t>
      </w:r>
    </w:p>
    <w:p w:rsidR="00A56509" w:rsidRPr="002B06F7" w:rsidRDefault="00A56509" w:rsidP="00A56509">
      <w:pPr>
        <w:numPr>
          <w:ilvl w:val="0"/>
          <w:numId w:val="6"/>
        </w:numPr>
        <w:rPr>
          <w:szCs w:val="20"/>
        </w:rPr>
      </w:pPr>
      <w:r w:rsidRPr="002B06F7">
        <w:rPr>
          <w:szCs w:val="20"/>
        </w:rPr>
        <w:t>Štatutárny orgán : PhDr. Denisa Vlková, MPH, riaditeľ</w:t>
      </w:r>
    </w:p>
    <w:p w:rsidR="00B96012" w:rsidRPr="002B06F7" w:rsidRDefault="00B96012" w:rsidP="00B96012">
      <w:pPr>
        <w:ind w:left="1428"/>
        <w:rPr>
          <w:szCs w:val="20"/>
        </w:rPr>
      </w:pPr>
    </w:p>
    <w:p w:rsidR="00A56509" w:rsidRPr="002B06F7" w:rsidRDefault="00A56509" w:rsidP="00A56509">
      <w:pPr>
        <w:numPr>
          <w:ilvl w:val="0"/>
          <w:numId w:val="6"/>
        </w:numPr>
        <w:rPr>
          <w:szCs w:val="20"/>
        </w:rPr>
      </w:pPr>
      <w:r w:rsidRPr="002B06F7">
        <w:rPr>
          <w:szCs w:val="20"/>
        </w:rPr>
        <w:t>Správna rada</w:t>
      </w:r>
    </w:p>
    <w:p w:rsidR="00A56509" w:rsidRPr="002B06F7" w:rsidRDefault="00A56509" w:rsidP="00A56509">
      <w:pPr>
        <w:ind w:left="1428"/>
        <w:rPr>
          <w:szCs w:val="20"/>
        </w:rPr>
      </w:pPr>
    </w:p>
    <w:tbl>
      <w:tblPr>
        <w:tblW w:w="6613" w:type="dxa"/>
        <w:tblInd w:w="1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3265"/>
      </w:tblGrid>
      <w:tr w:rsidR="00A56509" w:rsidRPr="002B06F7" w:rsidTr="00AD2FBD">
        <w:tc>
          <w:tcPr>
            <w:tcW w:w="3348" w:type="dxa"/>
            <w:shd w:val="clear" w:color="auto" w:fill="FFFF99"/>
          </w:tcPr>
          <w:p w:rsidR="00A56509" w:rsidRPr="002B06F7" w:rsidRDefault="00A56509" w:rsidP="00AD2FBD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Správna rada</w:t>
            </w:r>
          </w:p>
        </w:tc>
        <w:tc>
          <w:tcPr>
            <w:tcW w:w="3265" w:type="dxa"/>
            <w:shd w:val="clear" w:color="auto" w:fill="FFFF99"/>
          </w:tcPr>
          <w:p w:rsidR="00A56509" w:rsidRPr="002B06F7" w:rsidRDefault="00A56509" w:rsidP="00AD2FBD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Funkcia</w:t>
            </w:r>
          </w:p>
        </w:tc>
      </w:tr>
      <w:tr w:rsidR="00A56509" w:rsidRPr="002B06F7" w:rsidTr="00AD2FBD">
        <w:tc>
          <w:tcPr>
            <w:tcW w:w="3348" w:type="dxa"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Ing. Jana Kováčová</w:t>
            </w:r>
          </w:p>
        </w:tc>
        <w:tc>
          <w:tcPr>
            <w:tcW w:w="3265" w:type="dxa"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Predseda správnej rady</w:t>
            </w:r>
          </w:p>
        </w:tc>
      </w:tr>
      <w:tr w:rsidR="00A56509" w:rsidRPr="002B06F7" w:rsidTr="00AD2FBD">
        <w:tc>
          <w:tcPr>
            <w:tcW w:w="3348" w:type="dxa"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Mgr. Eva Lakotová</w:t>
            </w:r>
          </w:p>
        </w:tc>
        <w:tc>
          <w:tcPr>
            <w:tcW w:w="3265" w:type="dxa"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člen správnej rady</w:t>
            </w:r>
          </w:p>
        </w:tc>
      </w:tr>
      <w:tr w:rsidR="00A56509" w:rsidRPr="002B06F7" w:rsidTr="00AD2FBD">
        <w:tc>
          <w:tcPr>
            <w:tcW w:w="3348" w:type="dxa"/>
          </w:tcPr>
          <w:p w:rsidR="00A56509" w:rsidRPr="002B06F7" w:rsidRDefault="0047739F" w:rsidP="00AD2FBD">
            <w:pPr>
              <w:rPr>
                <w:szCs w:val="20"/>
              </w:rPr>
            </w:pPr>
            <w:r>
              <w:rPr>
                <w:szCs w:val="20"/>
              </w:rPr>
              <w:t>MUDr. Martin Valent</w:t>
            </w:r>
          </w:p>
        </w:tc>
        <w:tc>
          <w:tcPr>
            <w:tcW w:w="3265" w:type="dxa"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člen správnej rady</w:t>
            </w:r>
          </w:p>
        </w:tc>
      </w:tr>
      <w:tr w:rsidR="00A56509" w:rsidRPr="002B06F7" w:rsidTr="00AD2FBD">
        <w:tc>
          <w:tcPr>
            <w:tcW w:w="3348" w:type="dxa"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Ing. Miroslav Bachratý</w:t>
            </w:r>
          </w:p>
        </w:tc>
        <w:tc>
          <w:tcPr>
            <w:tcW w:w="3265" w:type="dxa"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člen správnej rady</w:t>
            </w:r>
          </w:p>
        </w:tc>
      </w:tr>
      <w:tr w:rsidR="00A56509" w:rsidRPr="002B06F7" w:rsidTr="00AD2FBD">
        <w:tc>
          <w:tcPr>
            <w:tcW w:w="3348" w:type="dxa"/>
            <w:tcBorders>
              <w:bottom w:val="single" w:sz="4" w:space="0" w:color="auto"/>
            </w:tcBorders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Mgr. Róbert Wágner, MBA</w:t>
            </w:r>
          </w:p>
        </w:tc>
        <w:tc>
          <w:tcPr>
            <w:tcW w:w="3265" w:type="dxa"/>
            <w:tcBorders>
              <w:bottom w:val="single" w:sz="4" w:space="0" w:color="auto"/>
            </w:tcBorders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člen správnej rady</w:t>
            </w:r>
          </w:p>
        </w:tc>
      </w:tr>
    </w:tbl>
    <w:p w:rsidR="00A56509" w:rsidRPr="002B06F7" w:rsidRDefault="00A56509" w:rsidP="00A56509">
      <w:pPr>
        <w:rPr>
          <w:szCs w:val="20"/>
        </w:rPr>
      </w:pPr>
    </w:p>
    <w:p w:rsidR="00A56509" w:rsidRPr="00801A89" w:rsidRDefault="00A56509" w:rsidP="00801A89">
      <w:pPr>
        <w:numPr>
          <w:ilvl w:val="0"/>
          <w:numId w:val="6"/>
        </w:numPr>
        <w:rPr>
          <w:szCs w:val="20"/>
        </w:rPr>
      </w:pPr>
      <w:r w:rsidRPr="002B06F7">
        <w:rPr>
          <w:szCs w:val="20"/>
        </w:rPr>
        <w:t>Dozorná rada</w:t>
      </w:r>
    </w:p>
    <w:p w:rsidR="006069D3" w:rsidRPr="002B06F7" w:rsidRDefault="006069D3" w:rsidP="006069D3">
      <w:pPr>
        <w:tabs>
          <w:tab w:val="left" w:pos="540"/>
          <w:tab w:val="left" w:pos="2880"/>
          <w:tab w:val="left" w:pos="3600"/>
          <w:tab w:val="left" w:pos="4140"/>
          <w:tab w:val="left" w:pos="4500"/>
          <w:tab w:val="left" w:pos="6120"/>
          <w:tab w:val="left" w:pos="7560"/>
        </w:tabs>
        <w:jc w:val="both"/>
        <w:rPr>
          <w:sz w:val="20"/>
          <w:szCs w:val="20"/>
        </w:rPr>
      </w:pPr>
      <w:r w:rsidRPr="002B06F7">
        <w:rPr>
          <w:sz w:val="20"/>
          <w:szCs w:val="20"/>
        </w:rPr>
        <w:tab/>
      </w:r>
    </w:p>
    <w:tbl>
      <w:tblPr>
        <w:tblW w:w="9346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2552"/>
        <w:gridCol w:w="1984"/>
        <w:gridCol w:w="2410"/>
      </w:tblGrid>
      <w:tr w:rsidR="006069D3" w:rsidRPr="002B06F7" w:rsidTr="006069D3">
        <w:trPr>
          <w:trHeight w:val="315"/>
        </w:trPr>
        <w:tc>
          <w:tcPr>
            <w:tcW w:w="2400" w:type="dxa"/>
            <w:tcBorders>
              <w:top w:val="single" w:sz="4" w:space="0" w:color="833C0B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DD6EE"/>
            <w:hideMark/>
          </w:tcPr>
          <w:p w:rsidR="006069D3" w:rsidRPr="002B06F7" w:rsidRDefault="006069D3" w:rsidP="00676F4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B06F7">
              <w:rPr>
                <w:b/>
                <w:bCs/>
                <w:color w:val="000000"/>
                <w:sz w:val="20"/>
                <w:szCs w:val="20"/>
              </w:rPr>
              <w:t>Dozorná rada</w:t>
            </w:r>
          </w:p>
        </w:tc>
        <w:tc>
          <w:tcPr>
            <w:tcW w:w="2552" w:type="dxa"/>
            <w:tcBorders>
              <w:top w:val="single" w:sz="4" w:space="0" w:color="833C0B"/>
              <w:left w:val="nil"/>
              <w:bottom w:val="single" w:sz="8" w:space="0" w:color="auto"/>
              <w:right w:val="single" w:sz="8" w:space="0" w:color="auto"/>
            </w:tcBorders>
            <w:shd w:val="clear" w:color="auto" w:fill="BDD6EE"/>
            <w:hideMark/>
          </w:tcPr>
          <w:p w:rsidR="006069D3" w:rsidRPr="002B06F7" w:rsidRDefault="006069D3" w:rsidP="00676F4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B06F7">
              <w:rPr>
                <w:b/>
                <w:bCs/>
                <w:color w:val="000000"/>
                <w:sz w:val="20"/>
                <w:szCs w:val="20"/>
              </w:rPr>
              <w:t xml:space="preserve">Funkcia </w:t>
            </w:r>
          </w:p>
        </w:tc>
        <w:tc>
          <w:tcPr>
            <w:tcW w:w="1984" w:type="dxa"/>
            <w:tcBorders>
              <w:top w:val="single" w:sz="4" w:space="0" w:color="833C0B"/>
              <w:left w:val="nil"/>
              <w:bottom w:val="single" w:sz="8" w:space="0" w:color="auto"/>
              <w:right w:val="single" w:sz="8" w:space="0" w:color="auto"/>
            </w:tcBorders>
            <w:shd w:val="clear" w:color="auto" w:fill="BDD6EE"/>
          </w:tcPr>
          <w:p w:rsidR="006069D3" w:rsidRPr="002B06F7" w:rsidRDefault="006069D3" w:rsidP="00676F4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B06F7">
              <w:rPr>
                <w:b/>
                <w:bCs/>
                <w:color w:val="000000"/>
                <w:sz w:val="20"/>
                <w:szCs w:val="20"/>
              </w:rPr>
              <w:t>Zmeny</w:t>
            </w:r>
          </w:p>
        </w:tc>
        <w:tc>
          <w:tcPr>
            <w:tcW w:w="2410" w:type="dxa"/>
            <w:tcBorders>
              <w:top w:val="single" w:sz="4" w:space="0" w:color="833C0B"/>
              <w:left w:val="nil"/>
              <w:bottom w:val="single" w:sz="8" w:space="0" w:color="auto"/>
              <w:right w:val="single" w:sz="8" w:space="0" w:color="auto"/>
            </w:tcBorders>
            <w:shd w:val="clear" w:color="auto" w:fill="BDD6EE"/>
          </w:tcPr>
          <w:p w:rsidR="006069D3" w:rsidRPr="002B06F7" w:rsidRDefault="006069D3" w:rsidP="00676F4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B06F7">
              <w:rPr>
                <w:b/>
                <w:bCs/>
                <w:color w:val="000000"/>
                <w:sz w:val="20"/>
                <w:szCs w:val="20"/>
              </w:rPr>
              <w:t>Meno a priezvisko</w:t>
            </w:r>
          </w:p>
        </w:tc>
      </w:tr>
      <w:tr w:rsidR="006069D3" w:rsidRPr="002B06F7" w:rsidTr="006069D3">
        <w:trPr>
          <w:trHeight w:val="315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47739F" w:rsidRDefault="006069D3" w:rsidP="00676F45">
            <w:pPr>
              <w:rPr>
                <w:color w:val="000000"/>
                <w:sz w:val="20"/>
                <w:szCs w:val="20"/>
              </w:rPr>
            </w:pPr>
            <w:r w:rsidRPr="0047739F">
              <w:rPr>
                <w:color w:val="000000"/>
                <w:sz w:val="20"/>
                <w:szCs w:val="20"/>
              </w:rPr>
              <w:t>MUDr. Miloslav Smetana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47739F" w:rsidRDefault="006069D3" w:rsidP="00676F45">
            <w:pPr>
              <w:rPr>
                <w:color w:val="000000"/>
                <w:sz w:val="20"/>
                <w:szCs w:val="20"/>
              </w:rPr>
            </w:pPr>
            <w:r w:rsidRPr="0047739F">
              <w:rPr>
                <w:color w:val="000000"/>
                <w:sz w:val="20"/>
                <w:szCs w:val="20"/>
              </w:rPr>
              <w:t>predseda dozornej rady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</w:p>
        </w:tc>
      </w:tr>
      <w:tr w:rsidR="006069D3" w:rsidRPr="002B06F7" w:rsidTr="006069D3">
        <w:trPr>
          <w:trHeight w:val="315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47739F" w:rsidRDefault="0047739F" w:rsidP="00676F45">
            <w:pPr>
              <w:rPr>
                <w:color w:val="000000"/>
                <w:sz w:val="20"/>
                <w:szCs w:val="20"/>
              </w:rPr>
            </w:pPr>
            <w:r w:rsidRPr="0047739F">
              <w:rPr>
                <w:color w:val="000000"/>
                <w:sz w:val="20"/>
                <w:szCs w:val="20"/>
              </w:rPr>
              <w:t>JUDr. Zoltán Sťahula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  <w:r w:rsidRPr="002B06F7">
              <w:rPr>
                <w:color w:val="000000"/>
                <w:sz w:val="20"/>
                <w:szCs w:val="20"/>
              </w:rPr>
              <w:t>člen dozornej rady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b/>
                <w:color w:val="000000"/>
                <w:sz w:val="20"/>
                <w:szCs w:val="20"/>
              </w:rPr>
            </w:pPr>
          </w:p>
        </w:tc>
      </w:tr>
      <w:tr w:rsidR="006069D3" w:rsidRPr="002B06F7" w:rsidTr="006069D3">
        <w:trPr>
          <w:trHeight w:val="315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47739F" w:rsidRDefault="0047739F" w:rsidP="00676F45">
            <w:pPr>
              <w:rPr>
                <w:color w:val="000000"/>
                <w:sz w:val="20"/>
                <w:szCs w:val="20"/>
              </w:rPr>
            </w:pPr>
            <w:r w:rsidRPr="0047739F">
              <w:rPr>
                <w:color w:val="000000"/>
                <w:sz w:val="20"/>
                <w:szCs w:val="20"/>
              </w:rPr>
              <w:t>MUDr. Ján Šimo, MBA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  <w:r w:rsidRPr="002B06F7">
              <w:rPr>
                <w:color w:val="000000"/>
                <w:sz w:val="20"/>
                <w:szCs w:val="20"/>
              </w:rPr>
              <w:t>člen dozornej rady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b/>
                <w:color w:val="000000"/>
                <w:sz w:val="20"/>
                <w:szCs w:val="20"/>
              </w:rPr>
            </w:pPr>
          </w:p>
        </w:tc>
      </w:tr>
    </w:tbl>
    <w:p w:rsidR="00A56509" w:rsidRPr="002B06F7" w:rsidRDefault="00A56509" w:rsidP="00A56509">
      <w:pPr>
        <w:rPr>
          <w:b/>
          <w:szCs w:val="20"/>
        </w:rPr>
      </w:pPr>
    </w:p>
    <w:p w:rsidR="00A56509" w:rsidRPr="002B06F7" w:rsidRDefault="00A56509" w:rsidP="00A56509">
      <w:pPr>
        <w:numPr>
          <w:ilvl w:val="0"/>
          <w:numId w:val="9"/>
        </w:numPr>
        <w:rPr>
          <w:b/>
          <w:szCs w:val="20"/>
        </w:rPr>
      </w:pPr>
      <w:r w:rsidRPr="002B06F7">
        <w:rPr>
          <w:b/>
          <w:szCs w:val="20"/>
        </w:rPr>
        <w:t>Účel, na ktorý b</w:t>
      </w:r>
      <w:r w:rsidR="00B96012" w:rsidRPr="002B06F7">
        <w:rPr>
          <w:b/>
          <w:szCs w:val="20"/>
        </w:rPr>
        <w:t xml:space="preserve">ola účtovná jednotka zriadená </w:t>
      </w:r>
    </w:p>
    <w:p w:rsidR="00A56509" w:rsidRPr="002B06F7" w:rsidRDefault="00A56509" w:rsidP="00A56509">
      <w:pPr>
        <w:ind w:left="708"/>
        <w:rPr>
          <w:b/>
          <w:szCs w:val="20"/>
        </w:rPr>
      </w:pPr>
    </w:p>
    <w:p w:rsidR="00A56509" w:rsidRPr="002B06F7" w:rsidRDefault="00A56509" w:rsidP="00224971">
      <w:pPr>
        <w:ind w:left="360"/>
        <w:jc w:val="both"/>
        <w:rPr>
          <w:rStyle w:val="cell"/>
          <w:szCs w:val="20"/>
        </w:rPr>
      </w:pPr>
      <w:r w:rsidRPr="002B06F7">
        <w:rPr>
          <w:szCs w:val="20"/>
        </w:rPr>
        <w:t xml:space="preserve">Poskytovanie všeobecne prospešných služieb v oblasti </w:t>
      </w:r>
      <w:r w:rsidRPr="002B06F7">
        <w:rPr>
          <w:rStyle w:val="cell"/>
          <w:szCs w:val="20"/>
        </w:rPr>
        <w:t xml:space="preserve">ortopedicko-protetickej ambulantnej a ústavnej zdravotnej starostlivosti pre dospelých i deti a ďalšie služby v oblasti komplexnej liečebno-preventívnej starostlivosti o chorých a o osoby, ktorých zdravotný stav si vyžaduje aplikáciu jednoduchej alebo zložitej ortopedicko-protetickej pomôcky. </w:t>
      </w:r>
    </w:p>
    <w:p w:rsidR="00A56509" w:rsidRPr="002B06F7" w:rsidRDefault="00A56509" w:rsidP="00224971">
      <w:pPr>
        <w:ind w:left="360"/>
        <w:jc w:val="both"/>
        <w:rPr>
          <w:rStyle w:val="cell"/>
          <w:szCs w:val="20"/>
        </w:rPr>
      </w:pPr>
      <w:r w:rsidRPr="002B06F7">
        <w:rPr>
          <w:rStyle w:val="cell"/>
          <w:szCs w:val="20"/>
        </w:rPr>
        <w:t xml:space="preserve">Nezisková organizácia poskytuje najmä tieto všeobecne prospešné služby: - diagnostika, liečba, úprava a kompenzácia vrodených alebo získaných chýb, chorôb a deformít pohybového aparátu, - úprava a kompenzácia stratených alebo obmedzených pohybových funkcií, - aplikácia náhrad stratených častí tela, - zabezpečovanie liečebno-preventívnej starostlivosti v ostatných súvisiacich odboroch. </w:t>
      </w:r>
    </w:p>
    <w:p w:rsidR="00A56509" w:rsidRPr="002B06F7" w:rsidRDefault="00A56509" w:rsidP="00801A89">
      <w:pPr>
        <w:ind w:left="360"/>
        <w:jc w:val="both"/>
        <w:rPr>
          <w:szCs w:val="20"/>
        </w:rPr>
      </w:pPr>
      <w:r w:rsidRPr="002B06F7">
        <w:rPr>
          <w:rStyle w:val="cell"/>
          <w:szCs w:val="20"/>
        </w:rPr>
        <w:t>Ďalšie všeobecne prospešné služby: poskytovanie jednodňovej zdravotnej starostlivosti v odboroch ortopédia, plastická chirurgia</w:t>
      </w:r>
      <w:r w:rsidR="00D90796">
        <w:rPr>
          <w:rStyle w:val="cell"/>
          <w:szCs w:val="20"/>
        </w:rPr>
        <w:t xml:space="preserve"> a gynekológia</w:t>
      </w:r>
      <w:r w:rsidRPr="002B06F7">
        <w:rPr>
          <w:rStyle w:val="cell"/>
          <w:szCs w:val="20"/>
        </w:rPr>
        <w:t xml:space="preserve">. </w:t>
      </w:r>
      <w:r w:rsidR="00801A89">
        <w:rPr>
          <w:rStyle w:val="cell"/>
          <w:szCs w:val="20"/>
        </w:rPr>
        <w:t xml:space="preserve">  </w:t>
      </w:r>
      <w:r w:rsidRPr="002B06F7">
        <w:rPr>
          <w:rStyle w:val="cell"/>
          <w:szCs w:val="20"/>
        </w:rPr>
        <w:t xml:space="preserve">                            </w:t>
      </w:r>
    </w:p>
    <w:p w:rsidR="004C6290" w:rsidRPr="002B06F7" w:rsidRDefault="004C6290" w:rsidP="00A0746B">
      <w:pPr>
        <w:numPr>
          <w:ilvl w:val="0"/>
          <w:numId w:val="9"/>
        </w:numPr>
        <w:rPr>
          <w:b/>
        </w:rPr>
      </w:pPr>
      <w:r w:rsidRPr="002B06F7">
        <w:rPr>
          <w:b/>
        </w:rPr>
        <w:lastRenderedPageBreak/>
        <w:t>Priemerný počet zamestnancov počas účtovného obdobia</w:t>
      </w:r>
    </w:p>
    <w:p w:rsidR="002F5167" w:rsidRPr="002B06F7" w:rsidRDefault="002F5167" w:rsidP="002F5167">
      <w:pPr>
        <w:rPr>
          <w:b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1"/>
        <w:gridCol w:w="1985"/>
        <w:gridCol w:w="2268"/>
      </w:tblGrid>
      <w:tr w:rsidR="002F5167" w:rsidRPr="002B06F7" w:rsidTr="00D90796">
        <w:tc>
          <w:tcPr>
            <w:tcW w:w="4961" w:type="dxa"/>
          </w:tcPr>
          <w:p w:rsidR="002F5167" w:rsidRPr="002B06F7" w:rsidRDefault="002F5167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2F5167" w:rsidRPr="002B06F7" w:rsidRDefault="002F5167" w:rsidP="002F5167">
            <w:pPr>
              <w:jc w:val="center"/>
              <w:rPr>
                <w:b/>
              </w:rPr>
            </w:pPr>
            <w:r w:rsidRPr="002B06F7">
              <w:rPr>
                <w:b/>
              </w:rPr>
              <w:t>Bežné  účtovné obdobie</w:t>
            </w:r>
          </w:p>
        </w:tc>
        <w:tc>
          <w:tcPr>
            <w:tcW w:w="2268" w:type="dxa"/>
            <w:vAlign w:val="center"/>
          </w:tcPr>
          <w:p w:rsidR="002F5167" w:rsidRPr="002B06F7" w:rsidRDefault="002F5167" w:rsidP="002F5167">
            <w:pPr>
              <w:jc w:val="center"/>
              <w:rPr>
                <w:b/>
              </w:rPr>
            </w:pPr>
            <w:r w:rsidRPr="002B06F7">
              <w:rPr>
                <w:b/>
              </w:rPr>
              <w:t>Bezprostredne predchádzajúce účtovné obdobie</w:t>
            </w:r>
          </w:p>
        </w:tc>
      </w:tr>
      <w:tr w:rsidR="002F5167" w:rsidRPr="002B06F7" w:rsidTr="00D90796">
        <w:trPr>
          <w:trHeight w:val="391"/>
        </w:trPr>
        <w:tc>
          <w:tcPr>
            <w:tcW w:w="4961" w:type="dxa"/>
            <w:vAlign w:val="center"/>
          </w:tcPr>
          <w:p w:rsidR="002F5167" w:rsidRPr="002B06F7" w:rsidRDefault="002F5167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985" w:type="dxa"/>
            <w:vAlign w:val="center"/>
          </w:tcPr>
          <w:p w:rsidR="002F5167" w:rsidRPr="002B06F7" w:rsidRDefault="00775AEF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2268" w:type="dxa"/>
            <w:vAlign w:val="center"/>
          </w:tcPr>
          <w:p w:rsidR="002F5167" w:rsidRPr="002B06F7" w:rsidRDefault="00775AEF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</w:tr>
      <w:tr w:rsidR="002F5167" w:rsidRPr="002B06F7" w:rsidTr="00D90796">
        <w:trPr>
          <w:trHeight w:val="391"/>
        </w:trPr>
        <w:tc>
          <w:tcPr>
            <w:tcW w:w="4961" w:type="dxa"/>
            <w:vAlign w:val="center"/>
          </w:tcPr>
          <w:p w:rsidR="002F5167" w:rsidRPr="002B06F7" w:rsidRDefault="002F5167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z toho  počet vedúcich zamestnancov</w:t>
            </w:r>
          </w:p>
        </w:tc>
        <w:tc>
          <w:tcPr>
            <w:tcW w:w="1985" w:type="dxa"/>
            <w:vAlign w:val="center"/>
          </w:tcPr>
          <w:p w:rsidR="002F5167" w:rsidRPr="002B06F7" w:rsidRDefault="00C9506D" w:rsidP="00C9506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069D3" w:rsidRPr="002B06F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2F5167" w:rsidRPr="002B06F7" w:rsidRDefault="0024195D" w:rsidP="00C9506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2F5167" w:rsidRPr="002B06F7" w:rsidTr="00D90796">
        <w:trPr>
          <w:trHeight w:val="391"/>
        </w:trPr>
        <w:tc>
          <w:tcPr>
            <w:tcW w:w="4961" w:type="dxa"/>
            <w:vAlign w:val="center"/>
          </w:tcPr>
          <w:p w:rsidR="002F5167" w:rsidRPr="002B06F7" w:rsidRDefault="002F5167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 xml:space="preserve">Počet dobrovoľníkov vyslaných účtovnou jednotkou </w:t>
            </w:r>
          </w:p>
        </w:tc>
        <w:tc>
          <w:tcPr>
            <w:tcW w:w="1985" w:type="dxa"/>
            <w:vAlign w:val="center"/>
          </w:tcPr>
          <w:p w:rsidR="002F5167" w:rsidRPr="002B06F7" w:rsidRDefault="00B96012" w:rsidP="00B9601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vAlign w:val="center"/>
          </w:tcPr>
          <w:p w:rsidR="002F5167" w:rsidRPr="002B06F7" w:rsidRDefault="00B96012" w:rsidP="00B9601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5167" w:rsidRPr="002B06F7" w:rsidTr="00D90796">
        <w:trPr>
          <w:trHeight w:val="391"/>
        </w:trPr>
        <w:tc>
          <w:tcPr>
            <w:tcW w:w="4961" w:type="dxa"/>
            <w:vAlign w:val="center"/>
          </w:tcPr>
          <w:p w:rsidR="002F5167" w:rsidRPr="002B06F7" w:rsidRDefault="002F5167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85" w:type="dxa"/>
            <w:vAlign w:val="center"/>
          </w:tcPr>
          <w:p w:rsidR="002F5167" w:rsidRPr="002B06F7" w:rsidRDefault="00B96012" w:rsidP="00B9601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vAlign w:val="center"/>
          </w:tcPr>
          <w:p w:rsidR="002F5167" w:rsidRPr="002B06F7" w:rsidRDefault="00B96012" w:rsidP="00B9601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F5167" w:rsidRPr="002B06F7" w:rsidRDefault="002F5167" w:rsidP="002F5167">
      <w:pPr>
        <w:rPr>
          <w:b/>
        </w:rPr>
      </w:pPr>
    </w:p>
    <w:p w:rsidR="005578CE" w:rsidRPr="002B06F7" w:rsidRDefault="005578CE" w:rsidP="00A0746B">
      <w:pPr>
        <w:numPr>
          <w:ilvl w:val="0"/>
          <w:numId w:val="9"/>
        </w:numPr>
      </w:pPr>
      <w:r w:rsidRPr="002B06F7">
        <w:t>Účtovná jednotka nemá v zriaďovateľskej pôsobnosti založené žiadne organizácie.</w:t>
      </w:r>
    </w:p>
    <w:p w:rsidR="005578CE" w:rsidRPr="002B06F7" w:rsidRDefault="005578CE" w:rsidP="00224971">
      <w:pPr>
        <w:ind w:left="360"/>
        <w:rPr>
          <w:b/>
        </w:rPr>
      </w:pPr>
    </w:p>
    <w:p w:rsidR="000E2EB4" w:rsidRPr="002B06F7" w:rsidRDefault="000E2EB4" w:rsidP="00B96012">
      <w:pPr>
        <w:rPr>
          <w:b/>
        </w:rPr>
      </w:pPr>
    </w:p>
    <w:p w:rsidR="004C6290" w:rsidRPr="002B06F7" w:rsidRDefault="004C6290">
      <w:pPr>
        <w:jc w:val="center"/>
        <w:rPr>
          <w:b/>
        </w:rPr>
      </w:pPr>
      <w:r w:rsidRPr="002B06F7">
        <w:rPr>
          <w:b/>
        </w:rPr>
        <w:t>Čl. II.</w:t>
      </w:r>
    </w:p>
    <w:p w:rsidR="004C6290" w:rsidRPr="002B06F7" w:rsidRDefault="004C6290">
      <w:pPr>
        <w:pStyle w:val="Nadpis1"/>
      </w:pPr>
      <w:r w:rsidRPr="002B06F7">
        <w:t>Informácie o účtovných zásadách a účtovných metódach</w:t>
      </w:r>
    </w:p>
    <w:p w:rsidR="00224971" w:rsidRPr="002B06F7" w:rsidRDefault="00224971" w:rsidP="00224971"/>
    <w:p w:rsidR="00224971" w:rsidRPr="002B06F7" w:rsidRDefault="00224971" w:rsidP="001A27B8">
      <w:pPr>
        <w:numPr>
          <w:ilvl w:val="0"/>
          <w:numId w:val="21"/>
        </w:numPr>
        <w:jc w:val="both"/>
      </w:pPr>
      <w:r w:rsidRPr="002B06F7">
        <w:t>Účtovná závierka je zostavená za predpokladu, že nemocnica bude nepretržite pokračovať vo svojej činnosti.</w:t>
      </w:r>
    </w:p>
    <w:p w:rsidR="00224971" w:rsidRPr="002B06F7" w:rsidRDefault="00224971" w:rsidP="00224971">
      <w:pPr>
        <w:ind w:left="720"/>
      </w:pPr>
    </w:p>
    <w:p w:rsidR="00224971" w:rsidRPr="002B06F7" w:rsidRDefault="00224971" w:rsidP="00224971">
      <w:pPr>
        <w:ind w:left="720"/>
      </w:pPr>
      <w:r w:rsidRPr="002B06F7">
        <w:rPr>
          <w:b/>
        </w:rPr>
        <w:t>Dôvod pre zostavenie účtovnej závierky:</w:t>
      </w:r>
      <w:r w:rsidRPr="002B06F7">
        <w:t xml:space="preserve"> riadna</w:t>
      </w:r>
    </w:p>
    <w:p w:rsidR="00224971" w:rsidRPr="002B06F7" w:rsidRDefault="00224971" w:rsidP="00224971">
      <w:pPr>
        <w:rPr>
          <w:b/>
        </w:rPr>
      </w:pPr>
    </w:p>
    <w:p w:rsidR="00224971" w:rsidRPr="002B06F7" w:rsidRDefault="004C6290" w:rsidP="001A27B8">
      <w:pPr>
        <w:numPr>
          <w:ilvl w:val="0"/>
          <w:numId w:val="21"/>
        </w:numPr>
        <w:jc w:val="both"/>
      </w:pPr>
      <w:r w:rsidRPr="002B06F7">
        <w:rPr>
          <w:b/>
        </w:rPr>
        <w:t>Zmeny účtovných metód a účtovných zásad</w:t>
      </w:r>
      <w:r w:rsidRPr="002B06F7">
        <w:t xml:space="preserve"> s uvedením dôvodov týchto zmien a vyčíslením </w:t>
      </w:r>
      <w:r w:rsidR="00224971" w:rsidRPr="002B06F7">
        <w:t>ich vplyvu na finančnú hodnotu majetku, záväzkov, základného imania a výsledku</w:t>
      </w:r>
      <w:r w:rsidR="001A27B8" w:rsidRPr="002B06F7">
        <w:t xml:space="preserve"> hospodárenia účtovnej jednotky.</w:t>
      </w:r>
    </w:p>
    <w:p w:rsidR="001A27B8" w:rsidRPr="002B06F7" w:rsidRDefault="001A27B8" w:rsidP="001A27B8">
      <w:pPr>
        <w:ind w:left="720"/>
        <w:jc w:val="both"/>
      </w:pPr>
    </w:p>
    <w:p w:rsidR="004C6290" w:rsidRPr="002B06F7" w:rsidRDefault="001A27B8" w:rsidP="001A27B8">
      <w:pPr>
        <w:ind w:firstLine="708"/>
        <w:jc w:val="both"/>
      </w:pPr>
      <w:r w:rsidRPr="002B06F7">
        <w:t>Z</w:t>
      </w:r>
      <w:r w:rsidR="004C6290" w:rsidRPr="002B06F7">
        <w:t>meny účtovných metód a účtovných zásad počas účtovného obdobi</w:t>
      </w:r>
      <w:r w:rsidR="00224971" w:rsidRPr="002B06F7">
        <w:t>a nenastali.</w:t>
      </w:r>
    </w:p>
    <w:p w:rsidR="00224971" w:rsidRPr="002B06F7" w:rsidRDefault="00224971"/>
    <w:p w:rsidR="004C6290" w:rsidRPr="002B06F7" w:rsidRDefault="00224971" w:rsidP="00224971">
      <w:pPr>
        <w:numPr>
          <w:ilvl w:val="0"/>
          <w:numId w:val="21"/>
        </w:numPr>
        <w:rPr>
          <w:b/>
        </w:rPr>
      </w:pPr>
      <w:r w:rsidRPr="002B06F7">
        <w:rPr>
          <w:b/>
        </w:rPr>
        <w:t>Spôsob oceňovania</w:t>
      </w:r>
      <w:r w:rsidR="004C6290" w:rsidRPr="002B06F7">
        <w:rPr>
          <w:b/>
        </w:rPr>
        <w:t xml:space="preserve"> jednotlivých položiek</w:t>
      </w:r>
      <w:r w:rsidRPr="002B06F7">
        <w:rPr>
          <w:b/>
        </w:rPr>
        <w:t xml:space="preserve"> majetku a záväzkov</w:t>
      </w:r>
      <w:r w:rsidR="004C6290" w:rsidRPr="002B06F7">
        <w:rPr>
          <w:b/>
        </w:rPr>
        <w:t>: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 xml:space="preserve">dlhodobý nehmotný majetok </w:t>
      </w:r>
      <w:r w:rsidR="00995392" w:rsidRPr="002B06F7">
        <w:t>obstaraný kúpou</w:t>
      </w:r>
      <w:r w:rsidRPr="002B06F7">
        <w:t xml:space="preserve"> sa oceňuje obstarávacou cenou, ktorá zahrňuje cenu obstarania a náklady súvisiace s obstaraním</w:t>
      </w:r>
      <w:r w:rsidR="00995392" w:rsidRPr="002B06F7">
        <w:t xml:space="preserve"> (preprava, montáž, clo a pod.). Uvedený majetok organizácia v tomto účtovnom období nemala.</w:t>
      </w:r>
    </w:p>
    <w:p w:rsidR="004C6290" w:rsidRPr="002B06F7" w:rsidRDefault="004C6290" w:rsidP="00E407E2">
      <w:pPr>
        <w:numPr>
          <w:ilvl w:val="0"/>
          <w:numId w:val="1"/>
        </w:numPr>
        <w:jc w:val="both"/>
      </w:pPr>
      <w:r w:rsidRPr="002B06F7">
        <w:t>dlhodobý nehmotný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E407E2" w:rsidRPr="002B06F7">
        <w:t xml:space="preserve"> </w:t>
      </w:r>
      <w:r w:rsidRPr="002B06F7">
        <w:t xml:space="preserve">Uvedený majetok organizácia </w:t>
      </w:r>
      <w:r w:rsidR="00E407E2" w:rsidRPr="002B06F7">
        <w:t xml:space="preserve">v tomto účtovnom období </w:t>
      </w:r>
      <w:r w:rsidRPr="002B06F7">
        <w:t>nemala.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 xml:space="preserve">Dlhodobý hmotný majetok </w:t>
      </w:r>
      <w:r w:rsidR="00995392" w:rsidRPr="002B06F7">
        <w:t>obstaraný kúpou</w:t>
      </w:r>
      <w:r w:rsidRPr="002B06F7">
        <w:t xml:space="preserve"> sa oceňuje obstarávacou cenou, ktorá zahrňuje cenu obstarania a náklady súvisiace s obstaraním (preprava, montáž clo a pod.) </w:t>
      </w:r>
    </w:p>
    <w:p w:rsidR="004C6290" w:rsidRPr="002B06F7" w:rsidRDefault="004C6290" w:rsidP="00E407E2">
      <w:pPr>
        <w:numPr>
          <w:ilvl w:val="0"/>
          <w:numId w:val="1"/>
        </w:numPr>
        <w:jc w:val="both"/>
      </w:pPr>
      <w:r w:rsidRPr="002B06F7">
        <w:t>dlhodobý hmotný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E407E2" w:rsidRPr="002B06F7">
        <w:t xml:space="preserve"> Uvedený majetok organizácia v tomto účtovnom období nemala.</w:t>
      </w:r>
    </w:p>
    <w:p w:rsidR="004C6290" w:rsidRPr="002B06F7" w:rsidRDefault="004C6290" w:rsidP="00E407E2">
      <w:pPr>
        <w:numPr>
          <w:ilvl w:val="0"/>
          <w:numId w:val="1"/>
        </w:numPr>
        <w:jc w:val="both"/>
      </w:pPr>
      <w:r w:rsidRPr="002B06F7">
        <w:t>Dlhodobý hmotný majetok získaný darovaním alebo delimitáciou sa oceňuje reprodukčnou obstarávacou cenou.</w:t>
      </w:r>
      <w:r w:rsidR="00E407E2" w:rsidRPr="002B06F7">
        <w:t xml:space="preserve"> Uvedený majetok organizácia v tomto účtovnom období nemala.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lastRenderedPageBreak/>
        <w:t>Dlhodobý finančný majetok sa oceňuje obstarávacou cenou, pričom súčasťou obstarávacej ceny dlhodobého finančného majetku sú náklady na obchody spojené s cennými papiermi (napr. poplatky a provízie maklérom, poradcom a burzám).</w:t>
      </w:r>
      <w:r w:rsidR="00E407E2" w:rsidRPr="002B06F7">
        <w:t xml:space="preserve"> Uvedený majetok organizácia v tomto účtovnom období nemala.</w:t>
      </w:r>
    </w:p>
    <w:p w:rsidR="004C6290" w:rsidRPr="002B06F7" w:rsidRDefault="00747C49">
      <w:pPr>
        <w:numPr>
          <w:ilvl w:val="0"/>
          <w:numId w:val="1"/>
        </w:numPr>
        <w:jc w:val="both"/>
      </w:pPr>
      <w:r w:rsidRPr="002B06F7">
        <w:t>Zásoby obstarané kúpou</w:t>
      </w:r>
      <w:r w:rsidR="004C6290" w:rsidRPr="002B06F7">
        <w:t xml:space="preserve"> sa oceňujú obstarávacou cenou, ktorá zahrňuje cenu obstarania a náklady súvisiace s obstaraním (clo, prepravu, poistné, a pod.).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 xml:space="preserve">Zásoby vytvorené vlastnou činnosťou sa oceňujú vlastnými nákladmi. Vlastné náklady sú priame náklady (priamy materiál, priame mzdy a ostatné </w:t>
      </w:r>
      <w:r w:rsidR="00747C49" w:rsidRPr="002B06F7">
        <w:t>priame náklady) a časť nepriamyc</w:t>
      </w:r>
      <w:r w:rsidRPr="002B06F7">
        <w:t>h nákladov bezprostredne súvisiacich s vytvorením zásob vlastnou činnosťou (výrobná réžia).</w:t>
      </w:r>
      <w:r w:rsidR="00E407E2" w:rsidRPr="002B06F7">
        <w:t xml:space="preserve"> Uvedené zásoby organizácia v tomto účtovnom období nemala.</w:t>
      </w:r>
    </w:p>
    <w:p w:rsidR="00E407E2" w:rsidRPr="002B06F7" w:rsidRDefault="004C6290" w:rsidP="00E407E2">
      <w:pPr>
        <w:numPr>
          <w:ilvl w:val="0"/>
          <w:numId w:val="1"/>
        </w:numPr>
        <w:jc w:val="both"/>
      </w:pPr>
      <w:r w:rsidRPr="002B06F7">
        <w:t>Zásoby získané darovaním alebo delimitáciou sa oceňujú podľa kvalifikovaného odhadu ich úžitkovej hodnoty.</w:t>
      </w:r>
      <w:r w:rsidR="00E407E2" w:rsidRPr="002B06F7">
        <w:t xml:space="preserve"> Uvedené zásoby organizácia v tomto účtovnom období nemala.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Pohľadávky sa pri ich vzniku oceňujú ich menovitou hodnotou.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Krátkodobý finančný majetok sa oceňuje jeho menovitou hodnotou.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Časové rozlíšenie na strane aktív sa vykazuje vo výške, ktorá je potrebná na dodržanie zásady vecnej a časovej súvislosti s účtovným obdobím.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Záväzky sa pri ich vzniku oceňujú menovitou hodnotou.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Časové rozlíšenia na strane pasív sa vykazuje vo výške, ktorá je potrebná na dodržanie zásady vecnej a časovej súvislosti s účtovným obdobím.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Deriváty sa oceňujú reálnou hodnotou. Deriváty organizácia nemá.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Spôsob ocenenia majetku nadobudnutého privatizáciou alebo kúpou cez Fond národného majetku SR: uvedený majetok organizácia nemá.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Majetok a záväzky zabezpečené derivátmi sa oceňujú reálnou hodnotou. Uvedený majetok organizácia nemá.</w:t>
      </w:r>
    </w:p>
    <w:p w:rsidR="004C6290" w:rsidRPr="002B06F7" w:rsidRDefault="004C6290">
      <w:pPr>
        <w:jc w:val="both"/>
      </w:pPr>
    </w:p>
    <w:p w:rsidR="004C6290" w:rsidRPr="002B06F7" w:rsidRDefault="001A27B8">
      <w:pPr>
        <w:jc w:val="both"/>
      </w:pPr>
      <w:r w:rsidRPr="002B06F7">
        <w:rPr>
          <w:b/>
        </w:rPr>
        <w:t>4</w:t>
      </w:r>
      <w:r w:rsidR="004C6290" w:rsidRPr="002B06F7">
        <w:rPr>
          <w:b/>
        </w:rPr>
        <w:t xml:space="preserve">) </w:t>
      </w:r>
      <w:r w:rsidR="004C6290" w:rsidRPr="002B06F7">
        <w:rPr>
          <w:b/>
        </w:rPr>
        <w:tab/>
        <w:t>Spôsob zostavenia odpisového plánu pre dlhodobý majetok</w:t>
      </w:r>
      <w:r w:rsidR="00466551" w:rsidRPr="002B06F7">
        <w:t>, doba</w:t>
      </w:r>
      <w:r w:rsidR="004C6290" w:rsidRPr="002B06F7">
        <w:t xml:space="preserve"> odpisovania, sadzby odpisov a odpisové metódy pri stanovení účtovných odpisov:</w:t>
      </w:r>
    </w:p>
    <w:p w:rsidR="004C6290" w:rsidRPr="002B06F7" w:rsidRDefault="004C6290"/>
    <w:p w:rsidR="004C6290" w:rsidRPr="002B06F7" w:rsidRDefault="004C6290">
      <w:pPr>
        <w:pStyle w:val="Zkladntext"/>
      </w:pPr>
      <w:r w:rsidRPr="002B06F7">
        <w:t>Dlhodobý majetok sa odpisuje na základe odpisového plánu nepriamo prostredníctvom účtovných odpisov. Odpisovať sa začína mesiacom, v ktorom bol majetok uveden</w:t>
      </w:r>
      <w:r w:rsidR="002D5471" w:rsidRPr="002B06F7">
        <w:t>ý</w:t>
      </w:r>
      <w:r w:rsidRPr="002B06F7">
        <w:t xml:space="preserve"> do používania. Pozemky sa neodpisujú.</w:t>
      </w:r>
    </w:p>
    <w:p w:rsidR="004C6290" w:rsidRPr="002B06F7" w:rsidRDefault="004C6290"/>
    <w:p w:rsidR="004C6290" w:rsidRPr="002B06F7" w:rsidRDefault="004C6290">
      <w:r w:rsidRPr="002B06F7">
        <w:t>Zostavenie odpisového plánu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1800"/>
        <w:gridCol w:w="1842"/>
        <w:gridCol w:w="1843"/>
      </w:tblGrid>
      <w:tr w:rsidR="004C6290" w:rsidRPr="002B06F7">
        <w:tc>
          <w:tcPr>
            <w:tcW w:w="3130" w:type="dxa"/>
          </w:tcPr>
          <w:p w:rsidR="004C6290" w:rsidRPr="002B06F7" w:rsidRDefault="004C6290">
            <w:pPr>
              <w:jc w:val="center"/>
            </w:pPr>
            <w:r w:rsidRPr="002B06F7">
              <w:t>Dlhodobý majetok</w:t>
            </w:r>
          </w:p>
        </w:tc>
        <w:tc>
          <w:tcPr>
            <w:tcW w:w="1800" w:type="dxa"/>
          </w:tcPr>
          <w:p w:rsidR="004C6290" w:rsidRPr="002B06F7" w:rsidRDefault="004C6290">
            <w:pPr>
              <w:jc w:val="center"/>
            </w:pPr>
            <w:r w:rsidRPr="002B06F7">
              <w:t>Odpisová skupina</w:t>
            </w:r>
          </w:p>
        </w:tc>
        <w:tc>
          <w:tcPr>
            <w:tcW w:w="1842" w:type="dxa"/>
          </w:tcPr>
          <w:p w:rsidR="004C6290" w:rsidRPr="002B06F7" w:rsidRDefault="004C6290">
            <w:pPr>
              <w:jc w:val="center"/>
            </w:pPr>
            <w:r w:rsidRPr="002B06F7">
              <w:t>Doba odpisovania</w:t>
            </w:r>
            <w:r w:rsidR="00605C05" w:rsidRPr="002B06F7">
              <w:t xml:space="preserve"> (roky)</w:t>
            </w:r>
          </w:p>
        </w:tc>
        <w:tc>
          <w:tcPr>
            <w:tcW w:w="1843" w:type="dxa"/>
          </w:tcPr>
          <w:p w:rsidR="004C6290" w:rsidRPr="002B06F7" w:rsidRDefault="004C6290">
            <w:pPr>
              <w:jc w:val="center"/>
            </w:pPr>
            <w:r w:rsidRPr="002B06F7">
              <w:t>Metóda odpisovania</w:t>
            </w:r>
          </w:p>
        </w:tc>
      </w:tr>
      <w:tr w:rsidR="004C6290" w:rsidRPr="002B06F7">
        <w:tc>
          <w:tcPr>
            <w:tcW w:w="3130" w:type="dxa"/>
          </w:tcPr>
          <w:p w:rsidR="004C6290" w:rsidRPr="002B06F7" w:rsidRDefault="004C6290">
            <w:r w:rsidRPr="002B06F7">
              <w:t>Stavby</w:t>
            </w:r>
          </w:p>
        </w:tc>
        <w:tc>
          <w:tcPr>
            <w:tcW w:w="1800" w:type="dxa"/>
          </w:tcPr>
          <w:p w:rsidR="004C6290" w:rsidRPr="002B06F7" w:rsidRDefault="0047739F" w:rsidP="008616C7">
            <w:pPr>
              <w:jc w:val="center"/>
            </w:pPr>
            <w:r>
              <w:t>5</w:t>
            </w:r>
            <w:r w:rsidR="008616C7">
              <w:t>-6</w:t>
            </w:r>
          </w:p>
        </w:tc>
        <w:tc>
          <w:tcPr>
            <w:tcW w:w="1842" w:type="dxa"/>
          </w:tcPr>
          <w:p w:rsidR="004C6290" w:rsidRPr="002B06F7" w:rsidRDefault="004C6290">
            <w:pPr>
              <w:jc w:val="center"/>
            </w:pPr>
            <w:r w:rsidRPr="002B06F7">
              <w:t>20</w:t>
            </w:r>
            <w:r w:rsidR="0047739F">
              <w:t>-40</w:t>
            </w:r>
          </w:p>
        </w:tc>
        <w:tc>
          <w:tcPr>
            <w:tcW w:w="1843" w:type="dxa"/>
          </w:tcPr>
          <w:p w:rsidR="004C6290" w:rsidRPr="002B06F7" w:rsidRDefault="004C6290">
            <w:pPr>
              <w:jc w:val="center"/>
            </w:pPr>
            <w:r w:rsidRPr="002B06F7">
              <w:t>Rovnomerné</w:t>
            </w:r>
          </w:p>
        </w:tc>
      </w:tr>
      <w:tr w:rsidR="004C6290" w:rsidRPr="002B06F7">
        <w:tc>
          <w:tcPr>
            <w:tcW w:w="3130" w:type="dxa"/>
          </w:tcPr>
          <w:p w:rsidR="004C6290" w:rsidRPr="002B06F7" w:rsidRDefault="004C6290">
            <w:r w:rsidRPr="002B06F7">
              <w:t>Stroje, prístroje a zariadenia</w:t>
            </w:r>
          </w:p>
        </w:tc>
        <w:tc>
          <w:tcPr>
            <w:tcW w:w="1800" w:type="dxa"/>
          </w:tcPr>
          <w:p w:rsidR="004C6290" w:rsidRPr="002B06F7" w:rsidRDefault="004C6290">
            <w:pPr>
              <w:jc w:val="center"/>
            </w:pPr>
            <w:r w:rsidRPr="002B06F7">
              <w:t>1-</w:t>
            </w:r>
            <w:r w:rsidR="0047739F">
              <w:t>4</w:t>
            </w:r>
          </w:p>
        </w:tc>
        <w:tc>
          <w:tcPr>
            <w:tcW w:w="1842" w:type="dxa"/>
          </w:tcPr>
          <w:p w:rsidR="004C6290" w:rsidRPr="002B06F7" w:rsidRDefault="004C6290">
            <w:pPr>
              <w:jc w:val="center"/>
            </w:pPr>
            <w:r w:rsidRPr="002B06F7">
              <w:t>4-12</w:t>
            </w:r>
          </w:p>
        </w:tc>
        <w:tc>
          <w:tcPr>
            <w:tcW w:w="1843" w:type="dxa"/>
          </w:tcPr>
          <w:p w:rsidR="004C6290" w:rsidRPr="002B06F7" w:rsidRDefault="004C6290">
            <w:pPr>
              <w:jc w:val="center"/>
            </w:pPr>
            <w:r w:rsidRPr="002B06F7">
              <w:t>Rovnomerné</w:t>
            </w:r>
          </w:p>
        </w:tc>
      </w:tr>
      <w:tr w:rsidR="004C6290" w:rsidRPr="002B06F7">
        <w:tc>
          <w:tcPr>
            <w:tcW w:w="3130" w:type="dxa"/>
          </w:tcPr>
          <w:p w:rsidR="004C6290" w:rsidRPr="002B06F7" w:rsidRDefault="004C6290">
            <w:r w:rsidRPr="002B06F7">
              <w:t xml:space="preserve">Drobný dlhodobý </w:t>
            </w:r>
          </w:p>
          <w:p w:rsidR="004C6290" w:rsidRPr="002B06F7" w:rsidRDefault="00605C05">
            <w:r w:rsidRPr="002B06F7">
              <w:t>M</w:t>
            </w:r>
            <w:r w:rsidR="004C6290" w:rsidRPr="002B06F7">
              <w:t>ajetok</w:t>
            </w:r>
          </w:p>
        </w:tc>
        <w:tc>
          <w:tcPr>
            <w:tcW w:w="1800" w:type="dxa"/>
          </w:tcPr>
          <w:p w:rsidR="004C6290" w:rsidRPr="002B06F7" w:rsidRDefault="004C6290">
            <w:pPr>
              <w:jc w:val="center"/>
            </w:pPr>
            <w:r w:rsidRPr="002B06F7">
              <w:t>-</w:t>
            </w:r>
          </w:p>
        </w:tc>
        <w:tc>
          <w:tcPr>
            <w:tcW w:w="1842" w:type="dxa"/>
          </w:tcPr>
          <w:p w:rsidR="004C6290" w:rsidRPr="002B06F7" w:rsidRDefault="00FA6D0B">
            <w:pPr>
              <w:jc w:val="center"/>
            </w:pPr>
            <w:r w:rsidRPr="002B06F7">
              <w:t>do 4 rokov</w:t>
            </w:r>
          </w:p>
        </w:tc>
        <w:tc>
          <w:tcPr>
            <w:tcW w:w="1843" w:type="dxa"/>
          </w:tcPr>
          <w:p w:rsidR="004C6290" w:rsidRPr="002B06F7" w:rsidRDefault="00FA6D0B">
            <w:pPr>
              <w:jc w:val="center"/>
            </w:pPr>
            <w:r w:rsidRPr="002B06F7">
              <w:t>Rovnomerné</w:t>
            </w:r>
          </w:p>
        </w:tc>
      </w:tr>
    </w:tbl>
    <w:p w:rsidR="004C6290" w:rsidRPr="002B06F7" w:rsidRDefault="004C6290"/>
    <w:p w:rsidR="00753370" w:rsidRPr="002B06F7" w:rsidRDefault="00605C05" w:rsidP="00605C05">
      <w:r w:rsidRPr="002B06F7">
        <w:rPr>
          <w:b/>
        </w:rPr>
        <w:t xml:space="preserve">5) </w:t>
      </w:r>
      <w:r w:rsidR="00753370" w:rsidRPr="002B06F7">
        <w:rPr>
          <w:b/>
        </w:rPr>
        <w:t xml:space="preserve">Zásady pre zohľadnenie zníženia hodnoty majetku – </w:t>
      </w:r>
      <w:r w:rsidR="00753370" w:rsidRPr="002B06F7">
        <w:t>organizácia tvorí opravné položky</w:t>
      </w:r>
      <w:r w:rsidR="0074324C" w:rsidRPr="002B06F7">
        <w:t xml:space="preserve"> a rezervy.</w:t>
      </w:r>
    </w:p>
    <w:p w:rsidR="00605C05" w:rsidRDefault="00605C05" w:rsidP="00605C05">
      <w:pPr>
        <w:ind w:left="720"/>
      </w:pPr>
    </w:p>
    <w:p w:rsidR="002B06F7" w:rsidRPr="002B06F7" w:rsidRDefault="002B06F7" w:rsidP="00605C05">
      <w:pPr>
        <w:ind w:left="720"/>
      </w:pPr>
    </w:p>
    <w:p w:rsidR="004C6290" w:rsidRPr="002B06F7" w:rsidRDefault="00605C05">
      <w:pPr>
        <w:rPr>
          <w:b/>
        </w:rPr>
      </w:pPr>
      <w:r w:rsidRPr="002B06F7">
        <w:rPr>
          <w:b/>
        </w:rPr>
        <w:t>6</w:t>
      </w:r>
      <w:r w:rsidR="004C6290" w:rsidRPr="002B06F7">
        <w:rPr>
          <w:b/>
        </w:rPr>
        <w:t>)</w:t>
      </w:r>
      <w:r w:rsidR="004C6290" w:rsidRPr="002B06F7">
        <w:rPr>
          <w:b/>
        </w:rPr>
        <w:tab/>
        <w:t xml:space="preserve">Spôsob prepočtu údajov v cudzích menách na </w:t>
      </w:r>
      <w:r w:rsidR="00423FFD" w:rsidRPr="002B06F7">
        <w:rPr>
          <w:b/>
        </w:rPr>
        <w:t>eurá</w:t>
      </w:r>
      <w:r w:rsidR="004C6290" w:rsidRPr="002B06F7">
        <w:rPr>
          <w:b/>
        </w:rPr>
        <w:t>:</w:t>
      </w:r>
    </w:p>
    <w:p w:rsidR="004C6290" w:rsidRPr="002B06F7" w:rsidRDefault="004C6290" w:rsidP="004D4C6F">
      <w:pPr>
        <w:pStyle w:val="Zkladntext"/>
        <w:ind w:firstLine="708"/>
      </w:pPr>
      <w:r w:rsidRPr="002B06F7">
        <w:t xml:space="preserve">Majetok a záväzky vyjadrené v cudzej mene sa prepočítavajú na </w:t>
      </w:r>
      <w:r w:rsidR="00423FFD" w:rsidRPr="002B06F7">
        <w:t>eurá referenčným výmenným</w:t>
      </w:r>
      <w:r w:rsidRPr="002B06F7">
        <w:t xml:space="preserve"> kurzom určeným </w:t>
      </w:r>
      <w:r w:rsidR="002D5471" w:rsidRPr="002B06F7">
        <w:t>a</w:t>
      </w:r>
      <w:r w:rsidR="00423FFD" w:rsidRPr="002B06F7">
        <w:t xml:space="preserve"> vyhláseným Európskou centrálnou bankou v deň </w:t>
      </w:r>
      <w:r w:rsidR="00423FFD" w:rsidRPr="002B06F7">
        <w:lastRenderedPageBreak/>
        <w:t xml:space="preserve">predchádzajúci dňu uskutočnenia účtovného prípadu a </w:t>
      </w:r>
      <w:r w:rsidRPr="002B06F7">
        <w:t>v účtovnej závierke platným ku dňu, ku ktorému sa zostavuje, a účtujú sa s vplyvom na výsledok hospodárenia.</w:t>
      </w:r>
    </w:p>
    <w:p w:rsidR="004C6290" w:rsidRPr="002B06F7" w:rsidRDefault="004C6290"/>
    <w:p w:rsidR="004D4C6F" w:rsidRPr="002B06F7" w:rsidRDefault="004D4C6F"/>
    <w:p w:rsidR="004C6290" w:rsidRPr="002B06F7" w:rsidRDefault="004C6290">
      <w:pPr>
        <w:jc w:val="center"/>
        <w:rPr>
          <w:b/>
        </w:rPr>
      </w:pPr>
      <w:r w:rsidRPr="002B06F7">
        <w:rPr>
          <w:b/>
        </w:rPr>
        <w:t>Čl. III.</w:t>
      </w:r>
    </w:p>
    <w:p w:rsidR="00605C05" w:rsidRPr="002B06F7" w:rsidRDefault="004C6290">
      <w:pPr>
        <w:jc w:val="center"/>
        <w:rPr>
          <w:b/>
        </w:rPr>
      </w:pPr>
      <w:r w:rsidRPr="002B06F7">
        <w:rPr>
          <w:b/>
        </w:rPr>
        <w:t xml:space="preserve">Doplňujúce informácie k súvahe </w:t>
      </w:r>
    </w:p>
    <w:p w:rsidR="004C6290" w:rsidRPr="002B06F7" w:rsidRDefault="00605C05" w:rsidP="00605C05">
      <w:pPr>
        <w:rPr>
          <w:b/>
        </w:rPr>
      </w:pPr>
      <w:r w:rsidRPr="002B06F7">
        <w:rPr>
          <w:b/>
        </w:rPr>
        <w:t>Č</w:t>
      </w:r>
      <w:r w:rsidR="004C6290" w:rsidRPr="002B06F7">
        <w:rPr>
          <w:b/>
        </w:rPr>
        <w:t>asť aktív</w:t>
      </w:r>
    </w:p>
    <w:p w:rsidR="004C6290" w:rsidRPr="002B06F7" w:rsidRDefault="004C6290"/>
    <w:p w:rsidR="004C6290" w:rsidRPr="002B06F7" w:rsidRDefault="004C6290" w:rsidP="00960931">
      <w:pPr>
        <w:tabs>
          <w:tab w:val="left" w:pos="426"/>
        </w:tabs>
        <w:rPr>
          <w:b/>
        </w:rPr>
      </w:pPr>
      <w:r w:rsidRPr="002B06F7">
        <w:rPr>
          <w:b/>
        </w:rPr>
        <w:t>1)</w:t>
      </w:r>
      <w:r w:rsidRPr="002B06F7">
        <w:rPr>
          <w:b/>
        </w:rPr>
        <w:tab/>
      </w:r>
      <w:r w:rsidR="006E36D0" w:rsidRPr="002B06F7">
        <w:rPr>
          <w:b/>
        </w:rPr>
        <w:t>Dlhodobý nehmotný a dlhodobý hmotný majetok</w:t>
      </w:r>
    </w:p>
    <w:p w:rsidR="001D0298" w:rsidRPr="002B06F7" w:rsidRDefault="001D0298" w:rsidP="006E36D0"/>
    <w:p w:rsidR="006E36D0" w:rsidRPr="002B06F7" w:rsidRDefault="006E36D0" w:rsidP="001D0298">
      <w:pPr>
        <w:ind w:left="-709"/>
      </w:pPr>
      <w:r w:rsidRPr="002B06F7">
        <w:t>Stav a pohyb dlhodobého nehmotného majetku podľa jednotlivých položiek súvahy v eurách</w:t>
      </w:r>
    </w:p>
    <w:p w:rsidR="004C6290" w:rsidRPr="002B06F7" w:rsidRDefault="004C6290"/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0"/>
        <w:gridCol w:w="1353"/>
        <w:gridCol w:w="916"/>
        <w:gridCol w:w="1070"/>
        <w:gridCol w:w="1150"/>
        <w:gridCol w:w="1363"/>
        <w:gridCol w:w="1381"/>
        <w:gridCol w:w="1016"/>
      </w:tblGrid>
      <w:tr w:rsidR="00C56EE0" w:rsidRPr="002B06F7" w:rsidTr="002B06F7">
        <w:trPr>
          <w:tblHeader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b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Spolu</w:t>
            </w:r>
          </w:p>
        </w:tc>
      </w:tr>
      <w:tr w:rsidR="00C56EE0" w:rsidRPr="002B06F7" w:rsidTr="002B06F7"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b/>
                <w:sz w:val="20"/>
                <w:szCs w:val="20"/>
              </w:rPr>
              <w:t>Prvotné ocenenie</w:t>
            </w:r>
            <w:r w:rsidRPr="002B06F7">
              <w:rPr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7319E4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6 970,73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13</w:t>
            </w:r>
            <w:r w:rsidR="007319E4" w:rsidRPr="002B06F7">
              <w:rPr>
                <w:sz w:val="20"/>
                <w:szCs w:val="20"/>
              </w:rPr>
              <w:t> </w:t>
            </w:r>
            <w:r w:rsidRPr="002B06F7">
              <w:rPr>
                <w:sz w:val="20"/>
                <w:szCs w:val="20"/>
              </w:rPr>
              <w:t>961</w:t>
            </w:r>
            <w:r w:rsidR="007319E4" w:rsidRPr="002B06F7">
              <w:rPr>
                <w:sz w:val="20"/>
                <w:szCs w:val="20"/>
              </w:rPr>
              <w:t>,69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20</w:t>
            </w:r>
            <w:r w:rsidR="007319E4" w:rsidRPr="002B06F7">
              <w:rPr>
                <w:sz w:val="20"/>
                <w:szCs w:val="20"/>
              </w:rPr>
              <w:t> </w:t>
            </w:r>
            <w:r w:rsidRPr="002B06F7">
              <w:rPr>
                <w:sz w:val="20"/>
                <w:szCs w:val="20"/>
              </w:rPr>
              <w:t>932</w:t>
            </w:r>
            <w:r w:rsidR="007319E4" w:rsidRPr="002B06F7">
              <w:rPr>
                <w:sz w:val="20"/>
                <w:szCs w:val="20"/>
              </w:rPr>
              <w:t>,42</w:t>
            </w:r>
          </w:p>
        </w:tc>
      </w:tr>
      <w:tr w:rsidR="00C56EE0" w:rsidRPr="002B06F7" w:rsidTr="002B06F7">
        <w:trPr>
          <w:trHeight w:val="272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47739F" w:rsidP="00C56E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4 087,38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47739F" w:rsidP="00C56E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4 087,38</w:t>
            </w:r>
          </w:p>
        </w:tc>
      </w:tr>
      <w:tr w:rsidR="00C56EE0" w:rsidRPr="002B06F7" w:rsidTr="002B06F7">
        <w:trPr>
          <w:trHeight w:val="275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138"/>
        </w:trPr>
        <w:tc>
          <w:tcPr>
            <w:tcW w:w="0" w:type="auto"/>
            <w:vAlign w:val="center"/>
          </w:tcPr>
          <w:p w:rsidR="00C56EE0" w:rsidRPr="002B06F7" w:rsidRDefault="00605C05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P</w:t>
            </w:r>
            <w:r w:rsidR="00C56EE0" w:rsidRPr="002B06F7">
              <w:rPr>
                <w:sz w:val="20"/>
                <w:szCs w:val="20"/>
              </w:rPr>
              <w:t>resuny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7319E4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6 970,73</w:t>
            </w:r>
          </w:p>
        </w:tc>
        <w:tc>
          <w:tcPr>
            <w:tcW w:w="0" w:type="auto"/>
            <w:vAlign w:val="center"/>
          </w:tcPr>
          <w:p w:rsidR="00C56EE0" w:rsidRPr="002B06F7" w:rsidRDefault="0047739F" w:rsidP="00C56E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18 049,07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47739F" w:rsidP="00C56E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25 019,80</w:t>
            </w:r>
          </w:p>
        </w:tc>
      </w:tr>
      <w:tr w:rsidR="00C56EE0" w:rsidRPr="002B06F7" w:rsidTr="002B06F7"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b/>
                <w:sz w:val="20"/>
                <w:szCs w:val="20"/>
              </w:rPr>
            </w:pPr>
            <w:r w:rsidRPr="002B06F7">
              <w:rPr>
                <w:b/>
                <w:sz w:val="20"/>
                <w:szCs w:val="20"/>
              </w:rPr>
              <w:t xml:space="preserve">Oprávky – </w:t>
            </w:r>
            <w:r w:rsidRPr="002B06F7">
              <w:rPr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605C05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6</w:t>
            </w:r>
            <w:r w:rsidR="007319E4" w:rsidRPr="002B06F7">
              <w:rPr>
                <w:sz w:val="20"/>
                <w:szCs w:val="20"/>
              </w:rPr>
              <w:t> </w:t>
            </w:r>
            <w:r w:rsidRPr="002B06F7">
              <w:rPr>
                <w:sz w:val="20"/>
                <w:szCs w:val="20"/>
              </w:rPr>
              <w:t>97</w:t>
            </w:r>
            <w:r w:rsidR="007319E4" w:rsidRPr="002B06F7">
              <w:rPr>
                <w:sz w:val="20"/>
                <w:szCs w:val="20"/>
              </w:rPr>
              <w:t>0,73</w:t>
            </w:r>
          </w:p>
        </w:tc>
        <w:tc>
          <w:tcPr>
            <w:tcW w:w="0" w:type="auto"/>
            <w:vAlign w:val="center"/>
          </w:tcPr>
          <w:p w:rsidR="001D0298" w:rsidRPr="002B06F7" w:rsidRDefault="00605C05" w:rsidP="00605C05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13</w:t>
            </w:r>
            <w:r w:rsidR="007319E4" w:rsidRPr="002B06F7">
              <w:rPr>
                <w:sz w:val="20"/>
                <w:szCs w:val="20"/>
              </w:rPr>
              <w:t> </w:t>
            </w:r>
            <w:r w:rsidRPr="002B06F7">
              <w:rPr>
                <w:sz w:val="20"/>
                <w:szCs w:val="20"/>
              </w:rPr>
              <w:t>961</w:t>
            </w:r>
            <w:r w:rsidR="007319E4" w:rsidRPr="002B06F7">
              <w:rPr>
                <w:sz w:val="20"/>
                <w:szCs w:val="20"/>
              </w:rPr>
              <w:t>,69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605C05" w:rsidP="00605C05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20</w:t>
            </w:r>
            <w:r w:rsidR="007319E4" w:rsidRPr="002B06F7">
              <w:rPr>
                <w:sz w:val="20"/>
                <w:szCs w:val="20"/>
              </w:rPr>
              <w:t> </w:t>
            </w:r>
            <w:r w:rsidRPr="002B06F7">
              <w:rPr>
                <w:sz w:val="20"/>
                <w:szCs w:val="20"/>
              </w:rPr>
              <w:t>932</w:t>
            </w:r>
            <w:r w:rsidR="007319E4" w:rsidRPr="002B06F7">
              <w:rPr>
                <w:sz w:val="20"/>
                <w:szCs w:val="20"/>
              </w:rPr>
              <w:t>,42</w:t>
            </w:r>
          </w:p>
        </w:tc>
      </w:tr>
      <w:tr w:rsidR="00C56EE0" w:rsidRPr="002B06F7" w:rsidTr="002B06F7">
        <w:trPr>
          <w:trHeight w:val="204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47739F" w:rsidP="001D02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1 022,40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47739F" w:rsidP="001D02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1 022,40</w:t>
            </w:r>
          </w:p>
        </w:tc>
      </w:tr>
      <w:tr w:rsidR="00C56EE0" w:rsidRPr="002B06F7" w:rsidTr="002B06F7">
        <w:trPr>
          <w:trHeight w:val="236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7319E4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6 970,73</w:t>
            </w:r>
          </w:p>
        </w:tc>
        <w:tc>
          <w:tcPr>
            <w:tcW w:w="0" w:type="auto"/>
            <w:vAlign w:val="center"/>
          </w:tcPr>
          <w:p w:rsidR="00C56EE0" w:rsidRPr="002B06F7" w:rsidRDefault="0047739F" w:rsidP="00605C0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14 984,09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47739F" w:rsidP="00811F3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21 954,82</w:t>
            </w:r>
          </w:p>
        </w:tc>
      </w:tr>
      <w:tr w:rsidR="00C56EE0" w:rsidRPr="002B06F7" w:rsidTr="002B06F7"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b/>
                <w:sz w:val="20"/>
                <w:szCs w:val="20"/>
              </w:rPr>
              <w:t>Opravné položky</w:t>
            </w:r>
            <w:r w:rsidRPr="002B06F7">
              <w:rPr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309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337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337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337"/>
        </w:trPr>
        <w:tc>
          <w:tcPr>
            <w:tcW w:w="0" w:type="auto"/>
            <w:gridSpan w:val="8"/>
            <w:vAlign w:val="center"/>
          </w:tcPr>
          <w:p w:rsidR="00C56EE0" w:rsidRPr="002B06F7" w:rsidRDefault="00C56EE0" w:rsidP="00C56EE0">
            <w:pPr>
              <w:rPr>
                <w:b/>
                <w:sz w:val="20"/>
                <w:szCs w:val="20"/>
              </w:rPr>
            </w:pPr>
            <w:r w:rsidRPr="002B06F7">
              <w:rPr>
                <w:b/>
                <w:sz w:val="20"/>
                <w:szCs w:val="20"/>
              </w:rPr>
              <w:t>Zostatková hodnota</w:t>
            </w:r>
          </w:p>
        </w:tc>
      </w:tr>
      <w:tr w:rsidR="00C56EE0" w:rsidRPr="002B06F7" w:rsidTr="002B06F7">
        <w:trPr>
          <w:trHeight w:val="361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Stav na začiatku bežného účtovného </w:t>
            </w:r>
            <w:r w:rsidRPr="002B06F7">
              <w:rPr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811F39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C56EE0" w:rsidRPr="002B06F7" w:rsidRDefault="00811F39" w:rsidP="001D0298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811F39" w:rsidP="001D0298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0</w:t>
            </w:r>
          </w:p>
        </w:tc>
      </w:tr>
      <w:tr w:rsidR="00C56EE0" w:rsidRPr="002B06F7" w:rsidTr="002B06F7">
        <w:trPr>
          <w:trHeight w:val="361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C56EE0" w:rsidRPr="002B06F7" w:rsidRDefault="00811F39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811F39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0</w:t>
            </w:r>
          </w:p>
        </w:tc>
      </w:tr>
    </w:tbl>
    <w:p w:rsidR="006E36D0" w:rsidRPr="002B06F7" w:rsidRDefault="006E36D0" w:rsidP="008522DC">
      <w:pPr>
        <w:shd w:val="clear" w:color="auto" w:fill="FFFFFF"/>
        <w:spacing w:before="432"/>
        <w:rPr>
          <w:color w:val="000000"/>
          <w:sz w:val="22"/>
        </w:rPr>
        <w:sectPr w:rsidR="006E36D0" w:rsidRPr="002B06F7">
          <w:footerReference w:type="even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15026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42"/>
        <w:gridCol w:w="1134"/>
        <w:gridCol w:w="850"/>
        <w:gridCol w:w="142"/>
        <w:gridCol w:w="1276"/>
        <w:gridCol w:w="1134"/>
        <w:gridCol w:w="1134"/>
        <w:gridCol w:w="1417"/>
        <w:gridCol w:w="1134"/>
        <w:gridCol w:w="993"/>
        <w:gridCol w:w="1134"/>
        <w:gridCol w:w="1133"/>
        <w:gridCol w:w="1135"/>
        <w:gridCol w:w="141"/>
      </w:tblGrid>
      <w:tr w:rsidR="006E36D0" w:rsidRPr="002B06F7" w:rsidTr="007552A9">
        <w:trPr>
          <w:gridAfter w:val="1"/>
          <w:wAfter w:w="141" w:type="dxa"/>
        </w:trPr>
        <w:tc>
          <w:tcPr>
            <w:tcW w:w="14885" w:type="dxa"/>
            <w:gridSpan w:val="14"/>
            <w:tcBorders>
              <w:top w:val="nil"/>
              <w:left w:val="nil"/>
              <w:right w:val="nil"/>
            </w:tcBorders>
            <w:vAlign w:val="center"/>
          </w:tcPr>
          <w:p w:rsidR="006E36D0" w:rsidRPr="002B06F7" w:rsidRDefault="006E36D0" w:rsidP="006E36D0">
            <w:r w:rsidRPr="002B06F7">
              <w:lastRenderedPageBreak/>
              <w:t>Stav a pohyb dlhodobého hmotného majetku podľa jednotlivých položiek súvahy v</w:t>
            </w:r>
            <w:r w:rsidR="00E66747" w:rsidRPr="002B06F7">
              <w:t> </w:t>
            </w:r>
            <w:r w:rsidRPr="002B06F7">
              <w:t>eurách</w:t>
            </w:r>
          </w:p>
          <w:p w:rsidR="006E36D0" w:rsidRPr="002B06F7" w:rsidRDefault="006E36D0" w:rsidP="006E36D0">
            <w:pPr>
              <w:jc w:val="center"/>
              <w:rPr>
                <w:b/>
              </w:rPr>
            </w:pP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b/>
                <w:sz w:val="18"/>
                <w:szCs w:val="18"/>
              </w:rPr>
            </w:pPr>
          </w:p>
          <w:p w:rsidR="006E36D0" w:rsidRPr="002B06F7" w:rsidRDefault="006E36D0" w:rsidP="006E36D0">
            <w:pPr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850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1417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993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1133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Spolu</w:t>
            </w: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Prvotné ocenenie</w:t>
            </w:r>
            <w:r w:rsidRPr="002B06F7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A3628B" w:rsidP="00A3628B">
            <w:pPr>
              <w:jc w:val="right"/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123</w:t>
            </w:r>
            <w:r w:rsidR="007319E4" w:rsidRPr="002B06F7">
              <w:rPr>
                <w:sz w:val="18"/>
                <w:szCs w:val="18"/>
              </w:rPr>
              <w:t> </w:t>
            </w:r>
            <w:r w:rsidRPr="002B06F7">
              <w:rPr>
                <w:sz w:val="18"/>
                <w:szCs w:val="18"/>
              </w:rPr>
              <w:t>47</w:t>
            </w:r>
            <w:r w:rsidR="007319E4" w:rsidRPr="002B06F7">
              <w:rPr>
                <w:sz w:val="18"/>
                <w:szCs w:val="18"/>
              </w:rPr>
              <w:t>2,97</w:t>
            </w: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47739F" w:rsidP="00A36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2 008 146,20</w:t>
            </w:r>
          </w:p>
        </w:tc>
        <w:tc>
          <w:tcPr>
            <w:tcW w:w="1134" w:type="dxa"/>
            <w:vAlign w:val="center"/>
          </w:tcPr>
          <w:p w:rsidR="006E36D0" w:rsidRPr="002B06F7" w:rsidRDefault="0047739F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 xml:space="preserve">467 073,68 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47739F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 xml:space="preserve"> 2 598 692,85</w:t>
            </w:r>
          </w:p>
        </w:tc>
      </w:tr>
      <w:tr w:rsidR="006E36D0" w:rsidRPr="002B06F7" w:rsidTr="00B50AA0">
        <w:trPr>
          <w:trHeight w:val="401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47739F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15 708,86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15 708,86</w:t>
            </w:r>
          </w:p>
        </w:tc>
      </w:tr>
      <w:tr w:rsidR="006E36D0" w:rsidRPr="002B06F7" w:rsidTr="00B50AA0">
        <w:trPr>
          <w:trHeight w:val="421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47739F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1 589,91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1 589,91</w:t>
            </w:r>
          </w:p>
        </w:tc>
      </w:tr>
      <w:tr w:rsidR="006E36D0" w:rsidRPr="002B06F7" w:rsidTr="007552A9">
        <w:trPr>
          <w:trHeight w:val="421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A3628B" w:rsidP="00A3628B">
            <w:pPr>
              <w:jc w:val="right"/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123</w:t>
            </w:r>
            <w:r w:rsidR="007319E4" w:rsidRPr="002B06F7">
              <w:rPr>
                <w:sz w:val="18"/>
                <w:szCs w:val="18"/>
              </w:rPr>
              <w:t> </w:t>
            </w:r>
            <w:r w:rsidRPr="002B06F7">
              <w:rPr>
                <w:sz w:val="18"/>
                <w:szCs w:val="18"/>
              </w:rPr>
              <w:t>47</w:t>
            </w:r>
            <w:r w:rsidR="007319E4" w:rsidRPr="002B06F7">
              <w:rPr>
                <w:sz w:val="18"/>
                <w:szCs w:val="18"/>
              </w:rPr>
              <w:t>2,97</w:t>
            </w: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069D3" w:rsidP="00A3628B">
            <w:pPr>
              <w:jc w:val="right"/>
              <w:rPr>
                <w:sz w:val="18"/>
                <w:szCs w:val="18"/>
                <w:highlight w:val="yellow"/>
              </w:rPr>
            </w:pPr>
            <w:r w:rsidRPr="002B06F7">
              <w:rPr>
                <w:sz w:val="18"/>
                <w:szCs w:val="18"/>
              </w:rPr>
              <w:t>2 008 146,20</w:t>
            </w:r>
          </w:p>
        </w:tc>
        <w:tc>
          <w:tcPr>
            <w:tcW w:w="1134" w:type="dxa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481 192,63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2 612 811,80</w:t>
            </w: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 xml:space="preserve">Oprávky – </w:t>
            </w:r>
            <w:r w:rsidRPr="002B06F7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930 061,84</w:t>
            </w:r>
          </w:p>
        </w:tc>
        <w:tc>
          <w:tcPr>
            <w:tcW w:w="1134" w:type="dxa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304 396,07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1 234 457,91</w:t>
            </w:r>
          </w:p>
        </w:tc>
      </w:tr>
      <w:tr w:rsidR="006E36D0" w:rsidRPr="002B06F7" w:rsidTr="007552A9">
        <w:trPr>
          <w:trHeight w:val="426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F57FEE" w:rsidP="005F0F97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100 434,60</w:t>
            </w:r>
          </w:p>
        </w:tc>
        <w:tc>
          <w:tcPr>
            <w:tcW w:w="1134" w:type="dxa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42 196,72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142 631,32</w:t>
            </w:r>
          </w:p>
        </w:tc>
      </w:tr>
      <w:tr w:rsidR="006E36D0" w:rsidRPr="002B06F7" w:rsidTr="007552A9">
        <w:trPr>
          <w:trHeight w:val="439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1 589,41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1 589,41</w:t>
            </w: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1 030 496,44</w:t>
            </w:r>
          </w:p>
        </w:tc>
        <w:tc>
          <w:tcPr>
            <w:tcW w:w="1134" w:type="dxa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345 003,38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1 375 499,82</w:t>
            </w: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Opravné položky</w:t>
            </w:r>
            <w:r w:rsidRPr="002B06F7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6E36D0" w:rsidRPr="002B06F7" w:rsidTr="007552A9">
        <w:trPr>
          <w:trHeight w:val="309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6E36D0" w:rsidRPr="002B06F7" w:rsidTr="007552A9">
        <w:trPr>
          <w:trHeight w:val="337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6E36D0" w:rsidRPr="002B06F7" w:rsidTr="007552A9">
        <w:trPr>
          <w:trHeight w:val="337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6E36D0" w:rsidRPr="002B06F7" w:rsidTr="007552A9">
        <w:trPr>
          <w:trHeight w:val="361"/>
        </w:trPr>
        <w:tc>
          <w:tcPr>
            <w:tcW w:w="15026" w:type="dxa"/>
            <w:gridSpan w:val="15"/>
            <w:vAlign w:val="center"/>
          </w:tcPr>
          <w:p w:rsidR="006E36D0" w:rsidRPr="002B06F7" w:rsidRDefault="006E36D0" w:rsidP="00A3628B">
            <w:pPr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Zostatková hodnota</w:t>
            </w:r>
          </w:p>
        </w:tc>
      </w:tr>
      <w:tr w:rsidR="006E36D0" w:rsidRPr="002B06F7" w:rsidTr="007552A9">
        <w:trPr>
          <w:trHeight w:val="361"/>
        </w:trPr>
        <w:tc>
          <w:tcPr>
            <w:tcW w:w="2269" w:type="dxa"/>
            <w:gridSpan w:val="2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:rsidR="006E36D0" w:rsidRPr="002B06F7" w:rsidRDefault="00A3628B" w:rsidP="00A3628B">
            <w:pPr>
              <w:jc w:val="right"/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123</w:t>
            </w:r>
            <w:r w:rsidR="007319E4" w:rsidRPr="002B06F7">
              <w:rPr>
                <w:sz w:val="18"/>
                <w:szCs w:val="18"/>
              </w:rPr>
              <w:t> </w:t>
            </w:r>
            <w:r w:rsidRPr="002B06F7">
              <w:rPr>
                <w:sz w:val="18"/>
                <w:szCs w:val="18"/>
              </w:rPr>
              <w:t>47</w:t>
            </w:r>
            <w:r w:rsidR="007319E4" w:rsidRPr="002B06F7">
              <w:rPr>
                <w:sz w:val="18"/>
                <w:szCs w:val="18"/>
              </w:rPr>
              <w:t>2,97</w:t>
            </w:r>
          </w:p>
        </w:tc>
        <w:tc>
          <w:tcPr>
            <w:tcW w:w="992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1 078 084,36</w:t>
            </w:r>
          </w:p>
        </w:tc>
        <w:tc>
          <w:tcPr>
            <w:tcW w:w="1134" w:type="dxa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162 677,61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1 364 234,94</w:t>
            </w:r>
          </w:p>
        </w:tc>
      </w:tr>
      <w:tr w:rsidR="006E36D0" w:rsidRPr="002B06F7" w:rsidTr="007552A9">
        <w:trPr>
          <w:trHeight w:val="361"/>
        </w:trPr>
        <w:tc>
          <w:tcPr>
            <w:tcW w:w="2269" w:type="dxa"/>
            <w:gridSpan w:val="2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134" w:type="dxa"/>
            <w:vAlign w:val="center"/>
          </w:tcPr>
          <w:p w:rsidR="006E36D0" w:rsidRPr="002B06F7" w:rsidRDefault="00A3628B" w:rsidP="00A3628B">
            <w:pPr>
              <w:jc w:val="right"/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123</w:t>
            </w:r>
            <w:r w:rsidR="007319E4" w:rsidRPr="002B06F7">
              <w:rPr>
                <w:sz w:val="18"/>
                <w:szCs w:val="18"/>
              </w:rPr>
              <w:t> </w:t>
            </w:r>
            <w:r w:rsidRPr="002B06F7">
              <w:rPr>
                <w:sz w:val="18"/>
                <w:szCs w:val="18"/>
              </w:rPr>
              <w:t>47</w:t>
            </w:r>
            <w:r w:rsidR="007319E4" w:rsidRPr="002B06F7">
              <w:rPr>
                <w:sz w:val="18"/>
                <w:szCs w:val="18"/>
              </w:rPr>
              <w:t>2,97</w:t>
            </w:r>
          </w:p>
        </w:tc>
        <w:tc>
          <w:tcPr>
            <w:tcW w:w="992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 xml:space="preserve">977 649,76 </w:t>
            </w:r>
          </w:p>
        </w:tc>
        <w:tc>
          <w:tcPr>
            <w:tcW w:w="1134" w:type="dxa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136 189,25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F57FEE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1 237 311,98</w:t>
            </w:r>
          </w:p>
        </w:tc>
      </w:tr>
    </w:tbl>
    <w:p w:rsidR="00A204ED" w:rsidRPr="002B06F7" w:rsidRDefault="00A204ED" w:rsidP="008522DC">
      <w:pPr>
        <w:shd w:val="clear" w:color="auto" w:fill="FFFFFF"/>
        <w:spacing w:before="432"/>
        <w:rPr>
          <w:color w:val="000000"/>
          <w:sz w:val="22"/>
        </w:rPr>
        <w:sectPr w:rsidR="00A204ED" w:rsidRPr="002B06F7" w:rsidSect="006E36D0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AC38F8" w:rsidRPr="002B06F7" w:rsidRDefault="00960931" w:rsidP="00801A89">
      <w:pPr>
        <w:shd w:val="clear" w:color="auto" w:fill="FFFFFF"/>
        <w:ind w:left="567" w:hanging="567"/>
        <w:rPr>
          <w:b/>
          <w:color w:val="000000"/>
          <w:spacing w:val="-2"/>
        </w:rPr>
      </w:pPr>
      <w:r w:rsidRPr="002B06F7">
        <w:rPr>
          <w:b/>
          <w:color w:val="000000"/>
          <w:spacing w:val="-2"/>
        </w:rPr>
        <w:lastRenderedPageBreak/>
        <w:t>2</w:t>
      </w:r>
      <w:r w:rsidR="00AC38F8" w:rsidRPr="002B06F7">
        <w:rPr>
          <w:b/>
          <w:color w:val="000000"/>
          <w:spacing w:val="-2"/>
        </w:rPr>
        <w:t xml:space="preserve">) Poistenie dlhodobého nehmotného a hmotného majetku </w:t>
      </w:r>
    </w:p>
    <w:p w:rsidR="00960931" w:rsidRPr="002B06F7" w:rsidRDefault="00960931" w:rsidP="00960931">
      <w:pPr>
        <w:shd w:val="clear" w:color="auto" w:fill="FFFFFF"/>
        <w:ind w:left="567" w:hanging="567"/>
        <w:rPr>
          <w:b/>
          <w:color w:val="000000"/>
          <w:spacing w:val="-2"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94"/>
        <w:gridCol w:w="2551"/>
        <w:gridCol w:w="3402"/>
      </w:tblGrid>
      <w:tr w:rsidR="00AC38F8" w:rsidRPr="002B06F7" w:rsidTr="008975E6">
        <w:tc>
          <w:tcPr>
            <w:tcW w:w="3794" w:type="dxa"/>
          </w:tcPr>
          <w:p w:rsidR="00AC38F8" w:rsidRPr="002B06F7" w:rsidRDefault="00AC38F8">
            <w:pPr>
              <w:rPr>
                <w:b/>
              </w:rPr>
            </w:pPr>
            <w:r w:rsidRPr="002B06F7">
              <w:rPr>
                <w:b/>
              </w:rPr>
              <w:t>Druh poistenia</w:t>
            </w:r>
          </w:p>
        </w:tc>
        <w:tc>
          <w:tcPr>
            <w:tcW w:w="2551" w:type="dxa"/>
          </w:tcPr>
          <w:p w:rsidR="00AC38F8" w:rsidRPr="002B06F7" w:rsidRDefault="00BD3A04" w:rsidP="00AC38F8">
            <w:pPr>
              <w:rPr>
                <w:b/>
              </w:rPr>
            </w:pPr>
            <w:r w:rsidRPr="002B06F7">
              <w:rPr>
                <w:b/>
              </w:rPr>
              <w:t>Číslo</w:t>
            </w:r>
            <w:r w:rsidR="00AC38F8" w:rsidRPr="002B06F7">
              <w:rPr>
                <w:b/>
              </w:rPr>
              <w:t xml:space="preserve"> poistnej zmluvy</w:t>
            </w:r>
          </w:p>
        </w:tc>
        <w:tc>
          <w:tcPr>
            <w:tcW w:w="3402" w:type="dxa"/>
          </w:tcPr>
          <w:p w:rsidR="00AC38F8" w:rsidRPr="002B06F7" w:rsidRDefault="00AC38F8">
            <w:pPr>
              <w:rPr>
                <w:b/>
              </w:rPr>
            </w:pPr>
            <w:r w:rsidRPr="002B06F7">
              <w:rPr>
                <w:b/>
              </w:rPr>
              <w:t>Poistený majetok</w:t>
            </w:r>
          </w:p>
        </w:tc>
      </w:tr>
      <w:tr w:rsidR="006069D3" w:rsidRPr="002B06F7" w:rsidTr="00392A33">
        <w:trPr>
          <w:trHeight w:val="995"/>
        </w:trPr>
        <w:tc>
          <w:tcPr>
            <w:tcW w:w="3794" w:type="dxa"/>
          </w:tcPr>
          <w:p w:rsidR="006069D3" w:rsidRPr="002B06F7" w:rsidRDefault="006069D3" w:rsidP="00392A33">
            <w:r w:rsidRPr="002B06F7">
              <w:t xml:space="preserve">poistenie budovy + majetku Allianz </w:t>
            </w:r>
          </w:p>
          <w:p w:rsidR="006069D3" w:rsidRPr="002B06F7" w:rsidRDefault="006069D3">
            <w:pPr>
              <w:rPr>
                <w:highlight w:val="yellow"/>
              </w:rPr>
            </w:pPr>
          </w:p>
        </w:tc>
        <w:tc>
          <w:tcPr>
            <w:tcW w:w="2551" w:type="dxa"/>
          </w:tcPr>
          <w:p w:rsidR="006069D3" w:rsidRPr="002B06F7" w:rsidRDefault="006069D3">
            <w:pPr>
              <w:rPr>
                <w:highlight w:val="yellow"/>
              </w:rPr>
            </w:pPr>
            <w:r w:rsidRPr="002B06F7">
              <w:t xml:space="preserve">PZ č. 511067031   </w:t>
            </w:r>
          </w:p>
        </w:tc>
        <w:tc>
          <w:tcPr>
            <w:tcW w:w="3402" w:type="dxa"/>
          </w:tcPr>
          <w:p w:rsidR="006069D3" w:rsidRPr="002B06F7" w:rsidRDefault="006069D3">
            <w:pPr>
              <w:rPr>
                <w:highlight w:val="yellow"/>
              </w:rPr>
            </w:pPr>
            <w:r w:rsidRPr="002B06F7">
              <w:t>Budova a majetok</w:t>
            </w:r>
          </w:p>
        </w:tc>
      </w:tr>
      <w:tr w:rsidR="006069D3" w:rsidRPr="002B06F7" w:rsidTr="008975E6">
        <w:tc>
          <w:tcPr>
            <w:tcW w:w="3794" w:type="dxa"/>
          </w:tcPr>
          <w:p w:rsidR="006069D3" w:rsidRPr="002B06F7" w:rsidRDefault="006069D3" w:rsidP="00BD3A04">
            <w:pPr>
              <w:rPr>
                <w:highlight w:val="yellow"/>
              </w:rPr>
            </w:pPr>
            <w:r w:rsidRPr="002B06F7">
              <w:t>Poistenie el. zariadení</w:t>
            </w:r>
          </w:p>
        </w:tc>
        <w:tc>
          <w:tcPr>
            <w:tcW w:w="2551" w:type="dxa"/>
          </w:tcPr>
          <w:p w:rsidR="006069D3" w:rsidRPr="002B06F7" w:rsidRDefault="006069D3" w:rsidP="00392A33">
            <w:pPr>
              <w:rPr>
                <w:highlight w:val="yellow"/>
              </w:rPr>
            </w:pPr>
            <w:r w:rsidRPr="002B06F7">
              <w:t>PZ č. 1144461</w:t>
            </w:r>
          </w:p>
        </w:tc>
        <w:tc>
          <w:tcPr>
            <w:tcW w:w="3402" w:type="dxa"/>
          </w:tcPr>
          <w:p w:rsidR="006069D3" w:rsidRPr="002B06F7" w:rsidRDefault="006069D3">
            <w:pPr>
              <w:rPr>
                <w:highlight w:val="yellow"/>
              </w:rPr>
            </w:pPr>
            <w:r w:rsidRPr="002B06F7">
              <w:t>Prístroje</w:t>
            </w:r>
          </w:p>
        </w:tc>
      </w:tr>
    </w:tbl>
    <w:p w:rsidR="00364DFF" w:rsidRPr="002B06F7" w:rsidRDefault="00364DFF">
      <w:pPr>
        <w:rPr>
          <w:b/>
        </w:rPr>
      </w:pPr>
    </w:p>
    <w:p w:rsidR="00960931" w:rsidRPr="002B06F7" w:rsidRDefault="00960931">
      <w:pPr>
        <w:rPr>
          <w:b/>
        </w:rPr>
      </w:pPr>
      <w:r w:rsidRPr="002B06F7">
        <w:rPr>
          <w:b/>
        </w:rPr>
        <w:t>3</w:t>
      </w:r>
      <w:r w:rsidR="004C6290" w:rsidRPr="002B06F7">
        <w:rPr>
          <w:b/>
        </w:rPr>
        <w:t xml:space="preserve">) </w:t>
      </w:r>
      <w:r w:rsidRPr="002B06F7">
        <w:rPr>
          <w:b/>
        </w:rPr>
        <w:t>Krátkodobý finančný majetok</w:t>
      </w:r>
    </w:p>
    <w:p w:rsidR="00960931" w:rsidRPr="002B06F7" w:rsidRDefault="00960931">
      <w:pPr>
        <w:rPr>
          <w:b/>
          <w:highlight w:val="yellow"/>
        </w:rPr>
      </w:pPr>
    </w:p>
    <w:tbl>
      <w:tblPr>
        <w:tblW w:w="9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3441"/>
        <w:gridCol w:w="3441"/>
      </w:tblGrid>
      <w:tr w:rsidR="00364DFF" w:rsidRPr="002B06F7" w:rsidTr="00364DFF">
        <w:tc>
          <w:tcPr>
            <w:tcW w:w="2500" w:type="dxa"/>
            <w:shd w:val="clear" w:color="auto" w:fill="auto"/>
            <w:vAlign w:val="center"/>
          </w:tcPr>
          <w:p w:rsidR="00364DFF" w:rsidRPr="002B06F7" w:rsidRDefault="00364DFF" w:rsidP="00960931">
            <w:pPr>
              <w:jc w:val="center"/>
              <w:rPr>
                <w:b/>
              </w:rPr>
            </w:pPr>
            <w:r w:rsidRPr="002B06F7">
              <w:rPr>
                <w:b/>
              </w:rPr>
              <w:t>Krátkodobý finančný majetok</w:t>
            </w:r>
          </w:p>
        </w:tc>
        <w:tc>
          <w:tcPr>
            <w:tcW w:w="3441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</w:rPr>
            </w:pPr>
            <w:r w:rsidRPr="002B06F7">
              <w:rPr>
                <w:b/>
              </w:rPr>
              <w:t>Stav na konci bežného účtovného obdobia</w:t>
            </w:r>
          </w:p>
          <w:p w:rsidR="00364DFF" w:rsidRPr="002B06F7" w:rsidRDefault="00364DFF" w:rsidP="00364DFF">
            <w:pPr>
              <w:jc w:val="center"/>
              <w:rPr>
                <w:b/>
              </w:rPr>
            </w:pPr>
          </w:p>
        </w:tc>
        <w:tc>
          <w:tcPr>
            <w:tcW w:w="3441" w:type="dxa"/>
            <w:shd w:val="clear" w:color="auto" w:fill="auto"/>
            <w:vAlign w:val="center"/>
          </w:tcPr>
          <w:p w:rsidR="00364DFF" w:rsidRPr="002B06F7" w:rsidRDefault="00364DFF" w:rsidP="00960931">
            <w:pPr>
              <w:jc w:val="center"/>
              <w:rPr>
                <w:b/>
              </w:rPr>
            </w:pPr>
            <w:r w:rsidRPr="002B06F7">
              <w:rPr>
                <w:b/>
              </w:rPr>
              <w:t>Stav na konci bezprostredne predchádzajúceho účtovného obdobia</w:t>
            </w:r>
          </w:p>
        </w:tc>
      </w:tr>
      <w:tr w:rsidR="006069D3" w:rsidRPr="002B06F7" w:rsidTr="00364DFF">
        <w:tc>
          <w:tcPr>
            <w:tcW w:w="2500" w:type="dxa"/>
            <w:shd w:val="clear" w:color="auto" w:fill="auto"/>
            <w:vAlign w:val="center"/>
          </w:tcPr>
          <w:p w:rsidR="006069D3" w:rsidRPr="002B06F7" w:rsidRDefault="006069D3" w:rsidP="00960931">
            <w:r w:rsidRPr="002B06F7">
              <w:t>Pokladnica</w:t>
            </w:r>
          </w:p>
        </w:tc>
        <w:tc>
          <w:tcPr>
            <w:tcW w:w="3441" w:type="dxa"/>
          </w:tcPr>
          <w:p w:rsidR="006069D3" w:rsidRPr="002B06F7" w:rsidRDefault="004D09A2" w:rsidP="00364DFF">
            <w:pPr>
              <w:jc w:val="right"/>
            </w:pPr>
            <w:r>
              <w:t>24 288,08</w:t>
            </w:r>
          </w:p>
        </w:tc>
        <w:tc>
          <w:tcPr>
            <w:tcW w:w="3441" w:type="dxa"/>
            <w:shd w:val="clear" w:color="auto" w:fill="auto"/>
          </w:tcPr>
          <w:p w:rsidR="006069D3" w:rsidRPr="002B06F7" w:rsidRDefault="004D09A2" w:rsidP="00676F45">
            <w:pPr>
              <w:jc w:val="right"/>
            </w:pPr>
            <w:r>
              <w:t>11 568,27</w:t>
            </w:r>
          </w:p>
        </w:tc>
      </w:tr>
      <w:tr w:rsidR="006069D3" w:rsidRPr="002B06F7" w:rsidTr="00364DFF">
        <w:tc>
          <w:tcPr>
            <w:tcW w:w="2500" w:type="dxa"/>
            <w:shd w:val="clear" w:color="auto" w:fill="auto"/>
            <w:vAlign w:val="center"/>
          </w:tcPr>
          <w:p w:rsidR="006069D3" w:rsidRPr="002B06F7" w:rsidRDefault="006069D3" w:rsidP="00960931">
            <w:r w:rsidRPr="002B06F7">
              <w:t>Ceniny</w:t>
            </w:r>
          </w:p>
        </w:tc>
        <w:tc>
          <w:tcPr>
            <w:tcW w:w="3441" w:type="dxa"/>
          </w:tcPr>
          <w:p w:rsidR="006069D3" w:rsidRPr="002B06F7" w:rsidRDefault="004D09A2" w:rsidP="00364DFF">
            <w:pPr>
              <w:jc w:val="right"/>
            </w:pPr>
            <w:r>
              <w:t>4 152,00</w:t>
            </w:r>
          </w:p>
        </w:tc>
        <w:tc>
          <w:tcPr>
            <w:tcW w:w="3441" w:type="dxa"/>
            <w:shd w:val="clear" w:color="auto" w:fill="auto"/>
          </w:tcPr>
          <w:p w:rsidR="006069D3" w:rsidRPr="002B06F7" w:rsidRDefault="004D09A2" w:rsidP="00676F45">
            <w:pPr>
              <w:jc w:val="right"/>
            </w:pPr>
            <w:r>
              <w:t>5 022,55</w:t>
            </w:r>
          </w:p>
        </w:tc>
      </w:tr>
      <w:tr w:rsidR="006069D3" w:rsidRPr="002B06F7" w:rsidTr="00364DFF">
        <w:tc>
          <w:tcPr>
            <w:tcW w:w="2500" w:type="dxa"/>
            <w:shd w:val="clear" w:color="auto" w:fill="auto"/>
            <w:vAlign w:val="center"/>
          </w:tcPr>
          <w:p w:rsidR="006069D3" w:rsidRPr="002B06F7" w:rsidRDefault="006069D3" w:rsidP="00960931">
            <w:r w:rsidRPr="002B06F7">
              <w:t>Bežné bankové účty</w:t>
            </w:r>
          </w:p>
        </w:tc>
        <w:tc>
          <w:tcPr>
            <w:tcW w:w="3441" w:type="dxa"/>
          </w:tcPr>
          <w:p w:rsidR="006069D3" w:rsidRPr="002B06F7" w:rsidRDefault="004D09A2" w:rsidP="00364DFF">
            <w:pPr>
              <w:jc w:val="right"/>
              <w:rPr>
                <w:highlight w:val="yellow"/>
              </w:rPr>
            </w:pPr>
            <w:r>
              <w:t>1 376 844,19</w:t>
            </w:r>
          </w:p>
        </w:tc>
        <w:tc>
          <w:tcPr>
            <w:tcW w:w="3441" w:type="dxa"/>
            <w:shd w:val="clear" w:color="auto" w:fill="auto"/>
          </w:tcPr>
          <w:p w:rsidR="006069D3" w:rsidRPr="002B06F7" w:rsidRDefault="004D09A2" w:rsidP="00676F45">
            <w:pPr>
              <w:jc w:val="right"/>
              <w:rPr>
                <w:highlight w:val="yellow"/>
              </w:rPr>
            </w:pPr>
            <w:r>
              <w:t>1 256 863,57</w:t>
            </w:r>
          </w:p>
        </w:tc>
      </w:tr>
      <w:tr w:rsidR="006069D3" w:rsidRPr="002B06F7" w:rsidTr="00364DFF">
        <w:tc>
          <w:tcPr>
            <w:tcW w:w="2500" w:type="dxa"/>
            <w:shd w:val="clear" w:color="auto" w:fill="auto"/>
            <w:vAlign w:val="center"/>
          </w:tcPr>
          <w:p w:rsidR="006069D3" w:rsidRPr="002B06F7" w:rsidRDefault="006069D3" w:rsidP="00960931">
            <w:r w:rsidRPr="002B06F7">
              <w:t>Bankové účty s dobou viazanosti dlhšou ako jeden rok</w:t>
            </w:r>
          </w:p>
        </w:tc>
        <w:tc>
          <w:tcPr>
            <w:tcW w:w="3441" w:type="dxa"/>
          </w:tcPr>
          <w:p w:rsidR="006069D3" w:rsidRPr="002B06F7" w:rsidRDefault="006069D3" w:rsidP="00364DFF">
            <w:pPr>
              <w:jc w:val="right"/>
              <w:rPr>
                <w:highlight w:val="yellow"/>
              </w:rPr>
            </w:pPr>
          </w:p>
        </w:tc>
        <w:tc>
          <w:tcPr>
            <w:tcW w:w="3441" w:type="dxa"/>
            <w:shd w:val="clear" w:color="auto" w:fill="auto"/>
          </w:tcPr>
          <w:p w:rsidR="006069D3" w:rsidRPr="002B06F7" w:rsidRDefault="006069D3" w:rsidP="00676F45">
            <w:pPr>
              <w:jc w:val="right"/>
              <w:rPr>
                <w:highlight w:val="yellow"/>
              </w:rPr>
            </w:pPr>
          </w:p>
        </w:tc>
      </w:tr>
      <w:tr w:rsidR="006069D3" w:rsidRPr="002B06F7" w:rsidTr="00364DFF">
        <w:tc>
          <w:tcPr>
            <w:tcW w:w="2500" w:type="dxa"/>
            <w:shd w:val="clear" w:color="auto" w:fill="auto"/>
            <w:vAlign w:val="center"/>
          </w:tcPr>
          <w:p w:rsidR="006069D3" w:rsidRPr="002B06F7" w:rsidRDefault="006069D3" w:rsidP="00960931">
            <w:r w:rsidRPr="002B06F7">
              <w:t>Peniaze na ceste</w:t>
            </w:r>
          </w:p>
        </w:tc>
        <w:tc>
          <w:tcPr>
            <w:tcW w:w="3441" w:type="dxa"/>
          </w:tcPr>
          <w:p w:rsidR="006069D3" w:rsidRPr="002B06F7" w:rsidRDefault="006069D3" w:rsidP="00364DFF">
            <w:pPr>
              <w:jc w:val="right"/>
              <w:rPr>
                <w:highlight w:val="yellow"/>
              </w:rPr>
            </w:pPr>
          </w:p>
        </w:tc>
        <w:tc>
          <w:tcPr>
            <w:tcW w:w="3441" w:type="dxa"/>
            <w:shd w:val="clear" w:color="auto" w:fill="auto"/>
          </w:tcPr>
          <w:p w:rsidR="006069D3" w:rsidRPr="002B06F7" w:rsidRDefault="006069D3" w:rsidP="00676F45">
            <w:pPr>
              <w:jc w:val="right"/>
              <w:rPr>
                <w:highlight w:val="yellow"/>
              </w:rPr>
            </w:pPr>
          </w:p>
        </w:tc>
      </w:tr>
      <w:tr w:rsidR="006069D3" w:rsidRPr="002B06F7" w:rsidTr="00364DFF">
        <w:tc>
          <w:tcPr>
            <w:tcW w:w="2500" w:type="dxa"/>
            <w:shd w:val="clear" w:color="auto" w:fill="auto"/>
            <w:vAlign w:val="center"/>
          </w:tcPr>
          <w:p w:rsidR="006069D3" w:rsidRPr="002B06F7" w:rsidRDefault="006069D3" w:rsidP="00960931">
            <w:pPr>
              <w:rPr>
                <w:b/>
              </w:rPr>
            </w:pPr>
            <w:r w:rsidRPr="002B06F7">
              <w:rPr>
                <w:b/>
              </w:rPr>
              <w:t>Spolu</w:t>
            </w:r>
          </w:p>
        </w:tc>
        <w:tc>
          <w:tcPr>
            <w:tcW w:w="3441" w:type="dxa"/>
          </w:tcPr>
          <w:p w:rsidR="006069D3" w:rsidRPr="002B06F7" w:rsidRDefault="004D09A2" w:rsidP="00364DFF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1 405 284,27</w:t>
            </w:r>
          </w:p>
        </w:tc>
        <w:tc>
          <w:tcPr>
            <w:tcW w:w="3441" w:type="dxa"/>
            <w:shd w:val="clear" w:color="auto" w:fill="auto"/>
          </w:tcPr>
          <w:p w:rsidR="006069D3" w:rsidRPr="002B06F7" w:rsidRDefault="004D09A2" w:rsidP="00676F45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1 273 454,39</w:t>
            </w:r>
          </w:p>
        </w:tc>
      </w:tr>
    </w:tbl>
    <w:p w:rsidR="00364DFF" w:rsidRPr="002B06F7" w:rsidRDefault="00364DFF">
      <w:pPr>
        <w:rPr>
          <w:b/>
          <w:highlight w:val="yellow"/>
        </w:rPr>
      </w:pPr>
    </w:p>
    <w:p w:rsidR="00F304F8" w:rsidRPr="002B06F7" w:rsidRDefault="00F304F8" w:rsidP="00F304F8">
      <w:pPr>
        <w:rPr>
          <w:b/>
        </w:rPr>
      </w:pPr>
      <w:r w:rsidRPr="002B06F7">
        <w:rPr>
          <w:b/>
        </w:rPr>
        <w:t>4) Pohľadávky</w:t>
      </w:r>
    </w:p>
    <w:p w:rsidR="00364DFF" w:rsidRPr="002B06F7" w:rsidRDefault="00364DFF" w:rsidP="00F304F8">
      <w:pPr>
        <w:rPr>
          <w:b/>
        </w:rPr>
      </w:pPr>
    </w:p>
    <w:p w:rsidR="00364DFF" w:rsidRPr="002B06F7" w:rsidRDefault="00364DFF" w:rsidP="00364DFF">
      <w:r w:rsidRPr="002B06F7">
        <w:t xml:space="preserve">Prehľad pohľadávok </w:t>
      </w:r>
    </w:p>
    <w:tbl>
      <w:tblPr>
        <w:tblW w:w="914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89"/>
        <w:gridCol w:w="2693"/>
        <w:gridCol w:w="3260"/>
      </w:tblGrid>
      <w:tr w:rsidR="00364DFF" w:rsidRPr="002B06F7" w:rsidTr="00364DFF">
        <w:tc>
          <w:tcPr>
            <w:tcW w:w="3189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Druh pohľadávok</w:t>
            </w:r>
          </w:p>
        </w:tc>
        <w:tc>
          <w:tcPr>
            <w:tcW w:w="2693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highlight w:val="yellow"/>
              </w:rPr>
            </w:pPr>
            <w:r w:rsidRPr="002B06F7">
              <w:rPr>
                <w:b/>
              </w:rPr>
              <w:t>Stav na konci bežného účtovného obdobia</w:t>
            </w:r>
          </w:p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</w:rPr>
              <w:t>Stav na konci bezprostredne predchádzajúceho účtovného obdobia</w:t>
            </w:r>
            <w:r w:rsidRPr="002B06F7">
              <w:rPr>
                <w:b/>
                <w:szCs w:val="20"/>
              </w:rPr>
              <w:t>)</w:t>
            </w:r>
          </w:p>
        </w:tc>
      </w:tr>
      <w:tr w:rsidR="006069D3" w:rsidRPr="002B06F7" w:rsidTr="00364DFF">
        <w:tc>
          <w:tcPr>
            <w:tcW w:w="3189" w:type="dxa"/>
            <w:vAlign w:val="center"/>
          </w:tcPr>
          <w:p w:rsidR="006069D3" w:rsidRPr="002B06F7" w:rsidRDefault="006069D3" w:rsidP="00364DFF">
            <w:pPr>
              <w:rPr>
                <w:szCs w:val="20"/>
              </w:rPr>
            </w:pPr>
            <w:r w:rsidRPr="002B06F7">
              <w:rPr>
                <w:szCs w:val="20"/>
              </w:rPr>
              <w:t>Pohľadávky z obchodného styku krátkodobé</w:t>
            </w:r>
          </w:p>
        </w:tc>
        <w:tc>
          <w:tcPr>
            <w:tcW w:w="2693" w:type="dxa"/>
            <w:vAlign w:val="center"/>
          </w:tcPr>
          <w:p w:rsidR="006069D3" w:rsidRPr="002B06F7" w:rsidRDefault="004D09A2" w:rsidP="00364DFF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261 670,78</w:t>
            </w:r>
          </w:p>
        </w:tc>
        <w:tc>
          <w:tcPr>
            <w:tcW w:w="3260" w:type="dxa"/>
            <w:vAlign w:val="center"/>
          </w:tcPr>
          <w:p w:rsidR="006069D3" w:rsidRPr="002B06F7" w:rsidRDefault="004D09A2" w:rsidP="00676F45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293 303,22</w:t>
            </w:r>
          </w:p>
        </w:tc>
      </w:tr>
      <w:tr w:rsidR="006069D3" w:rsidRPr="002B06F7" w:rsidTr="00364DFF">
        <w:trPr>
          <w:trHeight w:val="499"/>
        </w:trPr>
        <w:tc>
          <w:tcPr>
            <w:tcW w:w="3189" w:type="dxa"/>
            <w:vAlign w:val="center"/>
          </w:tcPr>
          <w:p w:rsidR="006069D3" w:rsidRPr="002B06F7" w:rsidRDefault="006069D3" w:rsidP="00364DFF">
            <w:pPr>
              <w:rPr>
                <w:szCs w:val="20"/>
              </w:rPr>
            </w:pPr>
            <w:r w:rsidRPr="002B06F7">
              <w:rPr>
                <w:szCs w:val="20"/>
              </w:rPr>
              <w:t>Pohľadávky z obchodného styku dlhodobé</w:t>
            </w:r>
          </w:p>
        </w:tc>
        <w:tc>
          <w:tcPr>
            <w:tcW w:w="2693" w:type="dxa"/>
            <w:vAlign w:val="center"/>
          </w:tcPr>
          <w:p w:rsidR="006069D3" w:rsidRPr="002B06F7" w:rsidRDefault="006069D3" w:rsidP="00364DFF">
            <w:pPr>
              <w:jc w:val="right"/>
              <w:rPr>
                <w:szCs w:val="20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:rsidR="006069D3" w:rsidRPr="002B06F7" w:rsidRDefault="004D09A2" w:rsidP="00676F45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59 646,11</w:t>
            </w:r>
          </w:p>
        </w:tc>
      </w:tr>
      <w:tr w:rsidR="006069D3" w:rsidRPr="002B06F7" w:rsidTr="00364DFF">
        <w:trPr>
          <w:trHeight w:val="499"/>
        </w:trPr>
        <w:tc>
          <w:tcPr>
            <w:tcW w:w="3189" w:type="dxa"/>
            <w:vAlign w:val="center"/>
          </w:tcPr>
          <w:p w:rsidR="006069D3" w:rsidRPr="002B06F7" w:rsidRDefault="006069D3" w:rsidP="00364DFF">
            <w:pPr>
              <w:rPr>
                <w:szCs w:val="20"/>
              </w:rPr>
            </w:pPr>
            <w:r w:rsidRPr="002B06F7">
              <w:rPr>
                <w:szCs w:val="20"/>
              </w:rPr>
              <w:t>Ostatné pohľadávky</w:t>
            </w:r>
          </w:p>
        </w:tc>
        <w:tc>
          <w:tcPr>
            <w:tcW w:w="2693" w:type="dxa"/>
            <w:vAlign w:val="center"/>
          </w:tcPr>
          <w:p w:rsidR="006069D3" w:rsidRPr="002B06F7" w:rsidRDefault="004D09A2" w:rsidP="00EF676D">
            <w:pPr>
              <w:ind w:left="720"/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250,00</w:t>
            </w:r>
          </w:p>
        </w:tc>
        <w:tc>
          <w:tcPr>
            <w:tcW w:w="3260" w:type="dxa"/>
            <w:vAlign w:val="center"/>
          </w:tcPr>
          <w:p w:rsidR="006069D3" w:rsidRPr="002B06F7" w:rsidRDefault="006069D3" w:rsidP="00974857">
            <w:pPr>
              <w:ind w:left="720"/>
              <w:jc w:val="right"/>
              <w:rPr>
                <w:szCs w:val="20"/>
              </w:rPr>
            </w:pPr>
            <w:r w:rsidRPr="002B06F7">
              <w:rPr>
                <w:szCs w:val="20"/>
              </w:rPr>
              <w:t xml:space="preserve">            </w:t>
            </w:r>
            <w:r w:rsidR="004D09A2">
              <w:rPr>
                <w:szCs w:val="20"/>
              </w:rPr>
              <w:t>738,79</w:t>
            </w:r>
          </w:p>
        </w:tc>
      </w:tr>
      <w:tr w:rsidR="006069D3" w:rsidRPr="002B06F7" w:rsidTr="00364DFF">
        <w:trPr>
          <w:trHeight w:val="499"/>
        </w:trPr>
        <w:tc>
          <w:tcPr>
            <w:tcW w:w="3189" w:type="dxa"/>
            <w:vAlign w:val="center"/>
          </w:tcPr>
          <w:p w:rsidR="006069D3" w:rsidRPr="002B06F7" w:rsidRDefault="006069D3" w:rsidP="00364DFF">
            <w:pPr>
              <w:rPr>
                <w:szCs w:val="20"/>
              </w:rPr>
            </w:pPr>
            <w:r w:rsidRPr="002B06F7">
              <w:rPr>
                <w:szCs w:val="20"/>
              </w:rPr>
              <w:t>Pohľadávky voči účastníkom združení</w:t>
            </w:r>
          </w:p>
        </w:tc>
        <w:tc>
          <w:tcPr>
            <w:tcW w:w="2693" w:type="dxa"/>
            <w:vAlign w:val="center"/>
          </w:tcPr>
          <w:p w:rsidR="006069D3" w:rsidRPr="002B06F7" w:rsidRDefault="006069D3" w:rsidP="00364DFF">
            <w:pPr>
              <w:jc w:val="right"/>
              <w:rPr>
                <w:color w:val="FF0000"/>
                <w:szCs w:val="20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:rsidR="006069D3" w:rsidRPr="002B06F7" w:rsidRDefault="006069D3" w:rsidP="00676F45">
            <w:pPr>
              <w:jc w:val="right"/>
              <w:rPr>
                <w:color w:val="FF0000"/>
                <w:szCs w:val="20"/>
              </w:rPr>
            </w:pPr>
          </w:p>
        </w:tc>
      </w:tr>
      <w:tr w:rsidR="006069D3" w:rsidRPr="002B06F7" w:rsidTr="00364DFF">
        <w:trPr>
          <w:trHeight w:val="499"/>
        </w:trPr>
        <w:tc>
          <w:tcPr>
            <w:tcW w:w="3189" w:type="dxa"/>
            <w:vAlign w:val="center"/>
          </w:tcPr>
          <w:p w:rsidR="006069D3" w:rsidRPr="002B06F7" w:rsidRDefault="006069D3" w:rsidP="00364DFF">
            <w:pPr>
              <w:rPr>
                <w:szCs w:val="20"/>
              </w:rPr>
            </w:pPr>
            <w:r w:rsidRPr="002B06F7">
              <w:rPr>
                <w:szCs w:val="20"/>
              </w:rPr>
              <w:t>Daňové pohľadávky</w:t>
            </w:r>
          </w:p>
        </w:tc>
        <w:tc>
          <w:tcPr>
            <w:tcW w:w="2693" w:type="dxa"/>
            <w:vAlign w:val="center"/>
          </w:tcPr>
          <w:p w:rsidR="006069D3" w:rsidRPr="002B06F7" w:rsidRDefault="006069D3" w:rsidP="00364DFF">
            <w:pPr>
              <w:jc w:val="right"/>
              <w:rPr>
                <w:color w:val="FF0000"/>
                <w:szCs w:val="20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:rsidR="006069D3" w:rsidRPr="002B06F7" w:rsidRDefault="006069D3" w:rsidP="00676F45">
            <w:pPr>
              <w:jc w:val="right"/>
              <w:rPr>
                <w:szCs w:val="20"/>
              </w:rPr>
            </w:pPr>
          </w:p>
        </w:tc>
      </w:tr>
      <w:tr w:rsidR="006069D3" w:rsidRPr="002B06F7" w:rsidTr="00364DFF">
        <w:trPr>
          <w:trHeight w:val="499"/>
        </w:trPr>
        <w:tc>
          <w:tcPr>
            <w:tcW w:w="3189" w:type="dxa"/>
            <w:vAlign w:val="center"/>
          </w:tcPr>
          <w:p w:rsidR="006069D3" w:rsidRPr="002B06F7" w:rsidRDefault="006069D3" w:rsidP="00364DFF">
            <w:pPr>
              <w:rPr>
                <w:szCs w:val="20"/>
              </w:rPr>
            </w:pPr>
            <w:r w:rsidRPr="002B06F7">
              <w:rPr>
                <w:szCs w:val="20"/>
              </w:rPr>
              <w:t>Iné pohľadávky</w:t>
            </w:r>
          </w:p>
        </w:tc>
        <w:tc>
          <w:tcPr>
            <w:tcW w:w="2693" w:type="dxa"/>
            <w:vAlign w:val="center"/>
          </w:tcPr>
          <w:p w:rsidR="006069D3" w:rsidRPr="002B06F7" w:rsidRDefault="004D09A2" w:rsidP="00364DFF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14 626,14</w:t>
            </w:r>
          </w:p>
        </w:tc>
        <w:tc>
          <w:tcPr>
            <w:tcW w:w="3260" w:type="dxa"/>
            <w:vAlign w:val="center"/>
          </w:tcPr>
          <w:p w:rsidR="006069D3" w:rsidRPr="002B06F7" w:rsidRDefault="004D09A2" w:rsidP="00676F45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3 790,08</w:t>
            </w:r>
          </w:p>
        </w:tc>
      </w:tr>
      <w:tr w:rsidR="006069D3" w:rsidRPr="002B06F7" w:rsidTr="00364DFF">
        <w:trPr>
          <w:trHeight w:val="499"/>
        </w:trPr>
        <w:tc>
          <w:tcPr>
            <w:tcW w:w="3189" w:type="dxa"/>
            <w:vAlign w:val="center"/>
          </w:tcPr>
          <w:p w:rsidR="006069D3" w:rsidRPr="002B06F7" w:rsidRDefault="006069D3" w:rsidP="00364DFF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Pohľadávky spolu</w:t>
            </w:r>
          </w:p>
        </w:tc>
        <w:tc>
          <w:tcPr>
            <w:tcW w:w="2693" w:type="dxa"/>
            <w:vAlign w:val="center"/>
          </w:tcPr>
          <w:p w:rsidR="006069D3" w:rsidRPr="002B06F7" w:rsidRDefault="004D09A2" w:rsidP="00364DFF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276 546,92</w:t>
            </w:r>
          </w:p>
        </w:tc>
        <w:tc>
          <w:tcPr>
            <w:tcW w:w="3260" w:type="dxa"/>
            <w:vAlign w:val="center"/>
          </w:tcPr>
          <w:p w:rsidR="006069D3" w:rsidRPr="002B06F7" w:rsidRDefault="004D09A2" w:rsidP="00676F4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357 478,20</w:t>
            </w:r>
          </w:p>
        </w:tc>
      </w:tr>
    </w:tbl>
    <w:p w:rsidR="002B06F7" w:rsidRDefault="002B06F7" w:rsidP="00364DFF"/>
    <w:p w:rsidR="002B06F7" w:rsidRDefault="00364DFF" w:rsidP="00364DFF">
      <w:r w:rsidRPr="002B06F7">
        <w:t>Prehľad pohľadávok do lehoty splatnosti a po lehote splatnosti</w:t>
      </w:r>
    </w:p>
    <w:p w:rsidR="00801A89" w:rsidRDefault="00801A89" w:rsidP="00364DFF"/>
    <w:p w:rsidR="00801A89" w:rsidRDefault="00801A89" w:rsidP="00364DFF"/>
    <w:p w:rsidR="00801A89" w:rsidRDefault="00801A89" w:rsidP="00364DFF"/>
    <w:p w:rsidR="00801A89" w:rsidRDefault="00801A89" w:rsidP="00364DFF"/>
    <w:p w:rsidR="00801A89" w:rsidRPr="002B06F7" w:rsidRDefault="00801A89" w:rsidP="00364DF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4"/>
        <w:gridCol w:w="2835"/>
        <w:gridCol w:w="2976"/>
      </w:tblGrid>
      <w:tr w:rsidR="00364DFF" w:rsidRPr="002B06F7" w:rsidTr="00364DFF">
        <w:trPr>
          <w:trHeight w:val="397"/>
        </w:trPr>
        <w:tc>
          <w:tcPr>
            <w:tcW w:w="2764" w:type="dxa"/>
            <w:vMerge w:val="restart"/>
          </w:tcPr>
          <w:p w:rsidR="00364DFF" w:rsidRPr="002B06F7" w:rsidRDefault="00364DFF" w:rsidP="00364DFF">
            <w:pPr>
              <w:rPr>
                <w:szCs w:val="20"/>
              </w:rPr>
            </w:pPr>
          </w:p>
        </w:tc>
        <w:tc>
          <w:tcPr>
            <w:tcW w:w="5811" w:type="dxa"/>
            <w:gridSpan w:val="2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Stav na konci</w:t>
            </w:r>
          </w:p>
        </w:tc>
      </w:tr>
      <w:tr w:rsidR="00364DFF" w:rsidRPr="002B06F7" w:rsidTr="00364DFF">
        <w:tc>
          <w:tcPr>
            <w:tcW w:w="2764" w:type="dxa"/>
            <w:vMerge/>
          </w:tcPr>
          <w:p w:rsidR="00364DFF" w:rsidRPr="002B06F7" w:rsidRDefault="00364DFF" w:rsidP="00364DFF">
            <w:pPr>
              <w:rPr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bežného účtovného obdobia</w:t>
            </w:r>
          </w:p>
        </w:tc>
        <w:tc>
          <w:tcPr>
            <w:tcW w:w="2976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bezprostredne predchádzajúceho účtovného obdobia</w:t>
            </w:r>
          </w:p>
        </w:tc>
      </w:tr>
      <w:tr w:rsidR="006069D3" w:rsidRPr="002B06F7" w:rsidTr="00076441">
        <w:tc>
          <w:tcPr>
            <w:tcW w:w="2764" w:type="dxa"/>
            <w:vAlign w:val="center"/>
          </w:tcPr>
          <w:p w:rsidR="006069D3" w:rsidRPr="002B06F7" w:rsidRDefault="006069D3" w:rsidP="00364DFF">
            <w:pPr>
              <w:rPr>
                <w:szCs w:val="20"/>
              </w:rPr>
            </w:pPr>
            <w:r w:rsidRPr="002B06F7">
              <w:rPr>
                <w:szCs w:val="20"/>
              </w:rPr>
              <w:t>Pohľadávky do lehoty splatnosti</w:t>
            </w:r>
          </w:p>
        </w:tc>
        <w:tc>
          <w:tcPr>
            <w:tcW w:w="2835" w:type="dxa"/>
            <w:vAlign w:val="center"/>
          </w:tcPr>
          <w:p w:rsidR="006069D3" w:rsidRPr="002B06F7" w:rsidRDefault="008616C7" w:rsidP="00076441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276 386,65</w:t>
            </w:r>
          </w:p>
        </w:tc>
        <w:tc>
          <w:tcPr>
            <w:tcW w:w="2976" w:type="dxa"/>
            <w:vAlign w:val="center"/>
          </w:tcPr>
          <w:p w:rsidR="006069D3" w:rsidRPr="002B06F7" w:rsidRDefault="004D09A2" w:rsidP="00676F45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337 480,16</w:t>
            </w:r>
          </w:p>
        </w:tc>
      </w:tr>
      <w:tr w:rsidR="006069D3" w:rsidRPr="002B06F7" w:rsidTr="00076441">
        <w:tc>
          <w:tcPr>
            <w:tcW w:w="2764" w:type="dxa"/>
            <w:vAlign w:val="center"/>
          </w:tcPr>
          <w:p w:rsidR="006069D3" w:rsidRPr="002B06F7" w:rsidRDefault="006069D3" w:rsidP="00364DFF">
            <w:pPr>
              <w:rPr>
                <w:szCs w:val="20"/>
              </w:rPr>
            </w:pPr>
            <w:r w:rsidRPr="002B06F7">
              <w:rPr>
                <w:szCs w:val="20"/>
              </w:rPr>
              <w:t>Pohľadávky po lehote splatnosti</w:t>
            </w:r>
          </w:p>
        </w:tc>
        <w:tc>
          <w:tcPr>
            <w:tcW w:w="2835" w:type="dxa"/>
            <w:vAlign w:val="center"/>
          </w:tcPr>
          <w:p w:rsidR="006069D3" w:rsidRPr="002B06F7" w:rsidRDefault="004D09A2" w:rsidP="00076441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160,27</w:t>
            </w:r>
          </w:p>
        </w:tc>
        <w:tc>
          <w:tcPr>
            <w:tcW w:w="2976" w:type="dxa"/>
            <w:vAlign w:val="center"/>
          </w:tcPr>
          <w:p w:rsidR="006069D3" w:rsidRPr="002B06F7" w:rsidRDefault="004D09A2" w:rsidP="004D09A2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19 998,04</w:t>
            </w:r>
          </w:p>
        </w:tc>
      </w:tr>
      <w:tr w:rsidR="006069D3" w:rsidRPr="002B06F7" w:rsidTr="00076441">
        <w:tc>
          <w:tcPr>
            <w:tcW w:w="2764" w:type="dxa"/>
            <w:vAlign w:val="center"/>
          </w:tcPr>
          <w:p w:rsidR="006069D3" w:rsidRPr="002B06F7" w:rsidRDefault="006069D3" w:rsidP="00364DFF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Pohľadávky spolu</w:t>
            </w:r>
          </w:p>
        </w:tc>
        <w:tc>
          <w:tcPr>
            <w:tcW w:w="2835" w:type="dxa"/>
            <w:vAlign w:val="center"/>
          </w:tcPr>
          <w:p w:rsidR="006069D3" w:rsidRPr="002B06F7" w:rsidRDefault="008616C7" w:rsidP="00076441">
            <w:pPr>
              <w:jc w:val="right"/>
              <w:rPr>
                <w:b/>
                <w:color w:val="FF0000"/>
                <w:szCs w:val="20"/>
                <w:highlight w:val="yellow"/>
              </w:rPr>
            </w:pPr>
            <w:r>
              <w:rPr>
                <w:b/>
                <w:szCs w:val="20"/>
              </w:rPr>
              <w:t>276 546,92</w:t>
            </w:r>
          </w:p>
        </w:tc>
        <w:tc>
          <w:tcPr>
            <w:tcW w:w="2976" w:type="dxa"/>
            <w:vAlign w:val="center"/>
          </w:tcPr>
          <w:p w:rsidR="006069D3" w:rsidRPr="002B06F7" w:rsidRDefault="004D09A2" w:rsidP="00676F45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357 478,20</w:t>
            </w:r>
          </w:p>
        </w:tc>
      </w:tr>
    </w:tbl>
    <w:p w:rsidR="00364DFF" w:rsidRPr="002B06F7" w:rsidRDefault="00364DFF" w:rsidP="00F304F8">
      <w:pPr>
        <w:rPr>
          <w:b/>
        </w:rPr>
      </w:pPr>
    </w:p>
    <w:p w:rsidR="00F304F8" w:rsidRPr="002B06F7" w:rsidRDefault="00076441" w:rsidP="00F304F8">
      <w:r w:rsidRPr="002B06F7">
        <w:t>Prehľad o vývoji opravných položiek k pohľadávkam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42"/>
        <w:gridCol w:w="1956"/>
        <w:gridCol w:w="1417"/>
        <w:gridCol w:w="1559"/>
        <w:gridCol w:w="1418"/>
        <w:gridCol w:w="1701"/>
      </w:tblGrid>
      <w:tr w:rsidR="00364DFF" w:rsidRPr="00801A89" w:rsidTr="00801A89">
        <w:trPr>
          <w:trHeight w:val="1023"/>
        </w:trPr>
        <w:tc>
          <w:tcPr>
            <w:tcW w:w="1942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956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 xml:space="preserve">Stav </w:t>
            </w:r>
            <w:r w:rsidR="00076441" w:rsidRPr="00801A89">
              <w:rPr>
                <w:b/>
                <w:sz w:val="22"/>
                <w:szCs w:val="22"/>
              </w:rPr>
              <w:t xml:space="preserve">opravnej položky </w:t>
            </w:r>
            <w:r w:rsidRPr="00801A89">
              <w:rPr>
                <w:b/>
                <w:sz w:val="22"/>
                <w:szCs w:val="22"/>
              </w:rPr>
              <w:t>na začiatku bežného účtovného obdobia</w:t>
            </w:r>
          </w:p>
        </w:tc>
        <w:tc>
          <w:tcPr>
            <w:tcW w:w="1417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>Tvorba opravnej položky (zvýšenie)</w:t>
            </w:r>
          </w:p>
        </w:tc>
        <w:tc>
          <w:tcPr>
            <w:tcW w:w="1559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1701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 xml:space="preserve">Stav </w:t>
            </w:r>
            <w:r w:rsidR="00076441" w:rsidRPr="00801A89">
              <w:rPr>
                <w:b/>
                <w:sz w:val="22"/>
                <w:szCs w:val="22"/>
              </w:rPr>
              <w:t xml:space="preserve">opravnej položky </w:t>
            </w:r>
            <w:r w:rsidRPr="00801A89">
              <w:rPr>
                <w:b/>
                <w:sz w:val="22"/>
                <w:szCs w:val="22"/>
              </w:rPr>
              <w:t>na konci bežného účtovného obdobia</w:t>
            </w:r>
          </w:p>
        </w:tc>
      </w:tr>
      <w:tr w:rsidR="00364DFF" w:rsidRPr="002B06F7" w:rsidTr="00801A89">
        <w:tc>
          <w:tcPr>
            <w:tcW w:w="1942" w:type="dxa"/>
            <w:vAlign w:val="center"/>
          </w:tcPr>
          <w:p w:rsidR="00364DFF" w:rsidRPr="002B06F7" w:rsidRDefault="00364DFF" w:rsidP="00076441">
            <w:pPr>
              <w:rPr>
                <w:szCs w:val="20"/>
              </w:rPr>
            </w:pPr>
            <w:r w:rsidRPr="002B06F7">
              <w:rPr>
                <w:szCs w:val="20"/>
              </w:rPr>
              <w:t>Pohľadávky z obchodného styku</w:t>
            </w:r>
          </w:p>
        </w:tc>
        <w:tc>
          <w:tcPr>
            <w:tcW w:w="1956" w:type="dxa"/>
            <w:vAlign w:val="center"/>
          </w:tcPr>
          <w:p w:rsidR="00364DFF" w:rsidRPr="002B06F7" w:rsidRDefault="006069D3" w:rsidP="00076441">
            <w:pPr>
              <w:jc w:val="right"/>
              <w:rPr>
                <w:szCs w:val="20"/>
              </w:rPr>
            </w:pPr>
            <w:r w:rsidRPr="002B06F7">
              <w:rPr>
                <w:szCs w:val="20"/>
              </w:rPr>
              <w:t>3 699,15</w:t>
            </w:r>
          </w:p>
        </w:tc>
        <w:tc>
          <w:tcPr>
            <w:tcW w:w="1417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64DFF" w:rsidRPr="002B06F7" w:rsidRDefault="004D09A2" w:rsidP="00076441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3 699,15</w:t>
            </w:r>
          </w:p>
        </w:tc>
        <w:tc>
          <w:tcPr>
            <w:tcW w:w="1701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</w:tr>
      <w:tr w:rsidR="00364DFF" w:rsidRPr="002B06F7" w:rsidTr="00801A89">
        <w:trPr>
          <w:trHeight w:val="499"/>
        </w:trPr>
        <w:tc>
          <w:tcPr>
            <w:tcW w:w="1942" w:type="dxa"/>
            <w:vAlign w:val="center"/>
          </w:tcPr>
          <w:p w:rsidR="00364DFF" w:rsidRPr="002B06F7" w:rsidRDefault="00364DFF" w:rsidP="00076441">
            <w:pPr>
              <w:rPr>
                <w:szCs w:val="20"/>
              </w:rPr>
            </w:pPr>
            <w:r w:rsidRPr="002B06F7">
              <w:rPr>
                <w:szCs w:val="20"/>
              </w:rPr>
              <w:t>Ostatné pohľadávky</w:t>
            </w:r>
          </w:p>
        </w:tc>
        <w:tc>
          <w:tcPr>
            <w:tcW w:w="1956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</w:tr>
      <w:tr w:rsidR="00364DFF" w:rsidRPr="002B06F7" w:rsidTr="00801A89">
        <w:trPr>
          <w:trHeight w:val="499"/>
        </w:trPr>
        <w:tc>
          <w:tcPr>
            <w:tcW w:w="1942" w:type="dxa"/>
            <w:vAlign w:val="center"/>
          </w:tcPr>
          <w:p w:rsidR="00364DFF" w:rsidRPr="002B06F7" w:rsidRDefault="00364DFF" w:rsidP="00076441">
            <w:pPr>
              <w:rPr>
                <w:szCs w:val="20"/>
              </w:rPr>
            </w:pPr>
            <w:r w:rsidRPr="002B06F7">
              <w:rPr>
                <w:szCs w:val="20"/>
              </w:rPr>
              <w:t>Pohľadávky voči účastníkom združení</w:t>
            </w:r>
          </w:p>
        </w:tc>
        <w:tc>
          <w:tcPr>
            <w:tcW w:w="1956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</w:tr>
      <w:tr w:rsidR="00364DFF" w:rsidRPr="002B06F7" w:rsidTr="00801A89">
        <w:trPr>
          <w:trHeight w:val="499"/>
        </w:trPr>
        <w:tc>
          <w:tcPr>
            <w:tcW w:w="1942" w:type="dxa"/>
            <w:vAlign w:val="center"/>
          </w:tcPr>
          <w:p w:rsidR="00364DFF" w:rsidRPr="002B06F7" w:rsidRDefault="00364DFF" w:rsidP="00076441">
            <w:pPr>
              <w:rPr>
                <w:szCs w:val="20"/>
              </w:rPr>
            </w:pPr>
            <w:r w:rsidRPr="002B06F7">
              <w:rPr>
                <w:szCs w:val="20"/>
              </w:rPr>
              <w:t>Iné pohľadávky</w:t>
            </w:r>
          </w:p>
        </w:tc>
        <w:tc>
          <w:tcPr>
            <w:tcW w:w="1956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</w:tr>
      <w:tr w:rsidR="006069D3" w:rsidRPr="002B06F7" w:rsidTr="00801A89">
        <w:trPr>
          <w:trHeight w:val="499"/>
        </w:trPr>
        <w:tc>
          <w:tcPr>
            <w:tcW w:w="1942" w:type="dxa"/>
            <w:vAlign w:val="center"/>
          </w:tcPr>
          <w:p w:rsidR="006069D3" w:rsidRPr="002B06F7" w:rsidRDefault="006069D3" w:rsidP="00076441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Pohľadávky spolu</w:t>
            </w:r>
          </w:p>
        </w:tc>
        <w:tc>
          <w:tcPr>
            <w:tcW w:w="1956" w:type="dxa"/>
            <w:vAlign w:val="center"/>
          </w:tcPr>
          <w:p w:rsidR="006069D3" w:rsidRPr="002B06F7" w:rsidRDefault="006069D3" w:rsidP="00676F45">
            <w:pPr>
              <w:jc w:val="right"/>
              <w:rPr>
                <w:szCs w:val="20"/>
              </w:rPr>
            </w:pPr>
            <w:r w:rsidRPr="002B06F7">
              <w:rPr>
                <w:szCs w:val="20"/>
              </w:rPr>
              <w:t>3 699,15</w:t>
            </w:r>
          </w:p>
        </w:tc>
        <w:tc>
          <w:tcPr>
            <w:tcW w:w="1417" w:type="dxa"/>
            <w:vAlign w:val="center"/>
          </w:tcPr>
          <w:p w:rsidR="006069D3" w:rsidRPr="002B06F7" w:rsidRDefault="006069D3" w:rsidP="00676F45">
            <w:pPr>
              <w:jc w:val="righ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6069D3" w:rsidRPr="002B06F7" w:rsidRDefault="006069D3" w:rsidP="00676F45">
            <w:pPr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6069D3" w:rsidRPr="002B06F7" w:rsidRDefault="004D09A2" w:rsidP="00676F45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3 699,15</w:t>
            </w:r>
          </w:p>
        </w:tc>
        <w:tc>
          <w:tcPr>
            <w:tcW w:w="1701" w:type="dxa"/>
            <w:vAlign w:val="center"/>
          </w:tcPr>
          <w:p w:rsidR="006069D3" w:rsidRPr="002B06F7" w:rsidRDefault="006069D3" w:rsidP="00676F45">
            <w:pPr>
              <w:jc w:val="right"/>
              <w:rPr>
                <w:szCs w:val="20"/>
              </w:rPr>
            </w:pPr>
          </w:p>
        </w:tc>
      </w:tr>
    </w:tbl>
    <w:p w:rsidR="004C6290" w:rsidRPr="002B06F7" w:rsidRDefault="00F96730">
      <w:r w:rsidRPr="002B06F7">
        <w:t>Nemocnica tvorí opravné položky k pohľadávkam z dôvodu účtovnej zásady opatrnosti a opodstatnene predpokladá, že ich dlžník nezaplatí.</w:t>
      </w:r>
    </w:p>
    <w:p w:rsidR="00076441" w:rsidRPr="002B06F7" w:rsidRDefault="00076441"/>
    <w:p w:rsidR="008522DC" w:rsidRPr="002B06F7" w:rsidRDefault="00076441">
      <w:r w:rsidRPr="002B06F7">
        <w:rPr>
          <w:b/>
        </w:rPr>
        <w:t>5</w:t>
      </w:r>
      <w:r w:rsidR="004C6290" w:rsidRPr="002B06F7">
        <w:rPr>
          <w:b/>
        </w:rPr>
        <w:t xml:space="preserve">) Popis významných položiek časového rozlíšenia </w:t>
      </w:r>
      <w:r w:rsidR="004C6290" w:rsidRPr="002B06F7">
        <w:t>nákladov a príjmov budúcich období</w:t>
      </w:r>
      <w:r w:rsidR="008522DC" w:rsidRPr="002B06F7">
        <w:t xml:space="preserve"> </w:t>
      </w:r>
    </w:p>
    <w:p w:rsidR="004C6290" w:rsidRDefault="008522DC" w:rsidP="002B06F7">
      <w:pPr>
        <w:ind w:firstLine="708"/>
      </w:pPr>
      <w:r w:rsidRPr="002B06F7">
        <w:t>(v celých eurách)</w:t>
      </w:r>
    </w:p>
    <w:p w:rsidR="002B06F7" w:rsidRPr="002B06F7" w:rsidRDefault="002B06F7" w:rsidP="00801A89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2"/>
        <w:gridCol w:w="1843"/>
      </w:tblGrid>
      <w:tr w:rsidR="004C6290" w:rsidRPr="002B06F7" w:rsidTr="00801A89">
        <w:trPr>
          <w:trHeight w:val="255"/>
        </w:trPr>
        <w:tc>
          <w:tcPr>
            <w:tcW w:w="5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290" w:rsidRPr="002B06F7" w:rsidRDefault="00811A43">
            <w:pPr>
              <w:rPr>
                <w:b/>
              </w:rPr>
            </w:pPr>
            <w:r w:rsidRPr="002B06F7">
              <w:rPr>
                <w:b/>
              </w:rPr>
              <w:t>Náklady budúcich období</w:t>
            </w:r>
            <w:r w:rsidR="00560392" w:rsidRPr="002B06F7"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C6290" w:rsidRPr="002B06F7" w:rsidRDefault="005707D3">
            <w:pPr>
              <w:jc w:val="right"/>
              <w:rPr>
                <w:b/>
              </w:rPr>
            </w:pPr>
            <w:r>
              <w:rPr>
                <w:b/>
              </w:rPr>
              <w:t>7 468,81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D5E9B" w:rsidP="006069D3">
            <w:r w:rsidRPr="002B06F7">
              <w:t xml:space="preserve">poistenie </w:t>
            </w:r>
            <w:r w:rsidR="006069D3" w:rsidRPr="002B06F7">
              <w:t>ionizujúce žiarenie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6069D3">
            <w:pPr>
              <w:jc w:val="right"/>
              <w:rPr>
                <w:color w:val="000000"/>
              </w:rPr>
            </w:pPr>
            <w:r w:rsidRPr="002B06F7">
              <w:rPr>
                <w:color w:val="000000"/>
              </w:rPr>
              <w:t>497,91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D5E9B">
            <w:r w:rsidRPr="002B06F7">
              <w:t>poistenie Allianz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7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5 473,27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707D3">
            <w:r>
              <w:t>Stormware-zákaznícka podpora POHODA 2016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7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523,00</w:t>
            </w:r>
            <w:r w:rsidR="006069D3" w:rsidRPr="002B06F7">
              <w:rPr>
                <w:color w:val="000000"/>
              </w:rPr>
              <w:t xml:space="preserve"> 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6069D3">
            <w:r w:rsidRPr="002B06F7">
              <w:t>časopis TREND do čísla 27/201</w:t>
            </w:r>
            <w:r w:rsidR="005707D3"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7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29,70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707D3" w:rsidP="005707D3">
            <w:r>
              <w:t>Časopis Ortopedie 2016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7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10,78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D5E9B" w:rsidP="005707D3">
            <w:r w:rsidRPr="002B06F7">
              <w:t xml:space="preserve">časopis </w:t>
            </w:r>
            <w:r w:rsidR="005707D3">
              <w:t>Právo a manažment 2016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7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58,00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D5E9B" w:rsidP="00122C8A">
            <w:r w:rsidRPr="002B06F7">
              <w:t>káblová tv satro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7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28,40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B00406">
            <w:r w:rsidRPr="002B06F7">
              <w:t>e-kredit online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B00406">
            <w:pPr>
              <w:jc w:val="right"/>
              <w:rPr>
                <w:color w:val="000000"/>
              </w:rPr>
            </w:pPr>
            <w:r w:rsidRPr="002B06F7">
              <w:rPr>
                <w:color w:val="000000"/>
              </w:rPr>
              <w:t>3,65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>
            <w:r>
              <w:t>Euro Office, esset licencia 2016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78,25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>
            <w:r>
              <w:t>Emark qlickview – licenčná podpora 2016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>
            <w:pPr>
              <w:jc w:val="right"/>
              <w:rPr>
                <w:color w:val="000000"/>
              </w:rPr>
            </w:pPr>
            <w:r>
              <w:t>762,65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>
            <w:r>
              <w:t>Servisný poplatok skylink 2016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 w:rsidP="002D5471">
            <w:pPr>
              <w:jc w:val="right"/>
            </w:pPr>
            <w:r>
              <w:t>3,20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B00406">
            <w:r w:rsidRPr="002B06F7">
              <w:rPr>
                <w:b/>
              </w:rPr>
              <w:t xml:space="preserve">Príjmy budúcich období </w:t>
            </w:r>
            <w:r w:rsidRPr="002B06F7">
              <w:t>(v celých eurách)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 w:rsidP="002D5471">
            <w:pPr>
              <w:jc w:val="right"/>
            </w:pPr>
            <w:r>
              <w:rPr>
                <w:b/>
              </w:rPr>
              <w:t>18 819,34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B00406" w:rsidP="005707D3">
            <w:pPr>
              <w:rPr>
                <w:b/>
              </w:rPr>
            </w:pPr>
            <w:r w:rsidRPr="002B06F7">
              <w:rPr>
                <w:color w:val="000000"/>
              </w:rPr>
              <w:t>faktúry na poisťovne za r 201</w:t>
            </w:r>
            <w:r w:rsidR="005707D3">
              <w:rPr>
                <w:color w:val="000000"/>
              </w:rPr>
              <w:t>5 a boli vyfakturované až v 01-02</w:t>
            </w:r>
            <w:r w:rsidRPr="002B06F7">
              <w:rPr>
                <w:color w:val="000000"/>
              </w:rPr>
              <w:t>/201</w:t>
            </w:r>
            <w:r w:rsidR="005707D3">
              <w:rPr>
                <w:color w:val="000000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 w:rsidP="00732A54">
            <w:pPr>
              <w:jc w:val="right"/>
              <w:rPr>
                <w:b/>
              </w:rPr>
            </w:pPr>
            <w:r>
              <w:rPr>
                <w:color w:val="000000"/>
              </w:rPr>
              <w:t>18 819,34</w:t>
            </w:r>
          </w:p>
        </w:tc>
      </w:tr>
    </w:tbl>
    <w:p w:rsidR="004C6290" w:rsidRPr="002B06F7" w:rsidRDefault="005F0F97" w:rsidP="005F0F97">
      <w:pPr>
        <w:pStyle w:val="Nadpis1"/>
        <w:jc w:val="left"/>
      </w:pPr>
      <w:r w:rsidRPr="002B06F7">
        <w:lastRenderedPageBreak/>
        <w:t>Č</w:t>
      </w:r>
      <w:r w:rsidR="004C6290" w:rsidRPr="002B06F7">
        <w:t>asť pasív</w:t>
      </w:r>
    </w:p>
    <w:p w:rsidR="004C6290" w:rsidRPr="002B06F7" w:rsidRDefault="004C6290">
      <w:pPr>
        <w:pStyle w:val="Pta"/>
        <w:tabs>
          <w:tab w:val="clear" w:pos="4536"/>
          <w:tab w:val="clear" w:pos="9072"/>
        </w:tabs>
      </w:pPr>
    </w:p>
    <w:p w:rsidR="004C6290" w:rsidRPr="002B06F7" w:rsidRDefault="0074324C" w:rsidP="00076441">
      <w:pPr>
        <w:pStyle w:val="Pta"/>
        <w:numPr>
          <w:ilvl w:val="0"/>
          <w:numId w:val="12"/>
        </w:numPr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>Popis a výška zmien vlastných zdrojov krytia</w:t>
      </w:r>
      <w:r w:rsidR="004C6290" w:rsidRPr="002B06F7">
        <w:rPr>
          <w:b/>
        </w:rPr>
        <w:t xml:space="preserve"> podľa súvahových položiek za bežné účtovné obdobie</w:t>
      </w:r>
    </w:p>
    <w:p w:rsidR="002B06F7" w:rsidRDefault="002B06F7" w:rsidP="00076441">
      <w:pPr>
        <w:pStyle w:val="Pta"/>
        <w:tabs>
          <w:tab w:val="clear" w:pos="4536"/>
          <w:tab w:val="clear" w:pos="9072"/>
        </w:tabs>
        <w:rPr>
          <w:b/>
        </w:rPr>
      </w:pPr>
    </w:p>
    <w:p w:rsidR="00076441" w:rsidRPr="002B06F7" w:rsidRDefault="0074324C" w:rsidP="00076441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>OPIS ZÁKLADNÉHO IMANIA</w:t>
      </w:r>
    </w:p>
    <w:p w:rsidR="004C6290" w:rsidRPr="002B06F7" w:rsidRDefault="004C6290">
      <w:pPr>
        <w:pStyle w:val="Pta"/>
        <w:tabs>
          <w:tab w:val="clear" w:pos="4536"/>
          <w:tab w:val="clear" w:pos="9072"/>
        </w:tabs>
      </w:pPr>
      <w:r w:rsidRPr="002B06F7">
        <w:rPr>
          <w:u w:val="single"/>
        </w:rPr>
        <w:t>Výška vkladov zakladateľov</w:t>
      </w:r>
      <w:r w:rsidRPr="002B06F7">
        <w:t xml:space="preserve">: </w:t>
      </w:r>
    </w:p>
    <w:p w:rsidR="004C6290" w:rsidRPr="002B06F7" w:rsidRDefault="004C6290">
      <w:pPr>
        <w:pStyle w:val="Pta"/>
        <w:tabs>
          <w:tab w:val="clear" w:pos="4536"/>
          <w:tab w:val="clear" w:pos="9072"/>
        </w:tabs>
      </w:pPr>
      <w:r w:rsidRPr="002B06F7">
        <w:t>MZ SR</w:t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="00E424A0" w:rsidRPr="002B06F7">
        <w:t>3 367</w:t>
      </w:r>
      <w:r w:rsidR="00E74AB9" w:rsidRPr="002B06F7">
        <w:t> 589,46</w:t>
      </w:r>
      <w:r w:rsidR="008522DC" w:rsidRPr="002B06F7">
        <w:t xml:space="preserve"> eur</w:t>
      </w:r>
    </w:p>
    <w:p w:rsidR="00BD3A04" w:rsidRPr="002B06F7" w:rsidRDefault="00BD3A04">
      <w:pPr>
        <w:pStyle w:val="Pta"/>
        <w:tabs>
          <w:tab w:val="clear" w:pos="4536"/>
          <w:tab w:val="clear" w:pos="9072"/>
        </w:tabs>
      </w:pPr>
      <w:r w:rsidRPr="002B06F7">
        <w:t>z toho prioritný majetok</w:t>
      </w:r>
      <w:r w:rsidRPr="002B06F7">
        <w:tab/>
      </w:r>
      <w:r w:rsidRPr="002B06F7">
        <w:tab/>
        <w:t>1 275</w:t>
      </w:r>
      <w:r w:rsidR="00E74AB9" w:rsidRPr="002B06F7">
        <w:t> 202,38</w:t>
      </w:r>
      <w:r w:rsidR="008522DC" w:rsidRPr="002B06F7">
        <w:t xml:space="preserve"> eur</w:t>
      </w:r>
    </w:p>
    <w:p w:rsidR="004C6290" w:rsidRPr="002B06F7" w:rsidRDefault="004C6290">
      <w:pPr>
        <w:pStyle w:val="Pta"/>
        <w:tabs>
          <w:tab w:val="clear" w:pos="4536"/>
          <w:tab w:val="clear" w:pos="9072"/>
        </w:tabs>
      </w:pPr>
      <w:r w:rsidRPr="002B06F7">
        <w:t>NEOPROT, spol. s r.o.</w:t>
      </w:r>
      <w:r w:rsidRPr="002B06F7">
        <w:tab/>
      </w:r>
      <w:r w:rsidRPr="002B06F7">
        <w:tab/>
        <w:t xml:space="preserve">    </w:t>
      </w:r>
      <w:r w:rsidR="00E74AB9" w:rsidRPr="002B06F7">
        <w:t xml:space="preserve"> </w:t>
      </w:r>
      <w:r w:rsidR="00E424A0" w:rsidRPr="002B06F7">
        <w:t>33</w:t>
      </w:r>
      <w:r w:rsidR="00E74AB9" w:rsidRPr="002B06F7">
        <w:t> 193,92</w:t>
      </w:r>
      <w:r w:rsidR="008522DC" w:rsidRPr="002B06F7">
        <w:t xml:space="preserve"> eur</w:t>
      </w:r>
    </w:p>
    <w:p w:rsidR="004C6290" w:rsidRPr="002B06F7" w:rsidRDefault="00E424A0">
      <w:pPr>
        <w:pStyle w:val="Pta"/>
        <w:tabs>
          <w:tab w:val="clear" w:pos="4536"/>
          <w:tab w:val="clear" w:pos="9072"/>
        </w:tabs>
      </w:pPr>
      <w:r w:rsidRPr="002B06F7">
        <w:t>Vydržané pozemky</w:t>
      </w:r>
      <w:r w:rsidRPr="002B06F7">
        <w:tab/>
      </w:r>
      <w:r w:rsidRPr="002B06F7">
        <w:tab/>
      </w:r>
      <w:r w:rsidRPr="002B06F7">
        <w:tab/>
      </w:r>
      <w:r w:rsidR="00E74AB9" w:rsidRPr="002B06F7">
        <w:t xml:space="preserve"> </w:t>
      </w:r>
      <w:r w:rsidRPr="002B06F7">
        <w:t xml:space="preserve">  159</w:t>
      </w:r>
      <w:r w:rsidR="00E74AB9" w:rsidRPr="002B06F7">
        <w:t> </w:t>
      </w:r>
      <w:r w:rsidRPr="002B06F7">
        <w:t>319</w:t>
      </w:r>
      <w:r w:rsidR="00E74AB9" w:rsidRPr="002B06F7">
        <w:t xml:space="preserve">,13 </w:t>
      </w:r>
      <w:r w:rsidR="008522DC" w:rsidRPr="002B06F7">
        <w:t>eur</w:t>
      </w:r>
    </w:p>
    <w:p w:rsidR="002B06F7" w:rsidRPr="002B06F7" w:rsidRDefault="002B06F7">
      <w:pPr>
        <w:pStyle w:val="Pta"/>
        <w:tabs>
          <w:tab w:val="clear" w:pos="4536"/>
          <w:tab w:val="clear" w:pos="9072"/>
        </w:tabs>
      </w:pPr>
    </w:p>
    <w:p w:rsidR="00F70F76" w:rsidRPr="002B06F7" w:rsidRDefault="00F70F76" w:rsidP="00F70F76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>2) Rozdelenie účtovného zisku alebo straty z predchádzajúceho roka:</w:t>
      </w:r>
    </w:p>
    <w:p w:rsidR="00F70F76" w:rsidRPr="002B06F7" w:rsidRDefault="00F70F76" w:rsidP="00F70F76">
      <w:pPr>
        <w:pStyle w:val="Pta"/>
        <w:tabs>
          <w:tab w:val="clear" w:pos="4536"/>
          <w:tab w:val="clear" w:pos="9072"/>
        </w:tabs>
        <w:rPr>
          <w:b/>
        </w:rPr>
      </w:pPr>
    </w:p>
    <w:p w:rsidR="00F70F76" w:rsidRPr="002B06F7" w:rsidRDefault="00F70F76" w:rsidP="00F70F76">
      <w:pPr>
        <w:pStyle w:val="Pta"/>
        <w:tabs>
          <w:tab w:val="clear" w:pos="4536"/>
          <w:tab w:val="clear" w:pos="9072"/>
        </w:tabs>
      </w:pPr>
      <w:r w:rsidRPr="002B06F7">
        <w:t>V roku 20</w:t>
      </w:r>
      <w:r w:rsidR="00DF67F6">
        <w:t>1</w:t>
      </w:r>
      <w:r w:rsidR="0090387E">
        <w:t>4</w:t>
      </w:r>
      <w:r w:rsidRPr="002B06F7">
        <w:t xml:space="preserve"> organizácia vykázala účtovný zisk vo výške </w:t>
      </w:r>
      <w:r w:rsidR="0090387E">
        <w:t>3 664,11</w:t>
      </w:r>
      <w:r w:rsidRPr="002B06F7">
        <w:t xml:space="preserve"> EUR, ktorý bol schválený a rozdelený nasledovne : preúčtovanie na </w:t>
      </w:r>
      <w:r w:rsidR="00FA3648" w:rsidRPr="002B06F7">
        <w:t>nevysporiadaný výsledok hospodárenia</w:t>
      </w:r>
      <w:r w:rsidRPr="002B06F7">
        <w:t xml:space="preserve"> minulých rokov vo výške </w:t>
      </w:r>
      <w:r w:rsidR="0090387E">
        <w:t>3 664,11</w:t>
      </w:r>
      <w:r w:rsidR="00A71427" w:rsidRPr="002B06F7">
        <w:t xml:space="preserve"> EUR</w:t>
      </w:r>
      <w:r w:rsidRPr="002B06F7">
        <w:t>.</w:t>
      </w:r>
    </w:p>
    <w:p w:rsidR="009E24B4" w:rsidRPr="002B06F7" w:rsidRDefault="009E24B4" w:rsidP="00F70F76">
      <w:pPr>
        <w:pStyle w:val="Pta"/>
        <w:tabs>
          <w:tab w:val="clear" w:pos="4536"/>
          <w:tab w:val="clear" w:pos="9072"/>
        </w:tabs>
      </w:pPr>
    </w:p>
    <w:tbl>
      <w:tblPr>
        <w:tblW w:w="49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7"/>
        <w:gridCol w:w="3342"/>
      </w:tblGrid>
      <w:tr w:rsidR="009E24B4" w:rsidRPr="002B06F7" w:rsidTr="002A5B73">
        <w:trPr>
          <w:trHeight w:val="765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2B06F7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261" w:type="dxa"/>
            <w:vAlign w:val="center"/>
          </w:tcPr>
          <w:p w:rsidR="009E24B4" w:rsidRPr="002B06F7" w:rsidRDefault="009E24B4" w:rsidP="009E24B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2B06F7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b/>
                <w:bCs/>
                <w:color w:val="000000"/>
                <w:szCs w:val="20"/>
              </w:rPr>
            </w:pPr>
            <w:r w:rsidRPr="002B06F7">
              <w:rPr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A236CA" w:rsidP="009E24B4">
            <w:pPr>
              <w:jc w:val="right"/>
              <w:rPr>
                <w:b/>
                <w:color w:val="000000"/>
                <w:szCs w:val="20"/>
              </w:rPr>
            </w:pPr>
            <w:r>
              <w:t>3 664,11</w:t>
            </w:r>
            <w:r w:rsidR="00A71427" w:rsidRPr="002B06F7">
              <w:t xml:space="preserve"> EUR</w:t>
            </w:r>
          </w:p>
        </w:tc>
      </w:tr>
      <w:tr w:rsidR="009E24B4" w:rsidRPr="002B06F7" w:rsidTr="002A5B73">
        <w:trPr>
          <w:trHeight w:val="330"/>
        </w:trPr>
        <w:tc>
          <w:tcPr>
            <w:tcW w:w="8926" w:type="dxa"/>
            <w:gridSpan w:val="2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základného imania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f</w:t>
            </w:r>
            <w:r w:rsidRPr="002B06F7">
              <w:rPr>
                <w:szCs w:val="20"/>
              </w:rPr>
              <w:t>ondu tvoreného podľa osobitného predpisu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fondu reprodukcie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rezervného fondu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fondu tvoreného zo zisku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ostatných fondov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Úhrada straty minulých období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 xml:space="preserve">Prevod do sociálneho fondu 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Prevod  do n</w:t>
            </w:r>
            <w:r w:rsidRPr="002B06F7">
              <w:rPr>
                <w:szCs w:val="20"/>
              </w:rPr>
              <w:t>evysporiadaného výsledku hospodárenia minulých rokov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A236CA" w:rsidP="009E24B4">
            <w:pPr>
              <w:jc w:val="right"/>
              <w:rPr>
                <w:color w:val="000000"/>
                <w:szCs w:val="20"/>
              </w:rPr>
            </w:pPr>
            <w:r>
              <w:t>3 664,11</w:t>
            </w:r>
            <w:r w:rsidR="00A71427" w:rsidRPr="002B06F7">
              <w:t xml:space="preserve"> EUR</w:t>
            </w: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 xml:space="preserve">Iné 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center"/>
              <w:rPr>
                <w:color w:val="000000"/>
                <w:szCs w:val="20"/>
              </w:rPr>
            </w:pPr>
          </w:p>
        </w:tc>
      </w:tr>
    </w:tbl>
    <w:p w:rsidR="002B06F7" w:rsidRPr="002B06F7" w:rsidRDefault="002B06F7">
      <w:pPr>
        <w:pStyle w:val="Pta"/>
        <w:tabs>
          <w:tab w:val="clear" w:pos="4536"/>
          <w:tab w:val="clear" w:pos="9072"/>
        </w:tabs>
      </w:pPr>
    </w:p>
    <w:p w:rsidR="004C6290" w:rsidRPr="002B06F7" w:rsidRDefault="00F70F76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>3</w:t>
      </w:r>
      <w:r w:rsidR="004C6290" w:rsidRPr="002B06F7">
        <w:rPr>
          <w:b/>
        </w:rPr>
        <w:t xml:space="preserve">) Popis a výška </w:t>
      </w:r>
      <w:r w:rsidR="000E0A1F" w:rsidRPr="002B06F7">
        <w:rPr>
          <w:b/>
        </w:rPr>
        <w:t xml:space="preserve">rezerv </w:t>
      </w:r>
    </w:p>
    <w:p w:rsidR="000E0A1F" w:rsidRPr="002B06F7" w:rsidRDefault="000E0A1F">
      <w:pPr>
        <w:pStyle w:val="Pta"/>
        <w:tabs>
          <w:tab w:val="clear" w:pos="4536"/>
          <w:tab w:val="clear" w:pos="9072"/>
        </w:tabs>
        <w:rPr>
          <w:b/>
        </w:rPr>
      </w:pPr>
    </w:p>
    <w:tbl>
      <w:tblPr>
        <w:tblW w:w="961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694"/>
        <w:gridCol w:w="1134"/>
        <w:gridCol w:w="1134"/>
        <w:gridCol w:w="1134"/>
        <w:gridCol w:w="992"/>
        <w:gridCol w:w="1372"/>
        <w:gridCol w:w="1152"/>
      </w:tblGrid>
      <w:tr w:rsidR="004C6290" w:rsidRPr="002B06F7" w:rsidTr="002A5B73">
        <w:trPr>
          <w:trHeight w:hRule="exact" w:val="548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ind w:left="331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-1"/>
                <w:sz w:val="20"/>
                <w:szCs w:val="20"/>
              </w:rPr>
              <w:t>Popis rezervy, jej označenie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 w:rsidP="00A236CA">
            <w:pPr>
              <w:shd w:val="clear" w:color="auto" w:fill="FFFFFF"/>
              <w:spacing w:line="235" w:lineRule="exact"/>
              <w:ind w:left="110" w:right="125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7"/>
                <w:sz w:val="20"/>
                <w:szCs w:val="20"/>
              </w:rPr>
              <w:t xml:space="preserve">Stav k </w:t>
            </w:r>
            <w:r w:rsidRPr="002B06F7">
              <w:rPr>
                <w:b/>
                <w:color w:val="000000"/>
                <w:spacing w:val="-2"/>
                <w:sz w:val="20"/>
                <w:szCs w:val="20"/>
              </w:rPr>
              <w:t>1.1. 20</w:t>
            </w:r>
            <w:r w:rsidR="008D1FFA" w:rsidRPr="002B06F7">
              <w:rPr>
                <w:b/>
                <w:color w:val="000000"/>
                <w:spacing w:val="-2"/>
                <w:sz w:val="20"/>
                <w:szCs w:val="20"/>
              </w:rPr>
              <w:t>1</w:t>
            </w:r>
            <w:r w:rsidR="00A236CA">
              <w:rPr>
                <w:b/>
                <w:color w:val="000000"/>
                <w:spacing w:val="-2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 w:rsidP="003E03D8">
            <w:pPr>
              <w:shd w:val="clear" w:color="auto" w:fill="FFFFFF"/>
              <w:ind w:left="317"/>
              <w:jc w:val="center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-2"/>
                <w:sz w:val="20"/>
                <w:szCs w:val="20"/>
              </w:rPr>
              <w:t>Tvorba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ind w:left="144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-2"/>
                <w:sz w:val="20"/>
                <w:szCs w:val="20"/>
              </w:rPr>
              <w:t>Použitie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ind w:left="110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-1"/>
                <w:sz w:val="20"/>
                <w:szCs w:val="20"/>
              </w:rPr>
              <w:t>Zrušenie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 w:rsidP="00A236CA">
            <w:pPr>
              <w:shd w:val="clear" w:color="auto" w:fill="FFFFFF"/>
              <w:spacing w:line="235" w:lineRule="exact"/>
              <w:ind w:left="134" w:right="154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6"/>
                <w:sz w:val="20"/>
                <w:szCs w:val="20"/>
              </w:rPr>
              <w:t xml:space="preserve">Stav k </w:t>
            </w:r>
            <w:r w:rsidRPr="002B06F7">
              <w:rPr>
                <w:b/>
                <w:color w:val="000000"/>
                <w:spacing w:val="-2"/>
                <w:sz w:val="20"/>
                <w:szCs w:val="20"/>
              </w:rPr>
              <w:t>31.12.  20</w:t>
            </w:r>
            <w:r w:rsidR="008D1FFA" w:rsidRPr="002B06F7">
              <w:rPr>
                <w:b/>
                <w:color w:val="000000"/>
                <w:spacing w:val="-2"/>
                <w:sz w:val="20"/>
                <w:szCs w:val="20"/>
              </w:rPr>
              <w:t>1</w:t>
            </w:r>
            <w:r w:rsidR="00A236CA">
              <w:rPr>
                <w:b/>
                <w:color w:val="000000"/>
                <w:spacing w:val="-2"/>
                <w:sz w:val="20"/>
                <w:szCs w:val="20"/>
              </w:rPr>
              <w:t>5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3E03D8" w:rsidP="003E03D8">
            <w:pPr>
              <w:shd w:val="clear" w:color="auto" w:fill="FFFFFF"/>
              <w:spacing w:line="187" w:lineRule="exact"/>
              <w:ind w:left="24" w:right="62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-3"/>
                <w:sz w:val="20"/>
                <w:szCs w:val="20"/>
              </w:rPr>
              <w:t>R</w:t>
            </w:r>
            <w:r w:rsidR="004C6290" w:rsidRPr="002B06F7">
              <w:rPr>
                <w:b/>
                <w:color w:val="000000"/>
                <w:spacing w:val="-3"/>
                <w:sz w:val="20"/>
                <w:szCs w:val="20"/>
              </w:rPr>
              <w:t>ok použitia  re</w:t>
            </w:r>
            <w:r w:rsidR="004C6290" w:rsidRPr="002B06F7">
              <w:rPr>
                <w:b/>
                <w:color w:val="000000"/>
                <w:spacing w:val="-3"/>
                <w:sz w:val="20"/>
                <w:szCs w:val="20"/>
              </w:rPr>
              <w:softHyphen/>
            </w:r>
            <w:r w:rsidR="004C6290" w:rsidRPr="002B06F7">
              <w:rPr>
                <w:b/>
                <w:color w:val="000000"/>
                <w:spacing w:val="-4"/>
                <w:sz w:val="20"/>
                <w:szCs w:val="20"/>
              </w:rPr>
              <w:t>zervy</w:t>
            </w:r>
          </w:p>
        </w:tc>
      </w:tr>
      <w:tr w:rsidR="004C6290" w:rsidRPr="002B06F7" w:rsidTr="003E03D8">
        <w:trPr>
          <w:trHeight w:hRule="exact"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9309FA" w:rsidP="009309FA">
            <w:pPr>
              <w:shd w:val="clear" w:color="auto" w:fill="FFFFFF"/>
              <w:rPr>
                <w:sz w:val="20"/>
                <w:szCs w:val="20"/>
              </w:rPr>
            </w:pPr>
            <w:r>
              <w:rPr>
                <w:b/>
                <w:color w:val="000000"/>
                <w:spacing w:val="-3"/>
                <w:sz w:val="20"/>
                <w:szCs w:val="20"/>
              </w:rPr>
              <w:t>Re</w:t>
            </w:r>
            <w:r w:rsidR="000E0A1F" w:rsidRPr="002B06F7">
              <w:rPr>
                <w:b/>
                <w:color w:val="000000"/>
                <w:spacing w:val="-3"/>
                <w:sz w:val="20"/>
                <w:szCs w:val="20"/>
              </w:rPr>
              <w:t>zervy</w:t>
            </w:r>
            <w:r w:rsidR="004C6290" w:rsidRPr="002B06F7">
              <w:rPr>
                <w:b/>
                <w:color w:val="000000"/>
                <w:spacing w:val="-3"/>
                <w:sz w:val="20"/>
                <w:szCs w:val="20"/>
              </w:rPr>
              <w:t>: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</w:tr>
      <w:tr w:rsidR="008D1FFA" w:rsidRPr="002B06F7" w:rsidTr="003E03D8">
        <w:trPr>
          <w:trHeight w:hRule="exact" w:val="599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8D1FFA" w:rsidP="00617279">
            <w:pPr>
              <w:shd w:val="clear" w:color="auto" w:fill="FFFFFF"/>
              <w:rPr>
                <w:sz w:val="20"/>
                <w:szCs w:val="20"/>
              </w:rPr>
            </w:pPr>
            <w:r w:rsidRPr="002B06F7">
              <w:rPr>
                <w:color w:val="000000"/>
                <w:spacing w:val="-1"/>
                <w:sz w:val="20"/>
                <w:szCs w:val="20"/>
              </w:rPr>
              <w:t>Rezerva na náklady</w:t>
            </w:r>
            <w:r w:rsidRPr="002B06F7">
              <w:rPr>
                <w:color w:val="000000"/>
                <w:spacing w:val="-3"/>
                <w:sz w:val="20"/>
                <w:szCs w:val="20"/>
              </w:rPr>
              <w:t>– nevyfakturované dodávky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A236CA" w:rsidP="00994A07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3 060,10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90387E" w:rsidP="0090387E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800</w:t>
            </w:r>
            <w:r w:rsidR="009309FA">
              <w:rPr>
                <w:sz w:val="20"/>
                <w:szCs w:val="20"/>
              </w:rPr>
              <w:t>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9309FA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3 060,10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8D1FFA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90387E" w:rsidP="0090387E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</w:t>
            </w:r>
            <w:r w:rsidR="009309FA">
              <w:rPr>
                <w:sz w:val="20"/>
                <w:szCs w:val="20"/>
              </w:rPr>
              <w:t>,00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8D1FFA" w:rsidP="00617279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201</w:t>
            </w:r>
            <w:r w:rsidR="00A236CA">
              <w:rPr>
                <w:sz w:val="20"/>
                <w:szCs w:val="20"/>
              </w:rPr>
              <w:t>5</w:t>
            </w:r>
          </w:p>
          <w:p w:rsidR="008D1FFA" w:rsidRPr="002B06F7" w:rsidRDefault="008D1FFA" w:rsidP="00617279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</w:tr>
      <w:tr w:rsidR="008D1FFA" w:rsidRPr="002B06F7" w:rsidTr="0034109D">
        <w:trPr>
          <w:trHeight w:hRule="exact" w:val="602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8D1FFA" w:rsidP="0034109D">
            <w:pPr>
              <w:shd w:val="clear" w:color="auto" w:fill="FFFFFF"/>
              <w:rPr>
                <w:sz w:val="20"/>
                <w:szCs w:val="20"/>
              </w:rPr>
            </w:pPr>
            <w:r w:rsidRPr="002B06F7">
              <w:rPr>
                <w:color w:val="000000"/>
                <w:spacing w:val="-1"/>
                <w:sz w:val="20"/>
                <w:szCs w:val="20"/>
              </w:rPr>
              <w:t>Rezerva na mzdy na dovolenku,</w:t>
            </w:r>
            <w:r w:rsidR="0034109D" w:rsidRPr="002B06F7">
              <w:rPr>
                <w:color w:val="000000"/>
                <w:spacing w:val="-1"/>
                <w:sz w:val="20"/>
                <w:szCs w:val="20"/>
              </w:rPr>
              <w:t xml:space="preserve"> odvody </w:t>
            </w:r>
            <w:r w:rsidRPr="002B06F7">
              <w:rPr>
                <w:color w:val="000000"/>
                <w:spacing w:val="-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A236CA" w:rsidP="003E03D8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35 065,65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9309FA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43 619,13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9309FA" w:rsidP="003E03D8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35 065,65</w:t>
            </w:r>
          </w:p>
          <w:p w:rsidR="003E03D8" w:rsidRPr="002B06F7" w:rsidRDefault="003E03D8" w:rsidP="003E03D8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8D1FFA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9309FA" w:rsidP="00D205D9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43 619,13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070C09" w:rsidP="009343DA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201</w:t>
            </w:r>
            <w:r w:rsidR="00A236CA">
              <w:rPr>
                <w:sz w:val="20"/>
                <w:szCs w:val="20"/>
              </w:rPr>
              <w:t>5</w:t>
            </w:r>
          </w:p>
        </w:tc>
      </w:tr>
      <w:tr w:rsidR="008D1FFA" w:rsidRPr="002B06F7" w:rsidTr="003E03D8">
        <w:trPr>
          <w:trHeight w:hRule="exact" w:val="31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8D1FFA" w:rsidRPr="002B06F7" w:rsidRDefault="008D1FFA">
            <w:pPr>
              <w:shd w:val="clear" w:color="auto" w:fill="FFFFFF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Rezerva na audit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8D1FFA" w:rsidRPr="002B06F7" w:rsidRDefault="00070C09" w:rsidP="008D1FFA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99</w:t>
            </w:r>
            <w:r w:rsidR="00A236CA">
              <w:rPr>
                <w:sz w:val="20"/>
                <w:szCs w:val="20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8D1FFA" w:rsidRPr="002B06F7" w:rsidRDefault="0090387E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070C09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8D1FFA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90387E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2100,0</w:t>
            </w:r>
            <w:r w:rsidR="009309FA">
              <w:rPr>
                <w:sz w:val="20"/>
                <w:szCs w:val="20"/>
              </w:rPr>
              <w:t>0</w:t>
            </w:r>
          </w:p>
          <w:p w:rsidR="008D1FFA" w:rsidRPr="002B06F7" w:rsidRDefault="008D1FFA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D1FFA" w:rsidRPr="002B06F7" w:rsidRDefault="00070C09" w:rsidP="00732A54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201</w:t>
            </w:r>
            <w:r w:rsidR="00A236CA">
              <w:rPr>
                <w:sz w:val="20"/>
                <w:szCs w:val="20"/>
              </w:rPr>
              <w:t>5</w:t>
            </w:r>
          </w:p>
        </w:tc>
      </w:tr>
      <w:tr w:rsidR="00D205D9" w:rsidRPr="002B06F7" w:rsidTr="003E03D8">
        <w:trPr>
          <w:trHeight w:hRule="exact" w:val="311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205D9" w:rsidRPr="002B06F7" w:rsidRDefault="00D205D9">
            <w:pPr>
              <w:shd w:val="clear" w:color="auto" w:fill="FFFFFF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Rezerva na energie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205D9" w:rsidRPr="002B06F7" w:rsidRDefault="00A236CA" w:rsidP="009343DA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-2 950,00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205D9" w:rsidRPr="002B06F7" w:rsidRDefault="009309FA" w:rsidP="00994A07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1 464,42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205D9" w:rsidRPr="009309FA" w:rsidRDefault="009309FA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 w:rsidRPr="009309FA">
              <w:rPr>
                <w:sz w:val="20"/>
                <w:szCs w:val="20"/>
              </w:rPr>
              <w:t>-2 950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205D9" w:rsidRPr="002B06F7" w:rsidRDefault="00D205D9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205D9" w:rsidRPr="002B06F7" w:rsidRDefault="009309FA" w:rsidP="0068382D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1 464,42</w:t>
            </w:r>
          </w:p>
          <w:p w:rsidR="009343DA" w:rsidRPr="002B06F7" w:rsidRDefault="009343DA" w:rsidP="0068382D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</w:p>
          <w:p w:rsidR="0068382D" w:rsidRPr="002B06F7" w:rsidRDefault="0068382D" w:rsidP="0068382D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205D9" w:rsidRPr="002B06F7" w:rsidRDefault="00070C09" w:rsidP="00732A54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 w:rsidRPr="002B06F7">
              <w:rPr>
                <w:sz w:val="20"/>
                <w:szCs w:val="20"/>
              </w:rPr>
              <w:t>201</w:t>
            </w:r>
            <w:r w:rsidR="00A236CA">
              <w:rPr>
                <w:sz w:val="20"/>
                <w:szCs w:val="20"/>
              </w:rPr>
              <w:t>5</w:t>
            </w:r>
          </w:p>
        </w:tc>
      </w:tr>
    </w:tbl>
    <w:p w:rsidR="004C6290" w:rsidRPr="002B06F7" w:rsidRDefault="004C6290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ab/>
      </w:r>
    </w:p>
    <w:p w:rsidR="004C6290" w:rsidRPr="002B06F7" w:rsidRDefault="002D5471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lastRenderedPageBreak/>
        <w:t>4</w:t>
      </w:r>
      <w:r w:rsidR="004C6290" w:rsidRPr="002B06F7">
        <w:rPr>
          <w:b/>
        </w:rPr>
        <w:t>) Prehľad záväzkov</w:t>
      </w:r>
      <w:r w:rsidRPr="002B06F7">
        <w:rPr>
          <w:b/>
        </w:rPr>
        <w:t xml:space="preserve"> podľa lehoty splatnosti</w:t>
      </w:r>
      <w:r w:rsidR="004C6290" w:rsidRPr="002B06F7">
        <w:rPr>
          <w:b/>
        </w:rPr>
        <w:t xml:space="preserve"> </w:t>
      </w:r>
    </w:p>
    <w:p w:rsidR="00CC2287" w:rsidRPr="002B06F7" w:rsidRDefault="00CC2287">
      <w:pPr>
        <w:pStyle w:val="Pta"/>
        <w:tabs>
          <w:tab w:val="clear" w:pos="4536"/>
          <w:tab w:val="clear" w:pos="9072"/>
        </w:tabs>
        <w:rPr>
          <w:b/>
        </w:rPr>
      </w:pPr>
    </w:p>
    <w:tbl>
      <w:tblPr>
        <w:tblW w:w="900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551"/>
        <w:gridCol w:w="2835"/>
      </w:tblGrid>
      <w:tr w:rsidR="00CC2287" w:rsidRPr="002B06F7" w:rsidTr="00CC2287">
        <w:trPr>
          <w:trHeight w:val="397"/>
        </w:trPr>
        <w:tc>
          <w:tcPr>
            <w:tcW w:w="3614" w:type="dxa"/>
            <w:vMerge w:val="restart"/>
            <w:vAlign w:val="center"/>
          </w:tcPr>
          <w:p w:rsidR="00CC2287" w:rsidRPr="002B06F7" w:rsidRDefault="00CC2287" w:rsidP="00CC2287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Druh záväzkov</w:t>
            </w:r>
          </w:p>
        </w:tc>
        <w:tc>
          <w:tcPr>
            <w:tcW w:w="5386" w:type="dxa"/>
            <w:gridSpan w:val="2"/>
            <w:vAlign w:val="center"/>
          </w:tcPr>
          <w:p w:rsidR="00CC2287" w:rsidRPr="002B06F7" w:rsidRDefault="00CC2287" w:rsidP="00CC2287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Stav na konci</w:t>
            </w:r>
          </w:p>
        </w:tc>
      </w:tr>
      <w:tr w:rsidR="00CC2287" w:rsidRPr="002B06F7" w:rsidTr="00CC2287">
        <w:tc>
          <w:tcPr>
            <w:tcW w:w="3614" w:type="dxa"/>
            <w:vMerge/>
          </w:tcPr>
          <w:p w:rsidR="00CC2287" w:rsidRPr="002B06F7" w:rsidRDefault="00CC2287" w:rsidP="00CC2287">
            <w:pPr>
              <w:rPr>
                <w:b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CC2287" w:rsidRPr="002B06F7" w:rsidRDefault="00CC2287" w:rsidP="00CC2287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CC2287" w:rsidRPr="002B06F7" w:rsidRDefault="00CC2287" w:rsidP="00CC2287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bezprostredne predchádzajúceho účtovného obdobia</w:t>
            </w:r>
          </w:p>
        </w:tc>
      </w:tr>
      <w:tr w:rsidR="00CC2287" w:rsidRPr="002B06F7" w:rsidTr="00FE06DB">
        <w:trPr>
          <w:trHeight w:val="391"/>
        </w:trPr>
        <w:tc>
          <w:tcPr>
            <w:tcW w:w="3614" w:type="dxa"/>
            <w:vAlign w:val="center"/>
          </w:tcPr>
          <w:p w:rsidR="00CC2287" w:rsidRPr="002B06F7" w:rsidRDefault="00CC2287" w:rsidP="00CC2287">
            <w:pPr>
              <w:rPr>
                <w:szCs w:val="20"/>
              </w:rPr>
            </w:pPr>
            <w:r w:rsidRPr="002B06F7">
              <w:rPr>
                <w:szCs w:val="20"/>
              </w:rPr>
              <w:t>Záväzky po lehote splatnosti</w:t>
            </w:r>
          </w:p>
        </w:tc>
        <w:tc>
          <w:tcPr>
            <w:tcW w:w="2551" w:type="dxa"/>
            <w:vAlign w:val="center"/>
          </w:tcPr>
          <w:p w:rsidR="00CC2287" w:rsidRPr="002B06F7" w:rsidRDefault="009309FA" w:rsidP="00FE06DB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1 172,89</w:t>
            </w:r>
          </w:p>
        </w:tc>
        <w:tc>
          <w:tcPr>
            <w:tcW w:w="2835" w:type="dxa"/>
            <w:vAlign w:val="center"/>
          </w:tcPr>
          <w:p w:rsidR="00CC2287" w:rsidRPr="002B06F7" w:rsidRDefault="009309FA" w:rsidP="00FE06DB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16 383,87</w:t>
            </w:r>
          </w:p>
        </w:tc>
      </w:tr>
      <w:tr w:rsidR="00CC2287" w:rsidRPr="002B06F7" w:rsidTr="00FE06DB">
        <w:trPr>
          <w:trHeight w:val="391"/>
        </w:trPr>
        <w:tc>
          <w:tcPr>
            <w:tcW w:w="3614" w:type="dxa"/>
            <w:vAlign w:val="center"/>
          </w:tcPr>
          <w:p w:rsidR="00CC2287" w:rsidRPr="002B06F7" w:rsidRDefault="00CC2287" w:rsidP="00CC2287">
            <w:pPr>
              <w:rPr>
                <w:szCs w:val="20"/>
              </w:rPr>
            </w:pPr>
            <w:r w:rsidRPr="002B06F7">
              <w:rPr>
                <w:szCs w:val="20"/>
              </w:rPr>
              <w:t>Záväzky do lehoty splatnosti so zostatkovou dobou splatnosti do jedného  roka</w:t>
            </w:r>
          </w:p>
        </w:tc>
        <w:tc>
          <w:tcPr>
            <w:tcW w:w="2551" w:type="dxa"/>
            <w:vAlign w:val="center"/>
          </w:tcPr>
          <w:p w:rsidR="00CC2287" w:rsidRPr="002B06F7" w:rsidRDefault="007D1E4E" w:rsidP="00FE06DB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158 631,28</w:t>
            </w:r>
          </w:p>
        </w:tc>
        <w:tc>
          <w:tcPr>
            <w:tcW w:w="2835" w:type="dxa"/>
            <w:vAlign w:val="center"/>
          </w:tcPr>
          <w:p w:rsidR="00CC2287" w:rsidRPr="002B06F7" w:rsidRDefault="009309FA" w:rsidP="00FE06DB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224 293,56</w:t>
            </w:r>
          </w:p>
        </w:tc>
      </w:tr>
      <w:tr w:rsidR="00CC2287" w:rsidRPr="002B06F7" w:rsidTr="00FE06DB">
        <w:trPr>
          <w:trHeight w:val="447"/>
        </w:trPr>
        <w:tc>
          <w:tcPr>
            <w:tcW w:w="3614" w:type="dxa"/>
            <w:vAlign w:val="center"/>
          </w:tcPr>
          <w:p w:rsidR="00CC2287" w:rsidRPr="002B06F7" w:rsidRDefault="00CC2287" w:rsidP="00CC2287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Krátkodobé záväzky spolu</w:t>
            </w:r>
          </w:p>
        </w:tc>
        <w:tc>
          <w:tcPr>
            <w:tcW w:w="2551" w:type="dxa"/>
            <w:vAlign w:val="center"/>
          </w:tcPr>
          <w:p w:rsidR="00CC2287" w:rsidRPr="002B06F7" w:rsidRDefault="007D1E4E" w:rsidP="00FE06DB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159 804,17</w:t>
            </w:r>
          </w:p>
        </w:tc>
        <w:tc>
          <w:tcPr>
            <w:tcW w:w="2835" w:type="dxa"/>
            <w:vAlign w:val="center"/>
          </w:tcPr>
          <w:p w:rsidR="00CC2287" w:rsidRPr="002B06F7" w:rsidRDefault="009309FA" w:rsidP="00FE06DB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240 677,43</w:t>
            </w:r>
          </w:p>
        </w:tc>
      </w:tr>
      <w:tr w:rsidR="00CC2287" w:rsidRPr="002B06F7" w:rsidTr="00FE06DB">
        <w:trPr>
          <w:trHeight w:val="409"/>
        </w:trPr>
        <w:tc>
          <w:tcPr>
            <w:tcW w:w="3614" w:type="dxa"/>
            <w:vAlign w:val="center"/>
          </w:tcPr>
          <w:p w:rsidR="00CC2287" w:rsidRPr="002B06F7" w:rsidRDefault="00CC2287" w:rsidP="00CC2287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Dlhodobé záväzky spolu</w:t>
            </w:r>
          </w:p>
        </w:tc>
        <w:tc>
          <w:tcPr>
            <w:tcW w:w="2551" w:type="dxa"/>
            <w:vAlign w:val="center"/>
          </w:tcPr>
          <w:p w:rsidR="00CC2287" w:rsidRPr="002B06F7" w:rsidRDefault="009309FA" w:rsidP="00FE06DB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3 073,65</w:t>
            </w:r>
          </w:p>
        </w:tc>
        <w:tc>
          <w:tcPr>
            <w:tcW w:w="2835" w:type="dxa"/>
            <w:vAlign w:val="center"/>
          </w:tcPr>
          <w:p w:rsidR="00CC2287" w:rsidRPr="002B06F7" w:rsidRDefault="009309FA" w:rsidP="00FE06DB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3 494,85</w:t>
            </w:r>
          </w:p>
        </w:tc>
      </w:tr>
      <w:tr w:rsidR="00CC2287" w:rsidRPr="002B06F7" w:rsidTr="00FE06DB">
        <w:trPr>
          <w:trHeight w:val="409"/>
        </w:trPr>
        <w:tc>
          <w:tcPr>
            <w:tcW w:w="3614" w:type="dxa"/>
            <w:vAlign w:val="center"/>
          </w:tcPr>
          <w:p w:rsidR="00CC2287" w:rsidRPr="002B06F7" w:rsidRDefault="00CC2287" w:rsidP="00CC2287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Krátkodobé a dlhodobé záväzky spolu</w:t>
            </w:r>
          </w:p>
        </w:tc>
        <w:tc>
          <w:tcPr>
            <w:tcW w:w="2551" w:type="dxa"/>
            <w:vAlign w:val="center"/>
          </w:tcPr>
          <w:p w:rsidR="00CC2287" w:rsidRPr="002B06F7" w:rsidRDefault="007D1E4E" w:rsidP="00FE06DB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162 877,82</w:t>
            </w:r>
          </w:p>
        </w:tc>
        <w:tc>
          <w:tcPr>
            <w:tcW w:w="2835" w:type="dxa"/>
            <w:vAlign w:val="center"/>
          </w:tcPr>
          <w:p w:rsidR="00CC2287" w:rsidRPr="002B06F7" w:rsidRDefault="009309FA" w:rsidP="00FE06DB">
            <w:pPr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244 172,28</w:t>
            </w:r>
          </w:p>
        </w:tc>
      </w:tr>
    </w:tbl>
    <w:p w:rsidR="00CC2287" w:rsidRPr="002B06F7" w:rsidRDefault="00CC2287">
      <w:pPr>
        <w:pStyle w:val="Pta"/>
        <w:tabs>
          <w:tab w:val="clear" w:pos="4536"/>
          <w:tab w:val="clear" w:pos="9072"/>
        </w:tabs>
        <w:rPr>
          <w:b/>
        </w:rPr>
      </w:pPr>
    </w:p>
    <w:p w:rsidR="00CC2287" w:rsidRPr="002B06F7" w:rsidRDefault="00CC2287">
      <w:pPr>
        <w:pStyle w:val="Pta"/>
        <w:tabs>
          <w:tab w:val="clear" w:pos="4536"/>
          <w:tab w:val="clear" w:pos="9072"/>
        </w:tabs>
        <w:rPr>
          <w:b/>
        </w:rPr>
      </w:pPr>
    </w:p>
    <w:p w:rsidR="00C86F9A" w:rsidRPr="002B06F7" w:rsidRDefault="002D5471" w:rsidP="00C86F9A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>5</w:t>
      </w:r>
      <w:r w:rsidR="00C86F9A" w:rsidRPr="002B06F7">
        <w:rPr>
          <w:b/>
        </w:rPr>
        <w:t xml:space="preserve">) Prehľad dlhodobých záväzkov </w:t>
      </w:r>
    </w:p>
    <w:p w:rsidR="008522DC" w:rsidRPr="002B06F7" w:rsidRDefault="008522DC"/>
    <w:tbl>
      <w:tblPr>
        <w:tblW w:w="9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984"/>
        <w:gridCol w:w="1418"/>
        <w:gridCol w:w="1559"/>
        <w:gridCol w:w="1843"/>
      </w:tblGrid>
      <w:tr w:rsidR="00C86F9A" w:rsidRPr="002B06F7" w:rsidTr="00C86F9A">
        <w:tc>
          <w:tcPr>
            <w:tcW w:w="2197" w:type="dxa"/>
          </w:tcPr>
          <w:p w:rsidR="00C86F9A" w:rsidRPr="002B06F7" w:rsidRDefault="00C86F9A" w:rsidP="00FE06DB">
            <w:pPr>
              <w:jc w:val="center"/>
              <w:rPr>
                <w:b/>
              </w:rPr>
            </w:pPr>
            <w:r w:rsidRPr="002B06F7">
              <w:rPr>
                <w:b/>
              </w:rPr>
              <w:t>Druh záväzku</w:t>
            </w:r>
          </w:p>
        </w:tc>
        <w:tc>
          <w:tcPr>
            <w:tcW w:w="1984" w:type="dxa"/>
          </w:tcPr>
          <w:p w:rsidR="00C86F9A" w:rsidRPr="002B06F7" w:rsidRDefault="00C86F9A" w:rsidP="00FE06DB">
            <w:pPr>
              <w:jc w:val="center"/>
              <w:rPr>
                <w:b/>
              </w:rPr>
            </w:pPr>
            <w:r w:rsidRPr="002B06F7">
              <w:rPr>
                <w:b/>
              </w:rPr>
              <w:t>Stav záväzku k 1.1.</w:t>
            </w:r>
            <w:r w:rsidR="00447AC5" w:rsidRPr="002B06F7">
              <w:rPr>
                <w:b/>
              </w:rPr>
              <w:t>20</w:t>
            </w:r>
            <w:r w:rsidR="0042120B" w:rsidRPr="002B06F7">
              <w:rPr>
                <w:b/>
              </w:rPr>
              <w:t>1</w:t>
            </w:r>
            <w:r w:rsidR="009309FA">
              <w:rPr>
                <w:b/>
              </w:rPr>
              <w:t>5</w:t>
            </w:r>
          </w:p>
        </w:tc>
        <w:tc>
          <w:tcPr>
            <w:tcW w:w="1418" w:type="dxa"/>
          </w:tcPr>
          <w:p w:rsidR="00C86F9A" w:rsidRPr="002B06F7" w:rsidRDefault="00C86F9A" w:rsidP="00FE06DB">
            <w:pPr>
              <w:jc w:val="center"/>
              <w:rPr>
                <w:b/>
              </w:rPr>
            </w:pPr>
            <w:r w:rsidRPr="002B06F7">
              <w:rPr>
                <w:b/>
              </w:rPr>
              <w:t>Prírastok záväzku</w:t>
            </w:r>
          </w:p>
        </w:tc>
        <w:tc>
          <w:tcPr>
            <w:tcW w:w="1559" w:type="dxa"/>
          </w:tcPr>
          <w:p w:rsidR="00C86F9A" w:rsidRPr="002B06F7" w:rsidRDefault="00C86F9A" w:rsidP="00FE06DB">
            <w:pPr>
              <w:jc w:val="center"/>
              <w:rPr>
                <w:b/>
              </w:rPr>
            </w:pPr>
            <w:r w:rsidRPr="002B06F7">
              <w:rPr>
                <w:b/>
              </w:rPr>
              <w:t>Úbytok záväzku</w:t>
            </w:r>
          </w:p>
        </w:tc>
        <w:tc>
          <w:tcPr>
            <w:tcW w:w="1843" w:type="dxa"/>
          </w:tcPr>
          <w:p w:rsidR="0042120B" w:rsidRPr="002B06F7" w:rsidRDefault="00C86F9A" w:rsidP="00FE06DB">
            <w:pPr>
              <w:jc w:val="center"/>
              <w:rPr>
                <w:b/>
              </w:rPr>
            </w:pPr>
            <w:r w:rsidRPr="002B06F7">
              <w:rPr>
                <w:b/>
              </w:rPr>
              <w:t>Stav záväzku k 31.12.</w:t>
            </w:r>
            <w:r w:rsidR="00447AC5" w:rsidRPr="002B06F7">
              <w:rPr>
                <w:b/>
              </w:rPr>
              <w:t>20</w:t>
            </w:r>
            <w:r w:rsidR="00994A07" w:rsidRPr="002B06F7">
              <w:rPr>
                <w:b/>
              </w:rPr>
              <w:t>1</w:t>
            </w:r>
            <w:r w:rsidR="009309FA">
              <w:rPr>
                <w:b/>
              </w:rPr>
              <w:t>5</w:t>
            </w:r>
          </w:p>
        </w:tc>
      </w:tr>
      <w:tr w:rsidR="00732A54" w:rsidRPr="002B06F7" w:rsidTr="00C86F9A">
        <w:tc>
          <w:tcPr>
            <w:tcW w:w="2197" w:type="dxa"/>
          </w:tcPr>
          <w:p w:rsidR="00732A54" w:rsidRPr="002B06F7" w:rsidRDefault="00732A54" w:rsidP="00C86F9A">
            <w:r w:rsidRPr="002B06F7">
              <w:t>Záväzok z titulu odloženej dane</w:t>
            </w:r>
          </w:p>
        </w:tc>
        <w:tc>
          <w:tcPr>
            <w:tcW w:w="1984" w:type="dxa"/>
          </w:tcPr>
          <w:p w:rsidR="00732A54" w:rsidRPr="002B06F7" w:rsidRDefault="009309FA" w:rsidP="00676F45">
            <w:pPr>
              <w:jc w:val="right"/>
            </w:pPr>
            <w:r>
              <w:t>917,91</w:t>
            </w:r>
          </w:p>
        </w:tc>
        <w:tc>
          <w:tcPr>
            <w:tcW w:w="1418" w:type="dxa"/>
          </w:tcPr>
          <w:p w:rsidR="00732A54" w:rsidRPr="002B06F7" w:rsidRDefault="00732A54" w:rsidP="00B27B02">
            <w:pPr>
              <w:jc w:val="right"/>
            </w:pPr>
          </w:p>
        </w:tc>
        <w:tc>
          <w:tcPr>
            <w:tcW w:w="1559" w:type="dxa"/>
          </w:tcPr>
          <w:p w:rsidR="00732A54" w:rsidRPr="002B06F7" w:rsidRDefault="009309FA" w:rsidP="0068382D">
            <w:pPr>
              <w:jc w:val="right"/>
            </w:pPr>
            <w:r>
              <w:t>917,91</w:t>
            </w:r>
          </w:p>
        </w:tc>
        <w:tc>
          <w:tcPr>
            <w:tcW w:w="1843" w:type="dxa"/>
          </w:tcPr>
          <w:p w:rsidR="00732A54" w:rsidRPr="002B06F7" w:rsidRDefault="009309FA" w:rsidP="0068382D">
            <w:pPr>
              <w:jc w:val="right"/>
            </w:pPr>
            <w:r>
              <w:t>0</w:t>
            </w:r>
          </w:p>
        </w:tc>
      </w:tr>
      <w:tr w:rsidR="00732A54" w:rsidRPr="002B06F7" w:rsidTr="00C86F9A">
        <w:tc>
          <w:tcPr>
            <w:tcW w:w="2197" w:type="dxa"/>
          </w:tcPr>
          <w:p w:rsidR="00732A54" w:rsidRPr="002B06F7" w:rsidRDefault="00732A54" w:rsidP="00C86F9A">
            <w:r w:rsidRPr="002B06F7">
              <w:t>Záväzky zo sociálneho fondu</w:t>
            </w:r>
          </w:p>
        </w:tc>
        <w:tc>
          <w:tcPr>
            <w:tcW w:w="1984" w:type="dxa"/>
          </w:tcPr>
          <w:p w:rsidR="00732A54" w:rsidRPr="002B06F7" w:rsidRDefault="009309FA" w:rsidP="00676F45">
            <w:pPr>
              <w:jc w:val="right"/>
            </w:pPr>
            <w:r>
              <w:t>2 576,94</w:t>
            </w:r>
          </w:p>
        </w:tc>
        <w:tc>
          <w:tcPr>
            <w:tcW w:w="1418" w:type="dxa"/>
          </w:tcPr>
          <w:p w:rsidR="00732A54" w:rsidRPr="002B06F7" w:rsidRDefault="009309FA" w:rsidP="00FE06DB">
            <w:pPr>
              <w:jc w:val="right"/>
            </w:pPr>
            <w:r>
              <w:t>10 727,16</w:t>
            </w:r>
          </w:p>
        </w:tc>
        <w:tc>
          <w:tcPr>
            <w:tcW w:w="1559" w:type="dxa"/>
          </w:tcPr>
          <w:p w:rsidR="00732A54" w:rsidRPr="002B06F7" w:rsidRDefault="009309FA" w:rsidP="0068382D">
            <w:pPr>
              <w:jc w:val="right"/>
            </w:pPr>
            <w:r>
              <w:t>10 230,45</w:t>
            </w:r>
          </w:p>
        </w:tc>
        <w:tc>
          <w:tcPr>
            <w:tcW w:w="1843" w:type="dxa"/>
          </w:tcPr>
          <w:p w:rsidR="00732A54" w:rsidRPr="002B06F7" w:rsidRDefault="009309FA" w:rsidP="00FE06DB">
            <w:pPr>
              <w:jc w:val="right"/>
            </w:pPr>
            <w:r>
              <w:t>3 073,65</w:t>
            </w:r>
          </w:p>
        </w:tc>
      </w:tr>
    </w:tbl>
    <w:p w:rsidR="00A33234" w:rsidRPr="002B06F7" w:rsidRDefault="00A33234"/>
    <w:p w:rsidR="004C6290" w:rsidRPr="002B06F7" w:rsidRDefault="002D5471">
      <w:pPr>
        <w:rPr>
          <w:b/>
        </w:rPr>
      </w:pPr>
      <w:r w:rsidRPr="002B06F7">
        <w:rPr>
          <w:b/>
        </w:rPr>
        <w:t>6</w:t>
      </w:r>
      <w:r w:rsidR="004C6290" w:rsidRPr="002B06F7">
        <w:rPr>
          <w:b/>
        </w:rPr>
        <w:t>) Prehľad o záväzkoch zo sociálneho fondu</w:t>
      </w:r>
      <w:r w:rsidR="008522DC" w:rsidRPr="002B06F7">
        <w:rPr>
          <w:b/>
        </w:rPr>
        <w:t xml:space="preserve"> </w:t>
      </w:r>
    </w:p>
    <w:p w:rsidR="00FE06DB" w:rsidRPr="002B06F7" w:rsidRDefault="00FE06DB">
      <w:pPr>
        <w:rPr>
          <w:b/>
        </w:rPr>
      </w:pPr>
    </w:p>
    <w:tbl>
      <w:tblPr>
        <w:tblW w:w="8887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0"/>
        <w:gridCol w:w="2552"/>
        <w:gridCol w:w="3005"/>
      </w:tblGrid>
      <w:tr w:rsidR="00FE06DB" w:rsidRPr="002B06F7" w:rsidTr="002A5B73">
        <w:trPr>
          <w:tblHeader/>
        </w:trPr>
        <w:tc>
          <w:tcPr>
            <w:tcW w:w="3330" w:type="dxa"/>
            <w:vAlign w:val="center"/>
          </w:tcPr>
          <w:p w:rsidR="00FE06DB" w:rsidRPr="002B06F7" w:rsidRDefault="00FE06DB" w:rsidP="00FE06DB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Sociálny fond</w:t>
            </w:r>
          </w:p>
        </w:tc>
        <w:tc>
          <w:tcPr>
            <w:tcW w:w="2552" w:type="dxa"/>
            <w:vAlign w:val="center"/>
          </w:tcPr>
          <w:p w:rsidR="00FE06DB" w:rsidRPr="002B06F7" w:rsidRDefault="00FE06DB" w:rsidP="00FE06DB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Bežné  účtovné obdobie</w:t>
            </w:r>
          </w:p>
        </w:tc>
        <w:tc>
          <w:tcPr>
            <w:tcW w:w="3005" w:type="dxa"/>
            <w:vAlign w:val="center"/>
          </w:tcPr>
          <w:p w:rsidR="00FE06DB" w:rsidRPr="002B06F7" w:rsidRDefault="00FE06DB" w:rsidP="00FE06DB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Bezprostredne predchádzajúce účtovné  obdobie</w:t>
            </w:r>
          </w:p>
        </w:tc>
      </w:tr>
      <w:tr w:rsidR="00732A54" w:rsidRPr="002B06F7" w:rsidTr="002A5B73">
        <w:trPr>
          <w:trHeight w:val="610"/>
        </w:trPr>
        <w:tc>
          <w:tcPr>
            <w:tcW w:w="3330" w:type="dxa"/>
            <w:vAlign w:val="center"/>
          </w:tcPr>
          <w:p w:rsidR="00732A54" w:rsidRPr="002B06F7" w:rsidRDefault="00732A54" w:rsidP="00FE06DB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Stav k prvému dňu účtovného obdobia</w:t>
            </w:r>
          </w:p>
        </w:tc>
        <w:tc>
          <w:tcPr>
            <w:tcW w:w="2552" w:type="dxa"/>
            <w:vAlign w:val="center"/>
          </w:tcPr>
          <w:p w:rsidR="00732A54" w:rsidRPr="009309FA" w:rsidRDefault="00B55935" w:rsidP="00FE06DB">
            <w:pPr>
              <w:jc w:val="right"/>
              <w:rPr>
                <w:b/>
                <w:szCs w:val="20"/>
              </w:rPr>
            </w:pPr>
            <w:r>
              <w:rPr>
                <w:b/>
              </w:rPr>
              <w:t>2 576,94</w:t>
            </w:r>
          </w:p>
        </w:tc>
        <w:tc>
          <w:tcPr>
            <w:tcW w:w="3005" w:type="dxa"/>
            <w:vAlign w:val="center"/>
          </w:tcPr>
          <w:p w:rsidR="00732A54" w:rsidRPr="002B06F7" w:rsidRDefault="009309FA" w:rsidP="00676F45">
            <w:pPr>
              <w:jc w:val="right"/>
              <w:rPr>
                <w:b/>
                <w:szCs w:val="20"/>
              </w:rPr>
            </w:pPr>
            <w:r>
              <w:rPr>
                <w:b/>
              </w:rPr>
              <w:t>1 617,64</w:t>
            </w:r>
          </w:p>
        </w:tc>
      </w:tr>
      <w:tr w:rsidR="00732A54" w:rsidRPr="002B06F7" w:rsidTr="002A5B73">
        <w:trPr>
          <w:trHeight w:val="375"/>
        </w:trPr>
        <w:tc>
          <w:tcPr>
            <w:tcW w:w="3330" w:type="dxa"/>
            <w:vAlign w:val="center"/>
          </w:tcPr>
          <w:p w:rsidR="00732A54" w:rsidRPr="002B06F7" w:rsidRDefault="00732A54" w:rsidP="00FE06DB">
            <w:pPr>
              <w:rPr>
                <w:szCs w:val="20"/>
              </w:rPr>
            </w:pPr>
            <w:r w:rsidRPr="002B06F7">
              <w:rPr>
                <w:szCs w:val="20"/>
              </w:rPr>
              <w:t>Tvorba na ťarchu nákladov</w:t>
            </w:r>
          </w:p>
        </w:tc>
        <w:tc>
          <w:tcPr>
            <w:tcW w:w="2552" w:type="dxa"/>
            <w:vAlign w:val="center"/>
          </w:tcPr>
          <w:p w:rsidR="00732A54" w:rsidRPr="002B06F7" w:rsidRDefault="00732A54" w:rsidP="00B55935">
            <w:pPr>
              <w:jc w:val="right"/>
              <w:rPr>
                <w:szCs w:val="20"/>
              </w:rPr>
            </w:pPr>
            <w:r w:rsidRPr="002B06F7">
              <w:t xml:space="preserve"> </w:t>
            </w:r>
            <w:r w:rsidR="00B55935">
              <w:t>10 727,16</w:t>
            </w:r>
          </w:p>
        </w:tc>
        <w:tc>
          <w:tcPr>
            <w:tcW w:w="3005" w:type="dxa"/>
            <w:vAlign w:val="center"/>
          </w:tcPr>
          <w:p w:rsidR="00732A54" w:rsidRPr="002B06F7" w:rsidRDefault="00B55935" w:rsidP="00676F45">
            <w:pPr>
              <w:jc w:val="right"/>
              <w:rPr>
                <w:szCs w:val="20"/>
              </w:rPr>
            </w:pPr>
            <w:r>
              <w:t>9 985,11</w:t>
            </w:r>
          </w:p>
        </w:tc>
      </w:tr>
      <w:tr w:rsidR="00732A54" w:rsidRPr="002B06F7" w:rsidTr="002A5B73">
        <w:trPr>
          <w:trHeight w:val="279"/>
        </w:trPr>
        <w:tc>
          <w:tcPr>
            <w:tcW w:w="3330" w:type="dxa"/>
            <w:vAlign w:val="center"/>
          </w:tcPr>
          <w:p w:rsidR="00732A54" w:rsidRPr="002B06F7" w:rsidRDefault="00732A54" w:rsidP="00FE06DB">
            <w:pPr>
              <w:rPr>
                <w:szCs w:val="20"/>
              </w:rPr>
            </w:pPr>
            <w:r w:rsidRPr="002B06F7">
              <w:rPr>
                <w:szCs w:val="20"/>
              </w:rPr>
              <w:t>Tvorba zo zisku</w:t>
            </w:r>
          </w:p>
        </w:tc>
        <w:tc>
          <w:tcPr>
            <w:tcW w:w="2552" w:type="dxa"/>
            <w:vAlign w:val="center"/>
          </w:tcPr>
          <w:p w:rsidR="00732A54" w:rsidRPr="002B06F7" w:rsidRDefault="00732A54" w:rsidP="00FE06DB">
            <w:pPr>
              <w:jc w:val="right"/>
              <w:rPr>
                <w:szCs w:val="20"/>
              </w:rPr>
            </w:pPr>
          </w:p>
        </w:tc>
        <w:tc>
          <w:tcPr>
            <w:tcW w:w="3005" w:type="dxa"/>
            <w:vAlign w:val="center"/>
          </w:tcPr>
          <w:p w:rsidR="00732A54" w:rsidRPr="002B06F7" w:rsidRDefault="00732A54" w:rsidP="00676F45">
            <w:pPr>
              <w:jc w:val="right"/>
              <w:rPr>
                <w:szCs w:val="20"/>
              </w:rPr>
            </w:pPr>
          </w:p>
        </w:tc>
      </w:tr>
      <w:tr w:rsidR="00732A54" w:rsidRPr="002B06F7" w:rsidTr="002A5B73">
        <w:trPr>
          <w:trHeight w:val="411"/>
        </w:trPr>
        <w:tc>
          <w:tcPr>
            <w:tcW w:w="3330" w:type="dxa"/>
            <w:vAlign w:val="center"/>
          </w:tcPr>
          <w:p w:rsidR="00732A54" w:rsidRPr="002B06F7" w:rsidRDefault="00732A54" w:rsidP="00FE06DB">
            <w:pPr>
              <w:rPr>
                <w:szCs w:val="20"/>
              </w:rPr>
            </w:pPr>
            <w:r w:rsidRPr="002B06F7">
              <w:rPr>
                <w:szCs w:val="20"/>
              </w:rPr>
              <w:t>Čerpanie</w:t>
            </w:r>
          </w:p>
        </w:tc>
        <w:tc>
          <w:tcPr>
            <w:tcW w:w="2552" w:type="dxa"/>
            <w:vAlign w:val="center"/>
          </w:tcPr>
          <w:p w:rsidR="00732A54" w:rsidRPr="002B06F7" w:rsidRDefault="00B55935" w:rsidP="00FE06DB">
            <w:pPr>
              <w:jc w:val="right"/>
              <w:rPr>
                <w:szCs w:val="20"/>
              </w:rPr>
            </w:pPr>
            <w:r>
              <w:t>10 230,45</w:t>
            </w:r>
          </w:p>
        </w:tc>
        <w:tc>
          <w:tcPr>
            <w:tcW w:w="3005" w:type="dxa"/>
            <w:vAlign w:val="center"/>
          </w:tcPr>
          <w:p w:rsidR="00732A54" w:rsidRPr="002B06F7" w:rsidRDefault="00B55935" w:rsidP="00676F45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9 025,81</w:t>
            </w:r>
          </w:p>
        </w:tc>
      </w:tr>
      <w:tr w:rsidR="00732A54" w:rsidRPr="002B06F7" w:rsidTr="002A5B73">
        <w:trPr>
          <w:trHeight w:val="557"/>
        </w:trPr>
        <w:tc>
          <w:tcPr>
            <w:tcW w:w="3330" w:type="dxa"/>
            <w:vAlign w:val="center"/>
          </w:tcPr>
          <w:p w:rsidR="00732A54" w:rsidRPr="002B06F7" w:rsidRDefault="00732A54" w:rsidP="00FE06DB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Stav k poslednému dňu účtovného obdobia</w:t>
            </w:r>
          </w:p>
        </w:tc>
        <w:tc>
          <w:tcPr>
            <w:tcW w:w="2552" w:type="dxa"/>
            <w:vAlign w:val="center"/>
          </w:tcPr>
          <w:p w:rsidR="00732A54" w:rsidRPr="00B55935" w:rsidRDefault="00B55935" w:rsidP="00FE06DB">
            <w:pPr>
              <w:jc w:val="right"/>
              <w:rPr>
                <w:b/>
                <w:szCs w:val="20"/>
              </w:rPr>
            </w:pPr>
            <w:r>
              <w:rPr>
                <w:b/>
              </w:rPr>
              <w:t>3 073,65</w:t>
            </w:r>
          </w:p>
        </w:tc>
        <w:tc>
          <w:tcPr>
            <w:tcW w:w="3005" w:type="dxa"/>
            <w:vAlign w:val="center"/>
          </w:tcPr>
          <w:p w:rsidR="00732A54" w:rsidRPr="002B06F7" w:rsidRDefault="00B55935" w:rsidP="00676F45">
            <w:pPr>
              <w:jc w:val="right"/>
              <w:rPr>
                <w:b/>
                <w:szCs w:val="20"/>
              </w:rPr>
            </w:pPr>
            <w:r>
              <w:rPr>
                <w:b/>
              </w:rPr>
              <w:t>2 576,94</w:t>
            </w:r>
          </w:p>
        </w:tc>
      </w:tr>
    </w:tbl>
    <w:p w:rsidR="00FE06DB" w:rsidRPr="002B06F7" w:rsidRDefault="00FE06DB"/>
    <w:p w:rsidR="00C86F9A" w:rsidRPr="002B06F7" w:rsidRDefault="004C6290" w:rsidP="00FE06DB">
      <w:pPr>
        <w:numPr>
          <w:ilvl w:val="0"/>
          <w:numId w:val="13"/>
        </w:numPr>
        <w:ind w:left="284" w:hanging="284"/>
        <w:rPr>
          <w:b/>
        </w:rPr>
      </w:pPr>
      <w:r w:rsidRPr="002B06F7">
        <w:rPr>
          <w:b/>
        </w:rPr>
        <w:t xml:space="preserve">Významné položky časového rozlíšenia </w:t>
      </w:r>
    </w:p>
    <w:p w:rsidR="00FE06DB" w:rsidRPr="002B06F7" w:rsidRDefault="00FE06DB" w:rsidP="00FE06DB">
      <w:pPr>
        <w:ind w:left="360"/>
        <w:rPr>
          <w:b/>
        </w:rPr>
      </w:pPr>
    </w:p>
    <w:tbl>
      <w:tblPr>
        <w:tblW w:w="0" w:type="auto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24"/>
        <w:gridCol w:w="1021"/>
      </w:tblGrid>
      <w:tr w:rsidR="004C6290" w:rsidRPr="002B06F7" w:rsidTr="00A91459">
        <w:trPr>
          <w:trHeight w:val="255"/>
        </w:trPr>
        <w:tc>
          <w:tcPr>
            <w:tcW w:w="6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290" w:rsidRPr="002B06F7" w:rsidRDefault="00C86F9A">
            <w:r w:rsidRPr="002B06F7">
              <w:rPr>
                <w:b/>
              </w:rPr>
              <w:t>Výnosy budúcich období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C6290" w:rsidRPr="002B06F7" w:rsidRDefault="00B55935" w:rsidP="008522D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522DC" w:rsidRPr="002B06F7" w:rsidTr="00A91459">
        <w:trPr>
          <w:trHeight w:val="255"/>
        </w:trPr>
        <w:tc>
          <w:tcPr>
            <w:tcW w:w="6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22DC" w:rsidRPr="002B06F7" w:rsidRDefault="008522DC">
            <w:r w:rsidRPr="002B06F7">
              <w:t>Rekondičné služby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22DC" w:rsidRPr="002B06F7" w:rsidRDefault="008522DC" w:rsidP="00A33234">
            <w:pPr>
              <w:jc w:val="right"/>
            </w:pPr>
          </w:p>
        </w:tc>
      </w:tr>
      <w:tr w:rsidR="00994A07" w:rsidRPr="002B06F7" w:rsidTr="00A91459">
        <w:trPr>
          <w:trHeight w:val="255"/>
        </w:trPr>
        <w:tc>
          <w:tcPr>
            <w:tcW w:w="6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4A07" w:rsidRPr="002B06F7" w:rsidRDefault="00994A07">
            <w:r w:rsidRPr="002B06F7">
              <w:t>Podiel prijatých 2 % použitých na nákup odpisovaného majetku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94A07" w:rsidRPr="002B06F7" w:rsidRDefault="00994A07" w:rsidP="00824744">
            <w:pPr>
              <w:jc w:val="right"/>
            </w:pPr>
          </w:p>
        </w:tc>
      </w:tr>
      <w:tr w:rsidR="004C6290" w:rsidRPr="002B06F7" w:rsidTr="00A91459">
        <w:trPr>
          <w:trHeight w:val="255"/>
        </w:trPr>
        <w:tc>
          <w:tcPr>
            <w:tcW w:w="6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290" w:rsidRPr="002B06F7" w:rsidRDefault="00C86F9A">
            <w:pPr>
              <w:rPr>
                <w:b/>
              </w:rPr>
            </w:pPr>
            <w:r w:rsidRPr="002B06F7">
              <w:rPr>
                <w:b/>
              </w:rPr>
              <w:t>Výdavky budúcich období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4744" w:rsidRPr="002B06F7" w:rsidRDefault="00B55935" w:rsidP="0082474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86F9A" w:rsidRPr="002B06F7" w:rsidTr="00A91459">
        <w:trPr>
          <w:trHeight w:val="255"/>
        </w:trPr>
        <w:tc>
          <w:tcPr>
            <w:tcW w:w="6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6F9A" w:rsidRPr="002B06F7" w:rsidRDefault="00A33234">
            <w:r w:rsidRPr="002B06F7">
              <w:t>Časovo rozlíšená daň z</w:t>
            </w:r>
            <w:r w:rsidR="003C1BBC" w:rsidRPr="002B06F7">
              <w:t> </w:t>
            </w:r>
            <w:r w:rsidRPr="002B06F7">
              <w:t>úrokov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86F9A" w:rsidRPr="002B06F7" w:rsidRDefault="00C86F9A" w:rsidP="00994A07">
            <w:pPr>
              <w:jc w:val="right"/>
            </w:pPr>
          </w:p>
        </w:tc>
      </w:tr>
    </w:tbl>
    <w:p w:rsidR="002B06F7" w:rsidRDefault="002B06F7" w:rsidP="003C680E">
      <w:pPr>
        <w:ind w:left="3540"/>
        <w:rPr>
          <w:b/>
        </w:rPr>
      </w:pPr>
    </w:p>
    <w:p w:rsidR="004C6290" w:rsidRPr="002B06F7" w:rsidRDefault="004C6290" w:rsidP="003C680E">
      <w:pPr>
        <w:ind w:left="3540"/>
        <w:rPr>
          <w:b/>
        </w:rPr>
      </w:pPr>
      <w:r w:rsidRPr="002B06F7">
        <w:rPr>
          <w:b/>
        </w:rPr>
        <w:lastRenderedPageBreak/>
        <w:t>Časť V.</w:t>
      </w:r>
    </w:p>
    <w:p w:rsidR="004C6290" w:rsidRPr="002B06F7" w:rsidRDefault="004C6290">
      <w:pPr>
        <w:jc w:val="center"/>
        <w:rPr>
          <w:b/>
        </w:rPr>
      </w:pPr>
      <w:r w:rsidRPr="002B06F7">
        <w:rPr>
          <w:b/>
        </w:rPr>
        <w:t>Doplňujúce údaje k výkazu ziskov a strát – časť o výnosoch</w:t>
      </w:r>
    </w:p>
    <w:p w:rsidR="004C6290" w:rsidRPr="002B06F7" w:rsidRDefault="004C6290"/>
    <w:p w:rsidR="002D5471" w:rsidRPr="002B06F7" w:rsidRDefault="002D5471"/>
    <w:p w:rsidR="004C6290" w:rsidRPr="002B06F7" w:rsidRDefault="004C6290">
      <w:r w:rsidRPr="002B06F7">
        <w:rPr>
          <w:b/>
        </w:rPr>
        <w:t>1) Výnosy</w:t>
      </w:r>
      <w:r w:rsidR="000E0A1F" w:rsidRPr="002B06F7">
        <w:t xml:space="preserve">: </w:t>
      </w:r>
      <w:r w:rsidR="004D4C6F" w:rsidRPr="002B06F7">
        <w:t>významné položky v eurách</w:t>
      </w:r>
    </w:p>
    <w:p w:rsidR="004C6290" w:rsidRPr="002B06F7" w:rsidRDefault="004C6290">
      <w:pPr>
        <w:tabs>
          <w:tab w:val="left" w:pos="1080"/>
          <w:tab w:val="right" w:pos="7920"/>
        </w:tabs>
        <w:rPr>
          <w:highlight w:val="yellow"/>
        </w:rPr>
      </w:pPr>
      <w:r w:rsidRPr="002B06F7">
        <w:tab/>
        <w:t>a) Tržby z</w:t>
      </w:r>
      <w:r w:rsidR="004C5EDF" w:rsidRPr="002B06F7">
        <w:t> predaja služieb</w:t>
      </w:r>
      <w:r w:rsidRPr="002B06F7">
        <w:tab/>
      </w:r>
      <w:r w:rsidR="00B55935">
        <w:t>2 612 066,75</w:t>
      </w:r>
      <w:r w:rsidR="004D4C6F" w:rsidRPr="002B06F7">
        <w:t xml:space="preserve"> eur</w:t>
      </w:r>
    </w:p>
    <w:p w:rsidR="004C6290" w:rsidRPr="002B06F7" w:rsidRDefault="004C6290">
      <w:pPr>
        <w:tabs>
          <w:tab w:val="left" w:pos="1080"/>
          <w:tab w:val="right" w:pos="7920"/>
        </w:tabs>
      </w:pPr>
      <w:r w:rsidRPr="002B06F7">
        <w:tab/>
      </w:r>
      <w:r w:rsidR="00824744" w:rsidRPr="002B06F7">
        <w:t>b</w:t>
      </w:r>
      <w:r w:rsidRPr="002B06F7">
        <w:t>) Úroky</w:t>
      </w:r>
      <w:r w:rsidRPr="002B06F7">
        <w:tab/>
      </w:r>
      <w:r w:rsidR="00B55935">
        <w:t>563,51</w:t>
      </w:r>
      <w:r w:rsidR="004D4C6F" w:rsidRPr="002B06F7">
        <w:t xml:space="preserve"> eur</w:t>
      </w:r>
    </w:p>
    <w:p w:rsidR="004D4C6F" w:rsidRPr="002B06F7" w:rsidRDefault="004D4C6F" w:rsidP="004D4C6F">
      <w:pPr>
        <w:tabs>
          <w:tab w:val="left" w:pos="1080"/>
          <w:tab w:val="right" w:pos="7920"/>
        </w:tabs>
        <w:rPr>
          <w:highlight w:val="yellow"/>
        </w:rPr>
      </w:pPr>
      <w:r w:rsidRPr="002B06F7">
        <w:tab/>
      </w:r>
      <w:r w:rsidR="003B774C" w:rsidRPr="002B06F7">
        <w:t>c</w:t>
      </w:r>
      <w:r w:rsidRPr="002B06F7">
        <w:t xml:space="preserve">) </w:t>
      </w:r>
      <w:r w:rsidR="00A0078A" w:rsidRPr="002B06F7">
        <w:t>Iné ostatné výnosy</w:t>
      </w:r>
      <w:r w:rsidRPr="002B06F7">
        <w:tab/>
      </w:r>
      <w:r w:rsidR="00B55935">
        <w:t>46 667,60</w:t>
      </w:r>
      <w:r w:rsidRPr="002B06F7">
        <w:t xml:space="preserve"> eur</w:t>
      </w:r>
    </w:p>
    <w:p w:rsidR="004C6290" w:rsidRPr="002B06F7" w:rsidRDefault="004C6290">
      <w:pPr>
        <w:tabs>
          <w:tab w:val="left" w:pos="1080"/>
          <w:tab w:val="right" w:pos="7920"/>
        </w:tabs>
      </w:pPr>
      <w:r w:rsidRPr="002B06F7">
        <w:tab/>
      </w:r>
      <w:r w:rsidR="003B774C" w:rsidRPr="002B06F7">
        <w:t>d</w:t>
      </w:r>
      <w:r w:rsidRPr="002B06F7">
        <w:t>) Tržby z prenájmu</w:t>
      </w:r>
      <w:r w:rsidRPr="002B06F7">
        <w:tab/>
      </w:r>
      <w:r w:rsidR="00B55935">
        <w:t>60 317,08</w:t>
      </w:r>
      <w:r w:rsidRPr="002B06F7">
        <w:t xml:space="preserve"> </w:t>
      </w:r>
      <w:r w:rsidR="004D4C6F" w:rsidRPr="002B06F7">
        <w:t>eur</w:t>
      </w:r>
    </w:p>
    <w:p w:rsidR="004C6290" w:rsidRPr="002B06F7" w:rsidRDefault="004C6290">
      <w:pPr>
        <w:tabs>
          <w:tab w:val="left" w:pos="1080"/>
          <w:tab w:val="right" w:pos="7920"/>
        </w:tabs>
      </w:pPr>
    </w:p>
    <w:p w:rsidR="004C6290" w:rsidRPr="002B06F7" w:rsidRDefault="004C6290">
      <w:pPr>
        <w:tabs>
          <w:tab w:val="left" w:pos="1080"/>
          <w:tab w:val="right" w:pos="7920"/>
        </w:tabs>
        <w:rPr>
          <w:b/>
        </w:rPr>
      </w:pPr>
      <w:r w:rsidRPr="002B06F7">
        <w:rPr>
          <w:b/>
        </w:rPr>
        <w:t>2) Príspevky a dary</w:t>
      </w:r>
    </w:p>
    <w:p w:rsidR="004C6290" w:rsidRPr="002B06F7" w:rsidRDefault="00824744">
      <w:pPr>
        <w:tabs>
          <w:tab w:val="left" w:pos="1080"/>
          <w:tab w:val="right" w:pos="7920"/>
        </w:tabs>
      </w:pPr>
      <w:r w:rsidRPr="002B06F7">
        <w:tab/>
      </w:r>
      <w:r w:rsidR="003B774C" w:rsidRPr="002B06F7">
        <w:t xml:space="preserve">a) </w:t>
      </w:r>
      <w:r w:rsidRPr="002B06F7">
        <w:t>Príspevky z podielu zaplatenej dane</w:t>
      </w:r>
      <w:r w:rsidRPr="002B06F7">
        <w:tab/>
      </w:r>
      <w:r w:rsidR="00B55935">
        <w:t>8 050,93</w:t>
      </w:r>
      <w:r w:rsidR="003B774C" w:rsidRPr="002B06F7">
        <w:t xml:space="preserve"> eur</w:t>
      </w:r>
      <w:r w:rsidR="004C6290" w:rsidRPr="002B06F7">
        <w:tab/>
      </w:r>
      <w:r w:rsidR="00A33234" w:rsidRPr="002B06F7">
        <w:t xml:space="preserve"> </w:t>
      </w:r>
    </w:p>
    <w:p w:rsidR="00A33234" w:rsidRPr="002B06F7" w:rsidRDefault="00A33234">
      <w:pPr>
        <w:tabs>
          <w:tab w:val="left" w:pos="1080"/>
          <w:tab w:val="right" w:pos="7920"/>
        </w:tabs>
      </w:pPr>
      <w:r w:rsidRPr="002B06F7">
        <w:tab/>
        <w:t>b) Prijaté dary</w:t>
      </w:r>
      <w:r w:rsidRPr="002B06F7">
        <w:tab/>
      </w:r>
      <w:r w:rsidR="00B55935">
        <w:t>200,00</w:t>
      </w:r>
      <w:r w:rsidR="00732A54" w:rsidRPr="002B06F7">
        <w:t xml:space="preserve"> </w:t>
      </w:r>
      <w:r w:rsidRPr="002B06F7">
        <w:t>eur</w:t>
      </w:r>
    </w:p>
    <w:p w:rsidR="004C6290" w:rsidRPr="002B06F7" w:rsidRDefault="004C6290">
      <w:pPr>
        <w:tabs>
          <w:tab w:val="left" w:pos="1080"/>
          <w:tab w:val="right" w:pos="7920"/>
        </w:tabs>
      </w:pPr>
    </w:p>
    <w:p w:rsidR="003C680E" w:rsidRDefault="00F00D6C">
      <w:pPr>
        <w:tabs>
          <w:tab w:val="left" w:pos="1080"/>
          <w:tab w:val="right" w:pos="7920"/>
        </w:tabs>
      </w:pPr>
      <w:r w:rsidRPr="002B06F7">
        <w:t>V roku 201</w:t>
      </w:r>
      <w:r w:rsidR="00B55935">
        <w:t>5</w:t>
      </w:r>
      <w:r w:rsidRPr="002B06F7">
        <w:t xml:space="preserve"> sme prijali príspevky z podielu zaplatenej dane celkovo v hodnote </w:t>
      </w:r>
      <w:r w:rsidR="00B55935">
        <w:t>7 904,94</w:t>
      </w:r>
      <w:r w:rsidR="003C680E" w:rsidRPr="002B06F7">
        <w:t xml:space="preserve"> eur, </w:t>
      </w:r>
      <w:r w:rsidRPr="002B06F7">
        <w:t>prostriedky boli použité na nákup príst</w:t>
      </w:r>
      <w:r w:rsidR="00A06400" w:rsidRPr="002B06F7">
        <w:t>rojového vybavenia nemocnice</w:t>
      </w:r>
      <w:r w:rsidRPr="002B06F7">
        <w:t>, nákup pomôcok potrebných pri poskytovaní zdravotnej starostlivosti paciento</w:t>
      </w:r>
      <w:r w:rsidR="001B154D" w:rsidRPr="002B06F7">
        <w:t>m</w:t>
      </w:r>
      <w:r w:rsidRPr="002B06F7">
        <w:t xml:space="preserve"> </w:t>
      </w:r>
      <w:r w:rsidR="00A06400" w:rsidRPr="002B06F7">
        <w:t xml:space="preserve"> a</w:t>
      </w:r>
      <w:r w:rsidR="001B154D" w:rsidRPr="002B06F7">
        <w:t xml:space="preserve"> d</w:t>
      </w:r>
      <w:r w:rsidR="00A06400" w:rsidRPr="002B06F7">
        <w:t>ovybavenie priestorov nemocnice.</w:t>
      </w:r>
      <w:r w:rsidR="003C680E" w:rsidRPr="002B06F7">
        <w:t xml:space="preserve"> </w:t>
      </w:r>
      <w:r w:rsidR="00B55935">
        <w:t>Čiastka vo výške 145,99</w:t>
      </w:r>
      <w:r w:rsidR="00952C41" w:rsidRPr="002B06F7">
        <w:t xml:space="preserve"> </w:t>
      </w:r>
      <w:r w:rsidR="00B55935">
        <w:t>e</w:t>
      </w:r>
      <w:r w:rsidR="00952C41" w:rsidRPr="002B06F7">
        <w:t>ur bol</w:t>
      </w:r>
      <w:r w:rsidR="00B55935">
        <w:t>a</w:t>
      </w:r>
      <w:r w:rsidR="00952C41" w:rsidRPr="002B06F7">
        <w:t xml:space="preserve"> premietnut</w:t>
      </w:r>
      <w:r w:rsidR="00B55935">
        <w:t>á</w:t>
      </w:r>
      <w:r w:rsidR="00952C41" w:rsidRPr="002B06F7">
        <w:t xml:space="preserve"> do výnosov vo výške odpisov z nakúpeného majetku v roku 2011, na nákup ktorého boli použité príspevky z podielu zaplatenej dane.</w:t>
      </w:r>
    </w:p>
    <w:p w:rsidR="002B06F7" w:rsidRPr="002B06F7" w:rsidRDefault="002B06F7">
      <w:pPr>
        <w:tabs>
          <w:tab w:val="left" w:pos="1080"/>
          <w:tab w:val="right" w:pos="7920"/>
        </w:tabs>
      </w:pPr>
    </w:p>
    <w:tbl>
      <w:tblPr>
        <w:tblW w:w="900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2976"/>
        <w:gridCol w:w="2694"/>
      </w:tblGrid>
      <w:tr w:rsidR="003C680E" w:rsidRPr="002B06F7" w:rsidTr="003C680E">
        <w:tc>
          <w:tcPr>
            <w:tcW w:w="3331" w:type="dxa"/>
            <w:vAlign w:val="center"/>
          </w:tcPr>
          <w:p w:rsidR="003C680E" w:rsidRPr="002B06F7" w:rsidRDefault="003C680E" w:rsidP="003C680E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Účel použitia podielu zaplatenej dane</w:t>
            </w:r>
          </w:p>
        </w:tc>
        <w:tc>
          <w:tcPr>
            <w:tcW w:w="2976" w:type="dxa"/>
            <w:vAlign w:val="center"/>
          </w:tcPr>
          <w:p w:rsidR="003C680E" w:rsidRPr="002B06F7" w:rsidRDefault="003C680E" w:rsidP="003C680E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Použitá suma z bezprostredne predchádzajúceho účtovného obdobia</w:t>
            </w:r>
          </w:p>
        </w:tc>
        <w:tc>
          <w:tcPr>
            <w:tcW w:w="2694" w:type="dxa"/>
            <w:vAlign w:val="center"/>
          </w:tcPr>
          <w:p w:rsidR="003C680E" w:rsidRPr="002B06F7" w:rsidRDefault="003C680E" w:rsidP="003C680E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Použitá suma bežného účtovného obdobia</w:t>
            </w:r>
          </w:p>
        </w:tc>
      </w:tr>
      <w:tr w:rsidR="003C680E" w:rsidRPr="002B06F7" w:rsidTr="003C680E">
        <w:trPr>
          <w:trHeight w:val="397"/>
        </w:trPr>
        <w:tc>
          <w:tcPr>
            <w:tcW w:w="3331" w:type="dxa"/>
            <w:vAlign w:val="center"/>
          </w:tcPr>
          <w:p w:rsidR="003C680E" w:rsidRPr="002B06F7" w:rsidRDefault="003C680E" w:rsidP="003C680E">
            <w:pPr>
              <w:rPr>
                <w:szCs w:val="20"/>
              </w:rPr>
            </w:pPr>
            <w:r w:rsidRPr="002B06F7">
              <w:rPr>
                <w:szCs w:val="20"/>
              </w:rPr>
              <w:t>Nákup prístrojového vybavenia, pomôcok pri poskytovaní zdravotnej starostlivosti, dovybavenie priestorov</w:t>
            </w:r>
          </w:p>
        </w:tc>
        <w:tc>
          <w:tcPr>
            <w:tcW w:w="2976" w:type="dxa"/>
            <w:vAlign w:val="center"/>
          </w:tcPr>
          <w:p w:rsidR="003C680E" w:rsidRPr="002B06F7" w:rsidRDefault="003C680E" w:rsidP="003C680E">
            <w:pPr>
              <w:rPr>
                <w:szCs w:val="20"/>
              </w:rPr>
            </w:pPr>
          </w:p>
        </w:tc>
        <w:tc>
          <w:tcPr>
            <w:tcW w:w="2694" w:type="dxa"/>
            <w:vAlign w:val="center"/>
          </w:tcPr>
          <w:p w:rsidR="003C680E" w:rsidRPr="002B06F7" w:rsidRDefault="00B55935" w:rsidP="00732A54">
            <w:pPr>
              <w:jc w:val="right"/>
              <w:rPr>
                <w:szCs w:val="20"/>
              </w:rPr>
            </w:pPr>
            <w:r>
              <w:t>8 050,93</w:t>
            </w:r>
          </w:p>
        </w:tc>
      </w:tr>
      <w:tr w:rsidR="003C680E" w:rsidRPr="002B06F7" w:rsidTr="003C680E">
        <w:trPr>
          <w:trHeight w:val="397"/>
        </w:trPr>
        <w:tc>
          <w:tcPr>
            <w:tcW w:w="6307" w:type="dxa"/>
            <w:gridSpan w:val="2"/>
            <w:vAlign w:val="center"/>
          </w:tcPr>
          <w:p w:rsidR="003C680E" w:rsidRPr="002B06F7" w:rsidRDefault="003C680E" w:rsidP="003C680E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Zostatok podielu zaplatenej dane bežného účtovného obdobia</w:t>
            </w:r>
          </w:p>
        </w:tc>
        <w:tc>
          <w:tcPr>
            <w:tcW w:w="2694" w:type="dxa"/>
            <w:vAlign w:val="center"/>
          </w:tcPr>
          <w:p w:rsidR="003C680E" w:rsidRPr="002B06F7" w:rsidRDefault="00A61498" w:rsidP="002F5167">
            <w:pPr>
              <w:jc w:val="right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0</w:t>
            </w:r>
          </w:p>
        </w:tc>
      </w:tr>
    </w:tbl>
    <w:p w:rsidR="003C680E" w:rsidRPr="002B06F7" w:rsidRDefault="003C680E">
      <w:pPr>
        <w:tabs>
          <w:tab w:val="left" w:pos="1080"/>
          <w:tab w:val="right" w:pos="7920"/>
        </w:tabs>
      </w:pPr>
    </w:p>
    <w:p w:rsidR="003C680E" w:rsidRPr="002B06F7" w:rsidRDefault="003C680E">
      <w:pPr>
        <w:tabs>
          <w:tab w:val="left" w:pos="1080"/>
          <w:tab w:val="right" w:pos="7920"/>
        </w:tabs>
      </w:pPr>
    </w:p>
    <w:p w:rsidR="002D5471" w:rsidRPr="002B06F7" w:rsidRDefault="002D5471">
      <w:pPr>
        <w:tabs>
          <w:tab w:val="left" w:pos="1080"/>
          <w:tab w:val="right" w:pos="7920"/>
        </w:tabs>
      </w:pPr>
    </w:p>
    <w:p w:rsidR="004C6290" w:rsidRPr="002B06F7" w:rsidRDefault="004C6290">
      <w:pPr>
        <w:tabs>
          <w:tab w:val="left" w:pos="1080"/>
          <w:tab w:val="right" w:pos="7920"/>
        </w:tabs>
        <w:jc w:val="center"/>
        <w:rPr>
          <w:b/>
        </w:rPr>
      </w:pPr>
      <w:r w:rsidRPr="002B06F7">
        <w:rPr>
          <w:b/>
        </w:rPr>
        <w:t>Časť VI.</w:t>
      </w:r>
    </w:p>
    <w:p w:rsidR="004C6290" w:rsidRPr="002B06F7" w:rsidRDefault="004C6290">
      <w:pPr>
        <w:tabs>
          <w:tab w:val="left" w:pos="1080"/>
          <w:tab w:val="right" w:pos="7920"/>
        </w:tabs>
        <w:jc w:val="center"/>
        <w:rPr>
          <w:b/>
        </w:rPr>
      </w:pPr>
      <w:r w:rsidRPr="002B06F7">
        <w:rPr>
          <w:b/>
        </w:rPr>
        <w:t>Doplňujúce údaje k výkazu ziskov a strát – časť o nákladoch</w:t>
      </w:r>
    </w:p>
    <w:p w:rsidR="004C6290" w:rsidRPr="002B06F7" w:rsidRDefault="004C6290">
      <w:pPr>
        <w:tabs>
          <w:tab w:val="left" w:pos="1080"/>
          <w:tab w:val="right" w:pos="7920"/>
        </w:tabs>
      </w:pPr>
    </w:p>
    <w:p w:rsidR="002D5471" w:rsidRPr="002B06F7" w:rsidRDefault="002D5471">
      <w:pPr>
        <w:tabs>
          <w:tab w:val="left" w:pos="1080"/>
          <w:tab w:val="right" w:pos="7920"/>
        </w:tabs>
      </w:pPr>
    </w:p>
    <w:p w:rsidR="004C6290" w:rsidRPr="002B06F7" w:rsidRDefault="004C6290">
      <w:pPr>
        <w:tabs>
          <w:tab w:val="left" w:pos="1080"/>
          <w:tab w:val="right" w:pos="7920"/>
        </w:tabs>
        <w:rPr>
          <w:b/>
        </w:rPr>
      </w:pPr>
      <w:r w:rsidRPr="002B06F7">
        <w:rPr>
          <w:b/>
        </w:rPr>
        <w:t>1) Významné položky nákladov za prijaté služby:</w:t>
      </w:r>
    </w:p>
    <w:p w:rsidR="004C6290" w:rsidRPr="002B06F7" w:rsidRDefault="004C6290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  <w:t>a) Opravy a udržiavanie</w:t>
      </w:r>
      <w:r w:rsidRPr="002B06F7">
        <w:tab/>
      </w:r>
      <w:r w:rsidR="00B55935">
        <w:t>65 136,18</w:t>
      </w:r>
      <w:r w:rsidR="003B774C" w:rsidRPr="002B06F7">
        <w:t xml:space="preserve"> eur</w:t>
      </w:r>
    </w:p>
    <w:p w:rsidR="004C6290" w:rsidRPr="002B06F7" w:rsidRDefault="004C6290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  <w:t>b) Upratovanie</w:t>
      </w:r>
      <w:r w:rsidRPr="002B06F7">
        <w:tab/>
      </w:r>
      <w:r w:rsidR="00B55935">
        <w:t>47 727,84</w:t>
      </w:r>
      <w:r w:rsidR="003B774C" w:rsidRPr="002B06F7">
        <w:t xml:space="preserve"> eur</w:t>
      </w:r>
    </w:p>
    <w:p w:rsidR="004C6290" w:rsidRPr="002B06F7" w:rsidRDefault="004C6290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</w:r>
      <w:r w:rsidR="00824744" w:rsidRPr="002B06F7">
        <w:t>c</w:t>
      </w:r>
      <w:r w:rsidRPr="002B06F7">
        <w:t>) Pranie a žehlenie</w:t>
      </w:r>
      <w:r w:rsidRPr="002B06F7">
        <w:tab/>
      </w:r>
      <w:r w:rsidR="00B55935">
        <w:t>13 182,06</w:t>
      </w:r>
      <w:r w:rsidR="003B774C" w:rsidRPr="002B06F7">
        <w:t xml:space="preserve"> eur</w:t>
      </w:r>
    </w:p>
    <w:p w:rsidR="004C6290" w:rsidRPr="002B06F7" w:rsidRDefault="004C6290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</w:r>
      <w:r w:rsidR="00824744" w:rsidRPr="002B06F7">
        <w:t>d</w:t>
      </w:r>
      <w:r w:rsidRPr="002B06F7">
        <w:t>) Strava pacientov</w:t>
      </w:r>
      <w:r w:rsidRPr="002B06F7">
        <w:tab/>
      </w:r>
      <w:r w:rsidR="00B55935">
        <w:t>59 878,06</w:t>
      </w:r>
      <w:r w:rsidR="003B774C" w:rsidRPr="002B06F7">
        <w:t xml:space="preserve"> eur</w:t>
      </w:r>
    </w:p>
    <w:p w:rsidR="004C6290" w:rsidRPr="002B06F7" w:rsidRDefault="004C6290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</w:r>
      <w:r w:rsidR="00824744" w:rsidRPr="002B06F7">
        <w:t>e</w:t>
      </w:r>
      <w:r w:rsidR="003B774C" w:rsidRPr="002B06F7">
        <w:t>) Telefón</w:t>
      </w:r>
      <w:r w:rsidRPr="002B06F7">
        <w:tab/>
      </w:r>
      <w:r w:rsidR="004973CA">
        <w:t>5 377,72</w:t>
      </w:r>
      <w:r w:rsidR="003B774C" w:rsidRPr="002B06F7">
        <w:t xml:space="preserve"> eur</w:t>
      </w:r>
    </w:p>
    <w:p w:rsidR="003B774C" w:rsidRPr="002B06F7" w:rsidRDefault="003B774C" w:rsidP="003B774C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  <w:t>f) Metrológia prístrojov</w:t>
      </w:r>
      <w:r w:rsidRPr="002B06F7">
        <w:tab/>
      </w:r>
      <w:r w:rsidR="004973CA">
        <w:t>17 788,18</w:t>
      </w:r>
      <w:r w:rsidRPr="002B06F7">
        <w:t xml:space="preserve"> eur</w:t>
      </w:r>
    </w:p>
    <w:p w:rsidR="00A33234" w:rsidRPr="002B06F7" w:rsidRDefault="00A33234" w:rsidP="003B774C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  <w:t>g) Poplatky za servis programov</w:t>
      </w:r>
      <w:r w:rsidRPr="002B06F7">
        <w:tab/>
      </w:r>
      <w:r w:rsidR="004973CA">
        <w:t>7 622,34</w:t>
      </w:r>
      <w:r w:rsidR="0042120B" w:rsidRPr="002B06F7">
        <w:t xml:space="preserve"> eur</w:t>
      </w:r>
    </w:p>
    <w:p w:rsidR="004C5EDF" w:rsidRPr="002B06F7" w:rsidRDefault="004C6290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</w:r>
      <w:r w:rsidR="003B774C" w:rsidRPr="002B06F7">
        <w:t>h</w:t>
      </w:r>
      <w:r w:rsidRPr="002B06F7">
        <w:t xml:space="preserve">) </w:t>
      </w:r>
      <w:r w:rsidR="004C5EDF" w:rsidRPr="002B06F7">
        <w:t>N</w:t>
      </w:r>
      <w:r w:rsidR="00824744" w:rsidRPr="002B06F7">
        <w:t>á</w:t>
      </w:r>
      <w:r w:rsidR="004C5EDF" w:rsidRPr="002B06F7">
        <w:t>jomn</w:t>
      </w:r>
      <w:r w:rsidR="00824744" w:rsidRPr="002B06F7">
        <w:t>é</w:t>
      </w:r>
      <w:r w:rsidR="004C5EDF" w:rsidRPr="002B06F7">
        <w:tab/>
      </w:r>
      <w:r w:rsidR="004973CA">
        <w:t>17 263,82</w:t>
      </w:r>
      <w:r w:rsidR="003B774C" w:rsidRPr="002B06F7">
        <w:t xml:space="preserve"> eur</w:t>
      </w:r>
    </w:p>
    <w:p w:rsidR="00824744" w:rsidRPr="002B06F7" w:rsidRDefault="004C5EDF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</w:r>
      <w:r w:rsidR="003B774C" w:rsidRPr="002B06F7">
        <w:t>i</w:t>
      </w:r>
      <w:r w:rsidR="00824744" w:rsidRPr="002B06F7">
        <w:t>) Správa siete</w:t>
      </w:r>
      <w:r w:rsidR="00824744" w:rsidRPr="002B06F7">
        <w:tab/>
      </w:r>
      <w:r w:rsidR="004973CA">
        <w:t>15 334,75</w:t>
      </w:r>
      <w:r w:rsidR="003B774C" w:rsidRPr="002B06F7">
        <w:t xml:space="preserve"> eur</w:t>
      </w:r>
    </w:p>
    <w:p w:rsidR="00A06400" w:rsidRPr="002B06F7" w:rsidRDefault="00A06400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  <w:t>j) Školenia</w:t>
      </w:r>
      <w:r w:rsidRPr="002B06F7">
        <w:tab/>
      </w:r>
      <w:r w:rsidR="004973CA">
        <w:t>8 833,69</w:t>
      </w:r>
      <w:r w:rsidRPr="002B06F7">
        <w:t xml:space="preserve"> eur</w:t>
      </w:r>
    </w:p>
    <w:p w:rsidR="003C680E" w:rsidRPr="002B06F7" w:rsidRDefault="003C680E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</w:p>
    <w:p w:rsidR="003C680E" w:rsidRPr="002B06F7" w:rsidRDefault="003C680E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</w:p>
    <w:p w:rsidR="003C680E" w:rsidRPr="002B06F7" w:rsidRDefault="002F5167" w:rsidP="002F5167">
      <w:pPr>
        <w:numPr>
          <w:ilvl w:val="0"/>
          <w:numId w:val="12"/>
        </w:numPr>
        <w:tabs>
          <w:tab w:val="left" w:pos="284"/>
          <w:tab w:val="right" w:pos="7920"/>
        </w:tabs>
        <w:ind w:left="284" w:hanging="284"/>
        <w:rPr>
          <w:b/>
          <w:szCs w:val="20"/>
        </w:rPr>
      </w:pPr>
      <w:r w:rsidRPr="002B06F7">
        <w:rPr>
          <w:b/>
          <w:szCs w:val="20"/>
        </w:rPr>
        <w:t>Náklady vynaložené v súvislosti s auditom účtovnej závierky</w:t>
      </w:r>
    </w:p>
    <w:p w:rsidR="002F5167" w:rsidRPr="002B06F7" w:rsidRDefault="002F5167" w:rsidP="002F5167">
      <w:pPr>
        <w:tabs>
          <w:tab w:val="left" w:pos="1080"/>
          <w:tab w:val="right" w:pos="7920"/>
        </w:tabs>
        <w:ind w:left="720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56"/>
        <w:gridCol w:w="3402"/>
      </w:tblGrid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Jednotlivé druhy nákladov za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Suma</w:t>
            </w: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szCs w:val="20"/>
              </w:rPr>
            </w:pPr>
            <w:r w:rsidRPr="002B06F7">
              <w:rPr>
                <w:szCs w:val="20"/>
              </w:rPr>
              <w:t>overenie účtovnej závierky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szCs w:val="20"/>
              </w:rPr>
            </w:pPr>
            <w:r w:rsidRPr="002B06F7">
              <w:rPr>
                <w:szCs w:val="20"/>
              </w:rPr>
              <w:t>2 100</w:t>
            </w: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szCs w:val="20"/>
              </w:rPr>
            </w:pPr>
            <w:r w:rsidRPr="002B06F7">
              <w:rPr>
                <w:szCs w:val="20"/>
              </w:rPr>
              <w:t>uisťovacie audítorské služby s výnimkou overenia účtovnej závierky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szCs w:val="20"/>
              </w:rPr>
            </w:pP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szCs w:val="20"/>
              </w:rPr>
            </w:pPr>
            <w:r w:rsidRPr="002B06F7">
              <w:rPr>
                <w:szCs w:val="20"/>
              </w:rPr>
              <w:t>súvisiace audítorské služby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szCs w:val="20"/>
              </w:rPr>
            </w:pP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szCs w:val="20"/>
              </w:rPr>
            </w:pPr>
            <w:r w:rsidRPr="002B06F7">
              <w:rPr>
                <w:szCs w:val="20"/>
              </w:rPr>
              <w:t>daňové poradenstvo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szCs w:val="20"/>
              </w:rPr>
            </w:pP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szCs w:val="20"/>
              </w:rPr>
            </w:pPr>
            <w:r w:rsidRPr="002B06F7">
              <w:rPr>
                <w:szCs w:val="20"/>
              </w:rPr>
              <w:t>ostatné neaudítorské služby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szCs w:val="20"/>
              </w:rPr>
            </w:pP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Spolu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2 1</w:t>
            </w:r>
            <w:r w:rsidR="004973CA">
              <w:rPr>
                <w:b/>
                <w:szCs w:val="20"/>
              </w:rPr>
              <w:t>00</w:t>
            </w:r>
          </w:p>
        </w:tc>
      </w:tr>
    </w:tbl>
    <w:p w:rsidR="003C680E" w:rsidRPr="002B06F7" w:rsidRDefault="003C680E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</w:p>
    <w:p w:rsidR="003C680E" w:rsidRPr="002B06F7" w:rsidRDefault="003C680E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</w:p>
    <w:p w:rsidR="003C680E" w:rsidRPr="002B06F7" w:rsidRDefault="003C680E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</w:p>
    <w:p w:rsidR="004C6290" w:rsidRPr="002B06F7" w:rsidRDefault="004C6290">
      <w:pPr>
        <w:jc w:val="center"/>
        <w:rPr>
          <w:b/>
        </w:rPr>
      </w:pPr>
      <w:r w:rsidRPr="002B06F7">
        <w:rPr>
          <w:b/>
        </w:rPr>
        <w:t>Časť VII.</w:t>
      </w:r>
    </w:p>
    <w:p w:rsidR="004C6290" w:rsidRPr="002B06F7" w:rsidRDefault="004C6290">
      <w:pPr>
        <w:jc w:val="center"/>
        <w:rPr>
          <w:b/>
        </w:rPr>
      </w:pPr>
      <w:r w:rsidRPr="002B06F7">
        <w:rPr>
          <w:b/>
        </w:rPr>
        <w:t>Iné aktíva a iné pasíva</w:t>
      </w:r>
    </w:p>
    <w:p w:rsidR="004C6290" w:rsidRPr="002B06F7" w:rsidRDefault="004C6290">
      <w:pPr>
        <w:rPr>
          <w:b/>
        </w:rPr>
      </w:pPr>
    </w:p>
    <w:p w:rsidR="004C6290" w:rsidRPr="002B06F7" w:rsidRDefault="004C6290">
      <w:pPr>
        <w:rPr>
          <w:b/>
        </w:rPr>
      </w:pPr>
      <w:r w:rsidRPr="002B06F7">
        <w:rPr>
          <w:b/>
        </w:rPr>
        <w:t>1) Ďalšie záväzky:</w:t>
      </w:r>
    </w:p>
    <w:p w:rsidR="004C6290" w:rsidRPr="002B06F7" w:rsidRDefault="004C6290">
      <w:pPr>
        <w:numPr>
          <w:ilvl w:val="0"/>
          <w:numId w:val="2"/>
        </w:numPr>
      </w:pPr>
      <w:r w:rsidRPr="002B06F7">
        <w:t>záväzky vyplývajúce z ručenia, v členení podľa jednotlivých druhov ručenia a s uvedením údajov o poskytnutom vecnom zabezpečení týchto záväzkov:</w:t>
      </w:r>
    </w:p>
    <w:p w:rsidR="004C6290" w:rsidRPr="002B06F7" w:rsidRDefault="004C6290">
      <w:pPr>
        <w:ind w:left="5664"/>
      </w:pPr>
      <w:r w:rsidRPr="002B06F7">
        <w:t>organizácia nemala.</w:t>
      </w:r>
    </w:p>
    <w:p w:rsidR="004C6290" w:rsidRPr="002B06F7" w:rsidRDefault="004C6290">
      <w:r w:rsidRPr="002B06F7">
        <w:tab/>
        <w:t>b) záväzky vyplývajúce zo súdnych sporov:</w:t>
      </w:r>
      <w:r w:rsidRPr="002B06F7">
        <w:tab/>
      </w:r>
      <w:r w:rsidRPr="002B06F7">
        <w:tab/>
        <w:t>organizácia nemala.</w:t>
      </w:r>
    </w:p>
    <w:p w:rsidR="004C6290" w:rsidRPr="002B06F7" w:rsidRDefault="004C6290">
      <w:r w:rsidRPr="002B06F7">
        <w:tab/>
        <w:t>c) záväzky vyplývajúce z poskytnutých záruk:</w:t>
      </w:r>
      <w:r w:rsidRPr="002B06F7">
        <w:tab/>
        <w:t>organizácia nemala.</w:t>
      </w:r>
    </w:p>
    <w:p w:rsidR="004C6290" w:rsidRPr="002B06F7" w:rsidRDefault="004C6290">
      <w:r w:rsidRPr="002B06F7">
        <w:tab/>
        <w:t>d) záväzky vyplývajúce z predpisov a zmlúv o podriadenosti záväzku:</w:t>
      </w:r>
      <w:r w:rsidRPr="002B06F7">
        <w:tab/>
      </w:r>
    </w:p>
    <w:p w:rsidR="004C6290" w:rsidRPr="002B06F7" w:rsidRDefault="004C6290"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>
      <w:r w:rsidRPr="002B06F7">
        <w:tab/>
        <w:t>e) iné záväzky:</w:t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>
      <w:pPr>
        <w:rPr>
          <w:b/>
        </w:rPr>
      </w:pPr>
    </w:p>
    <w:p w:rsidR="004C6290" w:rsidRPr="002B06F7" w:rsidRDefault="004C6290">
      <w:r w:rsidRPr="002B06F7">
        <w:rPr>
          <w:b/>
        </w:rPr>
        <w:t>2) Ostatné finančné povinnosti:</w:t>
      </w:r>
    </w:p>
    <w:p w:rsidR="004C6290" w:rsidRPr="002B06F7" w:rsidRDefault="004C6290">
      <w:r w:rsidRPr="002B06F7">
        <w:tab/>
        <w:t>a) povinnosti z devízových termínovaných obchodov a iných finančných derivátov:</w:t>
      </w:r>
    </w:p>
    <w:p w:rsidR="004C6290" w:rsidRPr="002B06F7" w:rsidRDefault="004C6290"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>
      <w:r w:rsidRPr="002B06F7">
        <w:tab/>
        <w:t>b) povinnosti z opčných obchodov:</w:t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>
      <w:r w:rsidRPr="002B06F7">
        <w:tab/>
        <w:t>c) zákonná alebo zmluvná povinnosť odobrať určité produkty:</w:t>
      </w:r>
    </w:p>
    <w:p w:rsidR="004C6290" w:rsidRPr="002B06F7" w:rsidRDefault="004C6290"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 w:rsidP="00F12D60">
      <w:pPr>
        <w:ind w:left="709" w:hanging="425"/>
      </w:pPr>
      <w:r w:rsidRPr="002B06F7">
        <w:tab/>
        <w:t>d) povinnosti z leasing., nájomných, servisných, poistných, koncesionár</w:t>
      </w:r>
      <w:r w:rsidR="00F12D60" w:rsidRPr="002B06F7">
        <w:t xml:space="preserve">skych, licenčných a pod. zmlúv: </w:t>
      </w:r>
      <w:r w:rsidR="00824744" w:rsidRPr="002B06F7">
        <w:t>prostredníctvom leasingu financovala organizácia kúpu nového rtg prístroja.</w:t>
      </w:r>
      <w:r w:rsidRPr="002B06F7">
        <w:tab/>
      </w:r>
      <w:r w:rsidRPr="002B06F7">
        <w:tab/>
      </w:r>
      <w:r w:rsidRPr="002B06F7">
        <w:tab/>
      </w:r>
      <w:r w:rsidRPr="002B06F7">
        <w:tab/>
      </w:r>
    </w:p>
    <w:p w:rsidR="004C6290" w:rsidRPr="002B06F7" w:rsidRDefault="004C6290" w:rsidP="00F12D60">
      <w:r w:rsidRPr="002B06F7">
        <w:tab/>
        <w:t>e) povinnosť preinvestovať prostriedky získané oslobodením od dane z príjmov:</w:t>
      </w:r>
      <w:r w:rsidRPr="002B06F7">
        <w:tab/>
      </w:r>
    </w:p>
    <w:p w:rsidR="004C6290" w:rsidRPr="002B06F7" w:rsidRDefault="004C6290" w:rsidP="00F12D60"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 w:rsidP="00F12D60">
      <w:r w:rsidRPr="002B06F7">
        <w:tab/>
        <w:t>f) iné povinnosti:</w:t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/>
    <w:p w:rsidR="004C6290" w:rsidRPr="002B06F7" w:rsidRDefault="004C6290"/>
    <w:p w:rsidR="004C6290" w:rsidRPr="002B06F7" w:rsidRDefault="004C6290"/>
    <w:p w:rsidR="004C6290" w:rsidRPr="002B06F7" w:rsidRDefault="004C6290"/>
    <w:sectPr w:rsidR="004C6290" w:rsidRPr="002B06F7" w:rsidSect="00A20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1773" w:rsidRDefault="00771773">
      <w:r>
        <w:separator/>
      </w:r>
    </w:p>
  </w:endnote>
  <w:endnote w:type="continuationSeparator" w:id="0">
    <w:p w:rsidR="00771773" w:rsidRDefault="00771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796" w:rsidRDefault="00D9079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90796" w:rsidRDefault="00D9079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796" w:rsidRDefault="00D9079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44E94">
      <w:rPr>
        <w:rStyle w:val="slostrany"/>
        <w:noProof/>
      </w:rPr>
      <w:t>1</w:t>
    </w:r>
    <w:r>
      <w:rPr>
        <w:rStyle w:val="slostrany"/>
      </w:rPr>
      <w:fldChar w:fldCharType="end"/>
    </w:r>
  </w:p>
  <w:p w:rsidR="00D90796" w:rsidRDefault="00D9079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1773" w:rsidRDefault="00771773">
      <w:r>
        <w:separator/>
      </w:r>
    </w:p>
  </w:footnote>
  <w:footnote w:type="continuationSeparator" w:id="0">
    <w:p w:rsidR="00771773" w:rsidRDefault="007717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E15456"/>
    <w:multiLevelType w:val="hybridMultilevel"/>
    <w:tmpl w:val="DBFAAE3E"/>
    <w:lvl w:ilvl="0" w:tplc="A392978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183CDE"/>
    <w:multiLevelType w:val="hybridMultilevel"/>
    <w:tmpl w:val="9A0407DA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14676610"/>
    <w:multiLevelType w:val="hybridMultilevel"/>
    <w:tmpl w:val="C03E9A90"/>
    <w:lvl w:ilvl="0" w:tplc="5CB85D82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4D5EBD"/>
    <w:multiLevelType w:val="hybridMultilevel"/>
    <w:tmpl w:val="779E49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DA7BF4"/>
    <w:multiLevelType w:val="hybridMultilevel"/>
    <w:tmpl w:val="BDB8AC88"/>
    <w:lvl w:ilvl="0" w:tplc="CAB2AF5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FD5A2B6C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3A1CCD24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71FE9FB6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AA24C738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45C2B0C8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84DA2C18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4C18C4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743CAA10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6" w15:restartNumberingAfterBreak="0">
    <w:nsid w:val="249D4555"/>
    <w:multiLevelType w:val="hybridMultilevel"/>
    <w:tmpl w:val="0D4C7D34"/>
    <w:lvl w:ilvl="0" w:tplc="C97E82B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16B450C0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3AE0273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338C0F74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26A4E08C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CF881C6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EE0E3082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55B47522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315C071C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6D21083"/>
    <w:multiLevelType w:val="hybridMultilevel"/>
    <w:tmpl w:val="4AA87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B3F4461"/>
    <w:multiLevelType w:val="hybridMultilevel"/>
    <w:tmpl w:val="55BCA8B6"/>
    <w:lvl w:ilvl="0" w:tplc="041B0011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A12E9F"/>
    <w:multiLevelType w:val="hybridMultilevel"/>
    <w:tmpl w:val="A61064E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E0D1C6A"/>
    <w:multiLevelType w:val="singleLevel"/>
    <w:tmpl w:val="807CADBC"/>
    <w:lvl w:ilvl="0">
      <w:start w:val="8"/>
      <w:numFmt w:val="decimal"/>
      <w:lvlText w:val="%1)"/>
      <w:legacy w:legacy="1" w:legacySpace="0" w:legacyIndent="235"/>
      <w:lvlJc w:val="left"/>
      <w:rPr>
        <w:rFonts w:ascii="Arial" w:hAnsi="Arial" w:hint="default"/>
      </w:rPr>
    </w:lvl>
  </w:abstractNum>
  <w:abstractNum w:abstractNumId="1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1417501"/>
    <w:multiLevelType w:val="hybridMultilevel"/>
    <w:tmpl w:val="D48484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288"/>
        </w:tabs>
        <w:ind w:left="1288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648"/>
        </w:tabs>
        <w:ind w:left="1648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2008"/>
        </w:tabs>
        <w:ind w:left="2008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368"/>
        </w:tabs>
        <w:ind w:left="2368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728"/>
        </w:tabs>
        <w:ind w:left="2728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3088"/>
        </w:tabs>
        <w:ind w:left="3088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448"/>
        </w:tabs>
        <w:ind w:left="3448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808"/>
        </w:tabs>
        <w:ind w:left="3808" w:hanging="360"/>
      </w:pPr>
      <w:rPr>
        <w:rFonts w:cs="Times New Roman" w:hint="default"/>
      </w:rPr>
    </w:lvl>
  </w:abstractNum>
  <w:abstractNum w:abstractNumId="1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 w15:restartNumberingAfterBreak="0">
    <w:nsid w:val="6867035C"/>
    <w:multiLevelType w:val="hybridMultilevel"/>
    <w:tmpl w:val="31D6592A"/>
    <w:lvl w:ilvl="0" w:tplc="D324CAF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DDE1E72"/>
    <w:multiLevelType w:val="hybridMultilevel"/>
    <w:tmpl w:val="55EC936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75D7A7B"/>
    <w:multiLevelType w:val="hybridMultilevel"/>
    <w:tmpl w:val="0CAA4D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A36B05"/>
    <w:multiLevelType w:val="hybridMultilevel"/>
    <w:tmpl w:val="5BA429AC"/>
    <w:lvl w:ilvl="0" w:tplc="04487C26">
      <w:start w:val="1"/>
      <w:numFmt w:val="bullet"/>
      <w:lvlText w:val=""/>
      <w:lvlJc w:val="left"/>
      <w:pPr>
        <w:tabs>
          <w:tab w:val="num" w:pos="1134"/>
        </w:tabs>
        <w:ind w:left="1134" w:hanging="425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7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16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0D17BE"/>
    <w:multiLevelType w:val="multilevel"/>
    <w:tmpl w:val="01521F86"/>
    <w:lvl w:ilvl="0">
      <w:start w:val="1"/>
      <w:numFmt w:val="decimal"/>
      <w:lvlText w:val="%1)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5"/>
  </w:num>
  <w:num w:numId="3">
    <w:abstractNumId w:val="11"/>
  </w:num>
  <w:num w:numId="4">
    <w:abstractNumId w:val="17"/>
  </w:num>
  <w:num w:numId="5">
    <w:abstractNumId w:val="10"/>
  </w:num>
  <w:num w:numId="6">
    <w:abstractNumId w:val="8"/>
  </w:num>
  <w:num w:numId="7">
    <w:abstractNumId w:val="21"/>
  </w:num>
  <w:num w:numId="8">
    <w:abstractNumId w:val="2"/>
  </w:num>
  <w:num w:numId="9">
    <w:abstractNumId w:val="22"/>
  </w:num>
  <w:num w:numId="10">
    <w:abstractNumId w:val="3"/>
  </w:num>
  <w:num w:numId="11">
    <w:abstractNumId w:val="4"/>
  </w:num>
  <w:num w:numId="12">
    <w:abstractNumId w:val="13"/>
  </w:num>
  <w:num w:numId="13">
    <w:abstractNumId w:val="9"/>
  </w:num>
  <w:num w:numId="14">
    <w:abstractNumId w:val="15"/>
  </w:num>
  <w:num w:numId="15">
    <w:abstractNumId w:val="14"/>
  </w:num>
  <w:num w:numId="16">
    <w:abstractNumId w:val="1"/>
  </w:num>
  <w:num w:numId="17">
    <w:abstractNumId w:val="19"/>
  </w:num>
  <w:num w:numId="18">
    <w:abstractNumId w:val="7"/>
  </w:num>
  <w:num w:numId="19">
    <w:abstractNumId w:val="12"/>
  </w:num>
  <w:num w:numId="20">
    <w:abstractNumId w:val="18"/>
  </w:num>
  <w:num w:numId="21">
    <w:abstractNumId w:val="20"/>
  </w:num>
  <w:num w:numId="22">
    <w:abstractNumId w:val="16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290"/>
    <w:rsid w:val="00070C09"/>
    <w:rsid w:val="00073724"/>
    <w:rsid w:val="00076441"/>
    <w:rsid w:val="00085B12"/>
    <w:rsid w:val="00090743"/>
    <w:rsid w:val="00092D76"/>
    <w:rsid w:val="000B76F6"/>
    <w:rsid w:val="000C0592"/>
    <w:rsid w:val="000C52F2"/>
    <w:rsid w:val="000D16EB"/>
    <w:rsid w:val="000E0A1F"/>
    <w:rsid w:val="000E2EB4"/>
    <w:rsid w:val="00122C8A"/>
    <w:rsid w:val="001A27B8"/>
    <w:rsid w:val="001B154D"/>
    <w:rsid w:val="001C37B2"/>
    <w:rsid w:val="001D0298"/>
    <w:rsid w:val="00224971"/>
    <w:rsid w:val="002254EE"/>
    <w:rsid w:val="0024195D"/>
    <w:rsid w:val="00281094"/>
    <w:rsid w:val="002A5B73"/>
    <w:rsid w:val="002B06F7"/>
    <w:rsid w:val="002B3A0D"/>
    <w:rsid w:val="002B5722"/>
    <w:rsid w:val="002B7AD8"/>
    <w:rsid w:val="002C0EBF"/>
    <w:rsid w:val="002D5471"/>
    <w:rsid w:val="002F5167"/>
    <w:rsid w:val="00313437"/>
    <w:rsid w:val="0034109D"/>
    <w:rsid w:val="00364DFF"/>
    <w:rsid w:val="003663D9"/>
    <w:rsid w:val="00371548"/>
    <w:rsid w:val="00376DFD"/>
    <w:rsid w:val="003921B9"/>
    <w:rsid w:val="00392A33"/>
    <w:rsid w:val="00397418"/>
    <w:rsid w:val="003A630B"/>
    <w:rsid w:val="003A7A5E"/>
    <w:rsid w:val="003B774C"/>
    <w:rsid w:val="003C1BBC"/>
    <w:rsid w:val="003C637C"/>
    <w:rsid w:val="003C680E"/>
    <w:rsid w:val="003E03D8"/>
    <w:rsid w:val="003F0329"/>
    <w:rsid w:val="003F0D9A"/>
    <w:rsid w:val="003F383F"/>
    <w:rsid w:val="004057F4"/>
    <w:rsid w:val="00416676"/>
    <w:rsid w:val="0042120B"/>
    <w:rsid w:val="00421354"/>
    <w:rsid w:val="00423FFD"/>
    <w:rsid w:val="004270A6"/>
    <w:rsid w:val="00441DA7"/>
    <w:rsid w:val="00445228"/>
    <w:rsid w:val="00447AC5"/>
    <w:rsid w:val="004517EF"/>
    <w:rsid w:val="00452C2C"/>
    <w:rsid w:val="00466551"/>
    <w:rsid w:val="004671B3"/>
    <w:rsid w:val="00471E76"/>
    <w:rsid w:val="0047739F"/>
    <w:rsid w:val="00477990"/>
    <w:rsid w:val="0048050E"/>
    <w:rsid w:val="004854FD"/>
    <w:rsid w:val="004973CA"/>
    <w:rsid w:val="004A23DA"/>
    <w:rsid w:val="004A54C5"/>
    <w:rsid w:val="004C2975"/>
    <w:rsid w:val="004C5E2D"/>
    <w:rsid w:val="004C5EDF"/>
    <w:rsid w:val="004C6290"/>
    <w:rsid w:val="004D09A2"/>
    <w:rsid w:val="004D4C6F"/>
    <w:rsid w:val="00552DFF"/>
    <w:rsid w:val="005578CE"/>
    <w:rsid w:val="00560392"/>
    <w:rsid w:val="005707D3"/>
    <w:rsid w:val="005D3322"/>
    <w:rsid w:val="005D5E9B"/>
    <w:rsid w:val="005E0E83"/>
    <w:rsid w:val="005F0F97"/>
    <w:rsid w:val="00605C05"/>
    <w:rsid w:val="006069D3"/>
    <w:rsid w:val="00617279"/>
    <w:rsid w:val="00626FED"/>
    <w:rsid w:val="00636CEA"/>
    <w:rsid w:val="0065631B"/>
    <w:rsid w:val="00661378"/>
    <w:rsid w:val="00676F45"/>
    <w:rsid w:val="0068382D"/>
    <w:rsid w:val="006A4F9B"/>
    <w:rsid w:val="006D4390"/>
    <w:rsid w:val="006E36D0"/>
    <w:rsid w:val="00716048"/>
    <w:rsid w:val="00723ABB"/>
    <w:rsid w:val="007319E4"/>
    <w:rsid w:val="00732A54"/>
    <w:rsid w:val="007369E7"/>
    <w:rsid w:val="0074324C"/>
    <w:rsid w:val="00744E94"/>
    <w:rsid w:val="00747C49"/>
    <w:rsid w:val="00753370"/>
    <w:rsid w:val="007552A9"/>
    <w:rsid w:val="007576F1"/>
    <w:rsid w:val="0076344E"/>
    <w:rsid w:val="00771773"/>
    <w:rsid w:val="00774448"/>
    <w:rsid w:val="00775AEF"/>
    <w:rsid w:val="00776312"/>
    <w:rsid w:val="007839CA"/>
    <w:rsid w:val="007C4E37"/>
    <w:rsid w:val="007C5FCC"/>
    <w:rsid w:val="007D1E4E"/>
    <w:rsid w:val="00801A89"/>
    <w:rsid w:val="00811A43"/>
    <w:rsid w:val="00811F39"/>
    <w:rsid w:val="00824744"/>
    <w:rsid w:val="008522DC"/>
    <w:rsid w:val="008616C7"/>
    <w:rsid w:val="008708CE"/>
    <w:rsid w:val="00874853"/>
    <w:rsid w:val="0089311C"/>
    <w:rsid w:val="008975E6"/>
    <w:rsid w:val="008D150D"/>
    <w:rsid w:val="008D1FFA"/>
    <w:rsid w:val="0090387E"/>
    <w:rsid w:val="009309FA"/>
    <w:rsid w:val="009343DA"/>
    <w:rsid w:val="00936D58"/>
    <w:rsid w:val="00952C41"/>
    <w:rsid w:val="00960931"/>
    <w:rsid w:val="00974857"/>
    <w:rsid w:val="00983408"/>
    <w:rsid w:val="009904FB"/>
    <w:rsid w:val="00994A07"/>
    <w:rsid w:val="00995392"/>
    <w:rsid w:val="009E24B4"/>
    <w:rsid w:val="009F39F3"/>
    <w:rsid w:val="00A0078A"/>
    <w:rsid w:val="00A06400"/>
    <w:rsid w:val="00A06A7E"/>
    <w:rsid w:val="00A0746B"/>
    <w:rsid w:val="00A204ED"/>
    <w:rsid w:val="00A236CA"/>
    <w:rsid w:val="00A27F7F"/>
    <w:rsid w:val="00A33234"/>
    <w:rsid w:val="00A3628B"/>
    <w:rsid w:val="00A41482"/>
    <w:rsid w:val="00A56509"/>
    <w:rsid w:val="00A574F0"/>
    <w:rsid w:val="00A61498"/>
    <w:rsid w:val="00A71427"/>
    <w:rsid w:val="00A91459"/>
    <w:rsid w:val="00AA200A"/>
    <w:rsid w:val="00AB0D7F"/>
    <w:rsid w:val="00AB10D2"/>
    <w:rsid w:val="00AC38F8"/>
    <w:rsid w:val="00AC3CB4"/>
    <w:rsid w:val="00AC4213"/>
    <w:rsid w:val="00AD2BAF"/>
    <w:rsid w:val="00AD2FBD"/>
    <w:rsid w:val="00AD40B3"/>
    <w:rsid w:val="00B00406"/>
    <w:rsid w:val="00B028AC"/>
    <w:rsid w:val="00B211D5"/>
    <w:rsid w:val="00B27B02"/>
    <w:rsid w:val="00B34E96"/>
    <w:rsid w:val="00B41639"/>
    <w:rsid w:val="00B50AA0"/>
    <w:rsid w:val="00B55935"/>
    <w:rsid w:val="00B96012"/>
    <w:rsid w:val="00BB6F9E"/>
    <w:rsid w:val="00BD3A04"/>
    <w:rsid w:val="00BE0AAD"/>
    <w:rsid w:val="00BF1878"/>
    <w:rsid w:val="00C01550"/>
    <w:rsid w:val="00C04D4A"/>
    <w:rsid w:val="00C06D57"/>
    <w:rsid w:val="00C0793C"/>
    <w:rsid w:val="00C4109E"/>
    <w:rsid w:val="00C51FDA"/>
    <w:rsid w:val="00C56EE0"/>
    <w:rsid w:val="00C653F1"/>
    <w:rsid w:val="00C811F7"/>
    <w:rsid w:val="00C86F9A"/>
    <w:rsid w:val="00C8756F"/>
    <w:rsid w:val="00C9506D"/>
    <w:rsid w:val="00CA7560"/>
    <w:rsid w:val="00CC2287"/>
    <w:rsid w:val="00CC60BC"/>
    <w:rsid w:val="00CE31A1"/>
    <w:rsid w:val="00CE6E5D"/>
    <w:rsid w:val="00D033DD"/>
    <w:rsid w:val="00D205D9"/>
    <w:rsid w:val="00D55DF5"/>
    <w:rsid w:val="00D7632A"/>
    <w:rsid w:val="00D76CAD"/>
    <w:rsid w:val="00D90796"/>
    <w:rsid w:val="00D95EAA"/>
    <w:rsid w:val="00DA2271"/>
    <w:rsid w:val="00DB08EA"/>
    <w:rsid w:val="00DB2A3B"/>
    <w:rsid w:val="00DE7A52"/>
    <w:rsid w:val="00DF67F6"/>
    <w:rsid w:val="00E12CAA"/>
    <w:rsid w:val="00E13EEC"/>
    <w:rsid w:val="00E407E2"/>
    <w:rsid w:val="00E424A0"/>
    <w:rsid w:val="00E4633D"/>
    <w:rsid w:val="00E66747"/>
    <w:rsid w:val="00E7285D"/>
    <w:rsid w:val="00E74AB9"/>
    <w:rsid w:val="00E82F67"/>
    <w:rsid w:val="00E83179"/>
    <w:rsid w:val="00EA138A"/>
    <w:rsid w:val="00EF676D"/>
    <w:rsid w:val="00F00D6C"/>
    <w:rsid w:val="00F03F4B"/>
    <w:rsid w:val="00F12D60"/>
    <w:rsid w:val="00F304F8"/>
    <w:rsid w:val="00F4014B"/>
    <w:rsid w:val="00F5779F"/>
    <w:rsid w:val="00F57FEE"/>
    <w:rsid w:val="00F70F76"/>
    <w:rsid w:val="00F87055"/>
    <w:rsid w:val="00F96730"/>
    <w:rsid w:val="00FA3648"/>
    <w:rsid w:val="00FA6D0B"/>
    <w:rsid w:val="00FE0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FAC1E77-939E-421D-B43A-FBD62894B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pPr>
      <w:keepNext/>
      <w:jc w:val="center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rsid w:val="00A56509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bCs/>
      <w:sz w:val="28"/>
    </w:rPr>
  </w:style>
  <w:style w:type="paragraph" w:styleId="Zkladntext">
    <w:name w:val="Body Text"/>
    <w:basedOn w:val="Normlny"/>
    <w:link w:val="ZkladntextChar"/>
    <w:uiPriority w:val="99"/>
    <w:pPr>
      <w:jc w:val="both"/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</w:style>
  <w:style w:type="paragraph" w:styleId="Odsekzoznamu">
    <w:name w:val="List Paragraph"/>
    <w:basedOn w:val="Normlny"/>
    <w:uiPriority w:val="34"/>
    <w:qFormat/>
    <w:rsid w:val="00E407E2"/>
    <w:pPr>
      <w:ind w:left="708"/>
    </w:pPr>
  </w:style>
  <w:style w:type="paragraph" w:styleId="Hlavika">
    <w:name w:val="header"/>
    <w:basedOn w:val="Normlny"/>
    <w:link w:val="HlavikaChar"/>
    <w:rsid w:val="000E0A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0E0A1F"/>
    <w:rPr>
      <w:sz w:val="24"/>
      <w:szCs w:val="24"/>
    </w:rPr>
  </w:style>
  <w:style w:type="paragraph" w:styleId="Zkladntext2">
    <w:name w:val="Body Text 2"/>
    <w:basedOn w:val="Normlny"/>
    <w:link w:val="Zkladntext2Char"/>
    <w:rsid w:val="003F0329"/>
    <w:pPr>
      <w:spacing w:after="120" w:line="480" w:lineRule="auto"/>
    </w:pPr>
  </w:style>
  <w:style w:type="character" w:customStyle="1" w:styleId="Zkladntext2Char">
    <w:name w:val="Základný text 2 Char"/>
    <w:link w:val="Zkladntext2"/>
    <w:rsid w:val="003F0329"/>
    <w:rPr>
      <w:sz w:val="24"/>
      <w:szCs w:val="24"/>
    </w:rPr>
  </w:style>
  <w:style w:type="character" w:customStyle="1" w:styleId="cell">
    <w:name w:val="cell"/>
    <w:basedOn w:val="Predvolenpsmoodseku"/>
    <w:rsid w:val="00D76CAD"/>
  </w:style>
  <w:style w:type="table" w:styleId="Mriekatabuky">
    <w:name w:val="Table Grid"/>
    <w:basedOn w:val="Normlnatabuka"/>
    <w:uiPriority w:val="99"/>
    <w:rsid w:val="00AC38F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bubliny">
    <w:name w:val="Balloon Text"/>
    <w:basedOn w:val="Normlny"/>
    <w:link w:val="TextbublinyChar"/>
    <w:uiPriority w:val="99"/>
    <w:rsid w:val="00C56E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C56EE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9E24B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Textopatrenia">
    <w:name w:val="Text opatrenia"/>
    <w:rsid w:val="002F5167"/>
    <w:pPr>
      <w:numPr>
        <w:numId w:val="1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customStyle="1" w:styleId="Nadpis2Char">
    <w:name w:val="Nadpis 2 Char"/>
    <w:link w:val="Nadpis2"/>
    <w:uiPriority w:val="99"/>
    <w:rsid w:val="00A56509"/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link w:val="Nadpis1"/>
    <w:uiPriority w:val="99"/>
    <w:locked/>
    <w:rsid w:val="00A56509"/>
    <w:rPr>
      <w:b/>
      <w:bCs/>
      <w:sz w:val="24"/>
      <w:szCs w:val="24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56509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56509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lang w:eastAsia="cs-CZ"/>
    </w:rPr>
  </w:style>
  <w:style w:type="paragraph" w:customStyle="1" w:styleId="Bododvodnenie">
    <w:name w:val="Bod odôvodnenie"/>
    <w:uiPriority w:val="99"/>
    <w:rsid w:val="00A56509"/>
    <w:pPr>
      <w:numPr>
        <w:numId w:val="16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56509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A5650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56509"/>
    <w:pPr>
      <w:numPr>
        <w:numId w:val="17"/>
      </w:numPr>
      <w:spacing w:before="120" w:after="120"/>
      <w:jc w:val="both"/>
    </w:pPr>
    <w:rPr>
      <w:rFonts w:ascii="Arial Narrow" w:hAnsi="Arial Narrow" w:cs="Arial"/>
      <w:sz w:val="20"/>
      <w:lang w:eastAsia="cs-CZ"/>
    </w:rPr>
  </w:style>
  <w:style w:type="character" w:customStyle="1" w:styleId="PtaChar">
    <w:name w:val="Päta Char"/>
    <w:link w:val="Pta"/>
    <w:uiPriority w:val="99"/>
    <w:locked/>
    <w:rsid w:val="00A56509"/>
    <w:rPr>
      <w:sz w:val="24"/>
      <w:szCs w:val="24"/>
    </w:rPr>
  </w:style>
  <w:style w:type="paragraph" w:customStyle="1" w:styleId="Normlny1">
    <w:name w:val="Normálny1"/>
    <w:next w:val="Normlny"/>
    <w:qFormat/>
    <w:rsid w:val="00A56509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A56509"/>
    <w:rPr>
      <w:rFonts w:cs="Times New Roman"/>
      <w:b/>
      <w:bCs/>
    </w:rPr>
  </w:style>
  <w:style w:type="paragraph" w:customStyle="1" w:styleId="Obsahrmca">
    <w:name w:val="Obsah rámca"/>
    <w:basedOn w:val="Zkladntext"/>
    <w:rsid w:val="00A56509"/>
    <w:pPr>
      <w:suppressAutoHyphens/>
      <w:spacing w:after="120"/>
      <w:jc w:val="left"/>
    </w:pPr>
    <w:rPr>
      <w:lang w:val="x-none" w:eastAsia="ar-SA"/>
    </w:rPr>
  </w:style>
  <w:style w:type="character" w:customStyle="1" w:styleId="ZkladntextChar">
    <w:name w:val="Základný text Char"/>
    <w:link w:val="Zkladntext"/>
    <w:uiPriority w:val="99"/>
    <w:rsid w:val="00A5650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72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28BE17-3F2C-454B-A480-351A8D2BB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2969</Words>
  <Characters>16928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>SOLIDITA</Company>
  <LinksUpToDate>false</LinksUpToDate>
  <CharactersWithSpaces>19858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Buckova</dc:creator>
  <cp:lastModifiedBy>Silvia Hulínová</cp:lastModifiedBy>
  <cp:revision>5</cp:revision>
  <cp:lastPrinted>2016-03-11T10:22:00Z</cp:lastPrinted>
  <dcterms:created xsi:type="dcterms:W3CDTF">2016-03-11T10:23:00Z</dcterms:created>
  <dcterms:modified xsi:type="dcterms:W3CDTF">2016-03-24T12:33:00Z</dcterms:modified>
</cp:coreProperties>
</file>