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88F" w:rsidRPr="00A55E63" w:rsidRDefault="00D5288F" w:rsidP="00D5288F">
      <w:pPr>
        <w:spacing w:before="2" w:line="140" w:lineRule="exact"/>
        <w:rPr>
          <w:sz w:val="14"/>
          <w:szCs w:val="14"/>
          <w:lang w:val="en-US"/>
        </w:rPr>
      </w:pPr>
    </w:p>
    <w:p w:rsidR="00D5288F" w:rsidRPr="00A55E63" w:rsidRDefault="00D5288F" w:rsidP="00D528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</w:t>
      </w:r>
      <w:r>
        <w:rPr>
          <w:rFonts w:ascii="Arial Narrow" w:hAnsi="Arial Narrow"/>
          <w:b/>
        </w:rPr>
        <w:t>účtovnej závierke za rok 2015</w:t>
      </w:r>
    </w:p>
    <w:p w:rsidR="00D5288F" w:rsidRPr="00A55E63" w:rsidRDefault="00D5288F" w:rsidP="00D528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5288F" w:rsidRPr="00A55E63" w:rsidRDefault="00D5288F" w:rsidP="00D5288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D5288F" w:rsidRPr="00A55E63" w:rsidRDefault="00D5288F" w:rsidP="00D5288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5288F" w:rsidRPr="00A55E63" w:rsidRDefault="00D5288F" w:rsidP="00D5288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5288F" w:rsidRPr="00A55E63" w:rsidRDefault="00D5288F" w:rsidP="00D5288F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D5288F" w:rsidRPr="00A55E63" w:rsidRDefault="00D5288F" w:rsidP="00D5288F">
      <w:pPr>
        <w:spacing w:before="7" w:line="240" w:lineRule="exact"/>
        <w:jc w:val="both"/>
        <w:rPr>
          <w:rFonts w:ascii="Arial" w:hAnsi="Arial" w:cs="Arial"/>
        </w:rPr>
      </w:pP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288F" w:rsidRPr="00A55E63" w:rsidRDefault="00D5288F" w:rsidP="00D5288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0"/>
        <w:gridCol w:w="4063"/>
        <w:gridCol w:w="3464"/>
      </w:tblGrid>
      <w:tr w:rsidR="00D5288F" w:rsidRPr="00B15261" w:rsidTr="00CD4EBB">
        <w:tc>
          <w:tcPr>
            <w:tcW w:w="2046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4148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zenvana s.r.o.</w:t>
            </w:r>
          </w:p>
        </w:tc>
        <w:tc>
          <w:tcPr>
            <w:tcW w:w="3569" w:type="dxa"/>
          </w:tcPr>
          <w:p w:rsidR="00D5288F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D5288F" w:rsidRPr="00B15261" w:rsidTr="00CD4EBB">
        <w:tc>
          <w:tcPr>
            <w:tcW w:w="2046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4148" w:type="dxa"/>
            <w:shd w:val="clear" w:color="auto" w:fill="auto"/>
          </w:tcPr>
          <w:p w:rsidR="00D5288F" w:rsidRPr="00B15261" w:rsidRDefault="00D5288F" w:rsidP="00CD4EBB">
            <w:pPr>
              <w:tabs>
                <w:tab w:val="center" w:pos="196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48214604</w:t>
            </w:r>
          </w:p>
        </w:tc>
        <w:tc>
          <w:tcPr>
            <w:tcW w:w="3569" w:type="dxa"/>
          </w:tcPr>
          <w:p w:rsidR="00D5288F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D5288F" w:rsidRPr="00B15261" w:rsidTr="00CD4EBB">
        <w:tc>
          <w:tcPr>
            <w:tcW w:w="2046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4148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Jasovská 51</w:t>
            </w:r>
            <w:r>
              <w:rPr>
                <w:rFonts w:ascii="Arial" w:hAnsi="Arial" w:cs="Arial"/>
              </w:rPr>
              <w:t>, 851 07  Bratislava</w:t>
            </w:r>
          </w:p>
        </w:tc>
        <w:tc>
          <w:tcPr>
            <w:tcW w:w="3569" w:type="dxa"/>
          </w:tcPr>
          <w:p w:rsidR="00D5288F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D5288F" w:rsidRPr="00B15261" w:rsidTr="00CD4EBB">
        <w:tc>
          <w:tcPr>
            <w:tcW w:w="2046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4148" w:type="dxa"/>
            <w:shd w:val="clear" w:color="auto" w:fill="auto"/>
          </w:tcPr>
          <w:p w:rsidR="00D5288F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2120098035</w:t>
            </w:r>
          </w:p>
        </w:tc>
        <w:tc>
          <w:tcPr>
            <w:tcW w:w="3569" w:type="dxa"/>
          </w:tcPr>
          <w:p w:rsidR="00D5288F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D5288F" w:rsidRPr="00B15261" w:rsidTr="00CD4EBB">
        <w:tc>
          <w:tcPr>
            <w:tcW w:w="2046" w:type="dxa"/>
            <w:shd w:val="clear" w:color="auto" w:fill="auto"/>
          </w:tcPr>
          <w:p w:rsidR="00D5288F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4148" w:type="dxa"/>
            <w:shd w:val="clear" w:color="auto" w:fill="auto"/>
          </w:tcPr>
          <w:p w:rsidR="00D5288F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569" w:type="dxa"/>
          </w:tcPr>
          <w:p w:rsidR="00D5288F" w:rsidRDefault="00D5288F" w:rsidP="00CD4EBB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5288F" w:rsidRPr="00A55E63" w:rsidRDefault="00D5288F" w:rsidP="00D5288F">
      <w:pPr>
        <w:spacing w:line="260" w:lineRule="exact"/>
        <w:jc w:val="both"/>
        <w:rPr>
          <w:rFonts w:ascii="Arial" w:hAnsi="Arial" w:cs="Arial"/>
        </w:rPr>
      </w:pPr>
    </w:p>
    <w:p w:rsidR="00D5288F" w:rsidRPr="00A55E63" w:rsidRDefault="00D5288F" w:rsidP="00D5288F">
      <w:pPr>
        <w:spacing w:line="260" w:lineRule="exact"/>
        <w:jc w:val="both"/>
        <w:rPr>
          <w:rFonts w:ascii="Arial" w:hAnsi="Arial" w:cs="Arial"/>
        </w:rPr>
      </w:pP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288F" w:rsidRPr="00A55E63" w:rsidRDefault="00D5288F" w:rsidP="00D5288F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5288F" w:rsidRPr="00A55E63" w:rsidRDefault="00D5288F" w:rsidP="00D5288F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D5288F" w:rsidRPr="00B15261" w:rsidTr="00CD4EBB">
        <w:tc>
          <w:tcPr>
            <w:tcW w:w="4219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D5288F" w:rsidRPr="00B15261" w:rsidRDefault="00D5288F" w:rsidP="00CD4E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288F" w:rsidRPr="00B15261" w:rsidTr="00CD4EBB">
        <w:tc>
          <w:tcPr>
            <w:tcW w:w="4219" w:type="dxa"/>
            <w:shd w:val="clear" w:color="auto" w:fill="auto"/>
          </w:tcPr>
          <w:p w:rsidR="00D5288F" w:rsidRPr="00B15261" w:rsidRDefault="00D5288F" w:rsidP="00CD4EBB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D5288F" w:rsidRPr="00B15261" w:rsidRDefault="00D5288F" w:rsidP="00CD4EBB">
            <w:pPr>
              <w:tabs>
                <w:tab w:val="left" w:pos="375"/>
                <w:tab w:val="right" w:pos="1910"/>
              </w:tabs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D5288F" w:rsidRPr="00B15261" w:rsidRDefault="00D5288F" w:rsidP="00CD4EBB">
            <w:pPr>
              <w:tabs>
                <w:tab w:val="left" w:pos="915"/>
              </w:tabs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D5288F" w:rsidRPr="00A55E63" w:rsidRDefault="00D5288F" w:rsidP="00D5288F">
      <w:pPr>
        <w:spacing w:line="260" w:lineRule="exact"/>
        <w:jc w:val="both"/>
        <w:rPr>
          <w:rFonts w:ascii="Arial" w:hAnsi="Arial" w:cs="Arial"/>
        </w:rPr>
      </w:pPr>
    </w:p>
    <w:p w:rsidR="00D5288F" w:rsidRDefault="00D5288F" w:rsidP="00D5288F">
      <w:pPr>
        <w:spacing w:before="1" w:line="280" w:lineRule="exact"/>
        <w:jc w:val="both"/>
        <w:rPr>
          <w:rFonts w:ascii="Arial" w:hAnsi="Arial" w:cs="Arial"/>
        </w:rPr>
      </w:pPr>
    </w:p>
    <w:p w:rsidR="00D5288F" w:rsidRPr="00A55E63" w:rsidRDefault="00D5288F" w:rsidP="00D5288F">
      <w:pPr>
        <w:spacing w:before="1" w:line="280" w:lineRule="exact"/>
        <w:jc w:val="both"/>
        <w:rPr>
          <w:rFonts w:ascii="Arial" w:hAnsi="Arial" w:cs="Arial"/>
        </w:rPr>
      </w:pPr>
    </w:p>
    <w:p w:rsidR="00D5288F" w:rsidRPr="00A55E63" w:rsidRDefault="00D5288F" w:rsidP="00D5288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5288F" w:rsidRPr="00A55E63" w:rsidRDefault="00D5288F" w:rsidP="00D5288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D5288F" w:rsidRPr="00A55E63" w:rsidRDefault="00D5288F" w:rsidP="00D5288F">
      <w:pPr>
        <w:spacing w:before="11" w:line="260" w:lineRule="exact"/>
        <w:jc w:val="both"/>
        <w:rPr>
          <w:rFonts w:ascii="Arial" w:hAnsi="Arial" w:cs="Arial"/>
        </w:rPr>
      </w:pP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pokračovať vo svojej činnosti</w:t>
      </w: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5288F" w:rsidRPr="00B15261" w:rsidTr="00CD4EBB">
        <w:tc>
          <w:tcPr>
            <w:tcW w:w="4843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D5288F" w:rsidRPr="00B15261" w:rsidRDefault="00D5288F" w:rsidP="00CD4E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>
        <w:rPr>
          <w:rFonts w:ascii="Arial" w:hAnsi="Arial" w:cs="Arial"/>
          <w:sz w:val="22"/>
          <w:szCs w:val="22"/>
        </w:rPr>
        <w:t>spoločnosť nemá žiaden majetok</w:t>
      </w:r>
    </w:p>
    <w:p w:rsidR="00D5288F" w:rsidRPr="00A55E63" w:rsidRDefault="00D5288F" w:rsidP="00D5288F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288F" w:rsidRPr="00A55E63" w:rsidRDefault="00D5288F" w:rsidP="00D5288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nem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>enila žiadne účtovné zásady a metódy</w:t>
      </w: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5288F" w:rsidRPr="00A55E63" w:rsidRDefault="00D5288F" w:rsidP="00D5288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Spoločnosť nemala žiadne dotácie </w:t>
      </w:r>
    </w:p>
    <w:p w:rsidR="00D5288F" w:rsidRPr="00A55E63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5288F" w:rsidRDefault="00D5288F" w:rsidP="00D5288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5288F" w:rsidRPr="00A55E63" w:rsidRDefault="00D5288F" w:rsidP="00D5288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nemala žiadne významné opravy chýb z minulých období</w:t>
      </w:r>
    </w:p>
    <w:p w:rsidR="00D5288F" w:rsidRPr="00A55E63" w:rsidRDefault="00D5288F" w:rsidP="00D5288F">
      <w:pPr>
        <w:spacing w:before="1" w:line="280" w:lineRule="exact"/>
        <w:jc w:val="both"/>
        <w:rPr>
          <w:rFonts w:ascii="Arial" w:hAnsi="Arial" w:cs="Arial"/>
        </w:rPr>
      </w:pPr>
    </w:p>
    <w:p w:rsidR="00D5288F" w:rsidRPr="00A55E63" w:rsidRDefault="00D5288F" w:rsidP="00D5288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5288F" w:rsidRPr="00A55E63" w:rsidRDefault="00D5288F" w:rsidP="00D5288F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D5288F" w:rsidRPr="00A55E63" w:rsidRDefault="00D5288F" w:rsidP="00D5288F">
      <w:pPr>
        <w:spacing w:before="11" w:line="260" w:lineRule="exact"/>
        <w:jc w:val="both"/>
        <w:rPr>
          <w:rFonts w:ascii="Arial" w:hAnsi="Arial" w:cs="Arial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5288F" w:rsidRPr="00A55E63" w:rsidRDefault="00D5288F" w:rsidP="00D5288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 záväzky so splatnosťou viac ako päť rokov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nemá žiadne vlastné akcie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- spoločnosť neeviduje žiadne záruky ani zabezpečenia poskytnuté pre členov štatutárneho orgánu, dozorného orgánu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spoločnosť neposkytla pôžičku štatutárnemu ani dozornému orgánu.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288F" w:rsidRPr="00A55E63" w:rsidRDefault="00D5288F" w:rsidP="00D5288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Žiadna úroková sadzba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288F" w:rsidRDefault="00D5288F" w:rsidP="00D5288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 Nie sú žiadne povinnosti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žiadne povinnosti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žiadne povinnosti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Nie sú žiadne povinnosti</w:t>
      </w:r>
    </w:p>
    <w:p w:rsidR="00D5288F" w:rsidRPr="00A55E63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5288F" w:rsidRDefault="00D5288F" w:rsidP="00D5288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288F" w:rsidRPr="00A55E63" w:rsidRDefault="00D5288F" w:rsidP="00D5288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 žiadne povinnosti</w:t>
      </w:r>
    </w:p>
    <w:p w:rsidR="000041A5" w:rsidRDefault="000041A5"/>
    <w:sectPr w:rsidR="000041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4DA8" w:rsidRDefault="00E24DA8" w:rsidP="00D5288F">
      <w:r>
        <w:separator/>
      </w:r>
    </w:p>
  </w:endnote>
  <w:endnote w:type="continuationSeparator" w:id="0">
    <w:p w:rsidR="00E24DA8" w:rsidRDefault="00E24DA8" w:rsidP="00D528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D5288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E24DA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5288F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E24DA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5288F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4DA8" w:rsidRDefault="00E24DA8" w:rsidP="00D5288F">
      <w:r>
        <w:separator/>
      </w:r>
    </w:p>
  </w:footnote>
  <w:footnote w:type="continuationSeparator" w:id="0">
    <w:p w:rsidR="00E24DA8" w:rsidRDefault="00E24DA8" w:rsidP="00D5288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E24DA8">
    <w:pPr>
      <w:pStyle w:val="Hlavika"/>
    </w:pPr>
  </w:p>
  <w:p w:rsidR="0055784D" w:rsidRDefault="00E24DA8">
    <w:pPr>
      <w:pStyle w:val="Hlavika"/>
    </w:pPr>
  </w:p>
  <w:p w:rsidR="0055784D" w:rsidRDefault="00E24DA8">
    <w:pPr>
      <w:pStyle w:val="Hlavika"/>
    </w:pPr>
  </w:p>
  <w:p w:rsidR="0055784D" w:rsidRDefault="00E24DA8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288F">
      <w:rPr>
        <w:rFonts w:ascii="Arial" w:hAnsi="Arial" w:cs="Arial"/>
        <w:sz w:val="22"/>
        <w:szCs w:val="22"/>
        <w:bdr w:val="single" w:sz="4" w:space="0" w:color="auto"/>
      </w:rPr>
      <w:t>48214604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288F">
      <w:rPr>
        <w:rFonts w:ascii="Arial" w:hAnsi="Arial" w:cs="Arial"/>
        <w:sz w:val="22"/>
        <w:szCs w:val="22"/>
        <w:bdr w:val="single" w:sz="4" w:space="0" w:color="auto"/>
      </w:rPr>
      <w:t>2120098035</w:t>
    </w:r>
  </w:p>
  <w:p w:rsidR="0055784D" w:rsidRDefault="00E24DA8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E24DA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0772973"/>
    <w:multiLevelType w:val="hybridMultilevel"/>
    <w:tmpl w:val="6F3E1D68"/>
    <w:lvl w:ilvl="0" w:tplc="BB58C342">
      <w:start w:val="46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288F"/>
    <w:rsid w:val="000041A5"/>
    <w:rsid w:val="00023739"/>
    <w:rsid w:val="000438A5"/>
    <w:rsid w:val="000A34BE"/>
    <w:rsid w:val="00114654"/>
    <w:rsid w:val="001542FA"/>
    <w:rsid w:val="00171613"/>
    <w:rsid w:val="00171C24"/>
    <w:rsid w:val="001B33CC"/>
    <w:rsid w:val="001C706A"/>
    <w:rsid w:val="00212A75"/>
    <w:rsid w:val="00290CB2"/>
    <w:rsid w:val="002C30F4"/>
    <w:rsid w:val="002F228C"/>
    <w:rsid w:val="00365452"/>
    <w:rsid w:val="003B53F6"/>
    <w:rsid w:val="003C5F76"/>
    <w:rsid w:val="00482F3D"/>
    <w:rsid w:val="00493D51"/>
    <w:rsid w:val="004E62A9"/>
    <w:rsid w:val="004F5D53"/>
    <w:rsid w:val="00507FC5"/>
    <w:rsid w:val="005F1955"/>
    <w:rsid w:val="006414A6"/>
    <w:rsid w:val="00650506"/>
    <w:rsid w:val="00665943"/>
    <w:rsid w:val="00677E42"/>
    <w:rsid w:val="006A78E4"/>
    <w:rsid w:val="006C249F"/>
    <w:rsid w:val="00711AC0"/>
    <w:rsid w:val="00745D1F"/>
    <w:rsid w:val="00776686"/>
    <w:rsid w:val="007B12CE"/>
    <w:rsid w:val="007F38CC"/>
    <w:rsid w:val="00841683"/>
    <w:rsid w:val="009208EC"/>
    <w:rsid w:val="009A7BF7"/>
    <w:rsid w:val="009B56AB"/>
    <w:rsid w:val="009C6E8C"/>
    <w:rsid w:val="009F750D"/>
    <w:rsid w:val="00A2786C"/>
    <w:rsid w:val="00AA25E7"/>
    <w:rsid w:val="00AA4E97"/>
    <w:rsid w:val="00AC32D2"/>
    <w:rsid w:val="00B76161"/>
    <w:rsid w:val="00B83F7C"/>
    <w:rsid w:val="00BB4AD6"/>
    <w:rsid w:val="00BC5B7A"/>
    <w:rsid w:val="00BD5B1B"/>
    <w:rsid w:val="00C40663"/>
    <w:rsid w:val="00CF3E0E"/>
    <w:rsid w:val="00D0631B"/>
    <w:rsid w:val="00D11BDF"/>
    <w:rsid w:val="00D5288F"/>
    <w:rsid w:val="00E007E2"/>
    <w:rsid w:val="00E24DA8"/>
    <w:rsid w:val="00E428BA"/>
    <w:rsid w:val="00E76497"/>
    <w:rsid w:val="00E92AC6"/>
    <w:rsid w:val="00EA5398"/>
    <w:rsid w:val="00ED1C7A"/>
    <w:rsid w:val="00F25E08"/>
    <w:rsid w:val="00FD3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6488E10-18A3-422C-836A-4B7050F35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5288F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D52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D5288F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D5288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52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5288F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5288F"/>
  </w:style>
  <w:style w:type="paragraph" w:customStyle="1" w:styleId="TableParagraph">
    <w:name w:val="Table Paragraph"/>
    <w:basedOn w:val="Normlny"/>
    <w:uiPriority w:val="1"/>
    <w:qFormat/>
    <w:rsid w:val="00D5288F"/>
  </w:style>
  <w:style w:type="paragraph" w:styleId="Hlavika">
    <w:name w:val="header"/>
    <w:basedOn w:val="Normlny"/>
    <w:link w:val="HlavikaChar"/>
    <w:unhideWhenUsed/>
    <w:rsid w:val="00D5288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5288F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D528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5288F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D5288F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5288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5288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1085</Words>
  <Characters>6187</Characters>
  <Application>Microsoft Office Word</Application>
  <DocSecurity>0</DocSecurity>
  <Lines>51</Lines>
  <Paragraphs>14</Paragraphs>
  <ScaleCrop>false</ScaleCrop>
  <Company/>
  <LinksUpToDate>false</LinksUpToDate>
  <CharactersWithSpaces>7258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dcterms:created xsi:type="dcterms:W3CDTF">2016-03-25T15:24:00Z</dcterms:created>
  <dcterms:modified xsi:type="dcterms:W3CDTF">2016-03-25T15:26:00Z</dcterms:modified>
</cp:coreProperties>
</file>