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30895">
        <w:rPr>
          <w:b/>
          <w:sz w:val="36"/>
        </w:rPr>
        <w:t>2015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754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REZIDENT, spol. s r.o.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618BD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30895">
              <w:rPr>
                <w:sz w:val="24"/>
                <w:szCs w:val="24"/>
              </w:rPr>
              <w:t xml:space="preserve">02 01 Pezinok, </w:t>
            </w:r>
            <w:r w:rsidR="00316D39">
              <w:rPr>
                <w:sz w:val="24"/>
                <w:szCs w:val="24"/>
              </w:rPr>
              <w:t xml:space="preserve"> </w:t>
            </w:r>
            <w:r w:rsidR="006754CE">
              <w:rPr>
                <w:sz w:val="24"/>
                <w:szCs w:val="24"/>
              </w:rPr>
              <w:t>Moyzesova 16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754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35834340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133F02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33F02">
              <w:rPr>
                <w:rFonts w:cs="Tahoma"/>
                <w:b/>
                <w:bCs/>
                <w:sz w:val="24"/>
                <w:szCs w:val="24"/>
              </w:rPr>
            </w:r>
            <w:r w:rsidR="00133F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133F02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33F02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33F02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33F0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33F0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33F0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754CE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Reštauračné zariadenie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754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Dagmar Balážová</w:t>
            </w:r>
            <w:r w:rsidR="00623D36">
              <w:rPr>
                <w:sz w:val="24"/>
                <w:szCs w:val="24"/>
              </w:rPr>
              <w:t xml:space="preserve"> </w:t>
            </w:r>
            <w:r w:rsidR="00316D39">
              <w:rPr>
                <w:sz w:val="24"/>
                <w:szCs w:val="24"/>
              </w:rPr>
              <w:t>–štatutár</w:t>
            </w:r>
          </w:p>
          <w:p w:rsidR="00316D39" w:rsidRPr="00B452D4" w:rsidRDefault="00316D39" w:rsidP="006754CE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754CE" w:rsidP="00153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Monika </w:t>
            </w:r>
            <w:proofErr w:type="spellStart"/>
            <w:r>
              <w:rPr>
                <w:sz w:val="24"/>
                <w:szCs w:val="24"/>
              </w:rPr>
              <w:t>Bukatovičová</w:t>
            </w:r>
            <w:proofErr w:type="spellEnd"/>
            <w:r>
              <w:rPr>
                <w:sz w:val="24"/>
                <w:szCs w:val="24"/>
              </w:rPr>
              <w:t xml:space="preserve"> - štatutár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754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6D39">
              <w:rPr>
                <w:sz w:val="24"/>
                <w:szCs w:val="24"/>
              </w:rPr>
              <w:t>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316D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133F02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33F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33F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133F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53BF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133F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133F0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754CE" w:rsidP="004B67DB">
            <w:pPr>
              <w:jc w:val="center"/>
            </w:pPr>
            <w:r>
              <w:t>SK.1</w:t>
            </w:r>
          </w:p>
        </w:tc>
        <w:tc>
          <w:tcPr>
            <w:tcW w:w="3071" w:type="dxa"/>
          </w:tcPr>
          <w:p w:rsidR="00816145" w:rsidRPr="003D0CF2" w:rsidRDefault="006754CE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754CE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6754CE">
        <w:rPr>
          <w:rFonts w:cs="Tahoma"/>
          <w:b/>
          <w:bCs/>
          <w:sz w:val="22"/>
          <w:szCs w:val="22"/>
        </w:rPr>
        <w:t>x</w:t>
      </w:r>
      <w:r w:rsidR="00133F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33F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33F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33F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33F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33F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33F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33F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33F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33F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33F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33F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/>
          <w:bCs/>
          <w:sz w:val="22"/>
          <w:szCs w:val="22"/>
        </w:rPr>
      </w:r>
      <w:r w:rsidR="00133F02">
        <w:rPr>
          <w:rFonts w:cs="Tahoma"/>
          <w:b/>
          <w:bCs/>
          <w:sz w:val="22"/>
          <w:szCs w:val="22"/>
        </w:rPr>
        <w:fldChar w:fldCharType="separate"/>
      </w:r>
      <w:r w:rsidR="00133F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22261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26A05" w:rsidP="00254788">
            <w:r>
              <w:t xml:space="preserve">Hotovosť, </w:t>
            </w:r>
            <w:proofErr w:type="spellStart"/>
            <w:r>
              <w:t>učet</w:t>
            </w:r>
            <w:proofErr w:type="spellEnd"/>
            <w:r>
              <w:t xml:space="preserve"> v banke</w:t>
            </w:r>
          </w:p>
        </w:tc>
        <w:tc>
          <w:tcPr>
            <w:tcW w:w="5244" w:type="dxa"/>
          </w:tcPr>
          <w:p w:rsidR="007602FE" w:rsidRPr="00254788" w:rsidRDefault="00C907C7" w:rsidP="00254788">
            <w:r>
              <w:t>527€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726A05" w:rsidP="00FA1A6F">
            <w:r>
              <w:t>5000€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C907C7" w:rsidP="00721476">
            <w:pPr>
              <w:jc w:val="right"/>
            </w:pPr>
            <w:r>
              <w:t>96339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C907C7" w:rsidP="000303F3">
            <w:pPr>
              <w:jc w:val="right"/>
            </w:pPr>
            <w:r>
              <w:t>6514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907C7" w:rsidP="00721476">
            <w:pPr>
              <w:jc w:val="right"/>
            </w:pPr>
            <w:r>
              <w:t>9142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907C7" w:rsidP="00721476">
            <w:pPr>
              <w:jc w:val="right"/>
            </w:pPr>
            <w:r>
              <w:t>40671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907C7" w:rsidP="00721476">
            <w:pPr>
              <w:jc w:val="right"/>
            </w:pPr>
            <w:r>
              <w:t>13047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C907C7" w:rsidP="00721476">
            <w:pPr>
              <w:jc w:val="right"/>
            </w:pPr>
            <w:r>
              <w:t>4589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907C7" w:rsidP="00721476">
            <w:pPr>
              <w:jc w:val="right"/>
            </w:pPr>
            <w:r>
              <w:t>323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C907C7" w:rsidP="00721476">
            <w:pPr>
              <w:jc w:val="right"/>
            </w:pPr>
            <w:r>
              <w:lastRenderedPageBreak/>
              <w:t>4158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907C7" w:rsidP="00721476">
            <w:pPr>
              <w:jc w:val="right"/>
            </w:pPr>
            <w:r>
              <w:t>155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922261" w:rsidP="00721476">
            <w:pPr>
              <w:jc w:val="right"/>
            </w:pPr>
            <w:r>
              <w:t>960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lastRenderedPageBreak/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C907C7" w:rsidP="000F01D5">
            <w:pPr>
              <w:jc w:val="right"/>
            </w:pPr>
            <w:r>
              <w:t>96338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C907C7" w:rsidP="000F01D5">
            <w:pPr>
              <w:jc w:val="right"/>
              <w:rPr>
                <w:b/>
              </w:rPr>
            </w:pPr>
            <w:r>
              <w:rPr>
                <w:b/>
              </w:rPr>
              <w:t>96339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C907C7" w:rsidP="000F01D5">
            <w:pPr>
              <w:jc w:val="right"/>
            </w:pPr>
            <w:r>
              <w:t>6514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C907C7" w:rsidP="000F01D5">
            <w:pPr>
              <w:jc w:val="right"/>
            </w:pPr>
            <w:r>
              <w:t>9142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C907C7" w:rsidP="000F01D5">
            <w:pPr>
              <w:jc w:val="right"/>
            </w:pPr>
            <w:r>
              <w:t>40671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C907C7" w:rsidP="000F01D5">
            <w:pPr>
              <w:jc w:val="right"/>
            </w:pPr>
            <w:r>
              <w:t>13047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C907C7" w:rsidP="000F01D5">
            <w:pPr>
              <w:jc w:val="right"/>
            </w:pPr>
            <w:r>
              <w:t>4589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C907C7" w:rsidP="000F01D5">
            <w:pPr>
              <w:jc w:val="right"/>
            </w:pPr>
            <w:r>
              <w:t>323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C907C7" w:rsidP="000F01D5">
            <w:pPr>
              <w:jc w:val="right"/>
            </w:pPr>
            <w:r>
              <w:t>4158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C907C7" w:rsidP="000F01D5">
            <w:pPr>
              <w:jc w:val="right"/>
              <w:rPr>
                <w:b/>
              </w:rPr>
            </w:pPr>
            <w:r>
              <w:rPr>
                <w:b/>
              </w:rPr>
              <w:t>78444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133F0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 w:val="0"/>
          <w:bCs/>
          <w:sz w:val="22"/>
          <w:szCs w:val="22"/>
        </w:rPr>
      </w:r>
      <w:r w:rsidR="00133F02">
        <w:rPr>
          <w:rFonts w:cs="Tahoma"/>
          <w:b w:val="0"/>
          <w:bCs/>
          <w:sz w:val="22"/>
          <w:szCs w:val="22"/>
        </w:rPr>
        <w:fldChar w:fldCharType="separate"/>
      </w:r>
      <w:r w:rsidR="00133F0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133F0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33F02">
        <w:rPr>
          <w:rFonts w:cs="Tahoma"/>
          <w:b w:val="0"/>
          <w:bCs/>
          <w:sz w:val="22"/>
          <w:szCs w:val="22"/>
        </w:rPr>
      </w:r>
      <w:r w:rsidR="00133F02">
        <w:rPr>
          <w:rFonts w:cs="Tahoma"/>
          <w:b w:val="0"/>
          <w:bCs/>
          <w:sz w:val="22"/>
          <w:szCs w:val="22"/>
        </w:rPr>
        <w:fldChar w:fldCharType="separate"/>
      </w:r>
      <w:r w:rsidR="00133F0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30895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30895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3A8" w:rsidRDefault="009733A8">
      <w:r>
        <w:separator/>
      </w:r>
    </w:p>
  </w:endnote>
  <w:endnote w:type="continuationSeparator" w:id="0">
    <w:p w:rsidR="009733A8" w:rsidRDefault="00973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4CE" w:rsidRDefault="006754C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754CE" w:rsidRDefault="006754C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4CE" w:rsidRDefault="006754C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907C7">
      <w:rPr>
        <w:rStyle w:val="slostrany"/>
        <w:noProof/>
      </w:rPr>
      <w:t>16</w:t>
    </w:r>
    <w:r>
      <w:rPr>
        <w:rStyle w:val="slostrany"/>
      </w:rPr>
      <w:fldChar w:fldCharType="end"/>
    </w:r>
  </w:p>
  <w:p w:rsidR="006754CE" w:rsidRDefault="006754C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3A8" w:rsidRDefault="009733A8">
      <w:r>
        <w:separator/>
      </w:r>
    </w:p>
  </w:footnote>
  <w:footnote w:type="continuationSeparator" w:id="0">
    <w:p w:rsidR="009733A8" w:rsidRDefault="009733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4CE" w:rsidRPr="0065096D" w:rsidRDefault="006754CE" w:rsidP="00623D3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REZIDENT, spol. s r.o. IČO:35834340,DIC:2021642986</w:t>
    </w:r>
  </w:p>
  <w:p w:rsidR="006754CE" w:rsidRPr="004618BD" w:rsidRDefault="006754CE" w:rsidP="004618B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2015</w:t>
    </w:r>
  </w:p>
  <w:p w:rsidR="006754CE" w:rsidRDefault="006754C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F0A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3F02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1D74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5FCE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256"/>
    <w:rsid w:val="002D2CDC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D3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8BD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D7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0C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A09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2FC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754CE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A05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7C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61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3A8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12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A0B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094D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032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7C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3B7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895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B718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726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F2EC3-059C-48BB-B9F9-E026DB9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16</Pages>
  <Words>5259</Words>
  <Characters>29978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Jozefina</cp:lastModifiedBy>
  <cp:revision>10</cp:revision>
  <cp:lastPrinted>2016-03-25T08:20:00Z</cp:lastPrinted>
  <dcterms:created xsi:type="dcterms:W3CDTF">2015-06-24T05:33:00Z</dcterms:created>
  <dcterms:modified xsi:type="dcterms:W3CDTF">2016-03-25T08:20:00Z</dcterms:modified>
</cp:coreProperties>
</file>