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201</w:t>
      </w:r>
      <w:r w:rsidR="00646C64">
        <w:rPr>
          <w:rFonts w:ascii="Arial Narrow" w:hAnsi="Arial Narrow" w:cs="Arial Narrow"/>
          <w:b/>
          <w:bCs/>
        </w:rPr>
        <w:t>5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B2650D" w:rsidRDefault="00B2650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DC07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staviteľstvo:architektúra</w:t>
            </w:r>
            <w:r w:rsidR="00193F61">
              <w:rPr>
                <w:rFonts w:ascii="Arial" w:hAnsi="Arial" w:cs="Arial"/>
              </w:rPr>
              <w:t xml:space="preserve"> s</w:t>
            </w:r>
            <w:r>
              <w:rPr>
                <w:rFonts w:ascii="Arial" w:hAnsi="Arial" w:cs="Arial"/>
              </w:rPr>
              <w:t>pol</w:t>
            </w:r>
            <w:r w:rsidR="00193F61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 xml:space="preserve"> s </w:t>
            </w:r>
            <w:r w:rsidR="00193F61">
              <w:rPr>
                <w:rFonts w:ascii="Arial" w:hAnsi="Arial" w:cs="Arial"/>
              </w:rPr>
              <w:t>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DC07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36 280 291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DC07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KRÁSNA 1094/53, GALANTA 924 01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DC07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92341D" w:rsidRDefault="00DC07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y </w:t>
      </w:r>
      <w:r>
        <w:rPr>
          <w:rFonts w:ascii="Arial" w:hAnsi="Arial" w:cs="Arial"/>
          <w:sz w:val="22"/>
          <w:szCs w:val="22"/>
        </w:rPr>
        <w:lastRenderedPageBreak/>
        <w:t>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účtovné a daňové odpisy sa rovnajú</w:t>
      </w: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  <w:r w:rsidR="00193F61">
        <w:rPr>
          <w:rFonts w:ascii="Arial" w:hAnsi="Arial" w:cs="Arial"/>
          <w:spacing w:val="-1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2A4FD8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C07C4">
        <w:rPr>
          <w:rFonts w:ascii="Arial" w:hAnsi="Arial" w:cs="Arial"/>
          <w:b/>
          <w:sz w:val="22"/>
          <w:szCs w:val="22"/>
        </w:rPr>
        <w:t>0</w:t>
      </w:r>
      <w:r w:rsidR="00D259A5">
        <w:rPr>
          <w:rFonts w:ascii="Arial" w:hAnsi="Arial" w:cs="Arial"/>
          <w:b/>
          <w:spacing w:val="-5"/>
          <w:sz w:val="22"/>
          <w:szCs w:val="22"/>
        </w:rPr>
        <w:t>,-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F766E" w:rsidRDefault="00BF766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BF766E" w:rsidRDefault="00BF766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1156AE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1156AE"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156AE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156AE">
                  <w:rPr>
                    <w:rFonts w:cs="Times New Roman"/>
                  </w:rPr>
                  <w:fldChar w:fldCharType="separate"/>
                </w:r>
                <w:r w:rsidR="00B2650D">
                  <w:rPr>
                    <w:rFonts w:cs="Times New Roman"/>
                    <w:noProof/>
                  </w:rPr>
                  <w:t>1</w:t>
                </w:r>
                <w:r w:rsidR="001156AE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F766E" w:rsidRDefault="00BF766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BF766E" w:rsidRDefault="00BF766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C07C4">
      <w:rPr>
        <w:rFonts w:ascii="Arial" w:hAnsi="Arial" w:cs="Arial"/>
        <w:sz w:val="22"/>
        <w:szCs w:val="22"/>
        <w:bdr w:val="single" w:sz="4" w:space="0" w:color="auto"/>
      </w:rPr>
      <w:t>36280291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C07C4">
      <w:rPr>
        <w:rFonts w:ascii="Arial" w:hAnsi="Arial" w:cs="Arial"/>
        <w:sz w:val="22"/>
        <w:szCs w:val="22"/>
        <w:bdr w:val="single" w:sz="4" w:space="0" w:color="auto"/>
      </w:rPr>
      <w:t>2022147611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1156AE"/>
    <w:rsid w:val="00193F61"/>
    <w:rsid w:val="00292FCB"/>
    <w:rsid w:val="002A4FD8"/>
    <w:rsid w:val="002E0F72"/>
    <w:rsid w:val="00400581"/>
    <w:rsid w:val="004210AC"/>
    <w:rsid w:val="004F1AC9"/>
    <w:rsid w:val="00597896"/>
    <w:rsid w:val="00646C64"/>
    <w:rsid w:val="00801D65"/>
    <w:rsid w:val="008F3724"/>
    <w:rsid w:val="0092341D"/>
    <w:rsid w:val="009D0B90"/>
    <w:rsid w:val="00B2650D"/>
    <w:rsid w:val="00B92DA5"/>
    <w:rsid w:val="00BF766E"/>
    <w:rsid w:val="00D259A5"/>
    <w:rsid w:val="00DC07C4"/>
    <w:rsid w:val="00E522B7"/>
    <w:rsid w:val="00EA07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</Pages>
  <Words>915</Words>
  <Characters>5916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kukac1</cp:lastModifiedBy>
  <cp:revision>2</cp:revision>
  <cp:lastPrinted>2016-03-25T23:15:00Z</cp:lastPrinted>
  <dcterms:created xsi:type="dcterms:W3CDTF">2016-03-25T23:43:00Z</dcterms:created>
  <dcterms:modified xsi:type="dcterms:W3CDTF">2016-03-25T23:43:00Z</dcterms:modified>
</cp:coreProperties>
</file>