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C26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GOLD,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26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46789901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267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Ves 79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C26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C26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C267A">
        <w:rPr>
          <w:rFonts w:ascii="Arial" w:hAnsi="Arial" w:cs="Arial"/>
          <w:sz w:val="22"/>
          <w:szCs w:val="22"/>
        </w:rPr>
        <w:t xml:space="preserve"> poľnohospodárska výroba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C267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C267A">
              <w:rPr>
                <w:rFonts w:ascii="Arial" w:hAnsi="Arial" w:cs="Arial"/>
                <w:sz w:val="22"/>
                <w:szCs w:val="22"/>
              </w:rPr>
              <w:t>53897</w:t>
            </w:r>
          </w:p>
          <w:p w:rsidR="002C267A" w:rsidRPr="00A55E63" w:rsidRDefault="002C267A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2C267A">
              <w:rPr>
                <w:rFonts w:ascii="Arial" w:hAnsi="Arial" w:cs="Arial"/>
                <w:sz w:val="22"/>
                <w:szCs w:val="22"/>
              </w:rPr>
              <w:t>12029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2C267A">
              <w:rPr>
                <w:rFonts w:ascii="Arial" w:hAnsi="Arial" w:cs="Arial"/>
                <w:sz w:val="22"/>
                <w:szCs w:val="22"/>
              </w:rPr>
              <w:t>-30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C267A">
              <w:rPr>
                <w:rFonts w:ascii="Arial" w:hAnsi="Arial" w:cs="Arial"/>
                <w:sz w:val="22"/>
                <w:szCs w:val="22"/>
              </w:rPr>
              <w:t>4827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2C267A">
              <w:rPr>
                <w:rFonts w:ascii="Arial" w:hAnsi="Arial" w:cs="Arial"/>
                <w:sz w:val="22"/>
                <w:szCs w:val="22"/>
              </w:rPr>
              <w:t>32020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2C267A">
              <w:rPr>
                <w:rFonts w:ascii="Arial" w:hAnsi="Arial" w:cs="Arial"/>
                <w:sz w:val="22"/>
                <w:szCs w:val="22"/>
              </w:rPr>
              <w:t>33223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267A">
        <w:rPr>
          <w:rFonts w:ascii="Arial" w:hAnsi="Arial" w:cs="Arial"/>
          <w:sz w:val="22"/>
          <w:szCs w:val="22"/>
        </w:rPr>
        <w:t xml:space="preserve"> 4 roky stroje a 4 roky </w:t>
      </w:r>
      <w:proofErr w:type="spellStart"/>
      <w:r w:rsidR="002C267A">
        <w:rPr>
          <w:rFonts w:ascii="Arial" w:hAnsi="Arial" w:cs="Arial"/>
          <w:sz w:val="22"/>
          <w:szCs w:val="22"/>
        </w:rPr>
        <w:t>zvierata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C267A">
        <w:rPr>
          <w:rFonts w:ascii="Arial" w:hAnsi="Arial" w:cs="Arial"/>
          <w:spacing w:val="-5"/>
          <w:sz w:val="22"/>
          <w:szCs w:val="22"/>
        </w:rPr>
        <w:t xml:space="preserve"> nenastali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C267A">
        <w:rPr>
          <w:rFonts w:ascii="Arial" w:hAnsi="Arial" w:cs="Arial"/>
          <w:spacing w:val="-1"/>
          <w:sz w:val="22"/>
          <w:szCs w:val="22"/>
        </w:rPr>
        <w:t xml:space="preserve"> dotácie prevádzkové vo výške 13 367 €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C267A">
        <w:rPr>
          <w:rFonts w:ascii="Arial" w:hAnsi="Arial" w:cs="Arial"/>
          <w:sz w:val="22"/>
          <w:szCs w:val="22"/>
        </w:rPr>
        <w:t>nenastali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C267A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C267A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2C26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Neevidujeme akcie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3DFD" w:rsidRDefault="00023DFD">
      <w:r>
        <w:separator/>
      </w:r>
    </w:p>
  </w:endnote>
  <w:endnote w:type="continuationSeparator" w:id="0">
    <w:p w:rsidR="00023DFD" w:rsidRDefault="00023D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F79E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267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267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3DFD" w:rsidRDefault="00023DFD">
      <w:r>
        <w:separator/>
      </w:r>
    </w:p>
  </w:footnote>
  <w:footnote w:type="continuationSeparator" w:id="0">
    <w:p w:rsidR="00023DFD" w:rsidRDefault="00023D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267A">
      <w:rPr>
        <w:rFonts w:ascii="Arial" w:hAnsi="Arial" w:cs="Arial"/>
        <w:sz w:val="22"/>
        <w:szCs w:val="22"/>
        <w:bdr w:val="single" w:sz="4" w:space="0" w:color="auto"/>
      </w:rPr>
      <w:t>ČO: 46789901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267A">
      <w:rPr>
        <w:rFonts w:ascii="Arial" w:hAnsi="Arial" w:cs="Arial"/>
        <w:sz w:val="22"/>
        <w:szCs w:val="22"/>
        <w:bdr w:val="single" w:sz="4" w:space="0" w:color="auto"/>
      </w:rPr>
      <w:t>2023571099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3DFD"/>
    <w:rsid w:val="000C69BD"/>
    <w:rsid w:val="001406AD"/>
    <w:rsid w:val="001A1B05"/>
    <w:rsid w:val="002401F1"/>
    <w:rsid w:val="002C12B4"/>
    <w:rsid w:val="002C267A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F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Vybostokova</cp:lastModifiedBy>
  <cp:revision>3</cp:revision>
  <dcterms:created xsi:type="dcterms:W3CDTF">2016-03-21T20:23:00Z</dcterms:created>
  <dcterms:modified xsi:type="dcterms:W3CDTF">2016-03-28T17:18:00Z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