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A. Informácie o účtovnej jednotke</w:t>
      </w:r>
    </w:p>
    <w:p w:rsidR="00C3134C" w:rsidRDefault="00C3134C">
      <w:pPr>
        <w:ind w:right="-16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Spoločnosť AVITA Bratislava s.r.o. bola založená dňa 01.10.1996 a zapísaná v Obchodnom registri Okresného súdu Košice I, oddiel  </w:t>
      </w:r>
      <w:proofErr w:type="spellStart"/>
      <w:r>
        <w:rPr>
          <w:rFonts w:ascii="Arial Narrow" w:hAnsi="Arial Narrow" w:cs="Arial Narrow"/>
        </w:rPr>
        <w:t>sro</w:t>
      </w:r>
      <w:proofErr w:type="spellEnd"/>
      <w:r>
        <w:rPr>
          <w:rFonts w:ascii="Arial Narrow" w:hAnsi="Arial Narrow" w:cs="Arial Narrow"/>
        </w:rPr>
        <w:t>, vložka číslo 11599/V  01.10.1996.</w:t>
      </w:r>
    </w:p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</w:rPr>
        <w:t xml:space="preserve">     </w:t>
      </w:r>
      <w:r>
        <w:rPr>
          <w:rFonts w:ascii="Arial Narrow" w:hAnsi="Arial Narrow" w:cs="Arial Narrow"/>
          <w:b/>
        </w:rPr>
        <w:t>Hlavnými činnosťami spoločnosti sú: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-kúpa tovaru na účely jeho predaja konečnému spotrebiteľovi /maloobchod/ alebo na účely jeho predaja iným prevádzkovateľom živnosti /veľkoobchod/ 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(od: 10.05.2000)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-sprostredkovateľská činnosť 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(od: 10.05.2000)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-sprostredkovanie nákupu a predaja hnuteľného a nehnuteľného majetku-činnosť realitnej kancelárie </w:t>
      </w:r>
    </w:p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</w:rPr>
        <w:t xml:space="preserve">  (od: 10.05.2000</w:t>
      </w:r>
      <w:r>
        <w:rPr>
          <w:rFonts w:ascii="Arial Narrow" w:hAnsi="Arial Narrow" w:cs="Arial Narrow"/>
          <w:b/>
        </w:rPr>
        <w:t>)</w:t>
      </w:r>
    </w:p>
    <w:p w:rsidR="00C3134C" w:rsidRDefault="00C3134C" w:rsidP="00191625">
      <w:pPr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</w:rPr>
        <w:t xml:space="preserve"> </w:t>
      </w:r>
    </w:p>
    <w:p w:rsidR="00C3134C" w:rsidRDefault="00C3134C">
      <w:pPr>
        <w:keepNext/>
        <w:spacing w:after="60"/>
        <w:rPr>
          <w:rFonts w:ascii="Arial Narrow" w:hAnsi="Arial Narrow" w:cs="Arial Narrow"/>
          <w:b/>
          <w:i/>
        </w:rPr>
      </w:pPr>
      <w:r>
        <w:rPr>
          <w:rFonts w:ascii="Arial Narrow" w:hAnsi="Arial Narrow" w:cs="Arial Narrow"/>
          <w:b/>
          <w:i/>
        </w:rPr>
        <w:t>1.  Informácie k časti A. písm. c) prílohy č. 3 o počte zamestnancov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2"/>
        <w:gridCol w:w="2637"/>
        <w:gridCol w:w="2871"/>
      </w:tblGrid>
      <w:tr w:rsidR="00C3134C" w:rsidRPr="009F464B">
        <w:trPr>
          <w:trHeight w:val="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 položky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887EC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color w:val="000000"/>
              </w:rPr>
              <w:t>3,8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C3134C" w:rsidRPr="00191625" w:rsidRDefault="00C3134C">
            <w:pPr>
              <w:spacing w:line="360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3,5</w:t>
            </w:r>
          </w:p>
        </w:tc>
      </w:tr>
      <w:tr w:rsidR="00C3134C" w:rsidRPr="009F464B">
        <w:trPr>
          <w:trHeight w:val="285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887EC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color w:val="000000"/>
              </w:rPr>
              <w:t>5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C3134C" w:rsidRPr="00191625" w:rsidRDefault="00C3134C">
            <w:pPr>
              <w:spacing w:line="360" w:lineRule="auto"/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</w:p>
        </w:tc>
      </w:tr>
      <w:tr w:rsidR="00C3134C" w:rsidRPr="009F464B">
        <w:trPr>
          <w:trHeight w:val="285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color w:val="000000"/>
              </w:rPr>
              <w:t>1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color w:val="000000"/>
              </w:rPr>
              <w:t>1</w:t>
            </w: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           Účtovná jednotka nie je neobmedzene ručiacim spoločníkom v iných účtovných jednotkách.</w:t>
      </w:r>
    </w:p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</w:rPr>
        <w:t xml:space="preserve">     </w:t>
      </w:r>
      <w:r>
        <w:rPr>
          <w:rFonts w:ascii="Arial Narrow" w:hAnsi="Arial Narrow" w:cs="Arial Narrow"/>
          <w:b/>
        </w:rPr>
        <w:t>Právny dôvod zostavenia účtovnej závierky: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     </w:t>
      </w:r>
      <w:r>
        <w:rPr>
          <w:rFonts w:ascii="Arial Narrow" w:hAnsi="Arial Narrow" w:cs="Arial Narrow"/>
        </w:rPr>
        <w:t>Účtovná závierka bola zostavená k 31. 12. 201</w:t>
      </w:r>
      <w:r w:rsidR="00887ECA">
        <w:rPr>
          <w:rFonts w:ascii="Arial Narrow" w:hAnsi="Arial Narrow" w:cs="Arial Narrow"/>
        </w:rPr>
        <w:t>5</w:t>
      </w:r>
      <w:r>
        <w:rPr>
          <w:rFonts w:ascii="Arial Narrow" w:hAnsi="Arial Narrow" w:cs="Arial Narrow"/>
        </w:rPr>
        <w:t xml:space="preserve">  ako riadna účtovná závierka podľa § 17 ods. 6 zákona č. 431/2002 Z. z.  o účtovníctve za účt</w:t>
      </w:r>
      <w:r w:rsidR="00887ECA">
        <w:rPr>
          <w:rFonts w:ascii="Arial Narrow" w:hAnsi="Arial Narrow" w:cs="Arial Narrow"/>
        </w:rPr>
        <w:t>ovné obdobie od 1. Januára  2015  do 31. decembra 2015</w:t>
      </w:r>
      <w:r>
        <w:rPr>
          <w:rFonts w:ascii="Arial Narrow" w:hAnsi="Arial Narrow" w:cs="Arial Narrow"/>
        </w:rPr>
        <w:t>.</w:t>
      </w:r>
    </w:p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</w:rPr>
        <w:t xml:space="preserve">     </w:t>
      </w:r>
      <w:r>
        <w:rPr>
          <w:rFonts w:ascii="Arial Narrow" w:hAnsi="Arial Narrow" w:cs="Arial Narrow"/>
          <w:b/>
        </w:rPr>
        <w:t>Dátum schválenia účtovnej závierky za predchádzajúce účtovné obdobie:</w:t>
      </w:r>
    </w:p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     </w:t>
      </w:r>
      <w:r>
        <w:rPr>
          <w:rFonts w:ascii="Arial Narrow" w:hAnsi="Arial Narrow" w:cs="Arial Narrow"/>
        </w:rPr>
        <w:t>Účtovná záv</w:t>
      </w:r>
      <w:r w:rsidR="00887ECA">
        <w:rPr>
          <w:rFonts w:ascii="Arial Narrow" w:hAnsi="Arial Narrow" w:cs="Arial Narrow"/>
        </w:rPr>
        <w:t>ierka spoločnosti k 31. 12. 2014</w:t>
      </w:r>
      <w:r>
        <w:rPr>
          <w:rFonts w:ascii="Arial Narrow" w:hAnsi="Arial Narrow" w:cs="Arial Narrow"/>
        </w:rPr>
        <w:t xml:space="preserve">  bola schválená valným zhromaždením dňa   02</w:t>
      </w:r>
      <w:r>
        <w:rPr>
          <w:rFonts w:ascii="Arial Narrow" w:hAnsi="Arial Narrow" w:cs="Arial Narrow"/>
          <w:color w:val="FF0000"/>
        </w:rPr>
        <w:t>.</w:t>
      </w:r>
      <w:r w:rsidR="00887ECA">
        <w:rPr>
          <w:rFonts w:ascii="Arial Narrow" w:hAnsi="Arial Narrow" w:cs="Arial Narrow"/>
        </w:rPr>
        <w:t>05.2015</w:t>
      </w:r>
      <w:r>
        <w:rPr>
          <w:rFonts w:ascii="Arial Narrow" w:hAnsi="Arial Narrow" w:cs="Arial Narrow"/>
        </w:rPr>
        <w:t xml:space="preserve">.     </w:t>
      </w:r>
      <w:r>
        <w:rPr>
          <w:rFonts w:ascii="Arial Narrow" w:hAnsi="Arial Narrow" w:cs="Arial Narrow"/>
          <w:b/>
        </w:rPr>
        <w:t xml:space="preserve">  </w:t>
      </w:r>
    </w:p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</w:rPr>
        <w:t xml:space="preserve">     </w:t>
      </w:r>
      <w:r>
        <w:rPr>
          <w:rFonts w:ascii="Arial Narrow" w:hAnsi="Arial Narrow" w:cs="Arial Narrow"/>
          <w:b/>
        </w:rPr>
        <w:t>Schválenie audítora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     </w:t>
      </w:r>
      <w:r>
        <w:rPr>
          <w:rFonts w:ascii="Arial Narrow" w:hAnsi="Arial Narrow" w:cs="Arial Narrow"/>
        </w:rPr>
        <w:t>Spoločnosť nemá  povinnosť overenia účtovnej závierky audítorom.</w:t>
      </w:r>
    </w:p>
    <w:p w:rsidR="00C3134C" w:rsidRDefault="00C3134C">
      <w:pPr>
        <w:rPr>
          <w:rFonts w:ascii="Arial Narrow" w:hAnsi="Arial Narrow" w:cs="Arial Narrow"/>
          <w:b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color w:val="000000"/>
        </w:rPr>
        <w:t xml:space="preserve">B. Zrušené s účinnosťou od 31. decembra 2013. </w:t>
      </w: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C. Informácie o konsolidácií: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Uvedený bod sa na účtovnú jednotku nevzťahuje.</w:t>
      </w: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D.  </w:t>
      </w:r>
      <w:r>
        <w:rPr>
          <w:rFonts w:ascii="Arial Narrow" w:hAnsi="Arial Narrow" w:cs="Arial Narrow"/>
        </w:rPr>
        <w:t>Uvedený celok je podrobnejšie rozpracovaný v ďalších častiach.</w:t>
      </w: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E. Účtovné zásady a účtovné metódy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Účtovná závierka bola zostavená za predpokladu  nepretržitého trvania spoločnosti. Účtovné metódy a všeobecné účtovné zásady boli účtovnou jednotkou aplikované konzistentne.</w:t>
      </w:r>
    </w:p>
    <w:p w:rsidR="00C3134C" w:rsidRDefault="00C3134C">
      <w:pPr>
        <w:keepNext/>
        <w:spacing w:before="240"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  <w:sz w:val="28"/>
        </w:rPr>
        <w:t xml:space="preserve">     </w:t>
      </w:r>
      <w:r>
        <w:rPr>
          <w:rFonts w:ascii="Arial Narrow" w:hAnsi="Arial Narrow" w:cs="Arial Narrow"/>
          <w:b/>
        </w:rPr>
        <w:t>Spôsob oceňovania jednotlivých zložiek majetku a záväzkov :</w:t>
      </w:r>
    </w:p>
    <w:p w:rsidR="00C3134C" w:rsidRDefault="00C3134C">
      <w:pPr>
        <w:ind w:left="3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1.  Dlhodobý nehmotný majetok obstaraný kúpou – obstarávacia cena</w:t>
      </w:r>
    </w:p>
    <w:p w:rsidR="00C3134C" w:rsidRDefault="00C3134C">
      <w:pPr>
        <w:ind w:left="3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2.  Dlhodobý hmotný majetok obstaraný kúpou – obstarávacia cena</w:t>
      </w:r>
    </w:p>
    <w:p w:rsidR="00C3134C" w:rsidRDefault="00C3134C">
      <w:pPr>
        <w:ind w:left="3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3.  Dlhodobý hmotný majetok obstaraný vlastnou činnosťou – vlastné náklady</w:t>
      </w:r>
    </w:p>
    <w:p w:rsidR="00C3134C" w:rsidRDefault="00C3134C">
      <w:pPr>
        <w:ind w:left="3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4.  Dlhodobý finančný majetok – menovitá hodnota</w:t>
      </w:r>
    </w:p>
    <w:p w:rsidR="00C3134C" w:rsidRDefault="00C3134C">
      <w:pPr>
        <w:ind w:left="3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5.  Zásoby obstarané kúpou – obstarávacia cena</w:t>
      </w:r>
    </w:p>
    <w:p w:rsidR="00C3134C" w:rsidRDefault="00C3134C">
      <w:pPr>
        <w:ind w:left="3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6.  Zásoby vytvorené vlastnou činnosťou – vlastné náklady</w:t>
      </w:r>
    </w:p>
    <w:p w:rsidR="00C3134C" w:rsidRDefault="00C3134C">
      <w:pPr>
        <w:ind w:left="3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7.  Pohľadávky – menovitá hodnota</w:t>
      </w:r>
    </w:p>
    <w:p w:rsidR="00C3134C" w:rsidRDefault="00C3134C">
      <w:pPr>
        <w:ind w:left="3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8.  Krátkodobý finančný majetok – menovitá hodnota</w:t>
      </w:r>
    </w:p>
    <w:p w:rsidR="00C3134C" w:rsidRDefault="00C3134C">
      <w:pPr>
        <w:ind w:left="3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9.  Časové rozlíšenie na strane aktív súvahy – prepočtom z menovitej hodnoty</w:t>
      </w:r>
    </w:p>
    <w:p w:rsidR="00C3134C" w:rsidRDefault="00C3134C">
      <w:pPr>
        <w:ind w:left="3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10.  Záväzky, vrátane rezerv, dlhopisov, pôžičiek a úverov – menovitá hodnota</w:t>
      </w:r>
    </w:p>
    <w:p w:rsidR="00C3134C" w:rsidRDefault="00C3134C">
      <w:pPr>
        <w:ind w:left="30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11.  Časové rozlíšenie na strane pasív súvahy – prepočtom z menovitej hodnoty.</w:t>
      </w:r>
    </w:p>
    <w:p w:rsidR="00C3134C" w:rsidRDefault="00C3134C">
      <w:pPr>
        <w:spacing w:before="240"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lastRenderedPageBreak/>
        <w:t>Odpisový plán pre dlhodobý majetok</w:t>
      </w:r>
    </w:p>
    <w:p w:rsidR="00C3134C" w:rsidRDefault="00C3134C">
      <w:pPr>
        <w:ind w:left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sz w:val="28"/>
        </w:rPr>
        <w:t xml:space="preserve">     </w:t>
      </w:r>
      <w:r>
        <w:rPr>
          <w:rFonts w:ascii="Arial Narrow" w:hAnsi="Arial Narrow" w:cs="Arial Narrow"/>
        </w:rPr>
        <w:t xml:space="preserve">Účtovná jednotka odpisuje dlhodobý majetok: </w:t>
      </w:r>
    </w:p>
    <w:p w:rsidR="00C3134C" w:rsidRDefault="00C3134C">
      <w:pPr>
        <w:ind w:left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</w:t>
      </w:r>
      <w:r>
        <w:rPr>
          <w:rFonts w:ascii="Arial Narrow" w:hAnsi="Arial Narrow" w:cs="Arial Narrow"/>
          <w:b/>
        </w:rPr>
        <w:t>osobné vozidlo HONDA JAZZ 1,2 S PLUS</w:t>
      </w:r>
    </w:p>
    <w:p w:rsidR="00C3134C" w:rsidRDefault="00C3134C">
      <w:pPr>
        <w:ind w:left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-rovnomerný odpis 4 r</w:t>
      </w:r>
    </w:p>
    <w:p w:rsidR="00C3134C" w:rsidRDefault="00C3134C">
      <w:pPr>
        <w:ind w:left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-účtovné odpisy sú zhodné s daňovými</w:t>
      </w:r>
    </w:p>
    <w:p w:rsidR="00C3134C" w:rsidRDefault="00C3134C">
      <w:pPr>
        <w:ind w:left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-obstarávacia cena 9 725,00 €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        -zo</w:t>
      </w:r>
      <w:r w:rsidR="00887ECA">
        <w:rPr>
          <w:rFonts w:ascii="Arial Narrow" w:hAnsi="Arial Narrow" w:cs="Arial Narrow"/>
        </w:rPr>
        <w:t>statková cena k 31.12.2015  5064</w:t>
      </w:r>
      <w:r>
        <w:rPr>
          <w:rFonts w:ascii="Arial Narrow" w:hAnsi="Arial Narrow" w:cs="Arial Narrow"/>
        </w:rPr>
        <w:t xml:space="preserve">,-- €            </w:t>
      </w: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      </w:t>
      </w:r>
      <w:r>
        <w:rPr>
          <w:rFonts w:ascii="Arial Narrow" w:hAnsi="Arial Narrow" w:cs="Arial Narrow"/>
          <w:b/>
        </w:rPr>
        <w:t xml:space="preserve"> VZV </w:t>
      </w:r>
      <w:proofErr w:type="spellStart"/>
      <w:r>
        <w:rPr>
          <w:rFonts w:ascii="Arial Narrow" w:hAnsi="Arial Narrow" w:cs="Arial Narrow"/>
          <w:b/>
        </w:rPr>
        <w:t>Jungheinrich</w:t>
      </w:r>
      <w:proofErr w:type="spellEnd"/>
      <w:r>
        <w:rPr>
          <w:rFonts w:ascii="Arial Narrow" w:hAnsi="Arial Narrow" w:cs="Arial Narrow"/>
          <w:b/>
        </w:rPr>
        <w:t xml:space="preserve"> EFG-DH 12,5 G 115-300 ZT                                                    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        -rovnomerný odpis 6 r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        -účtovné odpisy sú zhodné s daňovými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</w:t>
      </w:r>
      <w:r w:rsidR="00887ECA">
        <w:rPr>
          <w:rFonts w:ascii="Arial Narrow" w:hAnsi="Arial Narrow" w:cs="Arial Narrow"/>
        </w:rPr>
        <w:t xml:space="preserve">         -obstarávacia cena </w:t>
      </w:r>
      <w:r w:rsidR="003F04C0">
        <w:rPr>
          <w:rFonts w:ascii="Arial Narrow" w:hAnsi="Arial Narrow" w:cs="Arial Narrow"/>
        </w:rPr>
        <w:t>4500</w:t>
      </w:r>
      <w:r>
        <w:rPr>
          <w:rFonts w:ascii="Arial Narrow" w:hAnsi="Arial Narrow" w:cs="Arial Narrow"/>
        </w:rPr>
        <w:t>,-- €</w:t>
      </w:r>
    </w:p>
    <w:p w:rsidR="00C3134C" w:rsidRDefault="00C3134C">
      <w:pPr>
        <w:ind w:right="-17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        -z</w:t>
      </w:r>
      <w:r w:rsidR="003F04C0">
        <w:rPr>
          <w:rFonts w:ascii="Arial Narrow" w:hAnsi="Arial Narrow" w:cs="Arial Narrow"/>
        </w:rPr>
        <w:t>ostatková cena k 31.12.2015 3000</w:t>
      </w:r>
      <w:r>
        <w:rPr>
          <w:rFonts w:ascii="Arial Narrow" w:hAnsi="Arial Narrow" w:cs="Arial Narrow"/>
        </w:rPr>
        <w:t>,-- €</w:t>
      </w:r>
    </w:p>
    <w:p w:rsidR="00C3134C" w:rsidRDefault="00C3134C">
      <w:pPr>
        <w:rPr>
          <w:rFonts w:ascii="Arial Narrow" w:hAnsi="Arial Narrow" w:cs="Arial Narrow"/>
        </w:rPr>
      </w:pPr>
    </w:p>
    <w:p w:rsidR="003F04C0" w:rsidRDefault="003F04C0">
      <w:pPr>
        <w:rPr>
          <w:rFonts w:ascii="Arial Narrow" w:hAnsi="Arial Narrow" w:cs="Arial Narrow"/>
        </w:rPr>
      </w:pPr>
    </w:p>
    <w:p w:rsidR="003F04C0" w:rsidRDefault="003F04C0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                                                                                        </w:t>
      </w:r>
      <w:r w:rsidRPr="003F04C0">
        <w:rPr>
          <w:rFonts w:ascii="Arial Narrow" w:hAnsi="Arial Narrow" w:cs="Arial Narrow"/>
          <w:b/>
        </w:rPr>
        <w:t xml:space="preserve">HONDA CR-V 1,6 </w:t>
      </w:r>
      <w:proofErr w:type="spellStart"/>
      <w:r w:rsidRPr="003F04C0">
        <w:rPr>
          <w:rFonts w:ascii="Arial Narrow" w:hAnsi="Arial Narrow" w:cs="Arial Narrow"/>
          <w:b/>
        </w:rPr>
        <w:t>Elegance</w:t>
      </w:r>
      <w:proofErr w:type="spellEnd"/>
      <w:r w:rsidRPr="003F04C0">
        <w:rPr>
          <w:rFonts w:ascii="Arial Narrow" w:hAnsi="Arial Narrow" w:cs="Arial Narrow"/>
          <w:b/>
        </w:rPr>
        <w:t xml:space="preserve"> MT14</w:t>
      </w:r>
    </w:p>
    <w:p w:rsidR="003F04C0" w:rsidRDefault="003F04C0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        -rovnomerný odpis 4 r</w:t>
      </w:r>
    </w:p>
    <w:p w:rsidR="003F04C0" w:rsidRDefault="003F04C0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        -účtovné odpisy sú zhodné s daňovými</w:t>
      </w:r>
    </w:p>
    <w:p w:rsidR="003F04C0" w:rsidRDefault="003F04C0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        -obstarávacia cena 20591,67,-- €</w:t>
      </w:r>
    </w:p>
    <w:p w:rsidR="003F04C0" w:rsidRPr="003F04C0" w:rsidRDefault="003F04C0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        -zostatková cena k 31.12.2015 je16301,67 €</w:t>
      </w:r>
    </w:p>
    <w:p w:rsidR="003F04C0" w:rsidRPr="003F04C0" w:rsidRDefault="003F04C0">
      <w:pPr>
        <w:rPr>
          <w:rFonts w:ascii="Arial Narrow" w:hAnsi="Arial Narrow" w:cs="Arial Narrow"/>
          <w:b/>
        </w:rPr>
      </w:pPr>
    </w:p>
    <w:p w:rsidR="003F04C0" w:rsidRDefault="003F04C0">
      <w:pPr>
        <w:rPr>
          <w:rFonts w:ascii="Arial Narrow" w:hAnsi="Arial Narrow" w:cs="Arial Narrow"/>
        </w:rPr>
      </w:pPr>
    </w:p>
    <w:p w:rsidR="003F04C0" w:rsidRDefault="003F04C0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  <w:b/>
        </w:rPr>
      </w:pPr>
    </w:p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F. Stav a pohyb nehmotného a hmotného  dlhodobého majetku</w:t>
      </w: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3. Informácie k časti F. písm. a) prílohy č. 3 o dlhodobom nehmotnom majetku</w:t>
      </w:r>
    </w:p>
    <w:p w:rsidR="00C3134C" w:rsidRDefault="00C3134C">
      <w:pPr>
        <w:rPr>
          <w:rFonts w:ascii="Times New Roman" w:hAnsi="Times New Roman"/>
          <w:sz w:val="24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879"/>
        <w:gridCol w:w="689"/>
        <w:gridCol w:w="861"/>
        <w:gridCol w:w="695"/>
        <w:gridCol w:w="334"/>
        <w:gridCol w:w="465"/>
        <w:gridCol w:w="487"/>
        <w:gridCol w:w="339"/>
        <w:gridCol w:w="334"/>
        <w:gridCol w:w="333"/>
        <w:gridCol w:w="294"/>
        <w:gridCol w:w="1060"/>
        <w:gridCol w:w="716"/>
      </w:tblGrid>
      <w:tr w:rsidR="00C3134C" w:rsidRPr="009F464B">
        <w:trPr>
          <w:trHeight w:val="334"/>
          <w:jc w:val="center"/>
        </w:trPr>
        <w:tc>
          <w:tcPr>
            <w:tcW w:w="1646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Dlhodobý nehmotný majetok</w:t>
            </w:r>
          </w:p>
        </w:tc>
        <w:tc>
          <w:tcPr>
            <w:tcW w:w="7486" w:type="dxa"/>
            <w:gridSpan w:val="1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</w:tr>
      <w:tr w:rsidR="00C3134C" w:rsidRPr="009F464B">
        <w:trPr>
          <w:trHeight w:val="1124"/>
          <w:jc w:val="center"/>
        </w:trPr>
        <w:tc>
          <w:tcPr>
            <w:tcW w:w="1646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879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Aktivova-né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689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Softvér</w:t>
            </w:r>
          </w:p>
        </w:tc>
        <w:tc>
          <w:tcPr>
            <w:tcW w:w="861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Oceniteľ-né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práva</w:t>
            </w:r>
          </w:p>
        </w:tc>
        <w:tc>
          <w:tcPr>
            <w:tcW w:w="1029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Ostatný DNM</w:t>
            </w:r>
          </w:p>
        </w:tc>
        <w:tc>
          <w:tcPr>
            <w:tcW w:w="1300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DNM</w:t>
            </w:r>
          </w:p>
        </w:tc>
        <w:tc>
          <w:tcPr>
            <w:tcW w:w="106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Poskytnuté preddavky na DNM</w:t>
            </w:r>
          </w:p>
        </w:tc>
        <w:tc>
          <w:tcPr>
            <w:tcW w:w="716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Spolu</w:t>
            </w:r>
          </w:p>
        </w:tc>
      </w:tr>
      <w:tr w:rsidR="00C3134C" w:rsidRPr="009F464B">
        <w:trPr>
          <w:trHeight w:val="80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68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1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029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52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300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06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716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C3134C" w:rsidRPr="009F464B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879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  <w:tc>
          <w:tcPr>
            <w:tcW w:w="861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4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87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00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     2892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4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8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00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4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8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00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4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8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00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  <w:tc>
          <w:tcPr>
            <w:tcW w:w="861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4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87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00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79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  <w:tc>
          <w:tcPr>
            <w:tcW w:w="861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29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91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61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91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91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lastRenderedPageBreak/>
              <w:t>Stav na konci účtovného obdobia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  <w:tc>
          <w:tcPr>
            <w:tcW w:w="861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91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79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1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9" w:type="dxa"/>
            <w:gridSpan w:val="5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27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9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9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1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9" w:type="dxa"/>
            <w:gridSpan w:val="5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46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79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61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292" w:type="dxa"/>
            <w:gridSpan w:val="6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9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3134C" w:rsidRPr="009F464B">
        <w:trPr>
          <w:trHeight w:val="290"/>
          <w:jc w:val="center"/>
        </w:trPr>
        <w:tc>
          <w:tcPr>
            <w:tcW w:w="1646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7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89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61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292" w:type="dxa"/>
            <w:gridSpan w:val="6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9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0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16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C3134C" w:rsidRDefault="00C3134C">
      <w:pPr>
        <w:keepNext/>
        <w:rPr>
          <w:rFonts w:ascii="Arial Narrow" w:hAnsi="Arial Narrow" w:cs="Arial Narrow"/>
        </w:rPr>
      </w:pPr>
    </w:p>
    <w:p w:rsidR="00C3134C" w:rsidRDefault="00C3134C">
      <w:pPr>
        <w:keepNext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9"/>
        <w:gridCol w:w="880"/>
        <w:gridCol w:w="691"/>
        <w:gridCol w:w="862"/>
        <w:gridCol w:w="534"/>
        <w:gridCol w:w="375"/>
        <w:gridCol w:w="364"/>
        <w:gridCol w:w="589"/>
        <w:gridCol w:w="437"/>
        <w:gridCol w:w="534"/>
        <w:gridCol w:w="402"/>
        <w:gridCol w:w="1065"/>
        <w:gridCol w:w="740"/>
      </w:tblGrid>
      <w:tr w:rsidR="00C3134C" w:rsidRPr="009F464B">
        <w:trPr>
          <w:trHeight w:val="334"/>
          <w:jc w:val="center"/>
        </w:trPr>
        <w:tc>
          <w:tcPr>
            <w:tcW w:w="1659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Dlhodobý nehmotný majetok</w:t>
            </w:r>
          </w:p>
        </w:tc>
        <w:tc>
          <w:tcPr>
            <w:tcW w:w="7473" w:type="dxa"/>
            <w:gridSpan w:val="12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1124"/>
          <w:jc w:val="center"/>
        </w:trPr>
        <w:tc>
          <w:tcPr>
            <w:tcW w:w="1659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88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Aktivova-né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691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Softvér</w:t>
            </w:r>
          </w:p>
        </w:tc>
        <w:tc>
          <w:tcPr>
            <w:tcW w:w="862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Oceniteľ-né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práva</w:t>
            </w:r>
          </w:p>
        </w:tc>
        <w:tc>
          <w:tcPr>
            <w:tcW w:w="1273" w:type="dxa"/>
            <w:gridSpan w:val="3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1026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Ostatný DNM</w:t>
            </w:r>
          </w:p>
        </w:tc>
        <w:tc>
          <w:tcPr>
            <w:tcW w:w="936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DNM</w:t>
            </w:r>
          </w:p>
        </w:tc>
        <w:tc>
          <w:tcPr>
            <w:tcW w:w="106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Poskytnuté preddavky na DNM</w:t>
            </w:r>
          </w:p>
        </w:tc>
        <w:tc>
          <w:tcPr>
            <w:tcW w:w="74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Spolu</w:t>
            </w:r>
          </w:p>
        </w:tc>
      </w:tr>
      <w:tr w:rsidR="00C3134C" w:rsidRPr="009F464B">
        <w:trPr>
          <w:trHeight w:val="80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691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2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73" w:type="dxa"/>
            <w:gridSpan w:val="3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026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36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06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74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C3134C" w:rsidRPr="009F464B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  <w:tc>
          <w:tcPr>
            <w:tcW w:w="86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09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90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6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90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90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90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  <w:tc>
          <w:tcPr>
            <w:tcW w:w="86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90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  <w:tc>
          <w:tcPr>
            <w:tcW w:w="86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73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26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6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  <w:tc>
          <w:tcPr>
            <w:tcW w:w="86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2892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3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299" w:type="dxa"/>
            <w:gridSpan w:val="5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0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299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299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6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299" w:type="dxa"/>
            <w:gridSpan w:val="5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0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59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6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3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28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73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3134C" w:rsidRPr="009F464B">
        <w:trPr>
          <w:trHeight w:val="290"/>
          <w:jc w:val="center"/>
        </w:trPr>
        <w:tc>
          <w:tcPr>
            <w:tcW w:w="165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1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6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73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6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40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C3134C" w:rsidRDefault="00C3134C">
      <w:pPr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4. Informácie k časti F. písm. c) prílohy č. 3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C3134C" w:rsidRPr="009F464B">
        <w:trPr>
          <w:trHeight w:val="1"/>
          <w:jc w:val="center"/>
        </w:trPr>
        <w:tc>
          <w:tcPr>
            <w:tcW w:w="620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Dlhodobý nehmotný majetok</w:t>
            </w:r>
          </w:p>
        </w:tc>
        <w:tc>
          <w:tcPr>
            <w:tcW w:w="296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Hodnota za bežné účtovné obdobie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6203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96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203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Dlhodobý nehmotný majetok, pri ktorom má účtovná jednotka obmedzené právo s ním nakladať</w:t>
            </w:r>
          </w:p>
        </w:tc>
        <w:tc>
          <w:tcPr>
            <w:tcW w:w="2964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5.  Informácie k časti F. písm. a) prílohy č. 3 o dlhodobom hmotnom majetku</w:t>
      </w:r>
      <w:r>
        <w:rPr>
          <w:rFonts w:ascii="Arial Narrow" w:hAnsi="Arial Narrow" w:cs="Arial Narrow"/>
          <w:b/>
        </w:rPr>
        <w:tab/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8"/>
        <w:gridCol w:w="165"/>
        <w:gridCol w:w="168"/>
        <w:gridCol w:w="222"/>
        <w:gridCol w:w="170"/>
        <w:gridCol w:w="174"/>
        <w:gridCol w:w="178"/>
        <w:gridCol w:w="283"/>
        <w:gridCol w:w="227"/>
        <w:gridCol w:w="231"/>
        <w:gridCol w:w="468"/>
        <w:gridCol w:w="244"/>
        <w:gridCol w:w="247"/>
        <w:gridCol w:w="251"/>
        <w:gridCol w:w="187"/>
        <w:gridCol w:w="140"/>
        <w:gridCol w:w="190"/>
        <w:gridCol w:w="193"/>
        <w:gridCol w:w="197"/>
        <w:gridCol w:w="202"/>
        <w:gridCol w:w="256"/>
        <w:gridCol w:w="247"/>
        <w:gridCol w:w="251"/>
        <w:gridCol w:w="255"/>
        <w:gridCol w:w="330"/>
        <w:gridCol w:w="125"/>
        <w:gridCol w:w="127"/>
        <w:gridCol w:w="129"/>
        <w:gridCol w:w="131"/>
        <w:gridCol w:w="417"/>
        <w:gridCol w:w="621"/>
        <w:gridCol w:w="618"/>
      </w:tblGrid>
      <w:tr w:rsidR="00C3134C" w:rsidRPr="009F464B">
        <w:trPr>
          <w:trHeight w:val="145"/>
          <w:jc w:val="center"/>
        </w:trPr>
        <w:tc>
          <w:tcPr>
            <w:tcW w:w="1566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Dlhodobý hmotný majetok</w:t>
            </w:r>
          </w:p>
        </w:tc>
        <w:tc>
          <w:tcPr>
            <w:tcW w:w="11953" w:type="dxa"/>
            <w:gridSpan w:val="31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34C" w:rsidRPr="009F464B">
        <w:trPr>
          <w:trHeight w:val="1537"/>
          <w:jc w:val="center"/>
        </w:trPr>
        <w:tc>
          <w:tcPr>
            <w:tcW w:w="1566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813" w:type="dxa"/>
            <w:gridSpan w:val="6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Pozemky</w:t>
            </w:r>
          </w:p>
        </w:tc>
        <w:tc>
          <w:tcPr>
            <w:tcW w:w="1021" w:type="dxa"/>
            <w:gridSpan w:val="3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Stavby</w:t>
            </w:r>
          </w:p>
        </w:tc>
        <w:tc>
          <w:tcPr>
            <w:tcW w:w="1611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Samostatné hnuteľné veci a súbory hnuteľných vecí</w:t>
            </w:r>
          </w:p>
        </w:tc>
        <w:tc>
          <w:tcPr>
            <w:tcW w:w="2012" w:type="dxa"/>
            <w:gridSpan w:val="6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Pesto-vateľské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celky</w:t>
            </w:r>
            <w:r>
              <w:rPr>
                <w:rFonts w:ascii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529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3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tabs>
                <w:tab w:val="left" w:pos="9088"/>
              </w:tabs>
              <w:ind w:right="-1784"/>
              <w:jc w:val="center"/>
            </w:pPr>
            <w:r>
              <w:rPr>
                <w:rFonts w:ascii="Arial Narrow" w:hAnsi="Arial Narrow" w:cs="Arial Narrow"/>
                <w:b/>
              </w:rPr>
              <w:t>Ostatný DHM</w:t>
            </w:r>
          </w:p>
        </w:tc>
        <w:tc>
          <w:tcPr>
            <w:tcW w:w="1612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ind w:right="-1984"/>
              <w:jc w:val="center"/>
            </w:pPr>
            <w:r>
              <w:rPr>
                <w:rFonts w:ascii="Arial Narrow" w:hAnsi="Arial Narrow" w:cs="Arial Narrow"/>
                <w:b/>
              </w:rPr>
              <w:t>Obstarávaný DHM</w:t>
            </w:r>
          </w:p>
        </w:tc>
        <w:tc>
          <w:tcPr>
            <w:tcW w:w="1055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Poskytnuté preddavky na DHM</w:t>
            </w:r>
          </w:p>
        </w:tc>
        <w:tc>
          <w:tcPr>
            <w:tcW w:w="566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Spolu</w:t>
            </w:r>
          </w:p>
        </w:tc>
      </w:tr>
      <w:tr w:rsidR="00C3134C" w:rsidRPr="009F464B">
        <w:trPr>
          <w:trHeight w:val="155"/>
          <w:jc w:val="center"/>
        </w:trPr>
        <w:tc>
          <w:tcPr>
            <w:tcW w:w="1566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3" w:type="dxa"/>
            <w:gridSpan w:val="6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1" w:type="dxa"/>
            <w:gridSpan w:val="3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11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2012" w:type="dxa"/>
            <w:gridSpan w:val="6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9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3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612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1055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3519" w:type="dxa"/>
            <w:gridSpan w:val="32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851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221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7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581" w:type="dxa"/>
            <w:gridSpan w:val="7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110FC3">
            <w:pPr>
              <w:jc w:val="center"/>
            </w:pPr>
            <w:r>
              <w:rPr>
                <w:rFonts w:ascii="Arial Narrow" w:hAnsi="Arial Narrow" w:cs="Arial Narrow"/>
              </w:rPr>
              <w:t>29049</w:t>
            </w:r>
          </w:p>
        </w:tc>
        <w:tc>
          <w:tcPr>
            <w:tcW w:w="1307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09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13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110FC3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31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Pr="009F464B" w:rsidRDefault="00110FC3">
            <w:pPr>
              <w:jc w:val="center"/>
            </w:pPr>
            <w:r>
              <w:t>29049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851" w:type="dxa"/>
            <w:gridSpan w:val="2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221" w:type="dxa"/>
            <w:gridSpan w:val="4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581" w:type="dxa"/>
            <w:gridSpan w:val="7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110F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20592</w:t>
            </w:r>
          </w:p>
        </w:tc>
        <w:tc>
          <w:tcPr>
            <w:tcW w:w="1307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09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13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43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3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110F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20592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851" w:type="dxa"/>
            <w:gridSpan w:val="2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221" w:type="dxa"/>
            <w:gridSpan w:val="4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581" w:type="dxa"/>
            <w:gridSpan w:val="7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110FC3">
              <w:rPr>
                <w:rFonts w:cs="Calibri"/>
              </w:rPr>
              <w:t>4824</w:t>
            </w:r>
          </w:p>
        </w:tc>
        <w:tc>
          <w:tcPr>
            <w:tcW w:w="1307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09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13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43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3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110F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14824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851" w:type="dxa"/>
            <w:gridSpan w:val="2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221" w:type="dxa"/>
            <w:gridSpan w:val="4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581" w:type="dxa"/>
            <w:gridSpan w:val="7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07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09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13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43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3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851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221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581" w:type="dxa"/>
            <w:gridSpan w:val="7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110F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34817</w:t>
            </w:r>
          </w:p>
        </w:tc>
        <w:tc>
          <w:tcPr>
            <w:tcW w:w="1307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09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13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31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Default="00110FC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34817</w:t>
            </w:r>
          </w:p>
          <w:p w:rsidR="00C3134C" w:rsidRPr="009F464B" w:rsidRDefault="00C3134C">
            <w:pPr>
              <w:jc w:val="center"/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3519" w:type="dxa"/>
            <w:gridSpan w:val="32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851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221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10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95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110FC3">
            <w:pPr>
              <w:jc w:val="center"/>
            </w:pPr>
            <w:r>
              <w:rPr>
                <w:rFonts w:ascii="Arial Narrow" w:hAnsi="Arial Narrow" w:cs="Arial Narrow"/>
              </w:rPr>
              <w:t>17803</w:t>
            </w:r>
          </w:p>
        </w:tc>
        <w:tc>
          <w:tcPr>
            <w:tcW w:w="1271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38" w:type="dxa"/>
            <w:gridSpan w:val="5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94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110F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218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5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Pr="009F464B" w:rsidRDefault="00110FC3">
            <w:pPr>
              <w:jc w:val="center"/>
            </w:pPr>
            <w:r>
              <w:rPr>
                <w:rFonts w:cs="Calibri"/>
                <w:sz w:val="20"/>
              </w:rPr>
              <w:t>17803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851" w:type="dxa"/>
            <w:gridSpan w:val="2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221" w:type="dxa"/>
            <w:gridSpan w:val="4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95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110F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7472</w:t>
            </w:r>
          </w:p>
        </w:tc>
        <w:tc>
          <w:tcPr>
            <w:tcW w:w="1271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38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94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110F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7472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851" w:type="dxa"/>
            <w:gridSpan w:val="2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221" w:type="dxa"/>
            <w:gridSpan w:val="4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95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110F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14824</w:t>
            </w:r>
          </w:p>
        </w:tc>
        <w:tc>
          <w:tcPr>
            <w:tcW w:w="1271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38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94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</w:rPr>
              <w:t>1</w:t>
            </w:r>
            <w:r w:rsidR="00110FC3">
              <w:rPr>
                <w:rFonts w:cs="Calibri"/>
                <w:sz w:val="20"/>
              </w:rPr>
              <w:t>4824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851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 xml:space="preserve">Stav na konci </w:t>
            </w:r>
            <w:r>
              <w:rPr>
                <w:rFonts w:ascii="Arial Narrow" w:hAnsi="Arial Narrow" w:cs="Arial Narrow"/>
                <w:b/>
              </w:rPr>
              <w:lastRenderedPageBreak/>
              <w:t>účtovného obdobia</w:t>
            </w:r>
          </w:p>
        </w:tc>
        <w:tc>
          <w:tcPr>
            <w:tcW w:w="1221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95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1</w:t>
            </w:r>
            <w:r w:rsidR="00110FC3">
              <w:rPr>
                <w:rFonts w:ascii="Arial Narrow" w:hAnsi="Arial Narrow" w:cs="Arial Narrow"/>
              </w:rPr>
              <w:t>0451</w:t>
            </w:r>
          </w:p>
        </w:tc>
        <w:tc>
          <w:tcPr>
            <w:tcW w:w="1271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38" w:type="dxa"/>
            <w:gridSpan w:val="5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94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218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110FC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10451</w:t>
            </w:r>
          </w:p>
          <w:p w:rsidR="00C3134C" w:rsidRPr="009F464B" w:rsidRDefault="00C3134C">
            <w:pPr>
              <w:jc w:val="center"/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3519" w:type="dxa"/>
            <w:gridSpan w:val="32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lastRenderedPageBreak/>
              <w:t>Opravné položky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566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206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28" w:type="dxa"/>
            <w:gridSpan w:val="5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48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1" w:type="dxa"/>
            <w:gridSpan w:val="6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87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94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05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68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56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206" w:type="dxa"/>
            <w:gridSpan w:val="4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28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1" w:type="dxa"/>
            <w:gridSpan w:val="6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87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94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6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566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206" w:type="dxa"/>
            <w:gridSpan w:val="4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28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1" w:type="dxa"/>
            <w:gridSpan w:val="6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87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94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6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566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206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28" w:type="dxa"/>
            <w:gridSpan w:val="5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1" w:type="dxa"/>
            <w:gridSpan w:val="6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87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94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05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68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3519" w:type="dxa"/>
            <w:gridSpan w:val="32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2140" w:type="dxa"/>
            <w:gridSpan w:val="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33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91" w:type="dxa"/>
            <w:gridSpan w:val="4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55" w:type="dxa"/>
            <w:gridSpan w:val="3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6F39D5" w:rsidP="006F39D5">
            <w:r>
              <w:rPr>
                <w:rFonts w:ascii="Arial Narrow" w:hAnsi="Arial Narrow" w:cs="Arial Narrow"/>
              </w:rPr>
              <w:t>11246</w:t>
            </w:r>
          </w:p>
        </w:tc>
        <w:tc>
          <w:tcPr>
            <w:tcW w:w="1579" w:type="dxa"/>
            <w:gridSpan w:val="5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09" w:type="dxa"/>
            <w:gridSpan w:val="5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268" w:type="dxa"/>
            <w:gridSpan w:val="5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642" w:type="dxa"/>
            <w:gridSpan w:val="4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31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Pr="00191625" w:rsidRDefault="006F39D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</w:rPr>
              <w:t>11246</w:t>
            </w:r>
          </w:p>
        </w:tc>
      </w:tr>
      <w:tr w:rsidR="00C3134C" w:rsidRPr="009F464B">
        <w:trPr>
          <w:trHeight w:val="290"/>
          <w:jc w:val="center"/>
        </w:trPr>
        <w:tc>
          <w:tcPr>
            <w:tcW w:w="2140" w:type="dxa"/>
            <w:gridSpan w:val="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33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91" w:type="dxa"/>
            <w:gridSpan w:val="4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Pr="009F464B" w:rsidRDefault="00C3134C">
            <w:pPr>
              <w:jc w:val="center"/>
            </w:pPr>
          </w:p>
        </w:tc>
        <w:tc>
          <w:tcPr>
            <w:tcW w:w="1255" w:type="dxa"/>
            <w:gridSpan w:val="3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6F39D5">
            <w:pPr>
              <w:jc w:val="center"/>
            </w:pPr>
            <w:r>
              <w:rPr>
                <w:rFonts w:ascii="Arial Narrow" w:hAnsi="Arial Narrow" w:cs="Arial Narrow"/>
              </w:rPr>
              <w:t>24366</w:t>
            </w:r>
          </w:p>
        </w:tc>
        <w:tc>
          <w:tcPr>
            <w:tcW w:w="1579" w:type="dxa"/>
            <w:gridSpan w:val="5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09" w:type="dxa"/>
            <w:gridSpan w:val="5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268" w:type="dxa"/>
            <w:gridSpan w:val="5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642" w:type="dxa"/>
            <w:gridSpan w:val="4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31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6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6F39D5">
            <w:pPr>
              <w:jc w:val="center"/>
            </w:pPr>
            <w:r>
              <w:rPr>
                <w:rFonts w:ascii="Arial Narrow" w:hAnsi="Arial Narrow" w:cs="Arial Narrow"/>
              </w:rPr>
              <w:t>24366</w:t>
            </w: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7"/>
        <w:gridCol w:w="372"/>
        <w:gridCol w:w="239"/>
        <w:gridCol w:w="244"/>
        <w:gridCol w:w="652"/>
        <w:gridCol w:w="197"/>
        <w:gridCol w:w="223"/>
        <w:gridCol w:w="395"/>
        <w:gridCol w:w="200"/>
        <w:gridCol w:w="206"/>
        <w:gridCol w:w="211"/>
        <w:gridCol w:w="285"/>
        <w:gridCol w:w="271"/>
        <w:gridCol w:w="278"/>
        <w:gridCol w:w="179"/>
        <w:gridCol w:w="224"/>
        <w:gridCol w:w="229"/>
        <w:gridCol w:w="235"/>
        <w:gridCol w:w="732"/>
        <w:gridCol w:w="387"/>
        <w:gridCol w:w="255"/>
        <w:gridCol w:w="463"/>
        <w:gridCol w:w="570"/>
        <w:gridCol w:w="618"/>
      </w:tblGrid>
      <w:tr w:rsidR="00C3134C" w:rsidRPr="009F464B">
        <w:trPr>
          <w:trHeight w:val="145"/>
          <w:jc w:val="center"/>
        </w:trPr>
        <w:tc>
          <w:tcPr>
            <w:tcW w:w="1565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Dlhodobý hmotný majetok</w:t>
            </w:r>
          </w:p>
        </w:tc>
        <w:tc>
          <w:tcPr>
            <w:tcW w:w="10402" w:type="dxa"/>
            <w:gridSpan w:val="23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34C" w:rsidRPr="009F464B">
        <w:trPr>
          <w:trHeight w:val="1537"/>
          <w:jc w:val="center"/>
        </w:trPr>
        <w:tc>
          <w:tcPr>
            <w:tcW w:w="1565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325" w:type="dxa"/>
            <w:gridSpan w:val="3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Pozemky</w:t>
            </w:r>
          </w:p>
        </w:tc>
        <w:tc>
          <w:tcPr>
            <w:tcW w:w="65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Stavby</w:t>
            </w:r>
          </w:p>
        </w:tc>
        <w:tc>
          <w:tcPr>
            <w:tcW w:w="2254" w:type="dxa"/>
            <w:gridSpan w:val="6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Samostatné hnuteľné veci a súbory hnuteľných vecí</w:t>
            </w:r>
          </w:p>
        </w:tc>
        <w:tc>
          <w:tcPr>
            <w:tcW w:w="1356" w:type="dxa"/>
            <w:gridSpan w:val="3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Pesto-vateľské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celky</w:t>
            </w:r>
            <w:r>
              <w:rPr>
                <w:rFonts w:ascii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787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32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Ostatný DHM</w:t>
            </w:r>
          </w:p>
        </w:tc>
        <w:tc>
          <w:tcPr>
            <w:tcW w:w="668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DHM</w:t>
            </w:r>
          </w:p>
        </w:tc>
        <w:tc>
          <w:tcPr>
            <w:tcW w:w="1059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Poskytnuté preddavky na DHM</w:t>
            </w:r>
          </w:p>
        </w:tc>
        <w:tc>
          <w:tcPr>
            <w:tcW w:w="567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Spolu</w:t>
            </w:r>
          </w:p>
        </w:tc>
      </w:tr>
      <w:tr w:rsidR="00C3134C" w:rsidRPr="009F464B">
        <w:trPr>
          <w:trHeight w:val="155"/>
          <w:jc w:val="center"/>
        </w:trPr>
        <w:tc>
          <w:tcPr>
            <w:tcW w:w="156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325" w:type="dxa"/>
            <w:gridSpan w:val="3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65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54" w:type="dxa"/>
            <w:gridSpan w:val="6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356" w:type="dxa"/>
            <w:gridSpan w:val="3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787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32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8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1059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567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1967" w:type="dxa"/>
            <w:gridSpan w:val="2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325" w:type="dxa"/>
            <w:gridSpan w:val="3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3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26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sz w:val="20"/>
              </w:rPr>
              <w:t>27627</w:t>
            </w:r>
          </w:p>
        </w:tc>
        <w:tc>
          <w:tcPr>
            <w:tcW w:w="1785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87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3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6092</w:t>
            </w:r>
          </w:p>
        </w:tc>
        <w:tc>
          <w:tcPr>
            <w:tcW w:w="668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9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Pr="009F464B" w:rsidRDefault="007A5092">
            <w:pPr>
              <w:jc w:val="center"/>
            </w:pPr>
            <w:r>
              <w:rPr>
                <w:rFonts w:ascii="Arial Narrow" w:hAnsi="Arial Narrow" w:cs="Arial Narrow"/>
              </w:rPr>
              <w:t>33719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325" w:type="dxa"/>
            <w:gridSpan w:val="3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26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7A509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14225</w:t>
            </w:r>
          </w:p>
        </w:tc>
        <w:tc>
          <w:tcPr>
            <w:tcW w:w="1785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87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3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7A509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14225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325" w:type="dxa"/>
            <w:gridSpan w:val="3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26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7A509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12803</w:t>
            </w:r>
          </w:p>
        </w:tc>
        <w:tc>
          <w:tcPr>
            <w:tcW w:w="1785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87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3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7A509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6092</w:t>
            </w:r>
          </w:p>
        </w:tc>
        <w:tc>
          <w:tcPr>
            <w:tcW w:w="668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7A5092" w:rsidP="007A509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18895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325" w:type="dxa"/>
            <w:gridSpan w:val="3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26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85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87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3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325" w:type="dxa"/>
            <w:gridSpan w:val="3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26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sz w:val="20"/>
              </w:rPr>
              <w:t>2</w:t>
            </w:r>
            <w:r w:rsidR="007A5092">
              <w:rPr>
                <w:rFonts w:ascii="Arial Narrow" w:hAnsi="Arial Narrow" w:cs="Arial Narrow"/>
                <w:sz w:val="20"/>
              </w:rPr>
              <w:t>9049</w:t>
            </w:r>
          </w:p>
        </w:tc>
        <w:tc>
          <w:tcPr>
            <w:tcW w:w="1785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87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3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7A5092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8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Default="007A509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29049</w:t>
            </w:r>
          </w:p>
          <w:p w:rsidR="00C3134C" w:rsidRPr="009F464B" w:rsidRDefault="00C3134C">
            <w:pPr>
              <w:jc w:val="center"/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1967" w:type="dxa"/>
            <w:gridSpan w:val="2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325" w:type="dxa"/>
            <w:gridSpan w:val="3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3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01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1F1048" w:rsidP="001F1048">
            <w:pPr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</w:rPr>
              <w:t>27627</w:t>
            </w:r>
          </w:p>
        </w:tc>
        <w:tc>
          <w:tcPr>
            <w:tcW w:w="1718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94" w:type="dxa"/>
            <w:gridSpan w:val="5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17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6092</w:t>
            </w:r>
          </w:p>
        </w:tc>
        <w:tc>
          <w:tcPr>
            <w:tcW w:w="1143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Pr="009F464B" w:rsidRDefault="00C3134C">
            <w:pPr>
              <w:jc w:val="center"/>
            </w:pPr>
            <w:r>
              <w:rPr>
                <w:rFonts w:cs="Calibri"/>
                <w:sz w:val="20"/>
              </w:rPr>
              <w:t>3</w:t>
            </w:r>
            <w:r w:rsidR="001F1048">
              <w:rPr>
                <w:rFonts w:cs="Calibri"/>
                <w:sz w:val="20"/>
              </w:rPr>
              <w:t>3719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325" w:type="dxa"/>
            <w:gridSpan w:val="3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1F1048">
            <w:pPr>
              <w:jc w:val="center"/>
            </w:pPr>
            <w:r>
              <w:rPr>
                <w:rFonts w:ascii="Arial Narrow" w:hAnsi="Arial Narrow" w:cs="Arial Narrow"/>
              </w:rPr>
              <w:t>2979</w:t>
            </w:r>
          </w:p>
        </w:tc>
        <w:tc>
          <w:tcPr>
            <w:tcW w:w="1718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94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17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43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1F1048">
            <w:pPr>
              <w:jc w:val="center"/>
            </w:pPr>
            <w:r>
              <w:rPr>
                <w:rFonts w:ascii="Arial Narrow" w:hAnsi="Arial Narrow" w:cs="Arial Narrow"/>
              </w:rPr>
              <w:t>2979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325" w:type="dxa"/>
            <w:gridSpan w:val="3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1F104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12803</w:t>
            </w:r>
          </w:p>
        </w:tc>
        <w:tc>
          <w:tcPr>
            <w:tcW w:w="1718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94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17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1F104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6092</w:t>
            </w:r>
          </w:p>
        </w:tc>
        <w:tc>
          <w:tcPr>
            <w:tcW w:w="1143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1F104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18895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325" w:type="dxa"/>
            <w:gridSpan w:val="3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1F1048">
            <w:pPr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</w:rPr>
              <w:t>17803</w:t>
            </w:r>
          </w:p>
        </w:tc>
        <w:tc>
          <w:tcPr>
            <w:tcW w:w="1718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94" w:type="dxa"/>
            <w:gridSpan w:val="5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17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1F1048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143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Pr="009F464B" w:rsidRDefault="001F1048">
            <w:pPr>
              <w:jc w:val="center"/>
            </w:pPr>
            <w:r>
              <w:rPr>
                <w:rFonts w:cs="Calibri"/>
                <w:sz w:val="20"/>
              </w:rPr>
              <w:t>17803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1967" w:type="dxa"/>
            <w:gridSpan w:val="2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36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59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91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52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80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90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43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936" w:type="dxa"/>
            <w:gridSpan w:val="2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59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52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80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90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43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936" w:type="dxa"/>
            <w:gridSpan w:val="2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59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52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80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90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43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36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59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52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80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90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43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1967" w:type="dxa"/>
            <w:gridSpan w:val="2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565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55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22" w:type="dxa"/>
            <w:gridSpan w:val="4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01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480464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2159" w:type="dxa"/>
            <w:gridSpan w:val="5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18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555" w:type="dxa"/>
            <w:gridSpan w:val="5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480464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Pr="009F464B" w:rsidRDefault="00480464">
            <w:pPr>
              <w:jc w:val="center"/>
            </w:pPr>
            <w:r>
              <w:rPr>
                <w:rFonts w:cs="Calibri"/>
              </w:rPr>
              <w:t>0</w:t>
            </w:r>
          </w:p>
        </w:tc>
      </w:tr>
      <w:tr w:rsidR="00C3134C" w:rsidRPr="009F464B">
        <w:trPr>
          <w:trHeight w:val="290"/>
          <w:jc w:val="center"/>
        </w:trPr>
        <w:tc>
          <w:tcPr>
            <w:tcW w:w="1565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55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22" w:type="dxa"/>
            <w:gridSpan w:val="4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601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480464">
            <w:pPr>
              <w:jc w:val="center"/>
            </w:pPr>
            <w:r>
              <w:rPr>
                <w:rFonts w:ascii="Arial Narrow" w:hAnsi="Arial Narrow" w:cs="Arial Narrow"/>
              </w:rPr>
              <w:t>11246</w:t>
            </w:r>
          </w:p>
        </w:tc>
        <w:tc>
          <w:tcPr>
            <w:tcW w:w="2159" w:type="dxa"/>
            <w:gridSpan w:val="5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18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555" w:type="dxa"/>
            <w:gridSpan w:val="5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ascii="Arial Narrow" w:hAnsi="Arial Narrow" w:cs="Arial Narrow"/>
              </w:rPr>
            </w:pPr>
          </w:p>
          <w:p w:rsidR="00C3134C" w:rsidRPr="009F464B" w:rsidRDefault="00480464">
            <w:pPr>
              <w:jc w:val="center"/>
            </w:pPr>
            <w:r>
              <w:rPr>
                <w:rFonts w:cs="Calibri"/>
              </w:rPr>
              <w:t>11246</w:t>
            </w: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7. Informácie k časti F. písm. j) prílohy č. 3 o  dlhodobom finančnom majetku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1"/>
        <w:gridCol w:w="599"/>
        <w:gridCol w:w="363"/>
        <w:gridCol w:w="1242"/>
        <w:gridCol w:w="419"/>
        <w:gridCol w:w="457"/>
        <w:gridCol w:w="239"/>
        <w:gridCol w:w="247"/>
        <w:gridCol w:w="161"/>
        <w:gridCol w:w="254"/>
        <w:gridCol w:w="406"/>
        <w:gridCol w:w="381"/>
        <w:gridCol w:w="151"/>
        <w:gridCol w:w="238"/>
        <w:gridCol w:w="323"/>
        <w:gridCol w:w="335"/>
        <w:gridCol w:w="642"/>
        <w:gridCol w:w="416"/>
        <w:gridCol w:w="406"/>
        <w:gridCol w:w="562"/>
      </w:tblGrid>
      <w:tr w:rsidR="00C3134C" w:rsidRPr="009F464B">
        <w:trPr>
          <w:trHeight w:val="277"/>
          <w:jc w:val="center"/>
        </w:trPr>
        <w:tc>
          <w:tcPr>
            <w:tcW w:w="1615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Dlhodobý finančný majetok</w:t>
            </w:r>
          </w:p>
        </w:tc>
        <w:tc>
          <w:tcPr>
            <w:tcW w:w="9843" w:type="dxa"/>
            <w:gridSpan w:val="19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3134C" w:rsidRPr="009F464B">
        <w:trPr>
          <w:trHeight w:val="1393"/>
          <w:jc w:val="center"/>
        </w:trPr>
        <w:tc>
          <w:tcPr>
            <w:tcW w:w="1615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194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Podielové CP a podiely v DÚJ</w:t>
            </w:r>
          </w:p>
        </w:tc>
        <w:tc>
          <w:tcPr>
            <w:tcW w:w="128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Podielové </w:t>
            </w:r>
            <w:r>
              <w:rPr>
                <w:rFonts w:ascii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</w:rPr>
              <w:br/>
              <w:t>v spoločnosti s podstatným vplyvom</w:t>
            </w:r>
          </w:p>
        </w:tc>
        <w:tc>
          <w:tcPr>
            <w:tcW w:w="895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Ostatné dlhodobé CP a podiely</w:t>
            </w:r>
          </w:p>
        </w:tc>
        <w:tc>
          <w:tcPr>
            <w:tcW w:w="1707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Pôžičky ÚJ v</w:t>
            </w:r>
            <w:r>
              <w:rPr>
                <w:rFonts w:ascii="Arial Narrow" w:hAnsi="Arial Narrow" w:cs="Arial Narrow"/>
                <w:b/>
              </w:rPr>
              <w:br/>
              <w:t> </w:t>
            </w:r>
            <w:proofErr w:type="spellStart"/>
            <w:r>
              <w:rPr>
                <w:rFonts w:ascii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  <w:r>
              <w:rPr>
                <w:rFonts w:ascii="Arial Narrow" w:hAnsi="Arial Narrow" w:cs="Arial Narrow"/>
                <w:b/>
              </w:rPr>
              <w:br/>
              <w:t>celku</w:t>
            </w:r>
          </w:p>
        </w:tc>
        <w:tc>
          <w:tcPr>
            <w:tcW w:w="1049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Ostatný DFM</w:t>
            </w:r>
          </w:p>
        </w:tc>
        <w:tc>
          <w:tcPr>
            <w:tcW w:w="1686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Pôžičky s dobou splatnosti najviac jeden rok</w:t>
            </w:r>
          </w:p>
        </w:tc>
        <w:tc>
          <w:tcPr>
            <w:tcW w:w="642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r>
              <w:rPr>
                <w:rFonts w:ascii="Arial Narrow" w:hAnsi="Arial Narrow" w:cs="Arial Narrow"/>
                <w:b/>
              </w:rPr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preddav-ky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na DFM</w:t>
            </w:r>
          </w:p>
        </w:tc>
        <w:tc>
          <w:tcPr>
            <w:tcW w:w="562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Spolu</w:t>
            </w:r>
          </w:p>
        </w:tc>
      </w:tr>
      <w:tr w:rsidR="00C3134C" w:rsidRPr="009F464B">
        <w:trPr>
          <w:trHeight w:val="195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94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8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95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707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049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686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42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25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562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1458" w:type="dxa"/>
            <w:gridSpan w:val="2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738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39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65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37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31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52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12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07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738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37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3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52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12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0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738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37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3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52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12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0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738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37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3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52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12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0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738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39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65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37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31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52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12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07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1458" w:type="dxa"/>
            <w:gridSpan w:val="2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Stav</w:t>
            </w:r>
          </w:p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na začiatku účtovného obdobia</w:t>
            </w:r>
          </w:p>
        </w:tc>
        <w:tc>
          <w:tcPr>
            <w:tcW w:w="738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67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7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37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97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35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28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738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67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37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97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35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738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67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37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97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35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738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67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37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97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35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28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1458" w:type="dxa"/>
            <w:gridSpan w:val="20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Stav </w:t>
            </w:r>
          </w:p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na začiatku účtovného obdobia</w:t>
            </w:r>
          </w:p>
        </w:tc>
        <w:tc>
          <w:tcPr>
            <w:tcW w:w="738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67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21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5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96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35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46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07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90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738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67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21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5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796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35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46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07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</w:tbl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8"/>
        <w:gridCol w:w="634"/>
        <w:gridCol w:w="311"/>
        <w:gridCol w:w="931"/>
        <w:gridCol w:w="335"/>
        <w:gridCol w:w="163"/>
        <w:gridCol w:w="223"/>
        <w:gridCol w:w="262"/>
        <w:gridCol w:w="269"/>
        <w:gridCol w:w="216"/>
        <w:gridCol w:w="185"/>
        <w:gridCol w:w="220"/>
        <w:gridCol w:w="226"/>
        <w:gridCol w:w="140"/>
        <w:gridCol w:w="233"/>
        <w:gridCol w:w="239"/>
        <w:gridCol w:w="245"/>
        <w:gridCol w:w="913"/>
        <w:gridCol w:w="150"/>
        <w:gridCol w:w="284"/>
        <w:gridCol w:w="291"/>
        <w:gridCol w:w="397"/>
        <w:gridCol w:w="425"/>
        <w:gridCol w:w="562"/>
      </w:tblGrid>
      <w:tr w:rsidR="00C3134C" w:rsidRPr="009F464B">
        <w:trPr>
          <w:trHeight w:val="340"/>
          <w:jc w:val="center"/>
        </w:trPr>
        <w:tc>
          <w:tcPr>
            <w:tcW w:w="1615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Dlhodobý finančný majetok</w:t>
            </w:r>
          </w:p>
        </w:tc>
        <w:tc>
          <w:tcPr>
            <w:tcW w:w="10816" w:type="dxa"/>
            <w:gridSpan w:val="2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3134C" w:rsidRPr="009F464B">
        <w:trPr>
          <w:trHeight w:val="1393"/>
          <w:jc w:val="center"/>
        </w:trPr>
        <w:tc>
          <w:tcPr>
            <w:tcW w:w="1615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142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Podielové CP a podiely v DÚJ</w:t>
            </w:r>
          </w:p>
        </w:tc>
        <w:tc>
          <w:tcPr>
            <w:tcW w:w="1478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Podielové </w:t>
            </w:r>
            <w:r>
              <w:rPr>
                <w:rFonts w:ascii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</w:rPr>
              <w:br/>
              <w:t>v spoločnosti s podstatným vplyvom</w:t>
            </w:r>
          </w:p>
        </w:tc>
        <w:tc>
          <w:tcPr>
            <w:tcW w:w="1390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Ostatné </w:t>
            </w:r>
            <w:proofErr w:type="spellStart"/>
            <w:r>
              <w:rPr>
                <w:rFonts w:ascii="Arial Narrow" w:hAnsi="Arial Narrow" w:cs="Arial Narrow"/>
                <w:b/>
              </w:rPr>
              <w:t>dlhodo</w:t>
            </w:r>
            <w:proofErr w:type="spellEnd"/>
            <w:r>
              <w:rPr>
                <w:rFonts w:ascii="Arial Narrow" w:hAnsi="Arial Narrow" w:cs="Arial Narrow"/>
                <w:b/>
              </w:rPr>
              <w:t>-bé CP a podiely</w:t>
            </w:r>
          </w:p>
        </w:tc>
        <w:tc>
          <w:tcPr>
            <w:tcW w:w="1585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Pôžičky ÚJ v</w:t>
            </w:r>
            <w:r>
              <w:rPr>
                <w:rFonts w:ascii="Arial Narrow" w:hAnsi="Arial Narrow" w:cs="Arial Narrow"/>
                <w:b/>
              </w:rPr>
              <w:br/>
              <w:t> </w:t>
            </w:r>
            <w:proofErr w:type="spellStart"/>
            <w:r>
              <w:rPr>
                <w:rFonts w:ascii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  <w:r>
              <w:rPr>
                <w:rFonts w:ascii="Arial Narrow" w:hAnsi="Arial Narrow" w:cs="Arial Narrow"/>
                <w:b/>
              </w:rPr>
              <w:br/>
              <w:t>celku</w:t>
            </w:r>
          </w:p>
        </w:tc>
        <w:tc>
          <w:tcPr>
            <w:tcW w:w="1667" w:type="dxa"/>
            <w:gridSpan w:val="4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Ostatný DFM</w:t>
            </w:r>
          </w:p>
        </w:tc>
        <w:tc>
          <w:tcPr>
            <w:tcW w:w="913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Pôžičky s dobou splatnosti najviac jeden rok</w:t>
            </w:r>
          </w:p>
        </w:tc>
        <w:tc>
          <w:tcPr>
            <w:tcW w:w="1254" w:type="dxa"/>
            <w:gridSpan w:val="3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r>
              <w:rPr>
                <w:rFonts w:ascii="Arial Narrow" w:hAnsi="Arial Narrow" w:cs="Arial Narrow"/>
                <w:b/>
              </w:rPr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proofErr w:type="spellStart"/>
            <w:r>
              <w:rPr>
                <w:rFonts w:ascii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preddav-ky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na DFM</w:t>
            </w:r>
          </w:p>
        </w:tc>
        <w:tc>
          <w:tcPr>
            <w:tcW w:w="562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Spolu</w:t>
            </w:r>
          </w:p>
        </w:tc>
      </w:tr>
      <w:tr w:rsidR="00C3134C" w:rsidRPr="009F464B">
        <w:trPr>
          <w:trHeight w:val="83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2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8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390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85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67" w:type="dxa"/>
            <w:gridSpan w:val="4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3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254" w:type="dxa"/>
            <w:gridSpan w:val="3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25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sz w:val="24"/>
              </w:rPr>
              <w:t>I</w:t>
            </w:r>
          </w:p>
        </w:tc>
        <w:tc>
          <w:tcPr>
            <w:tcW w:w="562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2431" w:type="dxa"/>
            <w:gridSpan w:val="2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762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58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5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0" w:type="dxa"/>
            <w:gridSpan w:val="5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29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91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54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762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5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0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29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91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54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762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5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0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29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91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54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762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5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0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29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91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54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858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950" w:type="dxa"/>
            <w:gridSpan w:val="5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629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91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254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2431" w:type="dxa"/>
            <w:gridSpan w:val="2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Stav</w:t>
            </w:r>
          </w:p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 na začiatku účtovného obdobia</w:t>
            </w:r>
          </w:p>
        </w:tc>
        <w:tc>
          <w:tcPr>
            <w:tcW w:w="762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05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36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24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92" w:type="dxa"/>
            <w:gridSpan w:val="4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606" w:type="dxa"/>
            <w:gridSpan w:val="5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03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26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762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05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24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92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606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2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762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05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24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92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606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2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05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24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592" w:type="dxa"/>
            <w:gridSpan w:val="4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606" w:type="dxa"/>
            <w:gridSpan w:val="5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426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78"/>
          <w:jc w:val="center"/>
        </w:trPr>
        <w:tc>
          <w:tcPr>
            <w:tcW w:w="12431" w:type="dxa"/>
            <w:gridSpan w:val="24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C3134C" w:rsidRPr="009F464B">
        <w:trPr>
          <w:trHeight w:val="278"/>
          <w:jc w:val="center"/>
        </w:trPr>
        <w:tc>
          <w:tcPr>
            <w:tcW w:w="161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Stav </w:t>
            </w:r>
          </w:p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na začiatku účtovného obdobia</w:t>
            </w:r>
          </w:p>
        </w:tc>
        <w:tc>
          <w:tcPr>
            <w:tcW w:w="762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68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98" w:type="dxa"/>
            <w:gridSpan w:val="6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99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39" w:type="dxa"/>
            <w:gridSpan w:val="3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567" w:type="dxa"/>
            <w:gridSpan w:val="5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96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290"/>
          <w:jc w:val="center"/>
        </w:trPr>
        <w:tc>
          <w:tcPr>
            <w:tcW w:w="161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  <w:tc>
          <w:tcPr>
            <w:tcW w:w="762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68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198" w:type="dxa"/>
            <w:gridSpan w:val="6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99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2567" w:type="dxa"/>
            <w:gridSpan w:val="5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30" w:type="dxa"/>
              <w:right w:w="3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56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30" w:type="dxa"/>
              <w:right w:w="30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</w:tbl>
    <w:p w:rsidR="00C3134C" w:rsidRDefault="00C3134C">
      <w:pPr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8. Informácie k časti F. písm. m) prílohy č. 3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C3134C" w:rsidRPr="009F464B">
        <w:trPr>
          <w:trHeight w:val="1"/>
          <w:jc w:val="center"/>
        </w:trPr>
        <w:tc>
          <w:tcPr>
            <w:tcW w:w="5949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Hodnota za bežné účtovné obdobie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5949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5949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9. Informácie k časti F. písm. i) prílohy č. 3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0"/>
        <w:gridCol w:w="1207"/>
        <w:gridCol w:w="1498"/>
        <w:gridCol w:w="1468"/>
        <w:gridCol w:w="1704"/>
        <w:gridCol w:w="1485"/>
      </w:tblGrid>
      <w:tr w:rsidR="00C3134C" w:rsidRPr="009F464B">
        <w:trPr>
          <w:trHeight w:val="1"/>
          <w:jc w:val="center"/>
        </w:trPr>
        <w:tc>
          <w:tcPr>
            <w:tcW w:w="1850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Obchodné meno </w:t>
            </w:r>
            <w:r>
              <w:rPr>
                <w:rFonts w:ascii="Arial Narrow" w:hAnsi="Arial Narrow" w:cs="Arial Narrow"/>
                <w:b/>
              </w:rPr>
              <w:lastRenderedPageBreak/>
              <w:t>a sídlo spoločnosti, v ktorej má ÚJ umiestnený DFM</w:t>
            </w:r>
          </w:p>
        </w:tc>
        <w:tc>
          <w:tcPr>
            <w:tcW w:w="7362" w:type="dxa"/>
            <w:gridSpan w:val="5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lastRenderedPageBreak/>
              <w:t xml:space="preserve">Bežné účtovné obdobie </w:t>
            </w:r>
          </w:p>
        </w:tc>
      </w:tr>
      <w:tr w:rsidR="00C3134C" w:rsidRPr="009F464B">
        <w:trPr>
          <w:trHeight w:val="1394"/>
          <w:jc w:val="center"/>
        </w:trPr>
        <w:tc>
          <w:tcPr>
            <w:tcW w:w="1850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Podiel ÚJ na ZI v  %</w:t>
            </w:r>
          </w:p>
        </w:tc>
        <w:tc>
          <w:tcPr>
            <w:tcW w:w="1498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Podiel ÚJ na hlasovacích právach v %</w:t>
            </w:r>
          </w:p>
        </w:tc>
        <w:tc>
          <w:tcPr>
            <w:tcW w:w="1468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Hodnota</w:t>
            </w:r>
            <w:r>
              <w:rPr>
                <w:rFonts w:ascii="Arial Narrow" w:hAnsi="Arial Narrow" w:cs="Arial Narrow"/>
                <w:b/>
              </w:rPr>
              <w:br/>
              <w:t> vlastného imania ÚJ, v ktorej má ÚJ umiestnený DFM</w:t>
            </w:r>
          </w:p>
        </w:tc>
        <w:tc>
          <w:tcPr>
            <w:tcW w:w="170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485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Účtovná hodnota DFM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07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98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68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70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85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9212" w:type="dxa"/>
            <w:gridSpan w:val="6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Dcérske účtovné jednotky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68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68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9212" w:type="dxa"/>
            <w:gridSpan w:val="6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Účtovné jednotky s podstatným vplyvom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68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68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9212" w:type="dxa"/>
            <w:gridSpan w:val="6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spacing w:line="360" w:lineRule="auto"/>
            </w:pPr>
            <w:r>
              <w:rPr>
                <w:rFonts w:ascii="Arial Narrow" w:hAnsi="Arial Narrow" w:cs="Arial Narrow"/>
                <w:b/>
              </w:rPr>
              <w:t xml:space="preserve">Ostatné realizovateľné CP a podiely  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68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68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9212" w:type="dxa"/>
            <w:gridSpan w:val="6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spacing w:line="360" w:lineRule="auto"/>
            </w:pPr>
            <w:r>
              <w:rPr>
                <w:rFonts w:ascii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68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07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68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850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Dlhodobý finančný majetok spolu</w:t>
            </w:r>
          </w:p>
        </w:tc>
        <w:tc>
          <w:tcPr>
            <w:tcW w:w="1207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98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68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85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</w:tbl>
    <w:p w:rsidR="00C3134C" w:rsidRDefault="00C3134C">
      <w:pPr>
        <w:keepNext/>
        <w:jc w:val="center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10. Informácie k časti F. písm. j) a l) prílohy č. 3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C3134C" w:rsidRPr="009F464B">
        <w:trPr>
          <w:trHeight w:val="644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na</w:t>
            </w:r>
            <w:r>
              <w:rPr>
                <w:rFonts w:ascii="Arial Narrow" w:hAnsi="Arial Narrow" w:cs="Arial Narrow"/>
                <w:b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Vyradenie dlhového CP </w:t>
            </w:r>
            <w:r>
              <w:rPr>
                <w:rFonts w:ascii="Arial Narrow" w:hAnsi="Arial Narrow" w:cs="Arial Narrow"/>
                <w:b/>
              </w:rPr>
              <w:br/>
              <w:t xml:space="preserve">z účtovníctva </w:t>
            </w:r>
          </w:p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</w:t>
            </w:r>
            <w:r>
              <w:rPr>
                <w:rFonts w:ascii="Arial Narrow" w:hAnsi="Arial Narrow" w:cs="Arial Narrow"/>
                <w:b/>
              </w:rPr>
              <w:br/>
              <w:t>na konci účtovného obdobia</w:t>
            </w:r>
          </w:p>
        </w:tc>
      </w:tr>
      <w:tr w:rsidR="00C3134C" w:rsidRPr="009F464B">
        <w:trPr>
          <w:trHeight w:val="227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lastRenderedPageBreak/>
        <w:t>11. Informácie k časti F. písm. j) a l) prílohy č. 3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1306"/>
        <w:gridCol w:w="1054"/>
        <w:gridCol w:w="1017"/>
        <w:gridCol w:w="2497"/>
        <w:gridCol w:w="1209"/>
      </w:tblGrid>
      <w:tr w:rsidR="00C3134C" w:rsidRPr="009F464B">
        <w:trPr>
          <w:trHeight w:val="996"/>
          <w:jc w:val="center"/>
        </w:trPr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Dlhodobé pôžičky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</w:t>
            </w:r>
            <w:r>
              <w:rPr>
                <w:rFonts w:ascii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Zvýšenie hodnoty</w:t>
            </w:r>
          </w:p>
        </w:tc>
        <w:tc>
          <w:tcPr>
            <w:tcW w:w="1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Zníženie hodnoty</w:t>
            </w:r>
          </w:p>
        </w:tc>
        <w:tc>
          <w:tcPr>
            <w:tcW w:w="2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</w:t>
            </w:r>
            <w:r>
              <w:rPr>
                <w:rFonts w:ascii="Arial Narrow" w:hAnsi="Arial Narrow" w:cs="Arial Narrow"/>
                <w:b/>
              </w:rPr>
              <w:br/>
              <w:t>na konci účtovného obdobia</w:t>
            </w:r>
          </w:p>
        </w:tc>
      </w:tr>
      <w:tr w:rsidR="00C3134C" w:rsidRPr="009F464B">
        <w:trPr>
          <w:trHeight w:val="227"/>
          <w:jc w:val="center"/>
        </w:trPr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2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2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Do splatnosti od troch rokov do piatich rokov vrátane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2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Do splatnosti  od jedného roka do troch rokov vrátane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2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2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Dlhodobé pôžičky spolu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2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</w:tbl>
    <w:p w:rsidR="00C3134C" w:rsidRDefault="00C3134C">
      <w:pPr>
        <w:rPr>
          <w:rFonts w:ascii="Arial Narrow" w:hAnsi="Arial Narrow" w:cs="Arial Narrow"/>
          <w:b/>
        </w:rPr>
      </w:pPr>
    </w:p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12. Informácie k časti F. písm. o) prílohy č. 3 o opravných položkách k zásobám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8"/>
        <w:gridCol w:w="1163"/>
        <w:gridCol w:w="1078"/>
        <w:gridCol w:w="1665"/>
        <w:gridCol w:w="1736"/>
        <w:gridCol w:w="1188"/>
      </w:tblGrid>
      <w:tr w:rsidR="00C3134C" w:rsidRPr="009F464B">
        <w:trPr>
          <w:cantSplit/>
          <w:trHeight w:val="1"/>
          <w:jc w:val="center"/>
        </w:trPr>
        <w:tc>
          <w:tcPr>
            <w:tcW w:w="2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Zásoby</w:t>
            </w:r>
          </w:p>
        </w:tc>
        <w:tc>
          <w:tcPr>
            <w:tcW w:w="68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23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ascii="Arial Narrow" w:hAnsi="Arial Narrow" w:cs="Arial Narrow"/>
                <w:b/>
              </w:rPr>
            </w:pPr>
          </w:p>
          <w:p w:rsidR="00C3134C" w:rsidRDefault="00C3134C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Tvorba </w:t>
            </w:r>
          </w:p>
          <w:p w:rsidR="00C3134C" w:rsidRDefault="00C3134C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OP</w:t>
            </w:r>
          </w:p>
          <w:p w:rsidR="00C3134C" w:rsidRPr="009F464B" w:rsidRDefault="00C3134C">
            <w:pPr>
              <w:jc w:val="center"/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OP na konci účtovného obdobia</w:t>
            </w:r>
          </w:p>
        </w:tc>
      </w:tr>
      <w:tr w:rsidR="00C3134C" w:rsidRPr="009F464B">
        <w:trPr>
          <w:trHeight w:val="277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</w:t>
            </w:r>
          </w:p>
          <w:p w:rsidR="00C3134C" w:rsidRPr="009F464B" w:rsidRDefault="00C3134C">
            <w:r>
              <w:rPr>
                <w:rFonts w:ascii="Arial Narrow" w:hAnsi="Arial Narrow" w:cs="Arial Narrow"/>
              </w:rPr>
              <w:t>polotovary vlastnej výroby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3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Zásoby spolu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C3134C" w:rsidRPr="009F464B">
        <w:trPr>
          <w:trHeight w:val="1"/>
          <w:jc w:val="center"/>
        </w:trPr>
        <w:tc>
          <w:tcPr>
            <w:tcW w:w="6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Hodnota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6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6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</w:tbl>
    <w:p w:rsidR="00C3134C" w:rsidRDefault="00C3134C">
      <w:pPr>
        <w:keepNext/>
        <w:jc w:val="both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C3134C" w:rsidRPr="009F464B">
        <w:trPr>
          <w:trHeight w:val="1"/>
          <w:jc w:val="center"/>
        </w:trPr>
        <w:tc>
          <w:tcPr>
            <w:tcW w:w="6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Hodnota za bežné účtovné </w:t>
            </w:r>
            <w:r>
              <w:rPr>
                <w:rFonts w:ascii="Arial Narrow" w:hAnsi="Arial Narrow" w:cs="Arial Narrow"/>
                <w:b/>
              </w:rPr>
              <w:lastRenderedPageBreak/>
              <w:t>obdobie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6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lastRenderedPageBreak/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6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14. Informácie k časti F. písm. q) prílohy č. 3 o zákazkovej výrobe a o zákazkovej výstavbe nehnuteľnosti určenej na predaj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nemá obsahovú náplň pre túto obsahovú položku. </w:t>
      </w: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15. Informácie k časti F. písm. r) prílohy č. 3 o vývoji opravnej položky 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C3134C" w:rsidRPr="009F464B">
        <w:trPr>
          <w:trHeight w:val="1"/>
          <w:jc w:val="center"/>
        </w:trPr>
        <w:tc>
          <w:tcPr>
            <w:tcW w:w="19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191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Tvorba</w:t>
            </w:r>
          </w:p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OP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OP na konci účtovného obdobia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 w:cs="Arial Narrow"/>
              </w:rPr>
              <w:t>kons</w:t>
            </w:r>
            <w:proofErr w:type="spellEnd"/>
            <w:r>
              <w:rPr>
                <w:rFonts w:ascii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</w:tbl>
    <w:p w:rsidR="00C3134C" w:rsidRDefault="00C3134C">
      <w:pPr>
        <w:rPr>
          <w:rFonts w:ascii="Arial Narrow" w:hAnsi="Arial Narrow" w:cs="Arial Narrow"/>
          <w:b/>
        </w:rPr>
      </w:pPr>
    </w:p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16. Informácie k časti F. písm. s) prílohy č. 3 o  vekovej štruktúre pohľadávok 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2030"/>
        <w:gridCol w:w="2030"/>
        <w:gridCol w:w="2030"/>
      </w:tblGrid>
      <w:tr w:rsidR="00C3134C" w:rsidRPr="009F464B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Pohľadávky spolu</w:t>
            </w:r>
          </w:p>
        </w:tc>
      </w:tr>
      <w:tr w:rsidR="00C3134C" w:rsidRPr="009F464B">
        <w:trPr>
          <w:trHeight w:val="227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3134C" w:rsidRPr="009F464B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Dlhodobé pohľadávky</w:t>
            </w:r>
          </w:p>
        </w:tc>
      </w:tr>
      <w:tr w:rsidR="00C3134C" w:rsidRPr="009F464B">
        <w:trPr>
          <w:trHeight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656"/>
          <w:jc w:val="center"/>
        </w:trPr>
        <w:tc>
          <w:tcPr>
            <w:tcW w:w="31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Dlhodobé pohľadávky spolu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Krátkodobé pohľadávky</w:t>
            </w:r>
          </w:p>
        </w:tc>
      </w:tr>
      <w:tr w:rsidR="00C3134C" w:rsidRPr="009F464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103</w:t>
            </w:r>
            <w:r w:rsidR="009E0EC1">
              <w:rPr>
                <w:rFonts w:ascii="Arial Narrow" w:hAnsi="Arial Narrow" w:cs="Arial Narrow"/>
              </w:rPr>
              <w:t>132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516409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5561</w:t>
            </w:r>
            <w:r w:rsidR="009E0EC1">
              <w:rPr>
                <w:rFonts w:cs="Calibri"/>
              </w:rPr>
              <w:t>1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134324">
            <w:pPr>
              <w:jc w:val="right"/>
            </w:pPr>
            <w:r>
              <w:t>158743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29"/>
          <w:jc w:val="center"/>
        </w:trPr>
        <w:tc>
          <w:tcPr>
            <w:tcW w:w="31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9E0EC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303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134324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303</w:t>
            </w:r>
          </w:p>
        </w:tc>
      </w:tr>
      <w:tr w:rsidR="00C3134C" w:rsidRPr="009F464B">
        <w:trPr>
          <w:trHeight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9E0EC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103435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9E0EC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55611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134324">
            <w:pPr>
              <w:jc w:val="right"/>
            </w:pPr>
            <w:r>
              <w:t>159046</w:t>
            </w:r>
          </w:p>
        </w:tc>
      </w:tr>
    </w:tbl>
    <w:p w:rsidR="00C3134C" w:rsidRDefault="00C3134C">
      <w:pPr>
        <w:jc w:val="both"/>
        <w:rPr>
          <w:rFonts w:ascii="Arial Narrow" w:hAnsi="Arial Narrow" w:cs="Arial Narrow"/>
        </w:rPr>
      </w:pPr>
    </w:p>
    <w:p w:rsidR="00C3134C" w:rsidRDefault="00C3134C">
      <w:pPr>
        <w:keepNext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C3134C" w:rsidRPr="009F464B">
        <w:trPr>
          <w:trHeight w:val="1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Pohľadávky podľa zostatkovej</w:t>
            </w:r>
          </w:p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86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2F1798">
            <w:pPr>
              <w:spacing w:line="36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55611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2F1798">
            <w:pPr>
              <w:spacing w:line="36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62674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2F1798">
            <w:pPr>
              <w:spacing w:line="360" w:lineRule="auto"/>
              <w:jc w:val="right"/>
            </w:pPr>
            <w:r>
              <w:t>103435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2F1798">
            <w:pPr>
              <w:spacing w:line="360" w:lineRule="auto"/>
              <w:jc w:val="right"/>
            </w:pPr>
            <w:r>
              <w:t>103927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2F1798">
            <w:pPr>
              <w:spacing w:line="36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159046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2F1798">
            <w:pPr>
              <w:spacing w:line="360" w:lineRule="auto"/>
              <w:jc w:val="right"/>
            </w:pPr>
            <w:r>
              <w:t>166601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Dlhodobé pohľadávky spolu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</w:tbl>
    <w:p w:rsidR="00C3134C" w:rsidRDefault="00C3134C">
      <w:pPr>
        <w:spacing w:after="60"/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C3134C" w:rsidRPr="009F464B">
        <w:trPr>
          <w:trHeight w:val="1"/>
          <w:jc w:val="center"/>
        </w:trPr>
        <w:tc>
          <w:tcPr>
            <w:tcW w:w="418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418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Hodnota pohľadávky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418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center"/>
              <w:rPr>
                <w:rFonts w:cs="Calibri"/>
              </w:rPr>
            </w:pP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18. Informácie k časti F. písm. w)  prílohy č. 3 o krátkodobom finančnom majetku 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3"/>
        <w:gridCol w:w="2331"/>
      </w:tblGrid>
      <w:tr w:rsidR="00C3134C" w:rsidRPr="009F464B">
        <w:trPr>
          <w:trHeight w:val="1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9F4D6B">
            <w:pPr>
              <w:jc w:val="right"/>
            </w:pPr>
            <w:r>
              <w:t>965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9F4D6B">
            <w:pPr>
              <w:jc w:val="right"/>
            </w:pPr>
            <w:r>
              <w:t>415</w:t>
            </w:r>
          </w:p>
        </w:tc>
      </w:tr>
      <w:tr w:rsidR="00C3134C" w:rsidRPr="009F464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Bežné bankové účty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9F4D6B">
            <w:pPr>
              <w:jc w:val="right"/>
            </w:pPr>
            <w:r>
              <w:rPr>
                <w:rFonts w:ascii="Arial Narrow" w:hAnsi="Arial Narrow" w:cs="Arial Narrow"/>
              </w:rPr>
              <w:t>-0,39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9F4D6B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7519</w:t>
            </w:r>
          </w:p>
        </w:tc>
      </w:tr>
      <w:tr w:rsidR="00C3134C" w:rsidRPr="009F464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3134C" w:rsidRPr="009F464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3134C" w:rsidRPr="009F464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lastRenderedPageBreak/>
              <w:t>Spolu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9F4D6B">
            <w:pPr>
              <w:jc w:val="right"/>
            </w:pPr>
            <w:r>
              <w:t>965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9F4D6B">
            <w:pPr>
              <w:jc w:val="right"/>
            </w:pPr>
            <w:r>
              <w:t>7934</w:t>
            </w: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3331"/>
        <w:gridCol w:w="1701"/>
        <w:gridCol w:w="1183"/>
        <w:gridCol w:w="1247"/>
        <w:gridCol w:w="1705"/>
      </w:tblGrid>
      <w:tr w:rsidR="00C3134C" w:rsidRPr="009F464B">
        <w:trPr>
          <w:cantSplit/>
          <w:trHeight w:val="1"/>
          <w:jc w:val="center"/>
        </w:trPr>
        <w:tc>
          <w:tcPr>
            <w:tcW w:w="33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333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Prírastky</w:t>
            </w:r>
          </w:p>
          <w:p w:rsidR="00C3134C" w:rsidRPr="009F464B" w:rsidRDefault="00C3134C">
            <w:pPr>
              <w:jc w:val="center"/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Úbytky</w:t>
            </w:r>
          </w:p>
          <w:p w:rsidR="00C3134C" w:rsidRPr="009F464B" w:rsidRDefault="00C3134C">
            <w:pPr>
              <w:jc w:val="center"/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</w:tr>
      <w:tr w:rsidR="00C3134C" w:rsidRPr="009F464B">
        <w:trPr>
          <w:trHeight w:val="74"/>
          <w:jc w:val="center"/>
        </w:trPr>
        <w:tc>
          <w:tcPr>
            <w:tcW w:w="33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33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33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1"/>
          <w:jc w:val="center"/>
        </w:trPr>
        <w:tc>
          <w:tcPr>
            <w:tcW w:w="33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gridBefore w:val="1"/>
          <w:trHeight w:val="1"/>
          <w:jc w:val="center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gridBefore w:val="1"/>
          <w:wBefore w:w="10" w:type="dxa"/>
          <w:trHeight w:val="1"/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gridBefore w:val="1"/>
          <w:wBefore w:w="10" w:type="dxa"/>
          <w:trHeight w:val="1"/>
          <w:jc w:val="center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gridBefore w:val="1"/>
          <w:wBefore w:w="10" w:type="dxa"/>
          <w:trHeight w:val="1"/>
          <w:jc w:val="center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</w:tbl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19. Informácie k časti  F. písm. x) prílohy č. 3 o vývoji opravnej položky ku krátkodobému finančnému majetku </w:t>
      </w:r>
    </w:p>
    <w:p w:rsidR="00C3134C" w:rsidRDefault="00C3134C">
      <w:pPr>
        <w:keepNext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nemá náplň pre túto obsahovú položku. </w:t>
      </w: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nemá náplň pre túto obsahovú položku.</w:t>
      </w: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21. Informácie k časti F. písm.  za) prílohy č. 3 o ocenení krátkodobého finančného  majetku, ku dňu ku ktorému sa zostavuje účtovná závierka reálnou hodnotou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nemá náplň pre túto obsahovú položku.</w:t>
      </w: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22. Informácie k časti F. písm.  </w:t>
      </w:r>
      <w:proofErr w:type="spellStart"/>
      <w:r>
        <w:rPr>
          <w:rFonts w:ascii="Arial Narrow" w:hAnsi="Arial Narrow" w:cs="Arial Narrow"/>
          <w:b/>
        </w:rPr>
        <w:t>zb</w:t>
      </w:r>
      <w:proofErr w:type="spellEnd"/>
      <w:r>
        <w:rPr>
          <w:rFonts w:ascii="Arial Narrow" w:hAnsi="Arial Narrow" w:cs="Arial Narrow"/>
          <w:b/>
        </w:rPr>
        <w:t>) prílohy č. 3 o významných položkách časového rozlíšenia na strane aktív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C3134C" w:rsidRPr="009F464B">
        <w:trPr>
          <w:trHeight w:val="1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24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4D74A8">
            <w:pPr>
              <w:spacing w:line="36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547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4D74A8">
            <w:pPr>
              <w:spacing w:line="36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544</w:t>
            </w: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      </w:t>
            </w: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  <w:tr w:rsidR="00C3134C" w:rsidRPr="009F464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3134C" w:rsidRDefault="00C3134C">
            <w:pPr>
              <w:spacing w:line="360" w:lineRule="auto"/>
              <w:rPr>
                <w:rFonts w:cs="Calibri"/>
              </w:rPr>
            </w:pPr>
          </w:p>
        </w:tc>
      </w:tr>
    </w:tbl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23. Informácie k časti F. písm. </w:t>
      </w:r>
      <w:proofErr w:type="spellStart"/>
      <w:r>
        <w:rPr>
          <w:rFonts w:ascii="Arial Narrow" w:hAnsi="Arial Narrow" w:cs="Arial Narrow"/>
          <w:b/>
        </w:rPr>
        <w:t>zc</w:t>
      </w:r>
      <w:proofErr w:type="spellEnd"/>
      <w:r>
        <w:rPr>
          <w:rFonts w:ascii="Arial Narrow" w:hAnsi="Arial Narrow" w:cs="Arial Narrow"/>
          <w:b/>
        </w:rPr>
        <w:t>) prílohy č. 3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C3134C" w:rsidRPr="009F464B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</w:t>
            </w:r>
            <w:r>
              <w:rPr>
                <w:rFonts w:ascii="Arial Narrow" w:hAnsi="Arial Narrow" w:cs="Arial Narrow"/>
                <w:b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Splatnosť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viac ako päť rokov</w:t>
            </w:r>
          </w:p>
        </w:tc>
      </w:tr>
      <w:tr w:rsidR="00C3134C" w:rsidRPr="009F464B">
        <w:trPr>
          <w:trHeight w:val="74"/>
          <w:jc w:val="center"/>
        </w:trPr>
        <w:tc>
          <w:tcPr>
            <w:tcW w:w="15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keepNext/>
        <w:jc w:val="both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24. Informácie k časti G. písm. a) tretiemu bodu prílohy č. 3 o rozdelení účtovného zisku alebo o vysporiadaní účtovnej straty 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2"/>
        <w:gridCol w:w="2331"/>
      </w:tblGrid>
      <w:tr w:rsidR="00C3134C" w:rsidRPr="009F464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3F198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18114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3F198B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18114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3F198B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18114</w:t>
            </w: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2"/>
        <w:gridCol w:w="2331"/>
      </w:tblGrid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 w:rsidP="003F198B"/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lastRenderedPageBreak/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 w:rsidP="003F198B"/>
        </w:tc>
      </w:tr>
      <w:tr w:rsidR="00C3134C" w:rsidRPr="009F464B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 xml:space="preserve">Spolu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 w:rsidP="003F198B"/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25. Informácie k časti G. písm. b) prílohy č. 3 o rezervách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1"/>
        <w:gridCol w:w="1721"/>
        <w:gridCol w:w="900"/>
        <w:gridCol w:w="842"/>
        <w:gridCol w:w="599"/>
        <w:gridCol w:w="696"/>
        <w:gridCol w:w="849"/>
        <w:gridCol w:w="1480"/>
      </w:tblGrid>
      <w:tr w:rsidR="00C3134C" w:rsidRPr="009F464B">
        <w:trPr>
          <w:trHeight w:val="330"/>
          <w:jc w:val="center"/>
        </w:trPr>
        <w:tc>
          <w:tcPr>
            <w:tcW w:w="2201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7087" w:type="dxa"/>
            <w:gridSpan w:val="7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201" w:type="dxa"/>
            <w:vMerge/>
            <w:tcBorders>
              <w:top w:val="single" w:sz="10" w:space="0" w:color="000000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Tvorba</w:t>
            </w:r>
          </w:p>
        </w:tc>
        <w:tc>
          <w:tcPr>
            <w:tcW w:w="1441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Použitie</w:t>
            </w:r>
          </w:p>
        </w:tc>
        <w:tc>
          <w:tcPr>
            <w:tcW w:w="1545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Zrušenie</w:t>
            </w:r>
          </w:p>
        </w:tc>
        <w:tc>
          <w:tcPr>
            <w:tcW w:w="148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0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41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45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Dlhodobé rezervy, z toho:</w:t>
            </w:r>
          </w:p>
        </w:tc>
        <w:tc>
          <w:tcPr>
            <w:tcW w:w="172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10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10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10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10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10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10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10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42" w:type="dxa"/>
            <w:gridSpan w:val="2"/>
            <w:tcBorders>
              <w:top w:val="single" w:sz="10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95" w:type="dxa"/>
            <w:gridSpan w:val="2"/>
            <w:tcBorders>
              <w:top w:val="single" w:sz="10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49" w:type="dxa"/>
            <w:tcBorders>
              <w:top w:val="single" w:sz="10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10" w:space="0" w:color="836967"/>
              <w:left w:val="single" w:sz="10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Krátkodobé rezervy, z toho:</w:t>
            </w:r>
          </w:p>
        </w:tc>
        <w:tc>
          <w:tcPr>
            <w:tcW w:w="172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F552C">
            <w:r>
              <w:rPr>
                <w:rFonts w:ascii="Arial Narrow" w:hAnsi="Arial Narrow" w:cs="Arial Narrow"/>
              </w:rPr>
              <w:t> 491</w:t>
            </w:r>
          </w:p>
        </w:tc>
        <w:tc>
          <w:tcPr>
            <w:tcW w:w="1742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F552C">
            <w:pPr>
              <w:rPr>
                <w:rFonts w:cs="Calibri"/>
              </w:rPr>
            </w:pPr>
            <w:r>
              <w:rPr>
                <w:rFonts w:cs="Calibri"/>
              </w:rPr>
              <w:t>1749</w:t>
            </w:r>
          </w:p>
        </w:tc>
        <w:tc>
          <w:tcPr>
            <w:tcW w:w="1295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/>
        </w:tc>
        <w:tc>
          <w:tcPr>
            <w:tcW w:w="849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F552C">
            <w:r>
              <w:rPr>
                <w:rFonts w:ascii="Arial Narrow" w:hAnsi="Arial Narrow" w:cs="Arial Narrow"/>
              </w:rPr>
              <w:t>491</w:t>
            </w:r>
          </w:p>
        </w:tc>
        <w:tc>
          <w:tcPr>
            <w:tcW w:w="1480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F552C">
            <w:r>
              <w:rPr>
                <w:rFonts w:ascii="Arial Narrow" w:hAnsi="Arial Narrow" w:cs="Arial Narrow"/>
              </w:rPr>
              <w:t> 1749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F552C">
            <w:pPr>
              <w:rPr>
                <w:rFonts w:cs="Calibri"/>
              </w:rPr>
            </w:pPr>
            <w:r>
              <w:rPr>
                <w:rFonts w:cs="Calibri"/>
              </w:rPr>
              <w:t>na dovolenky</w:t>
            </w:r>
          </w:p>
        </w:tc>
        <w:tc>
          <w:tcPr>
            <w:tcW w:w="1721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  <w:r w:rsidR="00CF552C">
              <w:rPr>
                <w:rFonts w:ascii="Arial Narrow" w:hAnsi="Arial Narrow" w:cs="Arial Narrow"/>
              </w:rPr>
              <w:t>491</w:t>
            </w:r>
          </w:p>
        </w:tc>
        <w:tc>
          <w:tcPr>
            <w:tcW w:w="1742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  <w:r w:rsidR="00CF552C">
              <w:rPr>
                <w:rFonts w:ascii="Arial Narrow" w:hAnsi="Arial Narrow" w:cs="Arial Narrow"/>
              </w:rPr>
              <w:t>764</w:t>
            </w:r>
          </w:p>
        </w:tc>
        <w:tc>
          <w:tcPr>
            <w:tcW w:w="1295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  <w:r w:rsidR="00CF552C">
              <w:rPr>
                <w:rFonts w:ascii="Arial Narrow" w:hAnsi="Arial Narrow" w:cs="Arial Narrow"/>
              </w:rPr>
              <w:t>491</w:t>
            </w:r>
          </w:p>
        </w:tc>
        <w:tc>
          <w:tcPr>
            <w:tcW w:w="1480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  <w:r w:rsidR="00CF552C">
              <w:rPr>
                <w:rFonts w:ascii="Arial Narrow" w:hAnsi="Arial Narrow" w:cs="Arial Narrow"/>
              </w:rPr>
              <w:t>764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F552C">
            <w:pPr>
              <w:rPr>
                <w:rFonts w:cs="Calibri"/>
              </w:rPr>
            </w:pPr>
            <w:r>
              <w:rPr>
                <w:rFonts w:cs="Calibri"/>
              </w:rPr>
              <w:t>na bonusy</w:t>
            </w: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  <w:r w:rsidR="00CF552C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  <w:r w:rsidR="00CF552C">
              <w:rPr>
                <w:rFonts w:ascii="Arial Narrow" w:hAnsi="Arial Narrow" w:cs="Arial Narrow"/>
              </w:rPr>
              <w:t>985</w:t>
            </w: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  <w:r w:rsidR="00CF552C">
              <w:rPr>
                <w:rFonts w:ascii="Arial Narrow" w:hAnsi="Arial Narrow" w:cs="Arial Narrow"/>
              </w:rPr>
              <w:t>985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49" w:type="dxa"/>
            <w:tcBorders>
              <w:top w:val="single" w:sz="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1"/>
        <w:gridCol w:w="1721"/>
        <w:gridCol w:w="900"/>
        <w:gridCol w:w="842"/>
        <w:gridCol w:w="599"/>
        <w:gridCol w:w="696"/>
        <w:gridCol w:w="849"/>
        <w:gridCol w:w="1480"/>
      </w:tblGrid>
      <w:tr w:rsidR="00C3134C" w:rsidRPr="009F464B">
        <w:trPr>
          <w:trHeight w:val="330"/>
          <w:jc w:val="center"/>
        </w:trPr>
        <w:tc>
          <w:tcPr>
            <w:tcW w:w="2201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7087" w:type="dxa"/>
            <w:gridSpan w:val="7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201" w:type="dxa"/>
            <w:vMerge/>
            <w:tcBorders>
              <w:top w:val="single" w:sz="10" w:space="0" w:color="000000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Tvorba</w:t>
            </w:r>
          </w:p>
        </w:tc>
        <w:tc>
          <w:tcPr>
            <w:tcW w:w="1441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Použitie</w:t>
            </w:r>
          </w:p>
        </w:tc>
        <w:tc>
          <w:tcPr>
            <w:tcW w:w="1545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Zrušenie</w:t>
            </w:r>
          </w:p>
        </w:tc>
        <w:tc>
          <w:tcPr>
            <w:tcW w:w="1480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 na konci účtovného obdobia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0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41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45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lastRenderedPageBreak/>
              <w:t>Dlhodobé rezervy, z toho:</w:t>
            </w:r>
          </w:p>
        </w:tc>
        <w:tc>
          <w:tcPr>
            <w:tcW w:w="172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10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10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10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10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10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10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10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42" w:type="dxa"/>
            <w:gridSpan w:val="2"/>
            <w:tcBorders>
              <w:top w:val="single" w:sz="10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95" w:type="dxa"/>
            <w:gridSpan w:val="2"/>
            <w:tcBorders>
              <w:top w:val="single" w:sz="10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49" w:type="dxa"/>
            <w:tcBorders>
              <w:top w:val="single" w:sz="10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10" w:space="0" w:color="836967"/>
              <w:left w:val="single" w:sz="10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Krátkodobé rezervy, z toho:</w:t>
            </w:r>
          </w:p>
        </w:tc>
        <w:tc>
          <w:tcPr>
            <w:tcW w:w="1721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D2758F">
            <w:r>
              <w:rPr>
                <w:rFonts w:ascii="Arial Narrow" w:hAnsi="Arial Narrow" w:cs="Arial Narrow"/>
              </w:rPr>
              <w:t>982</w:t>
            </w:r>
          </w:p>
        </w:tc>
        <w:tc>
          <w:tcPr>
            <w:tcW w:w="1742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D2758F">
            <w:r>
              <w:rPr>
                <w:rFonts w:ascii="Arial Narrow" w:hAnsi="Arial Narrow" w:cs="Arial Narrow"/>
              </w:rPr>
              <w:t>491</w:t>
            </w:r>
          </w:p>
        </w:tc>
        <w:tc>
          <w:tcPr>
            <w:tcW w:w="1295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D2758F">
            <w:r>
              <w:rPr>
                <w:rFonts w:ascii="Arial Narrow" w:hAnsi="Arial Narrow" w:cs="Arial Narrow"/>
              </w:rPr>
              <w:t> 982</w:t>
            </w:r>
          </w:p>
        </w:tc>
        <w:tc>
          <w:tcPr>
            <w:tcW w:w="1480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D2758F">
            <w:r>
              <w:rPr>
                <w:rFonts w:ascii="Arial Narrow" w:hAnsi="Arial Narrow" w:cs="Arial Narrow"/>
              </w:rPr>
              <w:t>491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D2758F">
            <w:pPr>
              <w:rPr>
                <w:rFonts w:cs="Calibri"/>
              </w:rPr>
            </w:pPr>
            <w:r>
              <w:rPr>
                <w:rFonts w:cs="Calibri"/>
              </w:rPr>
              <w:t>na dovolenky</w:t>
            </w:r>
          </w:p>
        </w:tc>
        <w:tc>
          <w:tcPr>
            <w:tcW w:w="1721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  <w:r w:rsidR="00D2758F">
              <w:rPr>
                <w:rFonts w:ascii="Arial Narrow" w:hAnsi="Arial Narrow" w:cs="Arial Narrow"/>
              </w:rPr>
              <w:t>982</w:t>
            </w:r>
          </w:p>
        </w:tc>
        <w:tc>
          <w:tcPr>
            <w:tcW w:w="1742" w:type="dxa"/>
            <w:gridSpan w:val="2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  <w:r w:rsidR="00D2758F">
              <w:rPr>
                <w:rFonts w:ascii="Arial Narrow" w:hAnsi="Arial Narrow" w:cs="Arial Narrow"/>
              </w:rPr>
              <w:t>491</w:t>
            </w:r>
          </w:p>
        </w:tc>
        <w:tc>
          <w:tcPr>
            <w:tcW w:w="1295" w:type="dxa"/>
            <w:gridSpan w:val="2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  <w:r w:rsidR="00D2758F">
              <w:rPr>
                <w:rFonts w:ascii="Arial Narrow" w:hAnsi="Arial Narrow" w:cs="Arial Narrow"/>
              </w:rPr>
              <w:t>982</w:t>
            </w:r>
          </w:p>
        </w:tc>
        <w:tc>
          <w:tcPr>
            <w:tcW w:w="1480" w:type="dxa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  <w:r w:rsidR="00D2758F">
              <w:rPr>
                <w:rFonts w:ascii="Arial Narrow" w:hAnsi="Arial Narrow" w:cs="Arial Narrow"/>
              </w:rPr>
              <w:t>491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49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80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20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21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49" w:type="dxa"/>
            <w:tcBorders>
              <w:top w:val="single" w:sz="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26. Informácie k časti G. písm. c) a d) prílohy č. 3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8"/>
        <w:gridCol w:w="2908"/>
        <w:gridCol w:w="2597"/>
      </w:tblGrid>
      <w:tr w:rsidR="00C3134C" w:rsidRPr="009F464B">
        <w:trPr>
          <w:trHeight w:val="920"/>
          <w:jc w:val="center"/>
        </w:trPr>
        <w:tc>
          <w:tcPr>
            <w:tcW w:w="3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8F5983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338534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00598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377395</w:t>
            </w:r>
          </w:p>
        </w:tc>
      </w:tr>
      <w:tr w:rsidR="00C3134C" w:rsidRPr="009F464B">
        <w:trPr>
          <w:trHeight w:val="69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8F5983" w:rsidP="00634C3B">
            <w:r>
              <w:t xml:space="preserve">                                        1</w:t>
            </w:r>
            <w:r w:rsidR="00634C3B">
              <w:t>91782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00598C">
            <w:pPr>
              <w:jc w:val="right"/>
            </w:pPr>
            <w:r>
              <w:t>180615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Krátkodobé záväzky spolu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 w:rsidP="00634C3B">
            <w:pPr>
              <w:jc w:val="right"/>
            </w:pPr>
            <w:r>
              <w:rPr>
                <w:rFonts w:ascii="Arial Narrow" w:hAnsi="Arial Narrow" w:cs="Arial Narrow"/>
              </w:rPr>
              <w:t>5</w:t>
            </w:r>
            <w:r w:rsidR="00634C3B">
              <w:rPr>
                <w:rFonts w:ascii="Arial Narrow" w:hAnsi="Arial Narrow" w:cs="Arial Narrow"/>
              </w:rPr>
              <w:t>30316</w:t>
            </w:r>
            <w:bookmarkStart w:id="0" w:name="_GoBack"/>
            <w:bookmarkEnd w:id="0"/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00598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558010</w:t>
            </w:r>
          </w:p>
        </w:tc>
      </w:tr>
      <w:tr w:rsidR="00C3134C" w:rsidRPr="009F464B">
        <w:trPr>
          <w:trHeight w:val="66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634C3B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12619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00598C" w:rsidP="0000598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290</w:t>
            </w:r>
          </w:p>
        </w:tc>
      </w:tr>
      <w:tr w:rsidR="00C3134C" w:rsidRPr="009F464B">
        <w:trPr>
          <w:trHeight w:val="66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634C3B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12619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00598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290</w:t>
            </w: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spacing w:after="60"/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27. Informácie k časti F. písm. v) a časti G. písm. f) prílohy č. 3 o odloženej daňovej pohľadávke alebo o odloženom daňovom záväzku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4"/>
        <w:gridCol w:w="2450"/>
        <w:gridCol w:w="2476"/>
      </w:tblGrid>
      <w:tr w:rsidR="00C3134C" w:rsidRPr="009F464B">
        <w:trPr>
          <w:trHeight w:val="990"/>
        </w:trPr>
        <w:tc>
          <w:tcPr>
            <w:tcW w:w="42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4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675"/>
        </w:trPr>
        <w:tc>
          <w:tcPr>
            <w:tcW w:w="42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6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lastRenderedPageBreak/>
              <w:t>odpočítateľné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Sadzba dane z príjmov ( v %)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Odložená daňová pohľadávka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Uplatnená daňová pohľadávka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Zaúčtovaná  ako zníženie nákladov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5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Odložený daňový záväzok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5"/>
        </w:trPr>
        <w:tc>
          <w:tcPr>
            <w:tcW w:w="42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28. Informácie k časti G. písm. g) prílohy č. 3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2477"/>
        <w:gridCol w:w="2486"/>
      </w:tblGrid>
      <w:tr w:rsidR="00C3134C" w:rsidRPr="009F464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2C30E6">
            <w:pPr>
              <w:jc w:val="right"/>
            </w:pPr>
            <w:r>
              <w:t>290</w:t>
            </w:r>
          </w:p>
        </w:tc>
        <w:tc>
          <w:tcPr>
            <w:tcW w:w="248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922028">
            <w:pPr>
              <w:jc w:val="right"/>
            </w:pPr>
            <w:r>
              <w:t>135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2C30E6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236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922028">
            <w:pPr>
              <w:jc w:val="right"/>
            </w:pPr>
            <w:r>
              <w:t>210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Tvorba sociálneho fondu spolu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2C30E6">
            <w:pPr>
              <w:jc w:val="right"/>
            </w:pPr>
            <w:r>
              <w:t>236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922028">
            <w:pPr>
              <w:jc w:val="right"/>
            </w:pPr>
            <w:r>
              <w:t>210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2C30E6">
            <w:pPr>
              <w:jc w:val="right"/>
            </w:pPr>
            <w:r>
              <w:t>112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922028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55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2C30E6">
            <w:pPr>
              <w:jc w:val="right"/>
            </w:pPr>
            <w:r>
              <w:t>414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922028">
            <w:pPr>
              <w:jc w:val="right"/>
            </w:pPr>
            <w:r>
              <w:t>290</w:t>
            </w: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29. Informácie k časti G. písm. h) prílohy č. 3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C3134C" w:rsidRPr="009F464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Splatnosť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1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jc w:val="both"/>
        <w:rPr>
          <w:rFonts w:ascii="Arial Narrow" w:hAnsi="Arial Narrow" w:cs="Arial Narrow"/>
          <w:b/>
        </w:rPr>
      </w:pPr>
    </w:p>
    <w:p w:rsidR="00C3134C" w:rsidRDefault="00C3134C">
      <w:pPr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30. Informácie k časti G. písm. i)  prílohy č. 3 o bankových úveroch, pôžičkách a krátkodobých finančných výpomociach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C3134C" w:rsidRPr="009F464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Mena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Úrok </w:t>
            </w:r>
            <w:r>
              <w:rPr>
                <w:rFonts w:ascii="Arial Narrow" w:hAnsi="Arial Narrow" w:cs="Arial Narrow"/>
                <w:b/>
              </w:rPr>
              <w:br/>
              <w:t xml:space="preserve">p. a. </w:t>
            </w:r>
          </w:p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 %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Suma istiny v príslušnej mene za 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lastRenderedPageBreak/>
              <w:t>Dlhodobé bankové úvery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Krátkodobé bankové úvery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</w:tbl>
    <w:p w:rsidR="00C3134C" w:rsidRDefault="00C3134C">
      <w:pPr>
        <w:keepNext/>
        <w:jc w:val="both"/>
        <w:rPr>
          <w:rFonts w:ascii="Arial Narrow" w:hAnsi="Arial Narrow" w:cs="Arial Narrow"/>
          <w:b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C3134C" w:rsidRPr="009F464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Mena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Úrok </w:t>
            </w:r>
            <w:r>
              <w:rPr>
                <w:rFonts w:ascii="Arial Narrow" w:hAnsi="Arial Narrow" w:cs="Arial Narrow"/>
                <w:b/>
              </w:rPr>
              <w:br/>
              <w:t xml:space="preserve">p. a. </w:t>
            </w:r>
          </w:p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 %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Suma istiny v príslušnej mene za 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Dlhodobé pôžičky</w:t>
            </w:r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Krátkodobé pôžičky</w:t>
            </w:r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Výpomoc FO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Krátkodobé finančné výpomoci</w:t>
            </w:r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keepNext/>
        <w:spacing w:after="60"/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31. Informácie k časti G. písm. j) prílohy č. 3 o významných položkách časového rozlíšenia na strane pasív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1"/>
        <w:gridCol w:w="2551"/>
        <w:gridCol w:w="2331"/>
      </w:tblGrid>
      <w:tr w:rsidR="00C3134C" w:rsidRPr="009F464B">
        <w:trPr>
          <w:trHeight w:val="772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Výdavky budúcich období dlhodobé,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33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Výdavky budúcich období krátkodobé,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52413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1940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52413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1651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3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Výnosy budúcich období dlhodobé,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33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Výnosy budúcich období krátkodobé,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33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</w:tbl>
    <w:p w:rsidR="00C3134C" w:rsidRDefault="00C3134C">
      <w:pPr>
        <w:keepNext/>
        <w:jc w:val="both"/>
        <w:rPr>
          <w:rFonts w:ascii="Arial Narrow" w:hAnsi="Arial Narrow" w:cs="Arial Narrow"/>
          <w:b/>
        </w:rPr>
      </w:pPr>
    </w:p>
    <w:p w:rsidR="00C3134C" w:rsidRDefault="00C3134C">
      <w:pPr>
        <w:keepNext/>
        <w:jc w:val="both"/>
        <w:rPr>
          <w:rFonts w:ascii="Arial Narrow" w:hAnsi="Arial Narrow" w:cs="Arial Narrow"/>
          <w:b/>
        </w:rPr>
      </w:pPr>
    </w:p>
    <w:p w:rsidR="00C3134C" w:rsidRDefault="00C3134C">
      <w:pPr>
        <w:keepNext/>
        <w:jc w:val="both"/>
        <w:rPr>
          <w:rFonts w:ascii="Arial Narrow" w:hAnsi="Arial Narrow" w:cs="Arial Narrow"/>
          <w:b/>
        </w:rPr>
      </w:pPr>
    </w:p>
    <w:p w:rsidR="00C3134C" w:rsidRDefault="00C3134C">
      <w:pPr>
        <w:keepNext/>
        <w:jc w:val="both"/>
        <w:rPr>
          <w:rFonts w:ascii="Arial Narrow" w:hAnsi="Arial Narrow" w:cs="Arial Narrow"/>
          <w:b/>
        </w:rPr>
      </w:pPr>
    </w:p>
    <w:p w:rsidR="00C3134C" w:rsidRDefault="00C3134C">
      <w:pPr>
        <w:keepNext/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32. Informácie k časti  G. písm. k) prílohy č. 3 o významných položkách derivátov za bežné účtovné obdobie 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1407"/>
        <w:gridCol w:w="1407"/>
        <w:gridCol w:w="1277"/>
        <w:gridCol w:w="1964"/>
      </w:tblGrid>
      <w:tr w:rsidR="00C3134C" w:rsidRPr="009F464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4941" w:type="dxa"/>
            <w:gridSpan w:val="3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Dohodnutá cena  podkladového nástroja</w:t>
            </w:r>
          </w:p>
        </w:tc>
      </w:tr>
      <w:tr w:rsidR="00C3134C" w:rsidRPr="009F464B">
        <w:trPr>
          <w:trHeight w:val="284"/>
          <w:jc w:val="center"/>
        </w:trPr>
        <w:tc>
          <w:tcPr>
            <w:tcW w:w="3944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48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pohľadávky</w:t>
            </w:r>
          </w:p>
        </w:tc>
        <w:tc>
          <w:tcPr>
            <w:tcW w:w="3457" w:type="dxa"/>
            <w:gridSpan w:val="2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</w:tr>
      <w:tr w:rsidR="00C3134C" w:rsidRPr="009F464B">
        <w:trPr>
          <w:trHeight w:val="106"/>
          <w:jc w:val="center"/>
        </w:trPr>
        <w:tc>
          <w:tcPr>
            <w:tcW w:w="394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8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3457" w:type="dxa"/>
            <w:gridSpan w:val="2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192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94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6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3457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6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192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44" w:type="dxa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4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3457" w:type="dxa"/>
            <w:gridSpan w:val="2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192" w:type="dxa"/>
            <w:tcBorders>
              <w:top w:val="single" w:sz="1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4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4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3457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192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44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4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3457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192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4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4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3457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19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44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3457" w:type="dxa"/>
            <w:gridSpan w:val="2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192" w:type="dxa"/>
            <w:tcBorders>
              <w:top w:val="single" w:sz="1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44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3332" w:type="dxa"/>
            <w:gridSpan w:val="2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09" w:type="dxa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192" w:type="dxa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4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3332" w:type="dxa"/>
            <w:gridSpan w:val="2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09" w:type="dxa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192" w:type="dxa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44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3332" w:type="dxa"/>
            <w:gridSpan w:val="2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09" w:type="dxa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192" w:type="dxa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44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3332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09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192" w:type="dxa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</w:tbl>
    <w:p w:rsidR="00C3134C" w:rsidRDefault="00C3134C">
      <w:pPr>
        <w:keepNext/>
        <w:jc w:val="both"/>
        <w:rPr>
          <w:rFonts w:ascii="Arial Narrow" w:hAnsi="Arial Narrow" w:cs="Arial Narrow"/>
          <w:b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C3134C" w:rsidRPr="009F464B">
        <w:trPr>
          <w:cantSplit/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Zmena reálnej hodnoty (+/-) s vplyvom na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vlastné imanie</w:t>
            </w:r>
          </w:p>
        </w:tc>
      </w:tr>
      <w:tr w:rsidR="00C3134C" w:rsidRPr="009F464B">
        <w:trPr>
          <w:trHeight w:val="149"/>
          <w:jc w:val="center"/>
        </w:trPr>
        <w:tc>
          <w:tcPr>
            <w:tcW w:w="393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33. Informácie k časti G. písm. l) prílohy č. 3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4"/>
        <w:gridCol w:w="1974"/>
        <w:gridCol w:w="1995"/>
      </w:tblGrid>
      <w:tr w:rsidR="00C3134C" w:rsidRPr="009F464B">
        <w:trPr>
          <w:trHeight w:val="352"/>
          <w:jc w:val="center"/>
        </w:trPr>
        <w:tc>
          <w:tcPr>
            <w:tcW w:w="52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Zabezpečovaná položka</w:t>
            </w:r>
          </w:p>
        </w:tc>
        <w:tc>
          <w:tcPr>
            <w:tcW w:w="39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Reálna hodnota</w:t>
            </w:r>
          </w:p>
        </w:tc>
      </w:tr>
      <w:tr w:rsidR="00C3134C" w:rsidRPr="009F464B">
        <w:trPr>
          <w:trHeight w:val="808"/>
          <w:jc w:val="center"/>
        </w:trPr>
        <w:tc>
          <w:tcPr>
            <w:tcW w:w="527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167"/>
          <w:jc w:val="center"/>
        </w:trPr>
        <w:tc>
          <w:tcPr>
            <w:tcW w:w="527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2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2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2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400"/>
          <w:jc w:val="center"/>
        </w:trPr>
        <w:tc>
          <w:tcPr>
            <w:tcW w:w="52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52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Spolu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34. Informácie k časti G. písm. m) prílohy č. 3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C3134C" w:rsidRPr="009F464B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</w:t>
            </w:r>
            <w:r>
              <w:rPr>
                <w:rFonts w:ascii="Arial Narrow" w:hAnsi="Arial Narrow" w:cs="Arial Narrow"/>
                <w:b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Splatnosť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viac ako päť rokov</w:t>
            </w:r>
          </w:p>
        </w:tc>
      </w:tr>
      <w:tr w:rsidR="00C3134C" w:rsidRPr="009F464B">
        <w:trPr>
          <w:trHeight w:val="151"/>
          <w:jc w:val="center"/>
        </w:trPr>
        <w:tc>
          <w:tcPr>
            <w:tcW w:w="15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15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2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512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15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15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</w:tbl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35. Informácie k časti H. písm. a) prílohy č. 3 o tržbách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2"/>
        <w:gridCol w:w="976"/>
        <w:gridCol w:w="1626"/>
        <w:gridCol w:w="976"/>
        <w:gridCol w:w="1626"/>
        <w:gridCol w:w="976"/>
        <w:gridCol w:w="1626"/>
      </w:tblGrid>
      <w:tr w:rsidR="00C3134C" w:rsidRPr="009F464B">
        <w:trPr>
          <w:cantSplit/>
          <w:trHeight w:val="330"/>
          <w:jc w:val="center"/>
        </w:trPr>
        <w:tc>
          <w:tcPr>
            <w:tcW w:w="14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Oblasť odbytu</w:t>
            </w:r>
          </w:p>
        </w:tc>
        <w:tc>
          <w:tcPr>
            <w:tcW w:w="26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Typ výrobkov, tovarov, služieb  (napríklad A)</w:t>
            </w:r>
          </w:p>
        </w:tc>
        <w:tc>
          <w:tcPr>
            <w:tcW w:w="26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Typ výrobkov, tovarov, služieb  (napríklad B)</w:t>
            </w:r>
          </w:p>
        </w:tc>
        <w:tc>
          <w:tcPr>
            <w:tcW w:w="26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Typ výrobkov, tovarov, služieb  (napríklad C)</w:t>
            </w:r>
          </w:p>
        </w:tc>
      </w:tr>
      <w:tr w:rsidR="00C3134C" w:rsidRPr="009F464B">
        <w:trPr>
          <w:trHeight w:val="1005"/>
          <w:jc w:val="center"/>
        </w:trPr>
        <w:tc>
          <w:tcPr>
            <w:tcW w:w="1482" w:type="dxa"/>
            <w:vMerge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116"/>
          <w:jc w:val="center"/>
        </w:trPr>
        <w:tc>
          <w:tcPr>
            <w:tcW w:w="14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14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  <w:r>
              <w:rPr>
                <w:rFonts w:cs="Calibri"/>
              </w:rPr>
              <w:t>Tovar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5A41A4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887067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5A41A4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896063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14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5A41A4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Majetok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5A41A4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3333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14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5A41A4">
            <w:pPr>
              <w:rPr>
                <w:rFonts w:cs="Calibri"/>
              </w:rPr>
            </w:pPr>
            <w:r>
              <w:rPr>
                <w:rFonts w:cs="Calibri"/>
              </w:rPr>
              <w:t>Materiál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5A41A4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84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14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Spolu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5A41A4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890484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5A41A4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896063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spacing w:after="60"/>
        <w:jc w:val="both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jc w:val="both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jc w:val="both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jc w:val="both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jc w:val="both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jc w:val="both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jc w:val="both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36. Informácie k časti H. písm. b) prílohy č. 3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C3134C" w:rsidRPr="009F464B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Zmena stavu vnútroorganizačných zásob </w:t>
            </w:r>
          </w:p>
        </w:tc>
      </w:tr>
      <w:tr w:rsidR="00C3134C" w:rsidRPr="009F464B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144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C3134C" w:rsidRPr="009F464B">
        <w:trPr>
          <w:trHeight w:val="633"/>
          <w:jc w:val="center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705"/>
          <w:jc w:val="center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 xml:space="preserve">Zmena stavu </w:t>
            </w:r>
            <w:proofErr w:type="spellStart"/>
            <w:r>
              <w:rPr>
                <w:rFonts w:ascii="Arial Narrow" w:hAnsi="Arial Narrow" w:cs="Arial Narrow"/>
                <w:b/>
              </w:rPr>
              <w:t>vnútroorga-nizačných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center"/>
              <w:rPr>
                <w:rFonts w:cs="Calibri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</w:tbl>
    <w:p w:rsidR="00C3134C" w:rsidRDefault="00C3134C">
      <w:pPr>
        <w:keepNext/>
        <w:jc w:val="both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9"/>
        <w:gridCol w:w="1715"/>
        <w:gridCol w:w="1719"/>
      </w:tblGrid>
      <w:tr w:rsidR="00C3134C" w:rsidRPr="009F464B">
        <w:trPr>
          <w:trHeight w:val="884"/>
          <w:jc w:val="center"/>
        </w:trPr>
        <w:tc>
          <w:tcPr>
            <w:tcW w:w="5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1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Významné položky pri aktivácii nákladov, z toho:</w:t>
            </w: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21C1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35618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21C1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36777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21C1C">
            <w:pPr>
              <w:rPr>
                <w:rFonts w:cs="Calibri"/>
              </w:rPr>
            </w:pPr>
            <w:r>
              <w:rPr>
                <w:rFonts w:cs="Calibri"/>
              </w:rPr>
              <w:t>Predaj majetku a materiálu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21C1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3417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21C1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2545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21C1C">
            <w:pPr>
              <w:rPr>
                <w:rFonts w:cs="Calibri"/>
              </w:rPr>
            </w:pPr>
            <w:r>
              <w:rPr>
                <w:rFonts w:cs="Calibri"/>
              </w:rPr>
              <w:t>Ostatné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21C1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32201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21C1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34232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Finančné výnosy, z toho: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B14E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B14E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i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38. Informácie k časti H. písm. g)  prílohy č. 3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1"/>
        <w:gridCol w:w="1701"/>
        <w:gridCol w:w="1701"/>
      </w:tblGrid>
      <w:tr w:rsidR="00C3134C" w:rsidRPr="009F464B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610069">
            <w:pPr>
              <w:jc w:val="right"/>
            </w:pPr>
            <w:r>
              <w:t>887067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610069">
            <w:pPr>
              <w:jc w:val="right"/>
            </w:pPr>
            <w:r>
              <w:t>896063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Iné výnosy súvisiace s bežnou činnosťou /bez </w:t>
            </w:r>
            <w:proofErr w:type="spellStart"/>
            <w:r>
              <w:rPr>
                <w:rFonts w:ascii="Arial Narrow" w:hAnsi="Arial Narrow" w:cs="Arial Narrow"/>
              </w:rPr>
              <w:t>sk</w:t>
            </w:r>
            <w:proofErr w:type="spellEnd"/>
            <w:r>
              <w:rPr>
                <w:rFonts w:ascii="Arial Narrow" w:hAnsi="Arial Narrow" w:cs="Arial Narrow"/>
              </w:rPr>
              <w:t>. 61,62/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E21C1C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E21C1C">
            <w:pPr>
              <w:jc w:val="right"/>
            </w:pPr>
            <w:r>
              <w:t>0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21C1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887067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E21C1C">
            <w:pPr>
              <w:jc w:val="right"/>
            </w:pPr>
            <w:r>
              <w:t>896063</w:t>
            </w:r>
          </w:p>
        </w:tc>
      </w:tr>
    </w:tbl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39. Informácie k časti I. prílohy č. 3 o nákladoch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1"/>
        <w:gridCol w:w="1703"/>
        <w:gridCol w:w="1679"/>
      </w:tblGrid>
      <w:tr w:rsidR="00C3134C" w:rsidRPr="009F464B">
        <w:trPr>
          <w:trHeight w:val="1005"/>
          <w:jc w:val="center"/>
        </w:trPr>
        <w:tc>
          <w:tcPr>
            <w:tcW w:w="5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77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Náklady za poskytnuté služby,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154620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140712</w:t>
            </w:r>
          </w:p>
        </w:tc>
      </w:tr>
      <w:tr w:rsidR="00C3134C" w:rsidRPr="009F464B">
        <w:trPr>
          <w:trHeight w:val="377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i/>
              </w:rPr>
              <w:t>Náklady na opravy a </w:t>
            </w:r>
            <w:proofErr w:type="spellStart"/>
            <w:r>
              <w:rPr>
                <w:rFonts w:ascii="Arial Narrow" w:hAnsi="Arial Narrow" w:cs="Arial Narrow"/>
                <w:i/>
              </w:rPr>
              <w:t>údržu</w:t>
            </w:r>
            <w:proofErr w:type="spellEnd"/>
            <w:r>
              <w:rPr>
                <w:rFonts w:ascii="Arial Narrow" w:hAnsi="Arial Narrow" w:cs="Arial Narrow"/>
                <w:i/>
              </w:rPr>
              <w:t>, z 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5147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i/>
              </w:rPr>
              <w:t>Ostatné významné položky nákladov za poskytnuté služby,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nájom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15878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 xml:space="preserve">Ostatné významné položky nákladov z hospodárskej činnosti, </w:t>
            </w:r>
            <w:r>
              <w:rPr>
                <w:rFonts w:ascii="Arial Narrow" w:hAnsi="Arial Narrow" w:cs="Arial Narrow"/>
                <w:b/>
              </w:rPr>
              <w:lastRenderedPageBreak/>
              <w:t>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 w:rsidP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lastRenderedPageBreak/>
              <w:t>7</w:t>
            </w:r>
            <w:r w:rsidR="00B87591">
              <w:rPr>
                <w:rFonts w:cs="Calibri"/>
              </w:rPr>
              <w:t>52347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772220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  <w:r>
              <w:rPr>
                <w:rFonts w:cs="Calibri"/>
              </w:rPr>
              <w:t>Náklady vynaložené na obstaranie predaného tovaru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653740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676262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  <w:r>
              <w:rPr>
                <w:rFonts w:cs="Calibri"/>
              </w:rPr>
              <w:t>Spotreba materiálu, energie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12903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15437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  <w:r>
              <w:rPr>
                <w:rFonts w:cs="Calibri"/>
              </w:rPr>
              <w:t>Osobné náklady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74552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71035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  <w:r>
              <w:rPr>
                <w:rFonts w:cs="Calibri"/>
              </w:rPr>
              <w:t>Ostatné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B14E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11152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9486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Finančné náklady,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 w:rsidP="00EB14E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EB14EC">
              <w:rPr>
                <w:rFonts w:cs="Calibri"/>
              </w:rPr>
              <w:t>5</w:t>
            </w:r>
            <w:r>
              <w:rPr>
                <w:rFonts w:cs="Calibri"/>
              </w:rPr>
              <w:t>5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355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i/>
              </w:rPr>
              <w:t>Kurzové straty,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EB14E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29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i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345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B8759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355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83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  <w:b/>
              </w:rPr>
              <w:t>Mimoriadne náklady,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40. Informácie k časti J. písm. a) až e) prílohy č. 3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1"/>
        <w:gridCol w:w="1701"/>
        <w:gridCol w:w="1701"/>
      </w:tblGrid>
      <w:tr w:rsidR="00C3134C" w:rsidRPr="009F464B">
        <w:trPr>
          <w:trHeight w:val="840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648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720"/>
          <w:jc w:val="center"/>
        </w:trPr>
        <w:tc>
          <w:tcPr>
            <w:tcW w:w="5841" w:type="dxa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129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975"/>
          <w:jc w:val="center"/>
        </w:trPr>
        <w:tc>
          <w:tcPr>
            <w:tcW w:w="58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975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795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41. Informácie k časti J.  písm. f) a g) prílohy č. 3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3"/>
        <w:gridCol w:w="1885"/>
        <w:gridCol w:w="763"/>
        <w:gridCol w:w="662"/>
        <w:gridCol w:w="1875"/>
        <w:gridCol w:w="773"/>
        <w:gridCol w:w="662"/>
      </w:tblGrid>
      <w:tr w:rsidR="00C3134C" w:rsidRPr="009F464B">
        <w:trPr>
          <w:cantSplit/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8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Základ dane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Daň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Daň v %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Základ dane</w:t>
            </w:r>
          </w:p>
        </w:tc>
        <w:tc>
          <w:tcPr>
            <w:tcW w:w="7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Daň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Daň v %</w:t>
            </w:r>
          </w:p>
        </w:tc>
      </w:tr>
      <w:tr w:rsidR="00C3134C" w:rsidRPr="009F464B">
        <w:trPr>
          <w:trHeight w:val="433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Výsledok hospodárenia pred  zdanením, z toho:</w:t>
            </w:r>
          </w:p>
        </w:tc>
        <w:tc>
          <w:tcPr>
            <w:tcW w:w="1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A9712C">
            <w:pPr>
              <w:jc w:val="right"/>
            </w:pPr>
            <w:r>
              <w:t>15364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A9712C">
            <w:pPr>
              <w:jc w:val="right"/>
            </w:pPr>
            <w:r>
              <w:t>19554</w:t>
            </w:r>
          </w:p>
        </w:tc>
        <w:tc>
          <w:tcPr>
            <w:tcW w:w="77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A9712C">
            <w:pPr>
              <w:jc w:val="right"/>
            </w:pPr>
            <w:r>
              <w:t>22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A3022E">
            <w:pPr>
              <w:jc w:val="right"/>
            </w:pPr>
            <w:r>
              <w:t>5915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E00628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A9712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3960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E00628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A9712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A9712C">
            <w:pPr>
              <w:jc w:val="right"/>
            </w:pPr>
            <w:r>
              <w:t>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 w:rsidP="00A9712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A9712C">
              <w:rPr>
                <w:rFonts w:cs="Calibri"/>
              </w:rPr>
              <w:t>2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A3022E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21278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A9712C">
            <w:pPr>
              <w:jc w:val="right"/>
            </w:pPr>
            <w:r>
              <w:t>21362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 w:rsidP="00A9712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A9712C">
              <w:rPr>
                <w:rFonts w:cs="Calibri"/>
              </w:rPr>
              <w:t>2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A3022E">
            <w:pPr>
              <w:jc w:val="right"/>
            </w:pPr>
            <w:r>
              <w:t>0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A9712C">
            <w:pPr>
              <w:jc w:val="right"/>
            </w:pPr>
            <w:r>
              <w:rPr>
                <w:rFonts w:ascii="Arial Narrow" w:hAnsi="Arial Narrow" w:cs="Arial Narrow"/>
              </w:rPr>
              <w:t>2151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 w:rsidP="00A9712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A9712C">
              <w:rPr>
                <w:rFonts w:cs="Calibri"/>
              </w:rPr>
              <w:t>2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A3022E">
            <w:pPr>
              <w:jc w:val="right"/>
            </w:pPr>
            <w:r>
              <w:t>0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A9712C">
            <w:pPr>
              <w:jc w:val="right"/>
            </w:pPr>
            <w:r>
              <w:t>473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 w:rsidP="00A9712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A9712C">
              <w:rPr>
                <w:rFonts w:cs="Calibri"/>
              </w:rPr>
              <w:t>2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 w:rsidP="00A9712C">
            <w:pPr>
              <w:jc w:val="right"/>
            </w:pPr>
            <w:r>
              <w:rPr>
                <w:rFonts w:ascii="Arial Narrow" w:hAnsi="Arial Narrow" w:cs="Arial Narrow"/>
              </w:rPr>
              <w:t>2</w:t>
            </w:r>
            <w:r w:rsidR="00A9712C">
              <w:rPr>
                <w:rFonts w:ascii="Arial Narrow" w:hAnsi="Arial Narrow" w:cs="Arial Narrow"/>
              </w:rPr>
              <w:t>2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1440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A9712C">
            <w:pPr>
              <w:jc w:val="right"/>
            </w:pPr>
            <w:r>
              <w:t>1440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 w:rsidP="00A9712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A9712C">
              <w:rPr>
                <w:rFonts w:cs="Calibri"/>
              </w:rPr>
              <w:t>2</w:t>
            </w: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42. Informácie k  časť K. prílohy č. 3 o podsúvahových položkách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2411"/>
        <w:gridCol w:w="2472"/>
      </w:tblGrid>
      <w:tr w:rsidR="00C3134C" w:rsidRPr="009F464B">
        <w:trPr>
          <w:trHeight w:val="84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Názov položky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Prenajatý majetok v ZC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Majetok v nájme (operatívny prenájom)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Majetok prijatý do úschovy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z derivátov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Záväzky z opcií derivátov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Odpísané pohľadávky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z leasingu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Záväzky z leasingu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Iné položky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rPr>
          <w:rFonts w:ascii="Arial Narrow" w:hAnsi="Arial Narrow" w:cs="Arial Narrow"/>
          <w:b/>
        </w:rPr>
      </w:pPr>
    </w:p>
    <w:p w:rsidR="00C3134C" w:rsidRDefault="00C3134C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43. Informácie k časti L. písm. a) prílohy č. 3 o podmienených záväzkoch</w:t>
      </w:r>
    </w:p>
    <w:p w:rsidR="00C3134C" w:rsidRDefault="00C3134C">
      <w:pPr>
        <w:keepNext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2411"/>
        <w:gridCol w:w="2472"/>
      </w:tblGrid>
      <w:tr w:rsidR="00C3134C" w:rsidRPr="009F464B">
        <w:trPr>
          <w:cantSplit/>
          <w:trHeight w:val="279"/>
          <w:jc w:val="center"/>
        </w:trPr>
        <w:tc>
          <w:tcPr>
            <w:tcW w:w="43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Druh podmieneného záväzku</w:t>
            </w:r>
          </w:p>
        </w:tc>
        <w:tc>
          <w:tcPr>
            <w:tcW w:w="48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Bežné účtovné obdobie                      </w:t>
            </w:r>
          </w:p>
        </w:tc>
      </w:tr>
      <w:tr w:rsidR="00C3134C" w:rsidRPr="009F464B">
        <w:trPr>
          <w:trHeight w:val="107"/>
          <w:jc w:val="center"/>
        </w:trPr>
        <w:tc>
          <w:tcPr>
            <w:tcW w:w="436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Hodnota voči spriazneným osobám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Zo súdnych rozhodnutí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 poskytnutých záruk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Zo všeobecne záväzných právnych predpisov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Zo zmluvy o podriadenom záväzku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 ručenia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Iné podmienené záväzky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keepNext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4"/>
        <w:gridCol w:w="2407"/>
        <w:gridCol w:w="2472"/>
      </w:tblGrid>
      <w:tr w:rsidR="00C3134C" w:rsidRPr="009F464B">
        <w:trPr>
          <w:cantSplit/>
          <w:trHeight w:val="279"/>
          <w:jc w:val="center"/>
        </w:trPr>
        <w:tc>
          <w:tcPr>
            <w:tcW w:w="43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Druh podmieneného záväzku</w:t>
            </w:r>
          </w:p>
        </w:tc>
        <w:tc>
          <w:tcPr>
            <w:tcW w:w="48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Bezprostredne predchádzajúce účtovné obdobie                      </w:t>
            </w:r>
          </w:p>
        </w:tc>
      </w:tr>
      <w:tr w:rsidR="00C3134C" w:rsidRPr="009F464B">
        <w:trPr>
          <w:trHeight w:val="107"/>
          <w:jc w:val="center"/>
        </w:trPr>
        <w:tc>
          <w:tcPr>
            <w:tcW w:w="4364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Hodnota voči spriazneným osobám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Zo súdnych rozhodnutí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lastRenderedPageBreak/>
              <w:t>Z poskytnutých záruk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Zo všeobecne záväzných právnych predpisov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Zo zmluvy o podriadenom záväzku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 ručenia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Iné podmienené záväzky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keepNext/>
        <w:spacing w:after="60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44. Informácie k časti L. písm. c) prílohy č. 3 o podmienenom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2411"/>
        <w:gridCol w:w="2472"/>
      </w:tblGrid>
      <w:tr w:rsidR="00C3134C" w:rsidRPr="009F464B">
        <w:trPr>
          <w:trHeight w:val="1005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Druh podmieneného majetku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Bežné účtovné obdobie                               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Práva zo servisných zmlúv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Práva z poistných zmlúv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Práva z koncesionárskych zmlúv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Práva z licenčných zmlúv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66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Práva z investovania prostriedkov získaných oslobodením od dane z príjmov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Práva z privatizácie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Práva zo súdnych sporov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Iné práva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spacing w:after="60"/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45. Informácie k časti M. prílohy č. 3 o príjmoch a výhodách členov štatutárnych orgánov, dozorných orgánov a iných orgánov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7"/>
        <w:gridCol w:w="999"/>
        <w:gridCol w:w="587"/>
        <w:gridCol w:w="1135"/>
        <w:gridCol w:w="459"/>
        <w:gridCol w:w="651"/>
        <w:gridCol w:w="976"/>
        <w:gridCol w:w="666"/>
        <w:gridCol w:w="805"/>
        <w:gridCol w:w="717"/>
        <w:gridCol w:w="856"/>
      </w:tblGrid>
      <w:tr w:rsidR="00C3134C" w:rsidRPr="009F464B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Druh príjmu, výhody</w:t>
            </w:r>
          </w:p>
        </w:tc>
        <w:tc>
          <w:tcPr>
            <w:tcW w:w="5254" w:type="dxa"/>
            <w:gridSpan w:val="5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Hodnota  príjmu, výhody súčasných členov orgánov</w:t>
            </w:r>
          </w:p>
        </w:tc>
        <w:tc>
          <w:tcPr>
            <w:tcW w:w="5712" w:type="dxa"/>
            <w:gridSpan w:val="5"/>
            <w:tcBorders>
              <w:top w:val="single" w:sz="14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Hodnota príjmu, výhody bývalých členov orgánov                                                        </w:t>
            </w:r>
          </w:p>
        </w:tc>
      </w:tr>
      <w:tr w:rsidR="00C3134C" w:rsidRPr="009F464B">
        <w:trPr>
          <w:trHeight w:val="251"/>
          <w:jc w:val="center"/>
        </w:trPr>
        <w:tc>
          <w:tcPr>
            <w:tcW w:w="2026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5254" w:type="dxa"/>
            <w:gridSpan w:val="5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</w:t>
            </w:r>
          </w:p>
        </w:tc>
        <w:tc>
          <w:tcPr>
            <w:tcW w:w="5712" w:type="dxa"/>
            <w:gridSpan w:val="5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c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2156" w:type="dxa"/>
            <w:gridSpan w:val="2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štatutárnych</w:t>
            </w:r>
          </w:p>
        </w:tc>
        <w:tc>
          <w:tcPr>
            <w:tcW w:w="1148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dozorných</w:t>
            </w:r>
          </w:p>
        </w:tc>
        <w:tc>
          <w:tcPr>
            <w:tcW w:w="1950" w:type="dxa"/>
            <w:gridSpan w:val="2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iných</w:t>
            </w:r>
          </w:p>
        </w:tc>
        <w:tc>
          <w:tcPr>
            <w:tcW w:w="2324" w:type="dxa"/>
            <w:gridSpan w:val="2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štatutárnych</w:t>
            </w:r>
          </w:p>
        </w:tc>
        <w:tc>
          <w:tcPr>
            <w:tcW w:w="2302" w:type="dxa"/>
            <w:gridSpan w:val="2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dozorných</w:t>
            </w:r>
          </w:p>
        </w:tc>
        <w:tc>
          <w:tcPr>
            <w:tcW w:w="1086" w:type="dxa"/>
            <w:tcBorders>
              <w:top w:val="single" w:sz="1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iných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5254" w:type="dxa"/>
            <w:gridSpan w:val="5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Časť 1 - Bežné účtovné obdobie</w:t>
            </w:r>
          </w:p>
        </w:tc>
        <w:tc>
          <w:tcPr>
            <w:tcW w:w="5712" w:type="dxa"/>
            <w:gridSpan w:val="5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Časť 1 - Bežné účtovné obdobie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026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a</w:t>
            </w:r>
          </w:p>
        </w:tc>
        <w:tc>
          <w:tcPr>
            <w:tcW w:w="5254" w:type="dxa"/>
            <w:gridSpan w:val="5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Časť 2 - Bezprostredne predchádzajúce účtovné obdobie</w:t>
            </w:r>
          </w:p>
        </w:tc>
        <w:tc>
          <w:tcPr>
            <w:tcW w:w="5712" w:type="dxa"/>
            <w:gridSpan w:val="5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</w:rPr>
              <w:t>Časť 2 - Bezprostredne predchádzajúce účtovné obdobie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Peňažné príjmy</w:t>
            </w:r>
          </w:p>
        </w:tc>
        <w:tc>
          <w:tcPr>
            <w:tcW w:w="1316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1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1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316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31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316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316" w:type="dxa"/>
            <w:tcBorders>
              <w:top w:val="single" w:sz="4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4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Poskytnuté </w:t>
            </w:r>
            <w:r>
              <w:rPr>
                <w:rFonts w:ascii="Arial Narrow" w:hAnsi="Arial Narrow" w:cs="Arial Narrow"/>
              </w:rPr>
              <w:lastRenderedPageBreak/>
              <w:t>úvery</w:t>
            </w:r>
          </w:p>
        </w:tc>
        <w:tc>
          <w:tcPr>
            <w:tcW w:w="1316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2902" w:type="dxa"/>
            <w:gridSpan w:val="3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31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31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4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026" w:type="dxa"/>
            <w:vMerge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316" w:type="dxa"/>
            <w:tcBorders>
              <w:top w:val="single" w:sz="4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902" w:type="dxa"/>
            <w:gridSpan w:val="3"/>
            <w:tcBorders>
              <w:top w:val="single" w:sz="4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4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6" w:space="0" w:color="836967"/>
              <w:left w:val="single" w:sz="14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2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6" w:space="0" w:color="836967"/>
              <w:left w:val="single" w:sz="6" w:space="0" w:color="836967"/>
              <w:bottom w:val="single" w:sz="14" w:space="0" w:color="836967"/>
              <w:right w:val="single" w:sz="14" w:space="0" w:color="836967"/>
            </w:tcBorders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neposkytuje členom štatutárnych a dozorných orgánov žiadne príjmy alebo výhody. </w:t>
      </w:r>
    </w:p>
    <w:p w:rsidR="00C3134C" w:rsidRDefault="00C3134C">
      <w:pPr>
        <w:jc w:val="both"/>
        <w:rPr>
          <w:rFonts w:ascii="Arial Narrow" w:hAnsi="Arial Narrow" w:cs="Arial Narrow"/>
          <w:b/>
        </w:rPr>
      </w:pPr>
    </w:p>
    <w:p w:rsidR="00C3134C" w:rsidRDefault="00C3134C">
      <w:pPr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46. Informácie k časti N. prílohy č. 3 o ekonomických vzťahoch medzi účtovnou jednotkou a spriaznenými osobami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C3134C" w:rsidRPr="009F464B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Hodnotové vyjadrenie obchodu</w:t>
            </w:r>
          </w:p>
        </w:tc>
      </w:tr>
      <w:tr w:rsidR="00C3134C" w:rsidRPr="009F464B">
        <w:trPr>
          <w:trHeight w:val="455"/>
          <w:jc w:val="center"/>
        </w:trPr>
        <w:tc>
          <w:tcPr>
            <w:tcW w:w="369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11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Bezprostredne predchádzajúce účtovné obdobie                                             </w:t>
            </w:r>
          </w:p>
        </w:tc>
      </w:tr>
      <w:tr w:rsidR="00C3134C" w:rsidRPr="009F464B">
        <w:trPr>
          <w:trHeight w:val="307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c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</w:t>
            </w:r>
          </w:p>
        </w:tc>
      </w:tr>
      <w:tr w:rsidR="00C3134C" w:rsidRPr="009F464B">
        <w:trPr>
          <w:trHeight w:val="300"/>
          <w:jc w:val="center"/>
        </w:trPr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keepNext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Neuskutočnili sa žiadne obchody.</w:t>
      </w: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Tabuľka č. 2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C3134C" w:rsidRPr="009F464B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Hodnotové vyjadrenie obchodu</w:t>
            </w:r>
          </w:p>
        </w:tc>
      </w:tr>
      <w:tr w:rsidR="00C3134C" w:rsidRPr="009F464B">
        <w:trPr>
          <w:trHeight w:val="821"/>
          <w:jc w:val="center"/>
        </w:trPr>
        <w:tc>
          <w:tcPr>
            <w:tcW w:w="3697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11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Bezprostredne predchádzajúce účtovné obdobie                                             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c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Kávoviny, a.s., Pardubice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01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B1511B">
            <w:r>
              <w:rPr>
                <w:rFonts w:ascii="Arial Narrow" w:hAnsi="Arial Narrow" w:cs="Arial Narrow"/>
              </w:rPr>
              <w:t>653740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B1511B">
            <w:r>
              <w:rPr>
                <w:rFonts w:ascii="Arial Narrow" w:hAnsi="Arial Narrow" w:cs="Arial Narrow"/>
              </w:rPr>
              <w:t>676262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0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keepNext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47. Informácie k časti P. prílohy č. 3 o zmenách vlastného imania</w:t>
      </w: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C3134C" w:rsidRPr="009F464B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Bežné účtovné obdobie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2143" w:type="dxa"/>
            <w:vMerge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 na konci účtovného obdobia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a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c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e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f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6639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-398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-398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66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664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664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 w:rsidP="0018643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-</w:t>
            </w:r>
            <w:r w:rsidR="00186431">
              <w:rPr>
                <w:rFonts w:cs="Calibri"/>
              </w:rPr>
              <w:t>374844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186431">
            <w:pPr>
              <w:jc w:val="right"/>
            </w:pPr>
            <w:r>
              <w:t>18114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 w:rsidP="00186431">
            <w:pPr>
              <w:jc w:val="right"/>
            </w:pPr>
            <w:r>
              <w:rPr>
                <w:rFonts w:ascii="Arial Narrow" w:hAnsi="Arial Narrow" w:cs="Arial Narrow"/>
              </w:rPr>
              <w:t>-</w:t>
            </w:r>
            <w:r w:rsidR="00186431">
              <w:rPr>
                <w:rFonts w:ascii="Arial Narrow" w:hAnsi="Arial Narrow" w:cs="Arial Narrow"/>
              </w:rPr>
              <w:t>356730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186431">
            <w:pPr>
              <w:jc w:val="right"/>
            </w:pPr>
            <w:r>
              <w:t>18114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18643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13913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186431">
            <w:pPr>
              <w:jc w:val="right"/>
            </w:pPr>
            <w:r>
              <w:t>18114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186431">
            <w:pPr>
              <w:jc w:val="right"/>
            </w:pPr>
            <w:r>
              <w:t>13913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Ostatné položky </w:t>
            </w:r>
            <w:r>
              <w:rPr>
                <w:rFonts w:ascii="Arial Narrow" w:hAnsi="Arial Narrow" w:cs="Arial Narrow"/>
              </w:rPr>
              <w:lastRenderedPageBreak/>
              <w:t>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45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Účet 491 - Vlastné imanie fyzickej osoby –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</w:tbl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C3134C" w:rsidRPr="009F464B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C3134C" w:rsidRPr="009F464B">
        <w:trPr>
          <w:trHeight w:val="1"/>
          <w:jc w:val="center"/>
        </w:trPr>
        <w:tc>
          <w:tcPr>
            <w:tcW w:w="2143" w:type="dxa"/>
            <w:vMerge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Stav na konci účtovného obdobia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a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b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c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d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e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center"/>
            </w:pPr>
            <w:r>
              <w:rPr>
                <w:rFonts w:ascii="Arial Narrow" w:hAnsi="Arial Narrow" w:cs="Arial Narrow"/>
                <w:b/>
              </w:rPr>
              <w:t>f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6639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-398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-398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66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664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664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 w:rsidP="00186431">
            <w:pPr>
              <w:jc w:val="right"/>
            </w:pPr>
            <w:r>
              <w:rPr>
                <w:rFonts w:ascii="Arial Narrow" w:hAnsi="Arial Narrow" w:cs="Arial Narrow"/>
              </w:rPr>
              <w:t>-3</w:t>
            </w:r>
            <w:r w:rsidR="00186431">
              <w:rPr>
                <w:rFonts w:ascii="Arial Narrow" w:hAnsi="Arial Narrow" w:cs="Arial Narrow"/>
              </w:rPr>
              <w:t>72100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 w:rsidP="00186431">
            <w:pPr>
              <w:jc w:val="right"/>
            </w:pPr>
            <w:r>
              <w:rPr>
                <w:rFonts w:ascii="Arial Narrow" w:hAnsi="Arial Narrow" w:cs="Arial Narrow"/>
              </w:rPr>
              <w:t>-</w:t>
            </w:r>
            <w:r w:rsidR="00186431">
              <w:rPr>
                <w:rFonts w:ascii="Arial Narrow" w:hAnsi="Arial Narrow" w:cs="Arial Narrow"/>
              </w:rPr>
              <w:t>2745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 w:rsidP="00186431">
            <w:pPr>
              <w:jc w:val="right"/>
            </w:pPr>
            <w:r>
              <w:rPr>
                <w:rFonts w:ascii="Arial Narrow" w:hAnsi="Arial Narrow" w:cs="Arial Narrow"/>
              </w:rPr>
              <w:t>-</w:t>
            </w:r>
            <w:r w:rsidR="00186431">
              <w:rPr>
                <w:rFonts w:ascii="Arial Narrow" w:hAnsi="Arial Narrow" w:cs="Arial Narrow"/>
              </w:rPr>
              <w:t>374844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 xml:space="preserve">Výsledok hospodárenia bežného </w:t>
            </w:r>
            <w:r>
              <w:rPr>
                <w:rFonts w:ascii="Arial Narrow" w:hAnsi="Arial Narrow" w:cs="Arial Narrow"/>
              </w:rPr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 w:rsidP="00186431">
            <w:pPr>
              <w:jc w:val="right"/>
            </w:pPr>
            <w:r>
              <w:rPr>
                <w:rFonts w:ascii="Arial Narrow" w:hAnsi="Arial Narrow" w:cs="Arial Narrow"/>
              </w:rPr>
              <w:lastRenderedPageBreak/>
              <w:t>-</w:t>
            </w:r>
            <w:r w:rsidR="00186431">
              <w:rPr>
                <w:rFonts w:ascii="Arial Narrow" w:hAnsi="Arial Narrow" w:cs="Arial Narrow"/>
              </w:rPr>
              <w:t>2745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186431">
            <w:pPr>
              <w:jc w:val="right"/>
            </w:pPr>
            <w:r>
              <w:t>18114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186431" w:rsidP="00186431">
            <w:pPr>
              <w:jc w:val="right"/>
            </w:pPr>
            <w:r>
              <w:rPr>
                <w:rFonts w:ascii="Arial Narrow" w:hAnsi="Arial Narrow" w:cs="Arial Narrow"/>
              </w:rPr>
              <w:t>-2745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pPr>
              <w:jc w:val="right"/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186431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18114</w:t>
            </w: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Default="00C3134C">
            <w:pPr>
              <w:jc w:val="right"/>
              <w:rPr>
                <w:rFonts w:cs="Calibri"/>
              </w:rPr>
            </w:pPr>
          </w:p>
        </w:tc>
      </w:tr>
      <w:tr w:rsidR="00C3134C" w:rsidRPr="009F464B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  <w:tr w:rsidR="00C3134C" w:rsidRPr="009F464B">
        <w:trPr>
          <w:trHeight w:val="345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Účet 491 - Vlastné imanie fyzickej osoby –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3134C" w:rsidRPr="009F464B" w:rsidRDefault="00C3134C"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C3134C" w:rsidRDefault="00C3134C">
      <w:pPr>
        <w:keepNext/>
        <w:rPr>
          <w:rFonts w:ascii="Arial Narrow" w:hAnsi="Arial Narrow" w:cs="Arial Narrow"/>
          <w:b/>
        </w:rPr>
      </w:pP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rPr>
          <w:rFonts w:ascii="Arial Narrow" w:hAnsi="Arial Narrow" w:cs="Arial Narrow"/>
        </w:rPr>
      </w:pPr>
    </w:p>
    <w:p w:rsidR="00C3134C" w:rsidRDefault="00C3134C">
      <w:pPr>
        <w:spacing w:after="60"/>
        <w:rPr>
          <w:rFonts w:ascii="Arial Narrow" w:hAnsi="Arial Narrow" w:cs="Arial Narrow"/>
          <w:b/>
        </w:rPr>
      </w:pPr>
    </w:p>
    <w:p w:rsidR="00C3134C" w:rsidRDefault="00C3134C">
      <w:pPr>
        <w:spacing w:after="60"/>
        <w:rPr>
          <w:rFonts w:cs="Calibri"/>
        </w:rPr>
      </w:pPr>
    </w:p>
    <w:sectPr w:rsidR="00C3134C" w:rsidSect="00845A3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EDD" w:rsidRDefault="007D6EDD">
      <w:r>
        <w:separator/>
      </w:r>
    </w:p>
  </w:endnote>
  <w:endnote w:type="continuationSeparator" w:id="0">
    <w:p w:rsidR="007D6EDD" w:rsidRDefault="007D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EDD" w:rsidRDefault="007D6EDD">
      <w:r>
        <w:separator/>
      </w:r>
    </w:p>
  </w:footnote>
  <w:footnote w:type="continuationSeparator" w:id="0">
    <w:p w:rsidR="007D6EDD" w:rsidRDefault="007D6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0"/>
      <w:gridCol w:w="540"/>
      <w:gridCol w:w="2880"/>
      <w:gridCol w:w="720"/>
      <w:gridCol w:w="3060"/>
    </w:tblGrid>
    <w:tr w:rsidR="00D2758F" w:rsidTr="00FF1D2A">
      <w:trPr>
        <w:trHeight w:val="540"/>
      </w:trPr>
      <w:tc>
        <w:tcPr>
          <w:tcW w:w="1800" w:type="dxa"/>
        </w:tcPr>
        <w:p w:rsidR="00D2758F" w:rsidRPr="004F79B4" w:rsidRDefault="00D2758F" w:rsidP="008B1F73">
          <w:pPr>
            <w:pStyle w:val="Hlavika"/>
            <w:jc w:val="center"/>
            <w:rPr>
              <w:sz w:val="22"/>
              <w:szCs w:val="22"/>
            </w:rPr>
          </w:pPr>
          <w:r w:rsidRPr="004F79B4">
            <w:rPr>
              <w:sz w:val="22"/>
              <w:szCs w:val="22"/>
            </w:rPr>
            <w:t>Poznámky</w:t>
          </w:r>
        </w:p>
        <w:p w:rsidR="00D2758F" w:rsidRPr="004F79B4" w:rsidRDefault="00D2758F" w:rsidP="008B1F73">
          <w:pPr>
            <w:pStyle w:val="Hlavika"/>
            <w:jc w:val="center"/>
            <w:rPr>
              <w:sz w:val="22"/>
              <w:szCs w:val="22"/>
            </w:rPr>
          </w:pPr>
          <w:proofErr w:type="spellStart"/>
          <w:r w:rsidRPr="004F79B4">
            <w:rPr>
              <w:sz w:val="22"/>
              <w:szCs w:val="22"/>
            </w:rPr>
            <w:t>Úč</w:t>
          </w:r>
          <w:proofErr w:type="spellEnd"/>
          <w:r w:rsidRPr="004F79B4">
            <w:rPr>
              <w:sz w:val="22"/>
              <w:szCs w:val="22"/>
            </w:rPr>
            <w:t xml:space="preserve"> POD 3 - 01</w:t>
          </w:r>
        </w:p>
      </w:tc>
      <w:tc>
        <w:tcPr>
          <w:tcW w:w="540" w:type="dxa"/>
          <w:tcBorders>
            <w:bottom w:val="nil"/>
          </w:tcBorders>
        </w:tcPr>
        <w:p w:rsidR="00D2758F" w:rsidRDefault="00D2758F"/>
      </w:tc>
      <w:tc>
        <w:tcPr>
          <w:tcW w:w="2880" w:type="dxa"/>
        </w:tcPr>
        <w:p w:rsidR="00D2758F" w:rsidRPr="008B1F73" w:rsidRDefault="00D2758F" w:rsidP="008B1F73">
          <w:pPr>
            <w:jc w:val="center"/>
            <w:rPr>
              <w:b/>
            </w:rPr>
          </w:pPr>
          <w:r w:rsidRPr="008B1F73">
            <w:rPr>
              <w:b/>
            </w:rPr>
            <w:t xml:space="preserve">DIČ </w:t>
          </w:r>
          <w:r w:rsidRPr="008B1F73">
            <w:rPr>
              <w:b/>
              <w:sz w:val="28"/>
              <w:szCs w:val="28"/>
            </w:rPr>
            <w:t>2020364720</w:t>
          </w:r>
        </w:p>
      </w:tc>
      <w:tc>
        <w:tcPr>
          <w:tcW w:w="720" w:type="dxa"/>
          <w:tcBorders>
            <w:top w:val="nil"/>
            <w:bottom w:val="nil"/>
          </w:tcBorders>
        </w:tcPr>
        <w:p w:rsidR="00D2758F" w:rsidRDefault="00D2758F"/>
      </w:tc>
      <w:tc>
        <w:tcPr>
          <w:tcW w:w="3060" w:type="dxa"/>
        </w:tcPr>
        <w:p w:rsidR="00D2758F" w:rsidRPr="008B1F73" w:rsidRDefault="00D2758F" w:rsidP="008B1F73">
          <w:pPr>
            <w:jc w:val="center"/>
            <w:rPr>
              <w:b/>
            </w:rPr>
          </w:pPr>
          <w:r w:rsidRPr="008B1F73">
            <w:rPr>
              <w:b/>
            </w:rPr>
            <w:t xml:space="preserve">IČO </w:t>
          </w:r>
          <w:r w:rsidRPr="008B1F73">
            <w:rPr>
              <w:b/>
              <w:sz w:val="28"/>
              <w:szCs w:val="28"/>
            </w:rPr>
            <w:t>34147586</w:t>
          </w:r>
        </w:p>
      </w:tc>
    </w:tr>
  </w:tbl>
  <w:p w:rsidR="00D2758F" w:rsidRDefault="00D2758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C86"/>
    <w:rsid w:val="0000598C"/>
    <w:rsid w:val="0004317D"/>
    <w:rsid w:val="00090ACC"/>
    <w:rsid w:val="00110FC3"/>
    <w:rsid w:val="00111E30"/>
    <w:rsid w:val="00134324"/>
    <w:rsid w:val="00166384"/>
    <w:rsid w:val="00186431"/>
    <w:rsid w:val="00191625"/>
    <w:rsid w:val="001A01F8"/>
    <w:rsid w:val="001F1048"/>
    <w:rsid w:val="00277C86"/>
    <w:rsid w:val="002C30E6"/>
    <w:rsid w:val="002F1798"/>
    <w:rsid w:val="003F04C0"/>
    <w:rsid w:val="003F198B"/>
    <w:rsid w:val="0045462D"/>
    <w:rsid w:val="00480464"/>
    <w:rsid w:val="004D74A8"/>
    <w:rsid w:val="004E2FBE"/>
    <w:rsid w:val="004F79B4"/>
    <w:rsid w:val="00516409"/>
    <w:rsid w:val="005A41A4"/>
    <w:rsid w:val="00610069"/>
    <w:rsid w:val="00634C3B"/>
    <w:rsid w:val="006A7172"/>
    <w:rsid w:val="006F39D5"/>
    <w:rsid w:val="00742F4F"/>
    <w:rsid w:val="007A5092"/>
    <w:rsid w:val="007D3188"/>
    <w:rsid w:val="007D6EDD"/>
    <w:rsid w:val="00845A34"/>
    <w:rsid w:val="00887ECA"/>
    <w:rsid w:val="008905A0"/>
    <w:rsid w:val="008B1F73"/>
    <w:rsid w:val="008F5983"/>
    <w:rsid w:val="00922028"/>
    <w:rsid w:val="0094179B"/>
    <w:rsid w:val="009E0EC1"/>
    <w:rsid w:val="009F2720"/>
    <w:rsid w:val="009F464B"/>
    <w:rsid w:val="009F4D6B"/>
    <w:rsid w:val="00A3022E"/>
    <w:rsid w:val="00A9712C"/>
    <w:rsid w:val="00AB79D8"/>
    <w:rsid w:val="00B020A4"/>
    <w:rsid w:val="00B1511B"/>
    <w:rsid w:val="00B358A5"/>
    <w:rsid w:val="00B47C68"/>
    <w:rsid w:val="00B87591"/>
    <w:rsid w:val="00C3134C"/>
    <w:rsid w:val="00C52413"/>
    <w:rsid w:val="00CF552C"/>
    <w:rsid w:val="00D2758F"/>
    <w:rsid w:val="00DE3323"/>
    <w:rsid w:val="00E00628"/>
    <w:rsid w:val="00E21C1C"/>
    <w:rsid w:val="00E645E8"/>
    <w:rsid w:val="00E80684"/>
    <w:rsid w:val="00E949D9"/>
    <w:rsid w:val="00EB14EC"/>
    <w:rsid w:val="00EC33FD"/>
    <w:rsid w:val="00FC3F77"/>
    <w:rsid w:val="00FD3A73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082A37-C3D0-4C03-BFCB-7CABC209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3188"/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020A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semiHidden/>
    <w:locked/>
    <w:rsid w:val="001A01F8"/>
    <w:rPr>
      <w:rFonts w:cs="Times New Roman"/>
    </w:rPr>
  </w:style>
  <w:style w:type="paragraph" w:styleId="Pta">
    <w:name w:val="footer"/>
    <w:basedOn w:val="Normlny"/>
    <w:link w:val="PtaChar"/>
    <w:uiPriority w:val="99"/>
    <w:rsid w:val="00B020A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link w:val="Pta"/>
    <w:uiPriority w:val="99"/>
    <w:semiHidden/>
    <w:locked/>
    <w:rsid w:val="001A01F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5300</Words>
  <Characters>30212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avita Bratislava</cp:lastModifiedBy>
  <cp:revision>39</cp:revision>
  <dcterms:created xsi:type="dcterms:W3CDTF">2015-03-27T17:41:00Z</dcterms:created>
  <dcterms:modified xsi:type="dcterms:W3CDTF">2016-03-30T09:44:00Z</dcterms:modified>
</cp:coreProperties>
</file>