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604B" w:rsidRDefault="0070604B" w:rsidP="0070604B">
      <w:pPr>
        <w:pStyle w:val="Nzov"/>
        <w:rPr>
          <w:rFonts w:ascii="Arial" w:hAnsi="Arial" w:cs="Arial"/>
          <w:b w:val="0"/>
          <w:sz w:val="22"/>
        </w:rPr>
      </w:pPr>
      <w:r>
        <w:rPr>
          <w:rFonts w:ascii="Arial" w:hAnsi="Arial" w:cs="Arial"/>
        </w:rPr>
        <w:t xml:space="preserve">Poznámky k účtovnej závierke </w:t>
      </w:r>
    </w:p>
    <w:p w:rsidR="0070604B" w:rsidRDefault="0070604B" w:rsidP="0070604B">
      <w:pPr>
        <w:jc w:val="center"/>
        <w:rPr>
          <w:rFonts w:ascii="Arial" w:hAnsi="Arial" w:cs="Arial"/>
          <w:b/>
          <w:i/>
          <w:szCs w:val="20"/>
          <w:lang w:val="cs-CZ"/>
        </w:rPr>
      </w:pPr>
      <w:r>
        <w:rPr>
          <w:rFonts w:ascii="Arial" w:hAnsi="Arial" w:cs="Arial"/>
          <w:b/>
          <w:i/>
        </w:rPr>
        <w:t>k  31.12.2015</w:t>
      </w:r>
    </w:p>
    <w:p w:rsidR="0070604B" w:rsidRDefault="0070604B" w:rsidP="0070604B">
      <w:pPr>
        <w:pStyle w:val="Hlavika"/>
        <w:tabs>
          <w:tab w:val="left" w:pos="708"/>
        </w:tabs>
        <w:rPr>
          <w:rFonts w:ascii="Arial" w:hAnsi="Arial" w:cs="Arial"/>
          <w:sz w:val="22"/>
        </w:rPr>
      </w:pPr>
    </w:p>
    <w:p w:rsidR="0070604B" w:rsidRDefault="0070604B" w:rsidP="0070604B">
      <w:pPr>
        <w:pStyle w:val="Hlavika"/>
        <w:tabs>
          <w:tab w:val="left" w:pos="708"/>
        </w:tabs>
        <w:ind w:left="360"/>
        <w:jc w:val="both"/>
        <w:rPr>
          <w:rFonts w:ascii="Arial" w:hAnsi="Arial"/>
        </w:rPr>
      </w:pPr>
    </w:p>
    <w:p w:rsidR="0070604B" w:rsidRDefault="0070604B" w:rsidP="0070604B">
      <w:pPr>
        <w:autoSpaceDE w:val="0"/>
        <w:autoSpaceDN w:val="0"/>
        <w:adjustRightInd w:val="0"/>
        <w:rPr>
          <w:rFonts w:ascii="Arial" w:hAnsi="Arial" w:cs="Arial"/>
        </w:rPr>
      </w:pPr>
      <w:r>
        <w:rPr>
          <w:rFonts w:ascii="Arial" w:hAnsi="Arial" w:cs="Arial"/>
        </w:rPr>
        <w:t xml:space="preserve">Spoločnosť    </w:t>
      </w:r>
      <w:r>
        <w:rPr>
          <w:rFonts w:ascii="Arial" w:hAnsi="Arial" w:cs="Arial"/>
          <w:b/>
          <w:bCs/>
        </w:rPr>
        <w:t xml:space="preserve">  BriArt, s.r.o. </w:t>
      </w:r>
      <w:r>
        <w:rPr>
          <w:rFonts w:ascii="Arial" w:hAnsi="Arial" w:cs="Arial"/>
        </w:rPr>
        <w:t xml:space="preserve"> nemá v bežnom roku 2015 povinnosť auditu.</w:t>
      </w:r>
    </w:p>
    <w:p w:rsidR="0070604B" w:rsidRDefault="0070604B" w:rsidP="0070604B">
      <w:pPr>
        <w:pStyle w:val="Nadpis4"/>
        <w:jc w:val="left"/>
        <w:rPr>
          <w:rFonts w:ascii="Arial" w:hAnsi="Arial" w:cs="Arial"/>
          <w:sz w:val="22"/>
        </w:rPr>
      </w:pPr>
      <w:r>
        <w:rPr>
          <w:rFonts w:ascii="Arial" w:hAnsi="Arial" w:cs="Arial"/>
        </w:rPr>
        <w:tab/>
      </w:r>
    </w:p>
    <w:p w:rsidR="0070604B" w:rsidRDefault="0070604B" w:rsidP="0070604B">
      <w:pPr>
        <w:pStyle w:val="Nadpis6"/>
      </w:pPr>
      <w:r>
        <w:t>Informácie o účtovnej jednotke</w:t>
      </w:r>
    </w:p>
    <w:p w:rsidR="0070604B" w:rsidRPr="00EC3482" w:rsidRDefault="0070604B" w:rsidP="0070604B"/>
    <w:p w:rsidR="0070604B" w:rsidRDefault="0070604B" w:rsidP="0070604B">
      <w:pPr>
        <w:rPr>
          <w:rFonts w:ascii="Arial" w:hAnsi="Arial" w:cs="Arial"/>
          <w:b/>
          <w:szCs w:val="20"/>
        </w:rPr>
      </w:pPr>
    </w:p>
    <w:p w:rsidR="0070604B" w:rsidRDefault="0070604B" w:rsidP="0070604B">
      <w:pPr>
        <w:numPr>
          <w:ilvl w:val="0"/>
          <w:numId w:val="43"/>
        </w:numPr>
        <w:spacing w:after="0" w:line="240" w:lineRule="auto"/>
        <w:rPr>
          <w:rFonts w:ascii="Arial" w:hAnsi="Arial" w:cs="Arial"/>
          <w:b/>
        </w:rPr>
      </w:pPr>
      <w:r>
        <w:rPr>
          <w:rFonts w:ascii="Arial" w:hAnsi="Arial" w:cs="Arial"/>
          <w:b/>
        </w:rPr>
        <w:t>Obchodné meno a sídlo účtovnej jednotky:</w:t>
      </w:r>
    </w:p>
    <w:p w:rsidR="0070604B" w:rsidRDefault="0070604B" w:rsidP="0070604B">
      <w:pPr>
        <w:ind w:left="360"/>
        <w:rPr>
          <w:rFonts w:ascii="Arial" w:hAnsi="Arial" w:cs="Arial"/>
          <w:b/>
          <w:sz w:val="20"/>
          <w:szCs w:val="20"/>
        </w:rPr>
      </w:pPr>
    </w:p>
    <w:p w:rsidR="0070604B" w:rsidRPr="001159B4" w:rsidRDefault="0070604B" w:rsidP="0070604B">
      <w:pPr>
        <w:autoSpaceDE w:val="0"/>
        <w:autoSpaceDN w:val="0"/>
        <w:adjustRightInd w:val="0"/>
        <w:rPr>
          <w:rFonts w:ascii="Arial" w:hAnsi="Arial" w:cs="Arial"/>
          <w:bCs/>
          <w:szCs w:val="20"/>
        </w:rPr>
      </w:pP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Cs w:val="20"/>
        </w:rPr>
        <w:tab/>
        <w:t>BriArt</w:t>
      </w:r>
      <w:r w:rsidRPr="00EA4366">
        <w:rPr>
          <w:rFonts w:ascii="Arial" w:hAnsi="Arial" w:cs="Arial"/>
          <w:b/>
          <w:bCs/>
          <w:szCs w:val="20"/>
        </w:rPr>
        <w:t>, s.r.o.</w:t>
      </w:r>
      <w:r>
        <w:rPr>
          <w:rFonts w:ascii="Arial" w:hAnsi="Arial" w:cs="Arial"/>
          <w:bCs/>
          <w:szCs w:val="20"/>
        </w:rPr>
        <w:t xml:space="preserve">  K Zábraniu 623,  911 01 Trenčín</w:t>
      </w:r>
    </w:p>
    <w:p w:rsidR="0070604B" w:rsidRDefault="0070604B" w:rsidP="0070604B">
      <w:pPr>
        <w:autoSpaceDE w:val="0"/>
        <w:autoSpaceDN w:val="0"/>
        <w:adjustRightInd w:val="0"/>
        <w:rPr>
          <w:b/>
          <w:bCs/>
          <w:szCs w:val="20"/>
        </w:rPr>
      </w:pPr>
    </w:p>
    <w:p w:rsidR="0070604B" w:rsidRPr="00EC3482" w:rsidRDefault="0070604B" w:rsidP="0070604B">
      <w:pPr>
        <w:ind w:left="360" w:firstLine="348"/>
        <w:rPr>
          <w:rFonts w:ascii="Arial" w:hAnsi="Arial"/>
          <w:sz w:val="18"/>
          <w:szCs w:val="18"/>
        </w:rPr>
      </w:pPr>
      <w:r w:rsidRPr="00EC3482">
        <w:rPr>
          <w:rFonts w:ascii="Arial" w:hAnsi="Arial"/>
          <w:sz w:val="18"/>
          <w:szCs w:val="18"/>
        </w:rPr>
        <w:t>Právna forma: spoločnosť s ručením obmedzeným</w:t>
      </w:r>
    </w:p>
    <w:p w:rsidR="0070604B" w:rsidRPr="00EC3482" w:rsidRDefault="0070604B" w:rsidP="0070604B">
      <w:pPr>
        <w:rPr>
          <w:rFonts w:ascii="Arial" w:hAnsi="Arial"/>
          <w:sz w:val="18"/>
          <w:szCs w:val="18"/>
        </w:rPr>
      </w:pPr>
    </w:p>
    <w:p w:rsidR="0070604B" w:rsidRPr="00EC3482" w:rsidRDefault="0070604B" w:rsidP="0070604B">
      <w:pPr>
        <w:ind w:firstLine="708"/>
        <w:rPr>
          <w:rFonts w:ascii="Arial" w:hAnsi="Arial"/>
          <w:sz w:val="18"/>
          <w:szCs w:val="18"/>
        </w:rPr>
      </w:pPr>
      <w:r w:rsidRPr="00EC3482">
        <w:rPr>
          <w:rFonts w:ascii="Arial" w:hAnsi="Arial"/>
          <w:sz w:val="18"/>
          <w:szCs w:val="18"/>
        </w:rPr>
        <w:t>Dátum založenia spoločnosti : 06.02.2010</w:t>
      </w:r>
    </w:p>
    <w:p w:rsidR="0070604B" w:rsidRPr="00EC3482" w:rsidRDefault="0070604B" w:rsidP="0070604B">
      <w:pPr>
        <w:ind w:firstLine="708"/>
        <w:rPr>
          <w:rFonts w:ascii="Arial" w:hAnsi="Arial"/>
          <w:sz w:val="18"/>
          <w:szCs w:val="18"/>
        </w:rPr>
      </w:pPr>
      <w:r w:rsidRPr="00EC3482">
        <w:rPr>
          <w:rFonts w:ascii="Arial" w:hAnsi="Arial"/>
          <w:sz w:val="18"/>
          <w:szCs w:val="18"/>
        </w:rPr>
        <w:t>Dátum vzniku spoločnosti: 06.02.2010</w:t>
      </w:r>
    </w:p>
    <w:p w:rsidR="0070604B" w:rsidRDefault="0070604B" w:rsidP="0070604B">
      <w:pPr>
        <w:ind w:firstLine="708"/>
        <w:rPr>
          <w:rFonts w:ascii="Arial" w:hAnsi="Arial"/>
          <w:szCs w:val="20"/>
        </w:rPr>
      </w:pPr>
      <w:r>
        <w:rPr>
          <w:rFonts w:ascii="Arial" w:hAnsi="Arial"/>
          <w:szCs w:val="20"/>
        </w:rPr>
        <w:t xml:space="preserve">      </w:t>
      </w:r>
    </w:p>
    <w:p w:rsidR="0070604B" w:rsidRDefault="0070604B" w:rsidP="0070604B">
      <w:pPr>
        <w:ind w:firstLine="360"/>
        <w:rPr>
          <w:rFonts w:ascii="Arial" w:hAnsi="Arial"/>
          <w:sz w:val="20"/>
          <w:szCs w:val="20"/>
        </w:rPr>
      </w:pPr>
      <w:r>
        <w:rPr>
          <w:rFonts w:ascii="Arial" w:hAnsi="Arial"/>
          <w:szCs w:val="20"/>
        </w:rPr>
        <w:t xml:space="preserve">     </w:t>
      </w:r>
      <w:r>
        <w:rPr>
          <w:rFonts w:ascii="Arial" w:hAnsi="Arial"/>
          <w:sz w:val="20"/>
          <w:szCs w:val="20"/>
        </w:rPr>
        <w:t>Zapísaná v OR OS Trenčín odddiel: Sro, vložka číslo 22581/R</w:t>
      </w:r>
    </w:p>
    <w:p w:rsidR="0070604B" w:rsidRDefault="0070604B" w:rsidP="0070604B">
      <w:pPr>
        <w:ind w:firstLine="708"/>
        <w:rPr>
          <w:rFonts w:ascii="Arial" w:hAnsi="Arial"/>
          <w:szCs w:val="20"/>
        </w:rPr>
      </w:pPr>
      <w:r>
        <w:rPr>
          <w:rFonts w:ascii="Arial" w:hAnsi="Arial"/>
        </w:rPr>
        <w:t>IČO: 45 396 701</w:t>
      </w:r>
    </w:p>
    <w:p w:rsidR="0070604B" w:rsidRDefault="0070604B" w:rsidP="0070604B">
      <w:pPr>
        <w:ind w:firstLine="360"/>
        <w:rPr>
          <w:rFonts w:ascii="Arial" w:hAnsi="Arial"/>
          <w:sz w:val="20"/>
          <w:szCs w:val="20"/>
        </w:rPr>
      </w:pPr>
    </w:p>
    <w:p w:rsidR="0070604B" w:rsidRPr="007B4532" w:rsidRDefault="0070604B" w:rsidP="0070604B">
      <w:pPr>
        <w:numPr>
          <w:ilvl w:val="0"/>
          <w:numId w:val="4"/>
        </w:numPr>
        <w:spacing w:after="0" w:line="240" w:lineRule="auto"/>
        <w:rPr>
          <w:rFonts w:ascii="Arial" w:hAnsi="Arial"/>
          <w:sz w:val="20"/>
          <w:szCs w:val="20"/>
        </w:rPr>
      </w:pPr>
      <w:r>
        <w:rPr>
          <w:rFonts w:ascii="Arial" w:hAnsi="Arial"/>
          <w:b/>
          <w:sz w:val="20"/>
        </w:rPr>
        <w:t>Opis hospodárskej činnosti účtovnej jednotky:</w:t>
      </w:r>
    </w:p>
    <w:p w:rsidR="0070604B" w:rsidRPr="007B4532" w:rsidRDefault="0070604B" w:rsidP="0070604B">
      <w:pPr>
        <w:pStyle w:val="Odsekzoznamu"/>
        <w:numPr>
          <w:ilvl w:val="0"/>
          <w:numId w:val="44"/>
        </w:numPr>
        <w:rPr>
          <w:rFonts w:ascii="Arial" w:hAnsi="Arial"/>
          <w:sz w:val="16"/>
          <w:szCs w:val="16"/>
        </w:rPr>
      </w:pPr>
      <w:r w:rsidRPr="007B4532">
        <w:rPr>
          <w:rFonts w:ascii="Arial" w:hAnsi="Arial"/>
          <w:sz w:val="16"/>
          <w:szCs w:val="16"/>
        </w:rPr>
        <w:t xml:space="preserve">Prenájom nehnuteľností spojený s poskytovaním iných než základných služieb </w:t>
      </w:r>
      <w:r>
        <w:rPr>
          <w:rFonts w:ascii="Arial" w:hAnsi="Arial"/>
          <w:sz w:val="16"/>
          <w:szCs w:val="16"/>
        </w:rPr>
        <w:t>spojených s prenájmom</w:t>
      </w:r>
    </w:p>
    <w:p w:rsidR="0070604B" w:rsidRDefault="0070604B" w:rsidP="0070604B">
      <w:pPr>
        <w:numPr>
          <w:ilvl w:val="0"/>
          <w:numId w:val="44"/>
        </w:numPr>
        <w:spacing w:after="0" w:line="240" w:lineRule="auto"/>
        <w:rPr>
          <w:rFonts w:ascii="Arial" w:hAnsi="Arial"/>
          <w:sz w:val="16"/>
          <w:szCs w:val="16"/>
        </w:rPr>
      </w:pPr>
      <w:r>
        <w:rPr>
          <w:rFonts w:ascii="Arial" w:hAnsi="Arial"/>
          <w:sz w:val="16"/>
          <w:szCs w:val="16"/>
        </w:rPr>
        <w:t>Kúpa tovaru na účely jeho predaja iným prevádzkovateľom živnosti  /veľkoobchod, maloobchod/ v rozsahu voľných živností.</w:t>
      </w:r>
    </w:p>
    <w:p w:rsidR="0070604B" w:rsidRPr="00967D37" w:rsidRDefault="0070604B" w:rsidP="0070604B">
      <w:pPr>
        <w:numPr>
          <w:ilvl w:val="0"/>
          <w:numId w:val="44"/>
        </w:numPr>
        <w:spacing w:after="0" w:line="240" w:lineRule="auto"/>
        <w:rPr>
          <w:rFonts w:ascii="Arial" w:hAnsi="Arial"/>
          <w:sz w:val="16"/>
          <w:szCs w:val="16"/>
        </w:rPr>
      </w:pPr>
      <w:r w:rsidRPr="00967D37">
        <w:rPr>
          <w:rFonts w:ascii="Arial" w:hAnsi="Arial"/>
          <w:bCs/>
          <w:sz w:val="16"/>
        </w:rPr>
        <w:t>Sprostredkova</w:t>
      </w:r>
      <w:r>
        <w:rPr>
          <w:rFonts w:ascii="Arial" w:hAnsi="Arial"/>
          <w:bCs/>
          <w:sz w:val="16"/>
        </w:rPr>
        <w:t xml:space="preserve">nie </w:t>
      </w:r>
      <w:r w:rsidRPr="00967D37">
        <w:rPr>
          <w:rFonts w:ascii="Arial" w:hAnsi="Arial"/>
          <w:bCs/>
          <w:sz w:val="16"/>
        </w:rPr>
        <w:t>obchodu</w:t>
      </w:r>
      <w:r>
        <w:rPr>
          <w:rFonts w:ascii="Arial" w:hAnsi="Arial"/>
          <w:bCs/>
          <w:sz w:val="16"/>
        </w:rPr>
        <w:t xml:space="preserve">, </w:t>
      </w:r>
      <w:r w:rsidRPr="00967D37">
        <w:rPr>
          <w:rFonts w:ascii="Arial" w:hAnsi="Arial"/>
          <w:bCs/>
          <w:sz w:val="16"/>
        </w:rPr>
        <w:t>služieb</w:t>
      </w:r>
      <w:r>
        <w:rPr>
          <w:rFonts w:ascii="Arial" w:hAnsi="Arial"/>
          <w:bCs/>
          <w:sz w:val="16"/>
        </w:rPr>
        <w:t>, výroby a dopravy v rozsahu voľných živností.</w:t>
      </w:r>
    </w:p>
    <w:p w:rsidR="0070604B" w:rsidRPr="00967D37" w:rsidRDefault="0070604B" w:rsidP="0070604B">
      <w:pPr>
        <w:numPr>
          <w:ilvl w:val="0"/>
          <w:numId w:val="44"/>
        </w:numPr>
        <w:spacing w:after="0" w:line="240" w:lineRule="auto"/>
        <w:rPr>
          <w:rFonts w:ascii="Arial" w:hAnsi="Arial"/>
          <w:sz w:val="16"/>
          <w:szCs w:val="16"/>
        </w:rPr>
      </w:pPr>
      <w:r w:rsidRPr="00967D37">
        <w:rPr>
          <w:rFonts w:ascii="Arial" w:hAnsi="Arial"/>
          <w:sz w:val="16"/>
          <w:szCs w:val="16"/>
        </w:rPr>
        <w:t>Prípravné práce k realiz</w:t>
      </w:r>
      <w:r>
        <w:rPr>
          <w:rFonts w:ascii="Arial" w:hAnsi="Arial"/>
          <w:sz w:val="16"/>
          <w:szCs w:val="16"/>
        </w:rPr>
        <w:t>á</w:t>
      </w:r>
      <w:r w:rsidRPr="00967D37">
        <w:rPr>
          <w:rFonts w:ascii="Arial" w:hAnsi="Arial"/>
          <w:sz w:val="16"/>
          <w:szCs w:val="16"/>
        </w:rPr>
        <w:t>cii stavieb, uskutočňovanie stavieb a ich zmien,</w:t>
      </w:r>
      <w:r>
        <w:rPr>
          <w:rFonts w:ascii="Arial" w:hAnsi="Arial"/>
          <w:sz w:val="16"/>
          <w:szCs w:val="16"/>
        </w:rPr>
        <w:t xml:space="preserve"> dokončovacie práce.</w:t>
      </w:r>
    </w:p>
    <w:p w:rsidR="0070604B" w:rsidRPr="007C2ADF" w:rsidRDefault="0070604B" w:rsidP="0070604B">
      <w:pPr>
        <w:numPr>
          <w:ilvl w:val="0"/>
          <w:numId w:val="44"/>
        </w:numPr>
        <w:spacing w:after="0" w:line="240" w:lineRule="auto"/>
        <w:rPr>
          <w:rFonts w:ascii="Arial" w:hAnsi="Arial"/>
          <w:sz w:val="16"/>
          <w:szCs w:val="16"/>
        </w:rPr>
      </w:pPr>
      <w:r>
        <w:rPr>
          <w:rFonts w:ascii="Arial" w:hAnsi="Arial"/>
          <w:sz w:val="16"/>
          <w:szCs w:val="16"/>
        </w:rPr>
        <w:t>Čistiace a upratovacie služby.</w:t>
      </w:r>
    </w:p>
    <w:p w:rsidR="0070604B" w:rsidRDefault="0070604B" w:rsidP="0070604B">
      <w:pPr>
        <w:numPr>
          <w:ilvl w:val="0"/>
          <w:numId w:val="44"/>
        </w:numPr>
        <w:spacing w:after="0" w:line="240" w:lineRule="auto"/>
        <w:rPr>
          <w:rFonts w:ascii="Arial" w:hAnsi="Arial"/>
          <w:sz w:val="16"/>
          <w:szCs w:val="16"/>
        </w:rPr>
      </w:pPr>
      <w:r w:rsidRPr="00967D37">
        <w:rPr>
          <w:rFonts w:ascii="Arial" w:hAnsi="Arial"/>
          <w:sz w:val="16"/>
          <w:szCs w:val="16"/>
        </w:rPr>
        <w:t xml:space="preserve">Ostatné služby podľa </w:t>
      </w:r>
      <w:r>
        <w:rPr>
          <w:rFonts w:ascii="Arial" w:hAnsi="Arial"/>
          <w:sz w:val="16"/>
          <w:szCs w:val="16"/>
        </w:rPr>
        <w:t>ž</w:t>
      </w:r>
      <w:r w:rsidRPr="00967D37">
        <w:rPr>
          <w:rFonts w:ascii="Arial" w:hAnsi="Arial"/>
          <w:sz w:val="16"/>
          <w:szCs w:val="16"/>
        </w:rPr>
        <w:t>ivnostenských oprávnení.</w:t>
      </w:r>
    </w:p>
    <w:p w:rsidR="0070604B" w:rsidRDefault="0070604B" w:rsidP="0070604B">
      <w:pPr>
        <w:numPr>
          <w:ilvl w:val="0"/>
          <w:numId w:val="44"/>
        </w:numPr>
        <w:spacing w:after="0" w:line="240" w:lineRule="auto"/>
        <w:rPr>
          <w:rFonts w:ascii="Arial" w:hAnsi="Arial"/>
          <w:sz w:val="16"/>
          <w:szCs w:val="16"/>
        </w:rPr>
      </w:pPr>
      <w:r>
        <w:rPr>
          <w:rFonts w:ascii="Arial" w:hAnsi="Arial"/>
          <w:sz w:val="16"/>
          <w:szCs w:val="16"/>
        </w:rPr>
        <w:t>Záhradnícke služby.</w:t>
      </w:r>
    </w:p>
    <w:p w:rsidR="0070604B" w:rsidRPr="00967D37" w:rsidRDefault="0070604B" w:rsidP="0070604B">
      <w:pPr>
        <w:numPr>
          <w:ilvl w:val="0"/>
          <w:numId w:val="44"/>
        </w:numPr>
        <w:spacing w:after="0" w:line="240" w:lineRule="auto"/>
        <w:rPr>
          <w:rFonts w:ascii="Arial" w:hAnsi="Arial"/>
          <w:sz w:val="16"/>
          <w:szCs w:val="16"/>
        </w:rPr>
      </w:pPr>
    </w:p>
    <w:p w:rsidR="0070604B" w:rsidRPr="00EC3482" w:rsidRDefault="0070604B" w:rsidP="0070604B">
      <w:pPr>
        <w:numPr>
          <w:ilvl w:val="0"/>
          <w:numId w:val="4"/>
        </w:numPr>
        <w:spacing w:after="0" w:line="240" w:lineRule="auto"/>
        <w:jc w:val="both"/>
        <w:rPr>
          <w:rFonts w:ascii="Arial" w:hAnsi="Arial"/>
          <w:sz w:val="18"/>
          <w:szCs w:val="18"/>
        </w:rPr>
      </w:pPr>
      <w:r w:rsidRPr="00EC3482">
        <w:rPr>
          <w:rFonts w:ascii="Arial" w:hAnsi="Arial"/>
          <w:b/>
          <w:sz w:val="18"/>
          <w:szCs w:val="18"/>
        </w:rPr>
        <w:t>Priemerný počet zamestnancov spoločnosti</w:t>
      </w:r>
      <w:r w:rsidRPr="00EC3482">
        <w:rPr>
          <w:rFonts w:ascii="Arial" w:hAnsi="Arial"/>
          <w:sz w:val="18"/>
          <w:szCs w:val="18"/>
        </w:rPr>
        <w:t xml:space="preserve"> : </w:t>
      </w:r>
      <w:r>
        <w:rPr>
          <w:rFonts w:ascii="Arial" w:hAnsi="Arial"/>
          <w:sz w:val="18"/>
          <w:szCs w:val="18"/>
        </w:rPr>
        <w:t>1</w:t>
      </w:r>
    </w:p>
    <w:p w:rsidR="0070604B" w:rsidRPr="00EC3482" w:rsidRDefault="0070604B" w:rsidP="0070604B">
      <w:pPr>
        <w:ind w:left="2124"/>
        <w:jc w:val="both"/>
        <w:rPr>
          <w:rFonts w:ascii="Arial" w:hAnsi="Arial"/>
          <w:bCs/>
          <w:sz w:val="18"/>
          <w:szCs w:val="18"/>
        </w:rPr>
      </w:pPr>
    </w:p>
    <w:p w:rsidR="0070604B" w:rsidRPr="00EC3482" w:rsidRDefault="0070604B" w:rsidP="0070604B">
      <w:pPr>
        <w:rPr>
          <w:rFonts w:ascii="Arial" w:hAnsi="Arial"/>
          <w:sz w:val="18"/>
          <w:szCs w:val="18"/>
        </w:rPr>
      </w:pPr>
    </w:p>
    <w:p w:rsidR="0070604B" w:rsidRPr="00EC3482" w:rsidRDefault="0070604B" w:rsidP="0070604B">
      <w:pPr>
        <w:numPr>
          <w:ilvl w:val="0"/>
          <w:numId w:val="6"/>
        </w:numPr>
        <w:spacing w:after="0" w:line="240" w:lineRule="auto"/>
        <w:jc w:val="both"/>
        <w:rPr>
          <w:rFonts w:ascii="Arial" w:hAnsi="Arial"/>
          <w:sz w:val="18"/>
          <w:szCs w:val="18"/>
        </w:rPr>
      </w:pPr>
      <w:r w:rsidRPr="00EC3482">
        <w:rPr>
          <w:rFonts w:ascii="Arial" w:hAnsi="Arial"/>
          <w:b/>
          <w:sz w:val="18"/>
          <w:szCs w:val="18"/>
        </w:rPr>
        <w:t>Údaj o tom, či spoločnosť je neobmedzene ručiacim spoločníkom v iných účtovných jednotkách:</w:t>
      </w:r>
    </w:p>
    <w:p w:rsidR="0070604B" w:rsidRPr="00EC3482" w:rsidRDefault="0070604B" w:rsidP="0070604B">
      <w:pPr>
        <w:ind w:left="360"/>
        <w:jc w:val="both"/>
        <w:rPr>
          <w:rFonts w:ascii="Arial" w:hAnsi="Arial"/>
          <w:sz w:val="18"/>
          <w:szCs w:val="18"/>
        </w:rPr>
      </w:pPr>
    </w:p>
    <w:p w:rsidR="0070604B" w:rsidRPr="00EC3482" w:rsidRDefault="0070604B" w:rsidP="0070604B">
      <w:pPr>
        <w:ind w:left="360" w:firstLine="348"/>
        <w:jc w:val="both"/>
        <w:rPr>
          <w:rFonts w:ascii="Arial" w:hAnsi="Arial"/>
          <w:i/>
          <w:sz w:val="18"/>
          <w:szCs w:val="18"/>
        </w:rPr>
      </w:pPr>
      <w:r w:rsidRPr="00EC3482">
        <w:rPr>
          <w:rFonts w:ascii="Arial" w:hAnsi="Arial"/>
          <w:i/>
          <w:sz w:val="18"/>
          <w:szCs w:val="18"/>
        </w:rPr>
        <w:t>Spoločnosť nie je obmedzene ručiacim spoločníkom v žiadnej inej účtovnej jednotke.</w:t>
      </w:r>
    </w:p>
    <w:p w:rsidR="0070604B" w:rsidRPr="00EC3482" w:rsidRDefault="0070604B" w:rsidP="0070604B">
      <w:pPr>
        <w:ind w:left="360"/>
        <w:jc w:val="both"/>
        <w:rPr>
          <w:rFonts w:ascii="Arial" w:hAnsi="Arial"/>
          <w:sz w:val="18"/>
          <w:szCs w:val="18"/>
        </w:rPr>
      </w:pPr>
    </w:p>
    <w:p w:rsidR="0070604B" w:rsidRPr="00EC3482" w:rsidRDefault="0070604B" w:rsidP="0070604B">
      <w:pPr>
        <w:numPr>
          <w:ilvl w:val="0"/>
          <w:numId w:val="6"/>
        </w:numPr>
        <w:spacing w:after="0" w:line="240" w:lineRule="auto"/>
        <w:jc w:val="both"/>
        <w:rPr>
          <w:rFonts w:ascii="Arial" w:hAnsi="Arial"/>
          <w:sz w:val="18"/>
          <w:szCs w:val="18"/>
        </w:rPr>
      </w:pPr>
      <w:r w:rsidRPr="00EC3482">
        <w:rPr>
          <w:rFonts w:ascii="Arial" w:hAnsi="Arial"/>
          <w:b/>
          <w:sz w:val="18"/>
          <w:szCs w:val="18"/>
        </w:rPr>
        <w:lastRenderedPageBreak/>
        <w:t>Právny dôvod na zostavenie účtovnej závierky:</w:t>
      </w:r>
    </w:p>
    <w:p w:rsidR="0070604B" w:rsidRPr="00EC3482" w:rsidRDefault="0070604B" w:rsidP="0070604B">
      <w:pPr>
        <w:ind w:left="360"/>
        <w:jc w:val="both"/>
        <w:rPr>
          <w:rFonts w:ascii="Arial" w:hAnsi="Arial"/>
          <w:sz w:val="18"/>
          <w:szCs w:val="18"/>
        </w:rPr>
      </w:pPr>
    </w:p>
    <w:p w:rsidR="0070604B" w:rsidRPr="00EC3482" w:rsidRDefault="0070604B" w:rsidP="0070604B">
      <w:pPr>
        <w:ind w:left="708"/>
        <w:jc w:val="both"/>
        <w:rPr>
          <w:rFonts w:ascii="Arial" w:hAnsi="Arial"/>
          <w:sz w:val="18"/>
          <w:szCs w:val="18"/>
        </w:rPr>
      </w:pPr>
      <w:r w:rsidRPr="00EC3482">
        <w:rPr>
          <w:rFonts w:ascii="Arial" w:hAnsi="Arial"/>
          <w:sz w:val="18"/>
          <w:szCs w:val="18"/>
        </w:rPr>
        <w:t>Táto účtovná závierka  je riadna účtovná závierka za spoločnosť. Bola zostavená za obdobie od 1.01.201</w:t>
      </w:r>
      <w:r>
        <w:rPr>
          <w:rFonts w:ascii="Arial" w:hAnsi="Arial"/>
          <w:sz w:val="18"/>
          <w:szCs w:val="18"/>
        </w:rPr>
        <w:t>5</w:t>
      </w:r>
      <w:r w:rsidRPr="00EC3482">
        <w:rPr>
          <w:rFonts w:ascii="Arial" w:hAnsi="Arial"/>
          <w:sz w:val="18"/>
          <w:szCs w:val="18"/>
        </w:rPr>
        <w:t xml:space="preserve"> do 31.12.201</w:t>
      </w:r>
      <w:r>
        <w:rPr>
          <w:rFonts w:ascii="Arial" w:hAnsi="Arial"/>
          <w:sz w:val="18"/>
          <w:szCs w:val="18"/>
        </w:rPr>
        <w:t>5</w:t>
      </w:r>
      <w:r w:rsidRPr="00EC3482">
        <w:rPr>
          <w:rFonts w:ascii="Arial" w:hAnsi="Arial"/>
          <w:sz w:val="18"/>
          <w:szCs w:val="18"/>
        </w:rPr>
        <w:t xml:space="preserve"> podľa slovenských právnych predpisov a to zákona o účtovníctve a postupov účtovania pre podnikateľov. </w:t>
      </w:r>
    </w:p>
    <w:p w:rsidR="0070604B" w:rsidRPr="00EC3482" w:rsidRDefault="0070604B" w:rsidP="0070604B">
      <w:pPr>
        <w:jc w:val="both"/>
        <w:rPr>
          <w:rFonts w:ascii="Arial" w:hAnsi="Arial"/>
          <w:sz w:val="18"/>
          <w:szCs w:val="18"/>
        </w:rPr>
      </w:pPr>
    </w:p>
    <w:p w:rsidR="0070604B" w:rsidRPr="00EC3482" w:rsidRDefault="0070604B" w:rsidP="0070604B">
      <w:pPr>
        <w:numPr>
          <w:ilvl w:val="0"/>
          <w:numId w:val="6"/>
        </w:numPr>
        <w:spacing w:after="0" w:line="240" w:lineRule="auto"/>
        <w:jc w:val="both"/>
        <w:rPr>
          <w:rFonts w:ascii="Arial" w:hAnsi="Arial"/>
          <w:b/>
          <w:sz w:val="18"/>
          <w:szCs w:val="18"/>
          <w:lang w:val="en-US"/>
        </w:rPr>
      </w:pPr>
      <w:r w:rsidRPr="00EC3482">
        <w:rPr>
          <w:rFonts w:ascii="Arial" w:hAnsi="Arial"/>
          <w:b/>
          <w:sz w:val="18"/>
          <w:szCs w:val="18"/>
          <w:lang w:val="en-US"/>
        </w:rPr>
        <w:t xml:space="preserve">Dátum schválenia účtovnej závierky za bezprostredne predchádzajúce účtovné obdobie:  </w:t>
      </w:r>
    </w:p>
    <w:p w:rsidR="0070604B" w:rsidRPr="00EC3482" w:rsidRDefault="0070604B" w:rsidP="0070604B">
      <w:pPr>
        <w:ind w:left="360"/>
        <w:jc w:val="both"/>
        <w:rPr>
          <w:rFonts w:ascii="Arial" w:hAnsi="Arial"/>
          <w:b/>
          <w:sz w:val="18"/>
          <w:szCs w:val="18"/>
          <w:lang w:val="en-US"/>
        </w:rPr>
      </w:pPr>
    </w:p>
    <w:p w:rsidR="0070604B" w:rsidRPr="00EC3482" w:rsidRDefault="0070604B" w:rsidP="0070604B">
      <w:pPr>
        <w:ind w:left="705"/>
        <w:jc w:val="both"/>
        <w:rPr>
          <w:rFonts w:ascii="Arial" w:hAnsi="Arial"/>
          <w:b/>
          <w:sz w:val="18"/>
          <w:szCs w:val="18"/>
        </w:rPr>
      </w:pPr>
      <w:r w:rsidRPr="00EC3482">
        <w:rPr>
          <w:rFonts w:ascii="Arial" w:hAnsi="Arial"/>
          <w:i/>
          <w:sz w:val="18"/>
          <w:szCs w:val="18"/>
        </w:rPr>
        <w:t>Účtovnú závierku spoločnosti za rok 201</w:t>
      </w:r>
      <w:r>
        <w:rPr>
          <w:rFonts w:ascii="Arial" w:hAnsi="Arial"/>
          <w:i/>
          <w:sz w:val="18"/>
          <w:szCs w:val="18"/>
        </w:rPr>
        <w:t>4</w:t>
      </w:r>
      <w:r w:rsidRPr="00EC3482">
        <w:rPr>
          <w:rFonts w:ascii="Arial" w:hAnsi="Arial"/>
          <w:i/>
          <w:sz w:val="18"/>
          <w:szCs w:val="18"/>
        </w:rPr>
        <w:t xml:space="preserve"> a rozdelenie výsledku hospodárenia schválilo Valné zhromaždenie na svojom zasadnutí dňa </w:t>
      </w:r>
      <w:r>
        <w:rPr>
          <w:rFonts w:ascii="Arial" w:hAnsi="Arial"/>
          <w:i/>
          <w:sz w:val="18"/>
          <w:szCs w:val="18"/>
        </w:rPr>
        <w:t>22.03.2015</w:t>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p>
    <w:p w:rsidR="0070604B" w:rsidRPr="00EC3482" w:rsidRDefault="0070604B" w:rsidP="0070604B">
      <w:pPr>
        <w:pStyle w:val="Nadpis7"/>
        <w:numPr>
          <w:ilvl w:val="0"/>
          <w:numId w:val="2"/>
        </w:numPr>
        <w:rPr>
          <w:sz w:val="18"/>
          <w:szCs w:val="18"/>
        </w:rPr>
      </w:pPr>
      <w:r w:rsidRPr="00EC3482">
        <w:rPr>
          <w:sz w:val="18"/>
          <w:szCs w:val="18"/>
        </w:rPr>
        <w:t xml:space="preserve">Informácie o členoch štatutárnych, dozorných a iných orgánov spoločnosti  </w:t>
      </w:r>
    </w:p>
    <w:p w:rsidR="0070604B" w:rsidRPr="00EC3482" w:rsidRDefault="0070604B" w:rsidP="0070604B">
      <w:pPr>
        <w:jc w:val="both"/>
        <w:rPr>
          <w:rFonts w:ascii="Arial" w:hAnsi="Arial"/>
          <w:b/>
          <w:sz w:val="18"/>
          <w:szCs w:val="18"/>
          <w:u w:val="single"/>
        </w:rPr>
      </w:pPr>
    </w:p>
    <w:p w:rsidR="0070604B" w:rsidRPr="00EC3482" w:rsidRDefault="0070604B" w:rsidP="0070604B">
      <w:pPr>
        <w:numPr>
          <w:ilvl w:val="0"/>
          <w:numId w:val="8"/>
        </w:numPr>
        <w:spacing w:after="0" w:line="240" w:lineRule="auto"/>
        <w:jc w:val="both"/>
        <w:rPr>
          <w:rFonts w:ascii="Arial" w:hAnsi="Arial"/>
          <w:bCs/>
          <w:sz w:val="18"/>
          <w:szCs w:val="18"/>
        </w:rPr>
      </w:pPr>
      <w:r w:rsidRPr="00EC3482">
        <w:rPr>
          <w:rFonts w:ascii="Arial" w:hAnsi="Arial"/>
          <w:bCs/>
          <w:sz w:val="18"/>
          <w:szCs w:val="18"/>
        </w:rPr>
        <w:t>Mená a priezviská členov štatutárnych orgánov, dozorných orgánov a mená a priezviská alebo obchodné mená a názvy iných orgánov účtovnej jednotky:</w:t>
      </w:r>
    </w:p>
    <w:p w:rsidR="0070604B" w:rsidRPr="00EC3482" w:rsidRDefault="0070604B" w:rsidP="0070604B">
      <w:pPr>
        <w:ind w:left="720"/>
        <w:jc w:val="both"/>
        <w:rPr>
          <w:rFonts w:ascii="Arial" w:hAnsi="Arial"/>
          <w:bCs/>
          <w:sz w:val="18"/>
          <w:szCs w:val="18"/>
        </w:rPr>
      </w:pPr>
    </w:p>
    <w:p w:rsidR="0070604B" w:rsidRPr="00EC3482" w:rsidRDefault="0070604B" w:rsidP="0070604B">
      <w:pPr>
        <w:ind w:left="8496"/>
        <w:jc w:val="both"/>
        <w:rPr>
          <w:rFonts w:ascii="Arial" w:hAnsi="Arial"/>
          <w:sz w:val="18"/>
          <w:szCs w:val="18"/>
        </w:rPr>
      </w:pPr>
    </w:p>
    <w:p w:rsidR="0070604B" w:rsidRDefault="0070604B" w:rsidP="0070604B">
      <w:pPr>
        <w:ind w:left="8496"/>
        <w:jc w:val="both"/>
        <w:rPr>
          <w:rFonts w:ascii="Arial" w:hAnsi="Arial"/>
          <w:b/>
          <w:sz w:val="18"/>
          <w:szCs w:val="18"/>
        </w:rPr>
      </w:pPr>
    </w:p>
    <w:p w:rsidR="0070604B" w:rsidRDefault="0070604B" w:rsidP="0070604B">
      <w:pPr>
        <w:ind w:left="8496"/>
        <w:jc w:val="both"/>
        <w:rPr>
          <w:rFonts w:ascii="Arial" w:hAnsi="Arial"/>
          <w:b/>
          <w:sz w:val="18"/>
          <w:szCs w:val="18"/>
        </w:rPr>
      </w:pPr>
    </w:p>
    <w:p w:rsidR="0070604B" w:rsidRDefault="0070604B" w:rsidP="0070604B">
      <w:pPr>
        <w:ind w:left="8496"/>
        <w:jc w:val="both"/>
        <w:rPr>
          <w:rFonts w:ascii="Arial" w:hAnsi="Arial"/>
          <w:b/>
          <w:sz w:val="18"/>
          <w:szCs w:val="18"/>
        </w:rPr>
      </w:pPr>
    </w:p>
    <w:p w:rsidR="0070604B" w:rsidRDefault="0070604B" w:rsidP="0070604B">
      <w:pPr>
        <w:ind w:left="8496"/>
        <w:jc w:val="both"/>
        <w:rPr>
          <w:rFonts w:ascii="Arial" w:hAnsi="Arial"/>
          <w:b/>
          <w:sz w:val="18"/>
          <w:szCs w:val="18"/>
        </w:rPr>
      </w:pPr>
    </w:p>
    <w:p w:rsidR="0070604B" w:rsidRDefault="0070604B" w:rsidP="0070604B">
      <w:pPr>
        <w:ind w:left="8496"/>
        <w:jc w:val="both"/>
        <w:rPr>
          <w:rFonts w:ascii="Arial" w:hAnsi="Arial"/>
          <w:b/>
          <w:sz w:val="18"/>
          <w:szCs w:val="18"/>
        </w:rPr>
      </w:pPr>
    </w:p>
    <w:p w:rsidR="0070604B" w:rsidRDefault="0070604B" w:rsidP="0070604B">
      <w:pPr>
        <w:ind w:left="8496"/>
        <w:jc w:val="both"/>
        <w:rPr>
          <w:rFonts w:ascii="Arial" w:hAnsi="Arial"/>
          <w:b/>
          <w:sz w:val="18"/>
          <w:szCs w:val="18"/>
        </w:rPr>
      </w:pPr>
    </w:p>
    <w:p w:rsidR="0070604B" w:rsidRPr="00EC3482" w:rsidRDefault="0070604B" w:rsidP="0070604B">
      <w:pPr>
        <w:ind w:left="8496"/>
        <w:jc w:val="both"/>
        <w:rPr>
          <w:rFonts w:ascii="Arial" w:hAnsi="Arial"/>
          <w:b/>
          <w:sz w:val="18"/>
          <w:szCs w:val="18"/>
        </w:rPr>
      </w:pPr>
      <w:r>
        <w:rPr>
          <w:rFonts w:ascii="Arial" w:hAnsi="Arial"/>
          <w:b/>
          <w:sz w:val="18"/>
          <w:szCs w:val="18"/>
        </w:rPr>
        <w:t>2</w:t>
      </w:r>
    </w:p>
    <w:p w:rsidR="0070604B" w:rsidRPr="00EC3482" w:rsidRDefault="0070604B" w:rsidP="0070604B">
      <w:pPr>
        <w:ind w:firstLine="708"/>
        <w:jc w:val="both"/>
        <w:rPr>
          <w:rFonts w:ascii="Arial" w:hAnsi="Arial"/>
          <w:sz w:val="18"/>
          <w:szCs w:val="18"/>
          <w:u w:val="single"/>
        </w:rPr>
      </w:pPr>
    </w:p>
    <w:p w:rsidR="0070604B" w:rsidRPr="00EC3482" w:rsidRDefault="0070604B" w:rsidP="0070604B">
      <w:pPr>
        <w:ind w:firstLine="708"/>
        <w:jc w:val="both"/>
        <w:rPr>
          <w:rFonts w:ascii="Arial" w:hAnsi="Arial"/>
          <w:i/>
          <w:iCs/>
          <w:sz w:val="18"/>
          <w:szCs w:val="18"/>
        </w:rPr>
      </w:pPr>
      <w:r w:rsidRPr="00EC3482">
        <w:rPr>
          <w:rFonts w:ascii="Arial" w:hAnsi="Arial"/>
          <w:b/>
          <w:bCs/>
          <w:sz w:val="18"/>
          <w:szCs w:val="18"/>
          <w:u w:val="single"/>
        </w:rPr>
        <w:t xml:space="preserve">Orgány spoločnosti: </w:t>
      </w:r>
      <w:r w:rsidRPr="00EC3482">
        <w:rPr>
          <w:rFonts w:ascii="Arial" w:hAnsi="Arial"/>
          <w:i/>
          <w:iCs/>
          <w:sz w:val="18"/>
          <w:szCs w:val="18"/>
        </w:rPr>
        <w:t>:</w:t>
      </w:r>
    </w:p>
    <w:p w:rsidR="0070604B" w:rsidRPr="00EC3482" w:rsidRDefault="0070604B" w:rsidP="0070604B">
      <w:pPr>
        <w:ind w:firstLine="708"/>
        <w:jc w:val="both"/>
        <w:rPr>
          <w:rFonts w:ascii="Arial" w:hAnsi="Arial"/>
          <w:i/>
          <w:iCs/>
          <w:sz w:val="18"/>
          <w:szCs w:val="18"/>
        </w:rPr>
      </w:pPr>
    </w:p>
    <w:p w:rsidR="0070604B" w:rsidRPr="00EC3482" w:rsidRDefault="0070604B" w:rsidP="0070604B">
      <w:pPr>
        <w:ind w:firstLine="708"/>
        <w:jc w:val="both"/>
        <w:rPr>
          <w:rFonts w:ascii="Arial" w:hAnsi="Arial"/>
          <w:i/>
          <w:iCs/>
          <w:sz w:val="18"/>
          <w:szCs w:val="18"/>
        </w:rPr>
      </w:pPr>
      <w:r w:rsidRPr="00EC3482">
        <w:rPr>
          <w:rFonts w:ascii="Arial" w:hAnsi="Arial"/>
          <w:i/>
          <w:iCs/>
          <w:sz w:val="18"/>
          <w:szCs w:val="18"/>
        </w:rPr>
        <w:t>-  Valné zhromaždenie - schvaľovací</w:t>
      </w:r>
    </w:p>
    <w:p w:rsidR="0070604B" w:rsidRPr="00EC3482" w:rsidRDefault="0070604B" w:rsidP="0070604B">
      <w:pPr>
        <w:jc w:val="both"/>
        <w:rPr>
          <w:rFonts w:ascii="Arial" w:hAnsi="Arial"/>
          <w:i/>
          <w:iCs/>
          <w:sz w:val="18"/>
          <w:szCs w:val="18"/>
        </w:rPr>
      </w:pPr>
      <w:r w:rsidRPr="00EC3482">
        <w:rPr>
          <w:rFonts w:ascii="Arial" w:hAnsi="Arial"/>
          <w:i/>
          <w:iCs/>
          <w:sz w:val="18"/>
          <w:szCs w:val="18"/>
        </w:rPr>
        <w:tab/>
        <w:t>-  Konateľ spoločnosti      - štatutárny</w:t>
      </w:r>
    </w:p>
    <w:p w:rsidR="0070604B" w:rsidRPr="00EC3482" w:rsidRDefault="0070604B" w:rsidP="0070604B">
      <w:pPr>
        <w:ind w:firstLine="708"/>
        <w:jc w:val="both"/>
        <w:rPr>
          <w:rFonts w:ascii="Arial" w:hAnsi="Arial"/>
          <w:i/>
          <w:iCs/>
          <w:sz w:val="18"/>
          <w:szCs w:val="18"/>
        </w:rPr>
      </w:pPr>
    </w:p>
    <w:p w:rsidR="0070604B" w:rsidRPr="00EC3482" w:rsidRDefault="0070604B" w:rsidP="0070604B">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t xml:space="preserve"> Brigita Mikušincová</w:t>
      </w:r>
    </w:p>
    <w:p w:rsidR="0070604B" w:rsidRPr="00EC3482" w:rsidRDefault="0070604B" w:rsidP="0070604B">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r>
      <w:r w:rsidRPr="00EC3482">
        <w:rPr>
          <w:rFonts w:ascii="Arial" w:hAnsi="Arial"/>
          <w:i/>
          <w:iCs/>
          <w:sz w:val="18"/>
          <w:szCs w:val="18"/>
        </w:rPr>
        <w:t xml:space="preserve"> Jána Hollého 885/14,</w:t>
      </w:r>
      <w:r w:rsidRPr="00EC3482">
        <w:rPr>
          <w:rFonts w:ascii="Arial" w:hAnsi="Arial"/>
          <w:b/>
          <w:i/>
          <w:iCs/>
          <w:sz w:val="18"/>
          <w:szCs w:val="18"/>
        </w:rPr>
        <w:t xml:space="preserve">   911 08  Trenčín</w:t>
      </w:r>
    </w:p>
    <w:p w:rsidR="0070604B" w:rsidRPr="00EC3482" w:rsidRDefault="0070604B" w:rsidP="0070604B">
      <w:pPr>
        <w:rPr>
          <w:rFonts w:ascii="Arial" w:hAnsi="Arial"/>
          <w:i/>
          <w:iCs/>
          <w:sz w:val="18"/>
          <w:szCs w:val="18"/>
        </w:rPr>
      </w:pPr>
    </w:p>
    <w:p w:rsidR="0070604B" w:rsidRPr="00EC3482" w:rsidRDefault="0070604B" w:rsidP="0070604B">
      <w:pPr>
        <w:rPr>
          <w:rFonts w:ascii="Arial" w:hAnsi="Arial"/>
          <w:i/>
          <w:iCs/>
          <w:sz w:val="18"/>
          <w:szCs w:val="18"/>
        </w:rPr>
      </w:pPr>
      <w:r w:rsidRPr="00EC3482">
        <w:rPr>
          <w:rFonts w:ascii="Arial" w:hAnsi="Arial"/>
          <w:i/>
          <w:iCs/>
          <w:sz w:val="18"/>
          <w:szCs w:val="18"/>
        </w:rPr>
        <w:tab/>
      </w:r>
      <w:r w:rsidRPr="00EC3482">
        <w:rPr>
          <w:rFonts w:ascii="Arial" w:hAnsi="Arial"/>
          <w:i/>
          <w:iCs/>
          <w:sz w:val="18"/>
          <w:szCs w:val="18"/>
        </w:rPr>
        <w:tab/>
      </w:r>
    </w:p>
    <w:p w:rsidR="0070604B" w:rsidRPr="00EC3482" w:rsidRDefault="0070604B" w:rsidP="0070604B">
      <w:pPr>
        <w:ind w:firstLine="708"/>
        <w:rPr>
          <w:rFonts w:ascii="Arial" w:hAnsi="Arial"/>
          <w:b/>
          <w:bCs/>
          <w:i/>
          <w:sz w:val="18"/>
          <w:szCs w:val="18"/>
        </w:rPr>
      </w:pPr>
      <w:r w:rsidRPr="00EC3482">
        <w:rPr>
          <w:rFonts w:ascii="Arial" w:hAnsi="Arial"/>
          <w:b/>
          <w:bCs/>
          <w:sz w:val="18"/>
          <w:szCs w:val="18"/>
          <w:u w:val="single"/>
        </w:rPr>
        <w:t>Dozorná rada</w:t>
      </w:r>
      <w:r w:rsidRPr="00EC3482">
        <w:rPr>
          <w:rFonts w:ascii="Arial" w:hAnsi="Arial"/>
          <w:b/>
          <w:bCs/>
          <w:i/>
          <w:sz w:val="18"/>
          <w:szCs w:val="18"/>
        </w:rPr>
        <w:t xml:space="preserve"> </w:t>
      </w:r>
    </w:p>
    <w:p w:rsidR="0070604B" w:rsidRPr="00EC3482" w:rsidRDefault="0070604B" w:rsidP="0070604B">
      <w:pPr>
        <w:ind w:firstLine="708"/>
        <w:rPr>
          <w:rFonts w:ascii="Arial" w:hAnsi="Arial"/>
          <w:b/>
          <w:bCs/>
          <w:i/>
          <w:sz w:val="18"/>
          <w:szCs w:val="18"/>
        </w:rPr>
      </w:pPr>
    </w:p>
    <w:p w:rsidR="0070604B" w:rsidRPr="00EC3482" w:rsidRDefault="0070604B" w:rsidP="0070604B">
      <w:pPr>
        <w:ind w:firstLine="708"/>
        <w:rPr>
          <w:rFonts w:ascii="Arial" w:hAnsi="Arial"/>
          <w:sz w:val="18"/>
          <w:szCs w:val="18"/>
        </w:rPr>
      </w:pPr>
      <w:r w:rsidRPr="00EC3482">
        <w:rPr>
          <w:rFonts w:ascii="Arial" w:hAnsi="Arial"/>
          <w:sz w:val="18"/>
          <w:szCs w:val="18"/>
        </w:rPr>
        <w:lastRenderedPageBreak/>
        <w:t>Dozorná rada  spoločnosti nebola zvolená.</w:t>
      </w:r>
    </w:p>
    <w:p w:rsidR="0070604B" w:rsidRPr="00EC3482" w:rsidRDefault="0070604B" w:rsidP="0070604B">
      <w:pPr>
        <w:rPr>
          <w:rFonts w:ascii="Arial" w:hAnsi="Arial"/>
          <w:sz w:val="18"/>
          <w:szCs w:val="18"/>
        </w:rPr>
      </w:pPr>
    </w:p>
    <w:p w:rsidR="0070604B" w:rsidRPr="00EC3482" w:rsidRDefault="0070604B" w:rsidP="0070604B">
      <w:pPr>
        <w:numPr>
          <w:ilvl w:val="0"/>
          <w:numId w:val="8"/>
        </w:numPr>
        <w:spacing w:after="0" w:line="240" w:lineRule="auto"/>
        <w:rPr>
          <w:rFonts w:ascii="Arial" w:hAnsi="Arial"/>
          <w:b/>
          <w:sz w:val="18"/>
          <w:szCs w:val="18"/>
        </w:rPr>
      </w:pPr>
      <w:r w:rsidRPr="00EC3482">
        <w:rPr>
          <w:rFonts w:ascii="Arial" w:hAnsi="Arial"/>
          <w:b/>
          <w:sz w:val="18"/>
          <w:szCs w:val="18"/>
        </w:rPr>
        <w:t xml:space="preserve">Štruktúra spoločníkov </w:t>
      </w:r>
      <w:r w:rsidRPr="00EC3482">
        <w:rPr>
          <w:rFonts w:ascii="Arial" w:hAnsi="Arial"/>
          <w:b/>
          <w:i/>
          <w:sz w:val="18"/>
          <w:szCs w:val="18"/>
          <w:lang w:val="en-US"/>
        </w:rPr>
        <w:t>(akcion</w:t>
      </w:r>
      <w:r w:rsidRPr="00EC3482">
        <w:rPr>
          <w:rFonts w:ascii="Arial" w:hAnsi="Arial"/>
          <w:b/>
          <w:i/>
          <w:sz w:val="18"/>
          <w:szCs w:val="18"/>
        </w:rPr>
        <w:t>árov</w:t>
      </w:r>
      <w:r w:rsidRPr="00EC3482">
        <w:rPr>
          <w:rFonts w:ascii="Arial" w:hAnsi="Arial"/>
          <w:b/>
          <w:i/>
          <w:sz w:val="18"/>
          <w:szCs w:val="18"/>
          <w:lang w:val="en-US"/>
        </w:rPr>
        <w:t>)</w:t>
      </w:r>
      <w:r w:rsidRPr="00EC3482">
        <w:rPr>
          <w:rFonts w:ascii="Arial" w:hAnsi="Arial"/>
          <w:b/>
          <w:sz w:val="18"/>
          <w:szCs w:val="18"/>
        </w:rPr>
        <w:t>:</w:t>
      </w:r>
    </w:p>
    <w:p w:rsidR="0070604B" w:rsidRPr="00EC3482" w:rsidRDefault="0070604B" w:rsidP="0070604B">
      <w:pPr>
        <w:ind w:left="360"/>
        <w:rPr>
          <w:rFonts w:ascii="Arial" w:hAnsi="Arial"/>
          <w:sz w:val="18"/>
          <w:szCs w:val="18"/>
        </w:rPr>
      </w:pPr>
    </w:p>
    <w:p w:rsidR="0070604B" w:rsidRPr="00EC3482" w:rsidRDefault="0070604B" w:rsidP="0070604B">
      <w:pPr>
        <w:pStyle w:val="Nadpis5"/>
        <w:ind w:firstLine="348"/>
        <w:jc w:val="both"/>
        <w:rPr>
          <w:rFonts w:ascii="Arial" w:hAnsi="Arial"/>
          <w:b w:val="0"/>
          <w:sz w:val="18"/>
          <w:szCs w:val="18"/>
        </w:rPr>
      </w:pPr>
      <w:r w:rsidRPr="00EC3482">
        <w:rPr>
          <w:rFonts w:ascii="Arial" w:hAnsi="Arial"/>
          <w:b w:val="0"/>
          <w:sz w:val="18"/>
          <w:szCs w:val="18"/>
        </w:rPr>
        <w:t xml:space="preserve">Výška podielov spoločníkov </w:t>
      </w:r>
      <w:r w:rsidRPr="00EC3482">
        <w:rPr>
          <w:rFonts w:ascii="Arial" w:hAnsi="Arial"/>
          <w:b w:val="0"/>
          <w:i/>
          <w:sz w:val="18"/>
          <w:szCs w:val="18"/>
        </w:rPr>
        <w:t xml:space="preserve"> </w:t>
      </w:r>
      <w:r w:rsidRPr="00EC3482">
        <w:rPr>
          <w:rFonts w:ascii="Arial" w:hAnsi="Arial"/>
          <w:b w:val="0"/>
          <w:sz w:val="18"/>
          <w:szCs w:val="18"/>
        </w:rPr>
        <w:t>na základnom imaní spoločnosti a výška hlasovacích práv :</w:t>
      </w:r>
    </w:p>
    <w:p w:rsidR="0070604B" w:rsidRPr="00EC3482" w:rsidRDefault="0070604B" w:rsidP="0070604B">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67"/>
        <w:gridCol w:w="4111"/>
        <w:gridCol w:w="1701"/>
        <w:gridCol w:w="1701"/>
        <w:gridCol w:w="1701"/>
      </w:tblGrid>
      <w:tr w:rsidR="0070604B" w:rsidRPr="00EC3482" w:rsidTr="00D710CE">
        <w:trPr>
          <w:trHeight w:val="517"/>
        </w:trPr>
        <w:tc>
          <w:tcPr>
            <w:tcW w:w="567" w:type="dxa"/>
            <w:tcBorders>
              <w:top w:val="single" w:sz="12" w:space="0" w:color="auto"/>
              <w:left w:val="single" w:sz="12"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r w:rsidRPr="00EC3482">
              <w:rPr>
                <w:rFonts w:ascii="Arial" w:hAnsi="Arial"/>
                <w:sz w:val="18"/>
                <w:szCs w:val="18"/>
              </w:rPr>
              <w:t>Por.</w:t>
            </w:r>
          </w:p>
          <w:p w:rsidR="0070604B" w:rsidRPr="00EC3482" w:rsidRDefault="0070604B" w:rsidP="00D710CE">
            <w:pPr>
              <w:jc w:val="center"/>
              <w:rPr>
                <w:rFonts w:ascii="Arial" w:hAnsi="Arial"/>
                <w:sz w:val="18"/>
                <w:szCs w:val="18"/>
              </w:rPr>
            </w:pPr>
            <w:r w:rsidRPr="00EC3482">
              <w:rPr>
                <w:rFonts w:ascii="Arial" w:hAnsi="Arial"/>
                <w:sz w:val="18"/>
                <w:szCs w:val="18"/>
              </w:rPr>
              <w:t>č.</w:t>
            </w:r>
          </w:p>
        </w:tc>
        <w:tc>
          <w:tcPr>
            <w:tcW w:w="4111" w:type="dxa"/>
            <w:tcBorders>
              <w:top w:val="single" w:sz="12" w:space="0" w:color="auto"/>
              <w:left w:val="single" w:sz="6" w:space="0" w:color="auto"/>
              <w:bottom w:val="single" w:sz="6" w:space="0" w:color="auto"/>
              <w:right w:val="single" w:sz="6" w:space="0" w:color="auto"/>
            </w:tcBorders>
          </w:tcPr>
          <w:p w:rsidR="0070604B" w:rsidRPr="00EC3482" w:rsidRDefault="0070604B" w:rsidP="00D710CE">
            <w:pPr>
              <w:pStyle w:val="Nadpis1"/>
              <w:jc w:val="center"/>
              <w:rPr>
                <w:rFonts w:ascii="Arial" w:hAnsi="Arial"/>
                <w:i/>
                <w:sz w:val="18"/>
                <w:szCs w:val="18"/>
                <w:lang w:val="cs-CZ"/>
              </w:rPr>
            </w:pPr>
          </w:p>
          <w:p w:rsidR="0070604B" w:rsidRPr="00EC3482" w:rsidRDefault="0070604B" w:rsidP="00D710CE">
            <w:pPr>
              <w:jc w:val="center"/>
              <w:rPr>
                <w:sz w:val="18"/>
                <w:szCs w:val="18"/>
                <w:lang w:val="cs-CZ"/>
              </w:rPr>
            </w:pPr>
            <w:r w:rsidRPr="00EC3482">
              <w:rPr>
                <w:sz w:val="18"/>
                <w:szCs w:val="18"/>
                <w:lang w:val="cs-CZ"/>
              </w:rPr>
              <w:t>Spoločník</w:t>
            </w:r>
          </w:p>
          <w:p w:rsidR="0070604B" w:rsidRPr="00EC3482" w:rsidRDefault="0070604B" w:rsidP="00D710CE">
            <w:pPr>
              <w:jc w:val="center"/>
              <w:rPr>
                <w:sz w:val="18"/>
                <w:szCs w:val="18"/>
                <w:lang w:val="cs-CZ"/>
              </w:rPr>
            </w:pPr>
          </w:p>
        </w:tc>
        <w:tc>
          <w:tcPr>
            <w:tcW w:w="3402" w:type="dxa"/>
            <w:gridSpan w:val="2"/>
            <w:tcBorders>
              <w:top w:val="single" w:sz="12" w:space="0" w:color="auto"/>
              <w:left w:val="single" w:sz="6" w:space="0" w:color="auto"/>
              <w:bottom w:val="single" w:sz="6" w:space="0" w:color="auto"/>
              <w:right w:val="single" w:sz="6" w:space="0" w:color="auto"/>
            </w:tcBorders>
          </w:tcPr>
          <w:p w:rsidR="0070604B" w:rsidRPr="00EC3482" w:rsidRDefault="0070604B" w:rsidP="00D710CE">
            <w:pPr>
              <w:pStyle w:val="Nadpis2"/>
              <w:ind w:right="-99"/>
              <w:jc w:val="center"/>
              <w:rPr>
                <w:rFonts w:ascii="Arial" w:hAnsi="Arial"/>
                <w:b w:val="0"/>
                <w:sz w:val="18"/>
                <w:szCs w:val="18"/>
              </w:rPr>
            </w:pPr>
            <w:r w:rsidRPr="00EC3482">
              <w:rPr>
                <w:rFonts w:ascii="Arial" w:hAnsi="Arial"/>
                <w:b w:val="0"/>
                <w:sz w:val="18"/>
                <w:szCs w:val="18"/>
              </w:rPr>
              <w:t>Podiel na základnom imaní</w:t>
            </w:r>
          </w:p>
          <w:p w:rsidR="0070604B" w:rsidRPr="00EC3482" w:rsidRDefault="0070604B" w:rsidP="00D710CE">
            <w:pPr>
              <w:pStyle w:val="Nadpis2"/>
              <w:rPr>
                <w:rFonts w:ascii="Arial" w:hAnsi="Arial"/>
                <w:b w:val="0"/>
                <w:sz w:val="18"/>
                <w:szCs w:val="18"/>
                <w:lang w:val="cs-CZ"/>
              </w:rPr>
            </w:pPr>
            <w:r w:rsidRPr="00EC3482">
              <w:rPr>
                <w:rFonts w:ascii="Arial" w:hAnsi="Arial"/>
                <w:b w:val="0"/>
                <w:sz w:val="18"/>
                <w:szCs w:val="18"/>
                <w:lang w:val="cs-CZ"/>
              </w:rPr>
              <w:t xml:space="preserve">       Absolútne                       v %    </w:t>
            </w:r>
          </w:p>
        </w:tc>
        <w:tc>
          <w:tcPr>
            <w:tcW w:w="1701" w:type="dxa"/>
            <w:tcBorders>
              <w:top w:val="single" w:sz="12" w:space="0" w:color="auto"/>
              <w:left w:val="single" w:sz="6" w:space="0" w:color="auto"/>
              <w:bottom w:val="single" w:sz="6" w:space="0" w:color="auto"/>
              <w:right w:val="single" w:sz="12" w:space="0" w:color="auto"/>
            </w:tcBorders>
          </w:tcPr>
          <w:p w:rsidR="0070604B" w:rsidRPr="00EC3482" w:rsidRDefault="0070604B" w:rsidP="00D710CE">
            <w:pPr>
              <w:jc w:val="center"/>
              <w:rPr>
                <w:rFonts w:ascii="Arial" w:hAnsi="Arial"/>
                <w:sz w:val="18"/>
                <w:szCs w:val="18"/>
                <w:lang w:val="cs-CZ"/>
              </w:rPr>
            </w:pPr>
            <w:r w:rsidRPr="00EC3482">
              <w:rPr>
                <w:rFonts w:ascii="Arial" w:hAnsi="Arial"/>
                <w:sz w:val="18"/>
                <w:szCs w:val="18"/>
              </w:rPr>
              <w:t>Výška hlas. práv     v %</w:t>
            </w:r>
          </w:p>
        </w:tc>
      </w:tr>
      <w:tr w:rsidR="0070604B" w:rsidRPr="00EC3482" w:rsidTr="00D710CE">
        <w:tc>
          <w:tcPr>
            <w:tcW w:w="567" w:type="dxa"/>
            <w:tcBorders>
              <w:top w:val="single" w:sz="6" w:space="0" w:color="auto"/>
              <w:left w:val="single" w:sz="12"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r w:rsidRPr="00EC3482">
              <w:rPr>
                <w:rFonts w:ascii="Arial" w:hAnsi="Arial"/>
                <w:sz w:val="18"/>
                <w:szCs w:val="18"/>
              </w:rPr>
              <w:t>1.</w:t>
            </w:r>
          </w:p>
        </w:tc>
        <w:tc>
          <w:tcPr>
            <w:tcW w:w="411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rPr>
                <w:rFonts w:ascii="Arial" w:hAnsi="Arial"/>
                <w:sz w:val="18"/>
                <w:szCs w:val="18"/>
              </w:rPr>
            </w:pPr>
            <w:r w:rsidRPr="00EC3482">
              <w:rPr>
                <w:rFonts w:ascii="Arial" w:hAnsi="Arial"/>
                <w:sz w:val="18"/>
                <w:szCs w:val="18"/>
              </w:rPr>
              <w:t>Brigita Mikušincová  , Jána Hollého 885/14</w:t>
            </w:r>
          </w:p>
          <w:p w:rsidR="0070604B" w:rsidRPr="00EC3482" w:rsidRDefault="0070604B" w:rsidP="00D710CE">
            <w:pPr>
              <w:rPr>
                <w:rFonts w:ascii="Arial" w:hAnsi="Arial"/>
                <w:sz w:val="18"/>
                <w:szCs w:val="18"/>
              </w:rPr>
            </w:pPr>
            <w:r w:rsidRPr="00EC3482">
              <w:rPr>
                <w:rFonts w:ascii="Arial" w:hAnsi="Arial"/>
                <w:sz w:val="18"/>
                <w:szCs w:val="18"/>
              </w:rPr>
              <w:t>911 01  Trenčín</w:t>
            </w: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r w:rsidRPr="00EC3482">
              <w:rPr>
                <w:rFonts w:ascii="Arial" w:hAnsi="Arial"/>
                <w:sz w:val="18"/>
                <w:szCs w:val="18"/>
              </w:rPr>
              <w:t>5000</w:t>
            </w: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r w:rsidRPr="00EC3482">
              <w:rPr>
                <w:rFonts w:ascii="Arial" w:hAnsi="Arial"/>
                <w:sz w:val="18"/>
                <w:szCs w:val="18"/>
              </w:rPr>
              <w:t>100</w:t>
            </w:r>
          </w:p>
        </w:tc>
        <w:tc>
          <w:tcPr>
            <w:tcW w:w="1701" w:type="dxa"/>
            <w:tcBorders>
              <w:top w:val="single" w:sz="6" w:space="0" w:color="auto"/>
              <w:left w:val="single" w:sz="6" w:space="0" w:color="auto"/>
              <w:bottom w:val="single" w:sz="6" w:space="0" w:color="auto"/>
              <w:right w:val="single" w:sz="12" w:space="0" w:color="auto"/>
            </w:tcBorders>
          </w:tcPr>
          <w:p w:rsidR="0070604B" w:rsidRPr="00EC3482" w:rsidRDefault="0070604B" w:rsidP="00D710CE">
            <w:pPr>
              <w:jc w:val="center"/>
              <w:rPr>
                <w:rFonts w:ascii="Arial" w:hAnsi="Arial"/>
                <w:sz w:val="18"/>
                <w:szCs w:val="18"/>
              </w:rPr>
            </w:pPr>
            <w:r w:rsidRPr="00EC3482">
              <w:rPr>
                <w:rFonts w:ascii="Arial" w:hAnsi="Arial"/>
                <w:sz w:val="18"/>
                <w:szCs w:val="18"/>
              </w:rPr>
              <w:t>100</w:t>
            </w:r>
          </w:p>
        </w:tc>
      </w:tr>
      <w:tr w:rsidR="0070604B" w:rsidRPr="00EC3482" w:rsidTr="00D710CE">
        <w:tc>
          <w:tcPr>
            <w:tcW w:w="567" w:type="dxa"/>
            <w:tcBorders>
              <w:top w:val="single" w:sz="6" w:space="0" w:color="auto"/>
              <w:left w:val="single" w:sz="12"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both"/>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70604B" w:rsidRPr="00EC3482" w:rsidRDefault="0070604B" w:rsidP="00D710CE">
            <w:pPr>
              <w:jc w:val="center"/>
              <w:rPr>
                <w:rFonts w:ascii="Arial" w:hAnsi="Arial"/>
                <w:sz w:val="18"/>
                <w:szCs w:val="18"/>
              </w:rPr>
            </w:pPr>
          </w:p>
        </w:tc>
      </w:tr>
      <w:tr w:rsidR="0070604B" w:rsidRPr="00EC3482" w:rsidTr="00D710CE">
        <w:tc>
          <w:tcPr>
            <w:tcW w:w="567" w:type="dxa"/>
            <w:tcBorders>
              <w:top w:val="single" w:sz="6" w:space="0" w:color="auto"/>
              <w:left w:val="single" w:sz="12"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70604B" w:rsidRPr="00EC3482" w:rsidRDefault="0070604B" w:rsidP="00D710CE">
            <w:pPr>
              <w:jc w:val="center"/>
              <w:rPr>
                <w:rFonts w:ascii="Arial" w:hAnsi="Arial"/>
                <w:sz w:val="18"/>
                <w:szCs w:val="18"/>
              </w:rPr>
            </w:pPr>
          </w:p>
        </w:tc>
      </w:tr>
      <w:tr w:rsidR="0070604B" w:rsidRPr="00EC3482" w:rsidTr="00D710CE">
        <w:tc>
          <w:tcPr>
            <w:tcW w:w="567" w:type="dxa"/>
            <w:tcBorders>
              <w:top w:val="single" w:sz="6" w:space="0" w:color="auto"/>
              <w:left w:val="single" w:sz="12" w:space="0" w:color="auto"/>
              <w:bottom w:val="single" w:sz="6" w:space="0" w:color="auto"/>
              <w:right w:val="single" w:sz="6" w:space="0" w:color="auto"/>
            </w:tcBorders>
          </w:tcPr>
          <w:p w:rsidR="0070604B" w:rsidRPr="00EC3482" w:rsidRDefault="0070604B" w:rsidP="00D710CE">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70604B" w:rsidRPr="00EC3482" w:rsidRDefault="0070604B" w:rsidP="00D710CE">
            <w:pPr>
              <w:rPr>
                <w:rFonts w:ascii="Arial" w:hAnsi="Arial"/>
                <w:sz w:val="18"/>
                <w:szCs w:val="18"/>
              </w:rPr>
            </w:pPr>
          </w:p>
        </w:tc>
      </w:tr>
      <w:tr w:rsidR="0070604B" w:rsidRPr="00EC3482" w:rsidTr="00D710CE">
        <w:trPr>
          <w:trHeight w:val="65"/>
        </w:trPr>
        <w:tc>
          <w:tcPr>
            <w:tcW w:w="567" w:type="dxa"/>
            <w:tcBorders>
              <w:top w:val="single" w:sz="6" w:space="0" w:color="auto"/>
              <w:left w:val="single" w:sz="12" w:space="0" w:color="auto"/>
              <w:bottom w:val="single" w:sz="12" w:space="0" w:color="auto"/>
              <w:right w:val="single" w:sz="6" w:space="0" w:color="auto"/>
            </w:tcBorders>
          </w:tcPr>
          <w:p w:rsidR="0070604B" w:rsidRPr="00EC3482" w:rsidRDefault="0070604B" w:rsidP="00D710CE">
            <w:pPr>
              <w:jc w:val="center"/>
              <w:rPr>
                <w:rFonts w:ascii="Arial" w:hAnsi="Arial"/>
                <w:sz w:val="18"/>
                <w:szCs w:val="18"/>
              </w:rPr>
            </w:pPr>
          </w:p>
        </w:tc>
        <w:tc>
          <w:tcPr>
            <w:tcW w:w="4111" w:type="dxa"/>
            <w:tcBorders>
              <w:top w:val="single" w:sz="6" w:space="0" w:color="auto"/>
              <w:left w:val="single" w:sz="6" w:space="0" w:color="auto"/>
              <w:bottom w:val="single" w:sz="12"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70604B" w:rsidRPr="00EC3482" w:rsidRDefault="0070604B" w:rsidP="00D710CE">
            <w:pPr>
              <w:rPr>
                <w:rFonts w:ascii="Arial" w:hAnsi="Arial"/>
                <w:sz w:val="18"/>
                <w:szCs w:val="18"/>
              </w:rPr>
            </w:pPr>
          </w:p>
        </w:tc>
        <w:tc>
          <w:tcPr>
            <w:tcW w:w="1701" w:type="dxa"/>
            <w:tcBorders>
              <w:top w:val="single" w:sz="6" w:space="0" w:color="auto"/>
              <w:left w:val="single" w:sz="6" w:space="0" w:color="auto"/>
              <w:bottom w:val="single" w:sz="12" w:space="0" w:color="auto"/>
              <w:right w:val="single" w:sz="12" w:space="0" w:color="auto"/>
            </w:tcBorders>
          </w:tcPr>
          <w:p w:rsidR="0070604B" w:rsidRPr="00EC3482" w:rsidRDefault="0070604B" w:rsidP="00D710CE">
            <w:pPr>
              <w:rPr>
                <w:rFonts w:ascii="Arial" w:hAnsi="Arial"/>
                <w:sz w:val="18"/>
                <w:szCs w:val="18"/>
              </w:rPr>
            </w:pPr>
          </w:p>
        </w:tc>
      </w:tr>
    </w:tbl>
    <w:p w:rsidR="0070604B" w:rsidRPr="00EC3482" w:rsidRDefault="0070604B" w:rsidP="0070604B">
      <w:pPr>
        <w:rPr>
          <w:rFonts w:ascii="Arial" w:hAnsi="Arial"/>
          <w:sz w:val="18"/>
          <w:szCs w:val="18"/>
        </w:rPr>
      </w:pPr>
    </w:p>
    <w:p w:rsidR="0070604B" w:rsidRPr="00EC3482" w:rsidRDefault="0070604B" w:rsidP="0070604B">
      <w:pPr>
        <w:rPr>
          <w:rFonts w:ascii="Arial" w:hAnsi="Arial"/>
          <w:sz w:val="18"/>
          <w:szCs w:val="18"/>
        </w:rPr>
      </w:pPr>
    </w:p>
    <w:p w:rsidR="0070604B" w:rsidRDefault="0070604B" w:rsidP="0070604B">
      <w:pPr>
        <w:pStyle w:val="Nadpis2"/>
        <w:jc w:val="both"/>
        <w:rPr>
          <w:rFonts w:ascii="Arial" w:hAnsi="Arial"/>
          <w:sz w:val="22"/>
          <w:u w:val="single"/>
        </w:rPr>
      </w:pPr>
      <w:r w:rsidRPr="00EC3482">
        <w:rPr>
          <w:rFonts w:ascii="Arial" w:hAnsi="Arial"/>
          <w:sz w:val="18"/>
          <w:szCs w:val="18"/>
        </w:rPr>
        <w:t xml:space="preserve">C.   </w:t>
      </w:r>
      <w:r w:rsidRPr="00EC3482">
        <w:rPr>
          <w:rFonts w:ascii="Arial" w:hAnsi="Arial"/>
          <w:sz w:val="18"/>
          <w:szCs w:val="18"/>
          <w:u w:val="single"/>
        </w:rPr>
        <w:t>Inf</w:t>
      </w:r>
      <w:r>
        <w:rPr>
          <w:rFonts w:ascii="Arial" w:hAnsi="Arial"/>
          <w:sz w:val="22"/>
          <w:u w:val="single"/>
        </w:rPr>
        <w:t>ormácie o konsolidovanom celku</w:t>
      </w:r>
    </w:p>
    <w:p w:rsidR="0070604B" w:rsidRDefault="0070604B" w:rsidP="0070604B">
      <w:pPr>
        <w:rPr>
          <w:szCs w:val="20"/>
          <w:lang w:val="cs-CZ"/>
        </w:rPr>
      </w:pPr>
    </w:p>
    <w:p w:rsidR="0070604B" w:rsidRPr="00166594" w:rsidRDefault="0070604B" w:rsidP="0070604B">
      <w:pPr>
        <w:ind w:left="708" w:hanging="282"/>
        <w:jc w:val="both"/>
        <w:rPr>
          <w:rFonts w:ascii="Arial" w:hAnsi="Arial"/>
          <w:bCs/>
          <w:sz w:val="16"/>
          <w:szCs w:val="16"/>
        </w:rPr>
      </w:pPr>
      <w:r w:rsidRPr="00166594">
        <w:rPr>
          <w:rFonts w:ascii="Arial" w:hAnsi="Arial"/>
          <w:b/>
          <w:sz w:val="16"/>
          <w:szCs w:val="16"/>
          <w:lang w:val="en-US"/>
        </w:rPr>
        <w:t>a)</w:t>
      </w:r>
      <w:r w:rsidRPr="00166594">
        <w:rPr>
          <w:rFonts w:ascii="Arial" w:hAnsi="Arial"/>
          <w:bCs/>
          <w:sz w:val="16"/>
          <w:szCs w:val="16"/>
          <w:lang w:val="en-US"/>
        </w:rPr>
        <w:tab/>
      </w:r>
      <w:r w:rsidRPr="00166594">
        <w:rPr>
          <w:rFonts w:ascii="Arial" w:hAnsi="Arial"/>
          <w:bCs/>
          <w:sz w:val="16"/>
          <w:szCs w:val="16"/>
        </w:rP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70604B" w:rsidRDefault="0070604B" w:rsidP="0070604B">
      <w:pPr>
        <w:jc w:val="both"/>
        <w:rPr>
          <w:rFonts w:ascii="Arial" w:hAnsi="Arial"/>
          <w:bCs/>
          <w:sz w:val="18"/>
          <w:szCs w:val="20"/>
        </w:rPr>
      </w:pPr>
    </w:p>
    <w:p w:rsidR="0070604B" w:rsidRDefault="0070604B" w:rsidP="0070604B">
      <w:pPr>
        <w:ind w:left="360"/>
        <w:jc w:val="both"/>
        <w:rPr>
          <w:rFonts w:ascii="Arial" w:hAnsi="Arial"/>
          <w:b/>
          <w:bCs/>
          <w:i/>
          <w:sz w:val="18"/>
          <w:szCs w:val="20"/>
          <w:lang w:val="en-US"/>
        </w:rPr>
      </w:pPr>
      <w:r>
        <w:rPr>
          <w:rFonts w:ascii="Arial" w:hAnsi="Arial"/>
          <w:sz w:val="18"/>
        </w:rPr>
        <w:tab/>
      </w:r>
      <w:r>
        <w:rPr>
          <w:rFonts w:ascii="Arial" w:hAnsi="Arial"/>
          <w:b/>
          <w:bCs/>
          <w:i/>
          <w:sz w:val="18"/>
          <w:lang w:val="en-US"/>
        </w:rPr>
        <w:t>(Spolo</w:t>
      </w:r>
      <w:r>
        <w:rPr>
          <w:rFonts w:ascii="Arial" w:hAnsi="Arial"/>
          <w:b/>
          <w:bCs/>
          <w:i/>
          <w:sz w:val="18"/>
        </w:rPr>
        <w:t>čnosť nie je súčasťou konsolidovaného celku</w:t>
      </w:r>
      <w:r>
        <w:rPr>
          <w:rFonts w:ascii="Arial" w:hAnsi="Arial"/>
          <w:b/>
          <w:bCs/>
          <w:i/>
          <w:sz w:val="18"/>
          <w:lang w:val="en-US"/>
        </w:rPr>
        <w:t>)</w:t>
      </w:r>
    </w:p>
    <w:p w:rsidR="0070604B" w:rsidRDefault="0070604B" w:rsidP="0070604B">
      <w:pPr>
        <w:ind w:left="708"/>
        <w:jc w:val="both"/>
        <w:rPr>
          <w:rFonts w:ascii="Arial" w:hAnsi="Arial"/>
          <w:i/>
          <w:sz w:val="18"/>
          <w:szCs w:val="20"/>
          <w:lang w:val="en-US"/>
        </w:rPr>
      </w:pPr>
      <w:r>
        <w:rPr>
          <w:rFonts w:ascii="Arial" w:hAnsi="Arial"/>
          <w:i/>
          <w:sz w:val="18"/>
          <w:lang w:val="en-US"/>
        </w:rPr>
        <w:t>(Spolo</w:t>
      </w:r>
      <w:r>
        <w:rPr>
          <w:rFonts w:ascii="Arial" w:hAnsi="Arial"/>
          <w:i/>
          <w:sz w:val="18"/>
        </w:rPr>
        <w:t>čnosť  nie je ovládaná žiadnou spoločnosťou.)</w:t>
      </w:r>
    </w:p>
    <w:p w:rsidR="0070604B" w:rsidRDefault="0070604B" w:rsidP="0070604B">
      <w:pPr>
        <w:jc w:val="both"/>
        <w:rPr>
          <w:rFonts w:ascii="Arial" w:hAnsi="Arial"/>
          <w:sz w:val="20"/>
          <w:szCs w:val="20"/>
        </w:rPr>
      </w:pPr>
    </w:p>
    <w:p w:rsidR="0070604B" w:rsidRPr="00166594" w:rsidRDefault="0070604B" w:rsidP="0070604B">
      <w:pPr>
        <w:numPr>
          <w:ilvl w:val="0"/>
          <w:numId w:val="10"/>
        </w:numPr>
        <w:spacing w:after="0" w:line="240" w:lineRule="auto"/>
        <w:jc w:val="both"/>
        <w:rPr>
          <w:rFonts w:ascii="Arial" w:hAnsi="Arial"/>
          <w:bCs/>
          <w:sz w:val="16"/>
          <w:szCs w:val="16"/>
        </w:rPr>
      </w:pPr>
      <w:r w:rsidRPr="00166594">
        <w:rPr>
          <w:rFonts w:ascii="Arial" w:hAnsi="Arial"/>
          <w:bCs/>
          <w:sz w:val="16"/>
          <w:szCs w:val="16"/>
          <w:lang w:val="en-US"/>
        </w:rPr>
        <w:t>Obchodn</w:t>
      </w:r>
      <w:r w:rsidRPr="00166594">
        <w:rPr>
          <w:rFonts w:ascii="Arial" w:hAnsi="Arial"/>
          <w:bCs/>
          <w:sz w:val="16"/>
          <w:szCs w:val="16"/>
        </w:rPr>
        <w:t>é meno a sídlo konsolidujúcej účtovnej jednotky, ktorá zostavuje konsolidovanú účtovnú závierku za tú skupinu účtovných jednotiek konsolidovaného celku, ktorého súčasťou je aj účtovná jednotka:</w:t>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p>
    <w:p w:rsidR="0070604B" w:rsidRDefault="0070604B" w:rsidP="0070604B">
      <w:pPr>
        <w:numPr>
          <w:ilvl w:val="0"/>
          <w:numId w:val="10"/>
        </w:numPr>
        <w:spacing w:after="0" w:line="240" w:lineRule="auto"/>
        <w:jc w:val="both"/>
        <w:rPr>
          <w:rFonts w:ascii="Arial" w:hAnsi="Arial"/>
          <w:bCs/>
          <w:sz w:val="18"/>
          <w:szCs w:val="20"/>
        </w:rPr>
      </w:pPr>
      <w:r>
        <w:rPr>
          <w:rFonts w:ascii="Arial" w:hAnsi="Arial"/>
          <w:bCs/>
          <w:sz w:val="18"/>
        </w:rPr>
        <w:t>Obchodné meno a sídlo konsolidujúcej účtovnej jednotky, v ktorej sú prístupné konsolidované účtovné závierky a adresa príslušného registrového súdu, v ktorom sa uložia tieto konsolidované účtovné závierky:</w:t>
      </w:r>
    </w:p>
    <w:p w:rsidR="0070604B" w:rsidRDefault="0070604B" w:rsidP="0070604B">
      <w:pPr>
        <w:ind w:left="360"/>
        <w:jc w:val="both"/>
        <w:rPr>
          <w:rFonts w:ascii="Arial" w:hAnsi="Arial"/>
          <w:bCs/>
          <w:sz w:val="18"/>
          <w:szCs w:val="20"/>
        </w:rPr>
      </w:pPr>
    </w:p>
    <w:p w:rsidR="0070604B" w:rsidRDefault="0070604B" w:rsidP="0070604B">
      <w:pPr>
        <w:ind w:left="708"/>
        <w:jc w:val="both"/>
        <w:rPr>
          <w:rFonts w:ascii="Arial" w:hAnsi="Arial"/>
          <w:sz w:val="16"/>
          <w:szCs w:val="20"/>
        </w:rPr>
      </w:pPr>
      <w:r>
        <w:rPr>
          <w:rFonts w:ascii="Arial" w:hAnsi="Arial"/>
          <w:sz w:val="16"/>
          <w:lang w:val="en-US"/>
        </w:rPr>
        <w:t>Konsolidovan</w:t>
      </w:r>
      <w:r>
        <w:rPr>
          <w:rFonts w:ascii="Arial" w:hAnsi="Arial"/>
          <w:sz w:val="16"/>
        </w:rPr>
        <w:t>é účtovné závierky sú uložené v sídle spoločností, ktoré konsolidácie zostavujú  obchodnom registri príslušného registrového súdu.</w:t>
      </w:r>
    </w:p>
    <w:p w:rsidR="0070604B" w:rsidRDefault="0070604B" w:rsidP="0070604B">
      <w:pPr>
        <w:jc w:val="both"/>
        <w:rPr>
          <w:rFonts w:ascii="Arial" w:hAnsi="Arial"/>
          <w:sz w:val="16"/>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89"/>
        <w:gridCol w:w="4892"/>
      </w:tblGrid>
      <w:tr w:rsidR="0070604B" w:rsidTr="00D710CE">
        <w:tc>
          <w:tcPr>
            <w:tcW w:w="4889" w:type="dxa"/>
            <w:tcBorders>
              <w:top w:val="single" w:sz="12" w:space="0" w:color="auto"/>
              <w:left w:val="single" w:sz="12" w:space="0" w:color="auto"/>
              <w:bottom w:val="single" w:sz="6" w:space="0" w:color="auto"/>
              <w:right w:val="single" w:sz="6" w:space="0" w:color="auto"/>
            </w:tcBorders>
          </w:tcPr>
          <w:p w:rsidR="0070604B" w:rsidRDefault="0070604B" w:rsidP="00D710CE">
            <w:pPr>
              <w:ind w:left="142"/>
              <w:jc w:val="center"/>
              <w:rPr>
                <w:rFonts w:ascii="Arial" w:hAnsi="Arial"/>
                <w:sz w:val="16"/>
                <w:szCs w:val="20"/>
              </w:rPr>
            </w:pPr>
            <w:r>
              <w:rPr>
                <w:rFonts w:ascii="Arial" w:hAnsi="Arial"/>
                <w:sz w:val="16"/>
              </w:rPr>
              <w:t>Konsolidujúce spoločnosti</w:t>
            </w:r>
          </w:p>
        </w:tc>
        <w:tc>
          <w:tcPr>
            <w:tcW w:w="4892" w:type="dxa"/>
            <w:tcBorders>
              <w:top w:val="single" w:sz="12" w:space="0" w:color="auto"/>
              <w:left w:val="single" w:sz="6" w:space="0" w:color="auto"/>
              <w:bottom w:val="single" w:sz="6" w:space="0" w:color="auto"/>
              <w:right w:val="single" w:sz="12" w:space="0" w:color="auto"/>
            </w:tcBorders>
          </w:tcPr>
          <w:p w:rsidR="0070604B" w:rsidRDefault="0070604B" w:rsidP="00D710CE">
            <w:pPr>
              <w:jc w:val="center"/>
              <w:rPr>
                <w:rFonts w:ascii="Arial" w:hAnsi="Arial"/>
                <w:sz w:val="16"/>
                <w:szCs w:val="20"/>
              </w:rPr>
            </w:pPr>
            <w:r>
              <w:rPr>
                <w:rFonts w:ascii="Arial" w:hAnsi="Arial"/>
                <w:sz w:val="16"/>
              </w:rPr>
              <w:t>Registrový súd</w:t>
            </w:r>
          </w:p>
        </w:tc>
      </w:tr>
      <w:tr w:rsidR="0070604B" w:rsidTr="00D710CE">
        <w:tc>
          <w:tcPr>
            <w:tcW w:w="4889" w:type="dxa"/>
            <w:tcBorders>
              <w:top w:val="single" w:sz="6" w:space="0" w:color="auto"/>
              <w:left w:val="single" w:sz="12" w:space="0" w:color="auto"/>
              <w:bottom w:val="single" w:sz="6" w:space="0" w:color="auto"/>
              <w:right w:val="single" w:sz="6" w:space="0" w:color="auto"/>
            </w:tcBorders>
          </w:tcPr>
          <w:p w:rsidR="0070604B" w:rsidRDefault="0070604B" w:rsidP="00D710CE">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6" w:space="0" w:color="auto"/>
              <w:right w:val="single" w:sz="12" w:space="0" w:color="auto"/>
            </w:tcBorders>
          </w:tcPr>
          <w:p w:rsidR="0070604B" w:rsidRDefault="0070604B" w:rsidP="00D710CE">
            <w:pPr>
              <w:jc w:val="both"/>
              <w:rPr>
                <w:rFonts w:ascii="Arial" w:hAnsi="Arial"/>
                <w:sz w:val="16"/>
                <w:szCs w:val="20"/>
              </w:rPr>
            </w:pPr>
            <w:r>
              <w:rPr>
                <w:rFonts w:ascii="Arial" w:hAnsi="Arial"/>
                <w:sz w:val="16"/>
                <w:szCs w:val="20"/>
              </w:rPr>
              <w:t>0</w:t>
            </w:r>
          </w:p>
        </w:tc>
      </w:tr>
      <w:tr w:rsidR="0070604B" w:rsidTr="00D710CE">
        <w:tc>
          <w:tcPr>
            <w:tcW w:w="4889" w:type="dxa"/>
            <w:tcBorders>
              <w:top w:val="single" w:sz="6" w:space="0" w:color="auto"/>
              <w:left w:val="single" w:sz="12" w:space="0" w:color="auto"/>
              <w:bottom w:val="single" w:sz="12" w:space="0" w:color="auto"/>
              <w:right w:val="single" w:sz="6" w:space="0" w:color="auto"/>
            </w:tcBorders>
          </w:tcPr>
          <w:p w:rsidR="0070604B" w:rsidRDefault="0070604B" w:rsidP="00D710CE">
            <w:pPr>
              <w:jc w:val="both"/>
              <w:rPr>
                <w:rFonts w:ascii="Arial" w:hAnsi="Arial"/>
                <w:sz w:val="16"/>
                <w:szCs w:val="20"/>
              </w:rPr>
            </w:pPr>
            <w:r>
              <w:rPr>
                <w:rFonts w:ascii="Arial" w:hAnsi="Arial"/>
                <w:sz w:val="16"/>
                <w:szCs w:val="20"/>
              </w:rPr>
              <w:lastRenderedPageBreak/>
              <w:t>0</w:t>
            </w:r>
          </w:p>
        </w:tc>
        <w:tc>
          <w:tcPr>
            <w:tcW w:w="4892" w:type="dxa"/>
            <w:tcBorders>
              <w:top w:val="single" w:sz="6" w:space="0" w:color="auto"/>
              <w:left w:val="single" w:sz="6" w:space="0" w:color="auto"/>
              <w:bottom w:val="single" w:sz="12" w:space="0" w:color="auto"/>
              <w:right w:val="single" w:sz="12" w:space="0" w:color="auto"/>
            </w:tcBorders>
          </w:tcPr>
          <w:p w:rsidR="0070604B" w:rsidRDefault="0070604B" w:rsidP="00D710CE">
            <w:pPr>
              <w:jc w:val="both"/>
              <w:rPr>
                <w:rFonts w:ascii="Arial" w:hAnsi="Arial"/>
                <w:sz w:val="16"/>
                <w:szCs w:val="20"/>
              </w:rPr>
            </w:pPr>
            <w:r>
              <w:rPr>
                <w:rFonts w:ascii="Arial" w:hAnsi="Arial"/>
                <w:sz w:val="16"/>
                <w:szCs w:val="20"/>
              </w:rPr>
              <w:t>0</w:t>
            </w:r>
          </w:p>
        </w:tc>
      </w:tr>
    </w:tbl>
    <w:p w:rsidR="0070604B" w:rsidRDefault="0070604B" w:rsidP="0070604B">
      <w:pPr>
        <w:pStyle w:val="Hlavika"/>
        <w:widowControl w:val="0"/>
        <w:tabs>
          <w:tab w:val="left" w:pos="708"/>
        </w:tabs>
        <w:rPr>
          <w:b/>
          <w:bCs/>
          <w:sz w:val="24"/>
          <w:lang w:val="sk-SK"/>
        </w:rPr>
      </w:pPr>
      <w:r>
        <w:rPr>
          <w:snapToGrid w:val="0"/>
          <w:lang w:eastAsia="cs-CZ"/>
        </w:rPr>
        <w:t xml:space="preserve"> </w:t>
      </w:r>
      <w:r>
        <w:rPr>
          <w:b/>
          <w:bCs/>
          <w:sz w:val="24"/>
          <w:lang w:val="sk-SK"/>
        </w:rPr>
        <w:tab/>
      </w:r>
      <w:r>
        <w:rPr>
          <w:b/>
          <w:bCs/>
          <w:sz w:val="24"/>
          <w:lang w:val="sk-SK"/>
        </w:rPr>
        <w:tab/>
      </w:r>
      <w:r>
        <w:rPr>
          <w:b/>
          <w:bCs/>
          <w:sz w:val="24"/>
          <w:lang w:val="sk-SK"/>
        </w:rPr>
        <w:tab/>
      </w:r>
    </w:p>
    <w:p w:rsidR="0070604B" w:rsidRPr="00166594" w:rsidRDefault="0070604B" w:rsidP="0070604B">
      <w:pPr>
        <w:pStyle w:val="Hlavika"/>
        <w:widowControl w:val="0"/>
        <w:tabs>
          <w:tab w:val="left" w:pos="708"/>
        </w:tabs>
        <w:rPr>
          <w:b/>
          <w:bCs/>
        </w:rPr>
      </w:pPr>
      <w:r w:rsidRPr="00166594">
        <w:rPr>
          <w:b/>
          <w:bCs/>
          <w:lang w:val="sk-SK"/>
        </w:rPr>
        <w:t xml:space="preserve">  </w:t>
      </w:r>
      <w:r w:rsidRPr="00166594">
        <w:rPr>
          <w:b/>
          <w:bCs/>
        </w:rPr>
        <w:t>D.-E. Informácie o účtovných zásadách a metódach</w:t>
      </w:r>
    </w:p>
    <w:p w:rsidR="0070604B" w:rsidRDefault="0070604B" w:rsidP="0070604B">
      <w:pPr>
        <w:pStyle w:val="Nadpis2"/>
        <w:jc w:val="both"/>
        <w:rPr>
          <w:rFonts w:ascii="Arial" w:hAnsi="Arial"/>
          <w:b w:val="0"/>
          <w:sz w:val="22"/>
        </w:rPr>
      </w:pPr>
    </w:p>
    <w:p w:rsidR="0070604B" w:rsidRDefault="0070604B" w:rsidP="0070604B">
      <w:pPr>
        <w:pStyle w:val="Nadpis2"/>
        <w:numPr>
          <w:ilvl w:val="0"/>
          <w:numId w:val="12"/>
        </w:numPr>
        <w:jc w:val="both"/>
        <w:rPr>
          <w:rFonts w:ascii="Arial" w:hAnsi="Arial"/>
          <w:sz w:val="18"/>
        </w:rPr>
      </w:pPr>
      <w:r>
        <w:rPr>
          <w:rFonts w:ascii="Arial" w:hAnsi="Arial"/>
          <w:sz w:val="18"/>
        </w:rPr>
        <w:t>Informácia o použitých účtovných zásadách a metódach a o splnení predpokladu, že účtovná jednotka bude nepretržite pokračovať vo svojej činnosti:</w:t>
      </w:r>
    </w:p>
    <w:p w:rsidR="0070604B" w:rsidRDefault="0070604B" w:rsidP="0070604B">
      <w:pPr>
        <w:ind w:left="8496"/>
        <w:rPr>
          <w:sz w:val="20"/>
          <w:szCs w:val="20"/>
          <w:lang w:val="cs-CZ"/>
        </w:rPr>
      </w:pPr>
    </w:p>
    <w:p w:rsidR="0070604B" w:rsidRDefault="0070604B" w:rsidP="0070604B">
      <w:pPr>
        <w:pStyle w:val="Nadpis2"/>
        <w:ind w:left="708"/>
        <w:jc w:val="both"/>
        <w:rPr>
          <w:rFonts w:ascii="Arial" w:hAnsi="Arial"/>
          <w:b w:val="0"/>
          <w:i/>
          <w:sz w:val="18"/>
        </w:rPr>
      </w:pPr>
      <w:r w:rsidRPr="00166594">
        <w:rPr>
          <w:rFonts w:ascii="Arial" w:hAnsi="Arial"/>
          <w:b w:val="0"/>
          <w:i/>
          <w:sz w:val="16"/>
          <w:szCs w:val="16"/>
        </w:rPr>
        <w:t>Spoločnosť zostavila účtovnú závierku za rok 201</w:t>
      </w:r>
      <w:r>
        <w:rPr>
          <w:rFonts w:ascii="Arial" w:hAnsi="Arial"/>
          <w:b w:val="0"/>
          <w:i/>
          <w:sz w:val="16"/>
          <w:szCs w:val="16"/>
        </w:rPr>
        <w:t>5</w:t>
      </w:r>
      <w:r w:rsidRPr="00166594">
        <w:rPr>
          <w:rFonts w:ascii="Arial" w:hAnsi="Arial"/>
          <w:b w:val="0"/>
          <w:i/>
          <w:sz w:val="16"/>
          <w:szCs w:val="16"/>
        </w:rPr>
        <w:t xml:space="preserve"> v súlade s novým zákonom o účtovníctve č.431/2002 Z. z., a nadväzujúcimi postupmi účtovania pre podnikateľov </w:t>
      </w:r>
      <w:r w:rsidRPr="00166594">
        <w:rPr>
          <w:rFonts w:ascii="Arial" w:hAnsi="Arial"/>
          <w:b w:val="0"/>
          <w:i/>
          <w:sz w:val="16"/>
          <w:szCs w:val="16"/>
          <w:lang w:val="en-US"/>
        </w:rPr>
        <w:t xml:space="preserve">(Opatrenia MF SR  </w:t>
      </w:r>
      <w:r w:rsidRPr="00166594">
        <w:rPr>
          <w:rFonts w:ascii="Arial" w:hAnsi="Arial"/>
          <w:b w:val="0"/>
          <w:i/>
          <w:sz w:val="16"/>
          <w:szCs w:val="16"/>
        </w:rPr>
        <w:t>č</w:t>
      </w:r>
      <w:r w:rsidRPr="00166594">
        <w:rPr>
          <w:rFonts w:ascii="Arial" w:hAnsi="Arial"/>
          <w:b w:val="0"/>
          <w:i/>
          <w:sz w:val="16"/>
          <w:szCs w:val="16"/>
          <w:lang w:val="en-US"/>
        </w:rPr>
        <w:t>. 23054/2002-92</w:t>
      </w:r>
      <w:r>
        <w:rPr>
          <w:rFonts w:ascii="Arial" w:hAnsi="Arial"/>
          <w:b w:val="0"/>
          <w:i/>
          <w:sz w:val="16"/>
          <w:szCs w:val="16"/>
          <w:lang w:val="en-US"/>
        </w:rPr>
        <w:t xml:space="preserve">  </w:t>
      </w:r>
      <w:r w:rsidRPr="00166594">
        <w:rPr>
          <w:rFonts w:ascii="Arial" w:hAnsi="Arial"/>
          <w:b w:val="0"/>
          <w:i/>
          <w:sz w:val="16"/>
          <w:szCs w:val="16"/>
          <w:lang w:val="en-US"/>
        </w:rPr>
        <w:t xml:space="preserve"> a č. 25167/2003-92),</w:t>
      </w:r>
      <w:r w:rsidRPr="00166594">
        <w:rPr>
          <w:rFonts w:ascii="Arial" w:hAnsi="Arial"/>
          <w:b w:val="0"/>
          <w:i/>
          <w:sz w:val="16"/>
          <w:szCs w:val="16"/>
        </w:rPr>
        <w:t xml:space="preserve"> v</w:t>
      </w:r>
      <w:r>
        <w:rPr>
          <w:rFonts w:ascii="Arial" w:hAnsi="Arial"/>
          <w:b w:val="0"/>
          <w:i/>
          <w:sz w:val="16"/>
          <w:szCs w:val="16"/>
        </w:rPr>
        <w:t xml:space="preserve"> </w:t>
      </w:r>
      <w:r w:rsidRPr="00166594">
        <w:rPr>
          <w:rFonts w:ascii="Arial" w:hAnsi="Arial"/>
          <w:b w:val="0"/>
          <w:i/>
          <w:sz w:val="16"/>
          <w:szCs w:val="16"/>
        </w:rPr>
        <w:t> súlade s vymedzením položiek individuálnej účtovnej závierky pre zverejnenie a za predpokladu nepretržitého pokračovania a vykonávania svojej činnosti</w:t>
      </w:r>
      <w:r>
        <w:rPr>
          <w:rFonts w:ascii="Arial" w:hAnsi="Arial"/>
          <w:b w:val="0"/>
          <w:i/>
          <w:sz w:val="18"/>
        </w:rPr>
        <w:t>.</w:t>
      </w:r>
    </w:p>
    <w:p w:rsidR="0070604B" w:rsidRDefault="0070604B" w:rsidP="0070604B"/>
    <w:p w:rsidR="0070604B" w:rsidRPr="00ED48B1" w:rsidRDefault="0070604B" w:rsidP="0070604B"/>
    <w:p w:rsidR="0070604B" w:rsidRDefault="0070604B" w:rsidP="0070604B"/>
    <w:p w:rsidR="0070604B" w:rsidRPr="00ED48B1" w:rsidRDefault="0070604B" w:rsidP="0070604B">
      <w:pPr>
        <w:rPr>
          <w:sz w:val="18"/>
          <w:szCs w:val="18"/>
        </w:rPr>
      </w:pPr>
      <w:r>
        <w:tab/>
      </w:r>
      <w:r>
        <w:tab/>
      </w:r>
      <w:r>
        <w:tab/>
      </w:r>
      <w:r>
        <w:tab/>
      </w:r>
      <w:r>
        <w:tab/>
      </w:r>
      <w:r>
        <w:tab/>
      </w:r>
      <w:r>
        <w:tab/>
      </w:r>
      <w:r>
        <w:tab/>
      </w:r>
      <w:r>
        <w:tab/>
      </w:r>
      <w:r>
        <w:tab/>
      </w:r>
      <w:r>
        <w:tab/>
      </w:r>
      <w:r>
        <w:tab/>
      </w:r>
      <w:r w:rsidRPr="00EC3482">
        <w:rPr>
          <w:sz w:val="18"/>
          <w:szCs w:val="18"/>
        </w:rPr>
        <w:t>3</w:t>
      </w:r>
    </w:p>
    <w:p w:rsidR="0070604B" w:rsidRDefault="0070604B" w:rsidP="0070604B">
      <w:pPr>
        <w:numPr>
          <w:ilvl w:val="0"/>
          <w:numId w:val="12"/>
        </w:numPr>
        <w:spacing w:after="0" w:line="240" w:lineRule="auto"/>
        <w:jc w:val="both"/>
        <w:rPr>
          <w:rFonts w:ascii="Arial" w:hAnsi="Arial"/>
          <w:b/>
          <w:sz w:val="18"/>
          <w:szCs w:val="20"/>
        </w:rPr>
      </w:pPr>
      <w:r>
        <w:rPr>
          <w:rFonts w:ascii="Arial" w:hAnsi="Arial"/>
          <w:b/>
          <w:sz w:val="18"/>
        </w:rPr>
        <w:t>Údajoch na strane aktív a pasív súvahy</w:t>
      </w:r>
    </w:p>
    <w:p w:rsidR="0070604B" w:rsidRDefault="0070604B" w:rsidP="0070604B">
      <w:pPr>
        <w:ind w:left="360"/>
        <w:jc w:val="both"/>
        <w:rPr>
          <w:rFonts w:ascii="Arial" w:hAnsi="Arial"/>
          <w:b/>
          <w:sz w:val="20"/>
          <w:szCs w:val="20"/>
        </w:rPr>
      </w:pPr>
    </w:p>
    <w:p w:rsidR="0070604B" w:rsidRDefault="0070604B" w:rsidP="0070604B">
      <w:pPr>
        <w:ind w:left="708"/>
        <w:jc w:val="both"/>
        <w:rPr>
          <w:rFonts w:ascii="Arial" w:hAnsi="Arial"/>
          <w:sz w:val="16"/>
        </w:rPr>
      </w:pPr>
      <w:r>
        <w:rPr>
          <w:rFonts w:ascii="Arial" w:hAnsi="Arial"/>
          <w:sz w:val="16"/>
        </w:rPr>
        <w:t>Obsahové vymedzenie položiek súvahy a položiek výkazu ziskov a strát nadväzuje na príslušné účty uvedené v účtovom rozvrhu. Do účtovných výkazov podľa  vymedzenia účtovnej závierky za rok 2014 sa položky účtovných výkazov za bezprostredne predchádzajúce účtovné obdobie 2013  nemenilo -  je konzistentné. Metodické zmeny  neboli .</w:t>
      </w:r>
    </w:p>
    <w:p w:rsidR="0070604B" w:rsidRDefault="0070604B" w:rsidP="0070604B">
      <w:pPr>
        <w:ind w:left="708"/>
        <w:jc w:val="both"/>
        <w:rPr>
          <w:rFonts w:ascii="Arial" w:hAnsi="Arial"/>
          <w:sz w:val="20"/>
          <w:szCs w:val="20"/>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9"/>
        <w:gridCol w:w="2835"/>
        <w:gridCol w:w="3823"/>
        <w:gridCol w:w="2414"/>
      </w:tblGrid>
      <w:tr w:rsidR="0070604B" w:rsidTr="00D710CE">
        <w:trPr>
          <w:trHeight w:val="424"/>
        </w:trPr>
        <w:tc>
          <w:tcPr>
            <w:tcW w:w="709" w:type="dxa"/>
            <w:tcBorders>
              <w:top w:val="single" w:sz="12" w:space="0" w:color="auto"/>
              <w:left w:val="single" w:sz="12" w:space="0" w:color="auto"/>
              <w:bottom w:val="single" w:sz="6" w:space="0" w:color="auto"/>
              <w:right w:val="single" w:sz="6" w:space="0" w:color="auto"/>
            </w:tcBorders>
          </w:tcPr>
          <w:p w:rsidR="0070604B" w:rsidRDefault="0070604B" w:rsidP="00D710CE">
            <w:pPr>
              <w:rPr>
                <w:rFonts w:ascii="Arial" w:hAnsi="Arial"/>
                <w:sz w:val="16"/>
                <w:szCs w:val="20"/>
              </w:rPr>
            </w:pPr>
            <w:r>
              <w:rPr>
                <w:rFonts w:ascii="Arial" w:hAnsi="Arial"/>
                <w:sz w:val="16"/>
              </w:rPr>
              <w:t>Rok</w:t>
            </w:r>
          </w:p>
        </w:tc>
        <w:tc>
          <w:tcPr>
            <w:tcW w:w="2835" w:type="dxa"/>
            <w:tcBorders>
              <w:top w:val="single" w:sz="12"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r>
              <w:rPr>
                <w:rFonts w:ascii="Arial" w:hAnsi="Arial"/>
                <w:sz w:val="16"/>
              </w:rPr>
              <w:t>Druh zmeny</w:t>
            </w:r>
          </w:p>
        </w:tc>
        <w:tc>
          <w:tcPr>
            <w:tcW w:w="3823" w:type="dxa"/>
            <w:tcBorders>
              <w:top w:val="single" w:sz="12"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r>
              <w:rPr>
                <w:rFonts w:ascii="Arial" w:hAnsi="Arial"/>
                <w:sz w:val="16"/>
              </w:rPr>
              <w:t>Obsahové vymedzenie zmeny</w:t>
            </w:r>
          </w:p>
        </w:tc>
        <w:tc>
          <w:tcPr>
            <w:tcW w:w="2414" w:type="dxa"/>
            <w:tcBorders>
              <w:top w:val="single" w:sz="12" w:space="0" w:color="auto"/>
              <w:left w:val="single" w:sz="6" w:space="0" w:color="auto"/>
              <w:bottom w:val="single" w:sz="6" w:space="0" w:color="auto"/>
              <w:right w:val="single" w:sz="12" w:space="0" w:color="auto"/>
            </w:tcBorders>
          </w:tcPr>
          <w:p w:rsidR="0070604B" w:rsidRDefault="0070604B" w:rsidP="00D710CE">
            <w:pPr>
              <w:pStyle w:val="Hlavika"/>
              <w:tabs>
                <w:tab w:val="left" w:pos="708"/>
              </w:tabs>
              <w:jc w:val="center"/>
              <w:rPr>
                <w:rFonts w:ascii="Arial" w:hAnsi="Arial"/>
                <w:sz w:val="16"/>
              </w:rPr>
            </w:pPr>
            <w:r>
              <w:rPr>
                <w:rFonts w:ascii="Arial" w:hAnsi="Arial"/>
                <w:sz w:val="16"/>
              </w:rPr>
              <w:t>Změna vplývala na *)</w:t>
            </w:r>
          </w:p>
        </w:tc>
      </w:tr>
      <w:tr w:rsidR="0070604B" w:rsidTr="00D710CE">
        <w:trPr>
          <w:trHeight w:val="77"/>
        </w:trPr>
        <w:tc>
          <w:tcPr>
            <w:tcW w:w="709" w:type="dxa"/>
            <w:tcBorders>
              <w:top w:val="single" w:sz="6" w:space="0" w:color="auto"/>
              <w:left w:val="single" w:sz="12" w:space="0" w:color="auto"/>
              <w:bottom w:val="single" w:sz="6" w:space="0" w:color="auto"/>
              <w:right w:val="single" w:sz="6" w:space="0" w:color="auto"/>
            </w:tcBorders>
          </w:tcPr>
          <w:p w:rsidR="0070604B" w:rsidRDefault="0070604B" w:rsidP="00D710CE">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70604B" w:rsidRDefault="0070604B" w:rsidP="00D710CE">
            <w:pPr>
              <w:rPr>
                <w:rFonts w:ascii="Arial" w:hAnsi="Arial"/>
                <w:sz w:val="16"/>
                <w:szCs w:val="20"/>
              </w:rPr>
            </w:pPr>
          </w:p>
        </w:tc>
      </w:tr>
      <w:tr w:rsidR="0070604B" w:rsidTr="00D710CE">
        <w:tc>
          <w:tcPr>
            <w:tcW w:w="709" w:type="dxa"/>
            <w:tcBorders>
              <w:top w:val="single" w:sz="6" w:space="0" w:color="auto"/>
              <w:left w:val="single" w:sz="12" w:space="0" w:color="auto"/>
              <w:bottom w:val="single" w:sz="6" w:space="0" w:color="auto"/>
              <w:right w:val="single" w:sz="6" w:space="0" w:color="auto"/>
            </w:tcBorders>
          </w:tcPr>
          <w:p w:rsidR="0070604B" w:rsidRDefault="0070604B" w:rsidP="00D710CE">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70604B" w:rsidRDefault="0070604B" w:rsidP="00D710CE">
            <w:pPr>
              <w:rPr>
                <w:rFonts w:ascii="Arial" w:hAnsi="Arial"/>
                <w:sz w:val="16"/>
                <w:szCs w:val="20"/>
                <w:lang w:val="en-US"/>
              </w:rPr>
            </w:pPr>
          </w:p>
        </w:tc>
      </w:tr>
      <w:tr w:rsidR="0070604B" w:rsidTr="00D710CE">
        <w:tc>
          <w:tcPr>
            <w:tcW w:w="709" w:type="dxa"/>
            <w:tcBorders>
              <w:top w:val="single" w:sz="6" w:space="0" w:color="auto"/>
              <w:left w:val="single" w:sz="12" w:space="0" w:color="auto"/>
              <w:bottom w:val="single" w:sz="12" w:space="0" w:color="auto"/>
              <w:right w:val="single" w:sz="6" w:space="0" w:color="auto"/>
            </w:tcBorders>
          </w:tcPr>
          <w:p w:rsidR="0070604B" w:rsidRDefault="0070604B" w:rsidP="00D710CE">
            <w:pPr>
              <w:rPr>
                <w:rFonts w:ascii="Arial" w:hAnsi="Arial"/>
                <w:sz w:val="16"/>
                <w:szCs w:val="20"/>
              </w:rPr>
            </w:pPr>
          </w:p>
        </w:tc>
        <w:tc>
          <w:tcPr>
            <w:tcW w:w="2835" w:type="dxa"/>
            <w:tcBorders>
              <w:top w:val="single" w:sz="6" w:space="0" w:color="auto"/>
              <w:left w:val="single" w:sz="6" w:space="0" w:color="auto"/>
              <w:bottom w:val="single" w:sz="12" w:space="0" w:color="auto"/>
              <w:right w:val="single" w:sz="6" w:space="0" w:color="auto"/>
            </w:tcBorders>
          </w:tcPr>
          <w:p w:rsidR="0070604B" w:rsidRDefault="0070604B" w:rsidP="00D710CE">
            <w:pPr>
              <w:rPr>
                <w:rFonts w:ascii="Arial" w:hAnsi="Arial"/>
                <w:sz w:val="16"/>
                <w:szCs w:val="20"/>
              </w:rPr>
            </w:pPr>
          </w:p>
        </w:tc>
        <w:tc>
          <w:tcPr>
            <w:tcW w:w="3823" w:type="dxa"/>
            <w:tcBorders>
              <w:top w:val="single" w:sz="6" w:space="0" w:color="auto"/>
              <w:left w:val="single" w:sz="6" w:space="0" w:color="auto"/>
              <w:bottom w:val="single" w:sz="12" w:space="0" w:color="auto"/>
              <w:right w:val="single" w:sz="6" w:space="0" w:color="auto"/>
            </w:tcBorders>
          </w:tcPr>
          <w:p w:rsidR="0070604B" w:rsidRDefault="0070604B" w:rsidP="00D710CE">
            <w:pPr>
              <w:rPr>
                <w:rFonts w:ascii="Arial" w:hAnsi="Arial"/>
                <w:sz w:val="16"/>
                <w:szCs w:val="20"/>
              </w:rPr>
            </w:pPr>
          </w:p>
        </w:tc>
        <w:tc>
          <w:tcPr>
            <w:tcW w:w="2414" w:type="dxa"/>
            <w:tcBorders>
              <w:top w:val="single" w:sz="6" w:space="0" w:color="auto"/>
              <w:left w:val="single" w:sz="6" w:space="0" w:color="auto"/>
              <w:bottom w:val="single" w:sz="12" w:space="0" w:color="auto"/>
              <w:right w:val="single" w:sz="12" w:space="0" w:color="auto"/>
            </w:tcBorders>
          </w:tcPr>
          <w:p w:rsidR="0070604B" w:rsidRDefault="0070604B" w:rsidP="00D710CE">
            <w:pPr>
              <w:pStyle w:val="Hlavika"/>
              <w:tabs>
                <w:tab w:val="left" w:pos="708"/>
              </w:tabs>
              <w:rPr>
                <w:rFonts w:ascii="Arial" w:hAnsi="Arial"/>
                <w:sz w:val="16"/>
                <w:lang w:val="sk-SK"/>
              </w:rPr>
            </w:pPr>
          </w:p>
        </w:tc>
      </w:tr>
    </w:tbl>
    <w:p w:rsidR="0070604B" w:rsidRDefault="0070604B" w:rsidP="0070604B">
      <w:pPr>
        <w:ind w:left="360"/>
        <w:rPr>
          <w:rFonts w:ascii="Arial" w:hAnsi="Arial"/>
          <w:sz w:val="16"/>
          <w:szCs w:val="20"/>
        </w:rPr>
      </w:pPr>
    </w:p>
    <w:p w:rsidR="0070604B" w:rsidRDefault="0070604B" w:rsidP="0070604B">
      <w:pPr>
        <w:ind w:left="360"/>
        <w:rPr>
          <w:rFonts w:ascii="Arial" w:hAnsi="Arial"/>
          <w:sz w:val="16"/>
          <w:szCs w:val="20"/>
          <w:lang w:val="cs-CZ"/>
        </w:rPr>
      </w:pPr>
      <w:r>
        <w:rPr>
          <w:rFonts w:ascii="Arial" w:hAnsi="Arial"/>
          <w:sz w:val="16"/>
        </w:rPr>
        <w:t xml:space="preserve">*) uvádza sa vplyv zmeny (zvýšenie +, zníženie -) </w:t>
      </w:r>
    </w:p>
    <w:p w:rsidR="0070604B" w:rsidRDefault="0070604B" w:rsidP="0070604B">
      <w:pPr>
        <w:ind w:left="360"/>
        <w:rPr>
          <w:rFonts w:ascii="Arial" w:hAnsi="Arial"/>
          <w:sz w:val="16"/>
          <w:szCs w:val="20"/>
        </w:rPr>
      </w:pPr>
    </w:p>
    <w:p w:rsidR="0070604B" w:rsidRDefault="0070604B" w:rsidP="0070604B">
      <w:pPr>
        <w:ind w:left="360"/>
        <w:rPr>
          <w:rFonts w:ascii="Arial" w:hAnsi="Arial"/>
          <w:sz w:val="16"/>
          <w:szCs w:val="20"/>
        </w:rPr>
      </w:pPr>
    </w:p>
    <w:p w:rsidR="0070604B" w:rsidRDefault="0070604B" w:rsidP="0070604B">
      <w:pPr>
        <w:ind w:left="360"/>
        <w:rPr>
          <w:rFonts w:ascii="Arial" w:hAnsi="Arial"/>
          <w:b/>
          <w:sz w:val="20"/>
          <w:szCs w:val="20"/>
        </w:rPr>
      </w:pPr>
      <w:r>
        <w:rPr>
          <w:rFonts w:ascii="Arial" w:hAnsi="Arial"/>
          <w:b/>
          <w:sz w:val="20"/>
        </w:rPr>
        <w:t>c)</w:t>
      </w:r>
      <w:r>
        <w:rPr>
          <w:rFonts w:ascii="Arial" w:hAnsi="Arial"/>
          <w:b/>
          <w:sz w:val="20"/>
        </w:rPr>
        <w:tab/>
        <w:t>Spôsob oceňovania jednotlivých zložiek majetku a záväzkov</w:t>
      </w:r>
    </w:p>
    <w:p w:rsidR="0070604B" w:rsidRDefault="0070604B" w:rsidP="0070604B">
      <w:pPr>
        <w:ind w:left="360"/>
        <w:rPr>
          <w:rFonts w:ascii="Arial" w:hAnsi="Arial"/>
          <w:sz w:val="16"/>
          <w:szCs w:val="20"/>
        </w:rPr>
      </w:pPr>
    </w:p>
    <w:p w:rsidR="0070604B" w:rsidRDefault="0070604B" w:rsidP="0070604B">
      <w:pPr>
        <w:ind w:left="705"/>
        <w:jc w:val="both"/>
        <w:rPr>
          <w:rFonts w:ascii="Arial" w:hAnsi="Arial"/>
          <w:sz w:val="18"/>
          <w:szCs w:val="20"/>
        </w:rPr>
      </w:pPr>
      <w:r>
        <w:rPr>
          <w:rFonts w:ascii="Arial" w:hAnsi="Arial"/>
          <w:sz w:val="18"/>
        </w:rPr>
        <w:t>Spôsob oceňovania jednotlivých zložiek majetku a záväzkov ku dňu uskutočnenia účtovného prípadu je nasledovný:</w:t>
      </w:r>
    </w:p>
    <w:p w:rsidR="0070604B" w:rsidRDefault="0070604B" w:rsidP="0070604B">
      <w:pPr>
        <w:ind w:left="705"/>
        <w:rPr>
          <w:rFonts w:ascii="Arial" w:hAnsi="Arial"/>
          <w:sz w:val="20"/>
          <w:szCs w:val="20"/>
        </w:rPr>
      </w:pPr>
    </w:p>
    <w:p w:rsidR="0070604B" w:rsidRPr="00334331" w:rsidRDefault="0070604B" w:rsidP="0070604B">
      <w:pPr>
        <w:numPr>
          <w:ilvl w:val="0"/>
          <w:numId w:val="14"/>
        </w:numPr>
        <w:spacing w:after="0" w:line="240" w:lineRule="auto"/>
        <w:rPr>
          <w:rFonts w:ascii="Arial" w:hAnsi="Arial"/>
          <w:sz w:val="16"/>
          <w:szCs w:val="16"/>
        </w:rPr>
      </w:pPr>
      <w:r w:rsidRPr="00334331">
        <w:rPr>
          <w:rFonts w:ascii="Arial" w:hAnsi="Arial"/>
          <w:sz w:val="16"/>
          <w:szCs w:val="16"/>
        </w:rPr>
        <w:t xml:space="preserve">Dlhodobý nehmotný majetok obstaraný kúpou je oceňovaný  -  </w:t>
      </w:r>
      <w:r w:rsidRPr="00334331">
        <w:rPr>
          <w:rFonts w:ascii="Arial" w:hAnsi="Arial"/>
          <w:b/>
          <w:bCs/>
          <w:sz w:val="16"/>
          <w:szCs w:val="16"/>
        </w:rPr>
        <w:t>obstarávacou cenou.</w:t>
      </w:r>
    </w:p>
    <w:p w:rsidR="0070604B" w:rsidRPr="00166594" w:rsidRDefault="0070604B" w:rsidP="0070604B">
      <w:pPr>
        <w:numPr>
          <w:ilvl w:val="0"/>
          <w:numId w:val="14"/>
        </w:numPr>
        <w:spacing w:after="0" w:line="240" w:lineRule="auto"/>
        <w:jc w:val="both"/>
        <w:rPr>
          <w:rFonts w:ascii="Arial" w:hAnsi="Arial"/>
          <w:i/>
          <w:sz w:val="16"/>
          <w:szCs w:val="16"/>
        </w:rPr>
      </w:pPr>
      <w:r w:rsidRPr="00334331">
        <w:rPr>
          <w:rFonts w:ascii="Arial" w:hAnsi="Arial"/>
          <w:sz w:val="16"/>
          <w:szCs w:val="16"/>
        </w:rPr>
        <w:t xml:space="preserve">Dlhodobý nehmotný majetok vytvorený vlastnou činnosťou je oceňovaný vlastnými nákladmi. – </w:t>
      </w:r>
      <w:r w:rsidRPr="00334331">
        <w:rPr>
          <w:rFonts w:ascii="Arial" w:hAnsi="Arial"/>
          <w:b/>
          <w:bCs/>
          <w:sz w:val="16"/>
          <w:szCs w:val="16"/>
        </w:rPr>
        <w:t>spoločnosť nevytvára nehmotný majetok vlastnou činnosťou.</w:t>
      </w:r>
    </w:p>
    <w:p w:rsidR="0070604B" w:rsidRPr="00334331" w:rsidRDefault="0070604B" w:rsidP="0070604B">
      <w:pPr>
        <w:ind w:left="1410"/>
        <w:jc w:val="both"/>
        <w:rPr>
          <w:rFonts w:ascii="Arial" w:hAnsi="Arial"/>
          <w:i/>
          <w:sz w:val="16"/>
          <w:szCs w:val="16"/>
        </w:rPr>
      </w:pPr>
    </w:p>
    <w:p w:rsidR="0070604B" w:rsidRPr="00166594" w:rsidRDefault="0070604B" w:rsidP="0070604B">
      <w:pPr>
        <w:numPr>
          <w:ilvl w:val="0"/>
          <w:numId w:val="14"/>
        </w:numPr>
        <w:spacing w:after="0" w:line="240" w:lineRule="auto"/>
        <w:rPr>
          <w:rFonts w:ascii="Arial" w:hAnsi="Arial"/>
          <w:sz w:val="16"/>
          <w:szCs w:val="16"/>
        </w:rPr>
      </w:pPr>
      <w:r w:rsidRPr="00334331">
        <w:rPr>
          <w:rFonts w:ascii="Arial" w:hAnsi="Arial"/>
          <w:sz w:val="16"/>
          <w:szCs w:val="16"/>
          <w:lang w:val="en-US"/>
        </w:rPr>
        <w:t xml:space="preserve">Dlhodobý nehmotný majetok obstaraný iným spôsobom je oceňovaný reprodukčnou obstarávacou cenou </w:t>
      </w:r>
      <w:r>
        <w:rPr>
          <w:rFonts w:ascii="Arial" w:hAnsi="Arial"/>
          <w:sz w:val="16"/>
          <w:szCs w:val="16"/>
          <w:lang w:val="en-US"/>
        </w:rPr>
        <w:t>.</w:t>
      </w:r>
    </w:p>
    <w:p w:rsidR="0070604B" w:rsidRPr="00334331" w:rsidRDefault="0070604B" w:rsidP="0070604B">
      <w:pPr>
        <w:ind w:left="1410"/>
        <w:rPr>
          <w:rFonts w:ascii="Arial" w:hAnsi="Arial"/>
          <w:sz w:val="16"/>
          <w:szCs w:val="16"/>
        </w:rPr>
      </w:pPr>
    </w:p>
    <w:p w:rsidR="0070604B" w:rsidRPr="00334331" w:rsidRDefault="0070604B" w:rsidP="0070604B">
      <w:pPr>
        <w:numPr>
          <w:ilvl w:val="0"/>
          <w:numId w:val="14"/>
        </w:numPr>
        <w:spacing w:after="0" w:line="240" w:lineRule="auto"/>
        <w:rPr>
          <w:rFonts w:ascii="Arial" w:hAnsi="Arial"/>
          <w:sz w:val="16"/>
          <w:szCs w:val="16"/>
        </w:rPr>
      </w:pPr>
      <w:r w:rsidRPr="00334331">
        <w:rPr>
          <w:rFonts w:ascii="Arial" w:hAnsi="Arial"/>
          <w:sz w:val="16"/>
          <w:szCs w:val="16"/>
          <w:lang w:val="en-US"/>
        </w:rPr>
        <w:lastRenderedPageBreak/>
        <w:t>Dlhodobý hmotný majetok obstaraný kúpou je oceňovaný obstarávacou cenou.</w:t>
      </w:r>
    </w:p>
    <w:p w:rsidR="0070604B" w:rsidRPr="00334331" w:rsidRDefault="0070604B" w:rsidP="0070604B">
      <w:pPr>
        <w:numPr>
          <w:ilvl w:val="0"/>
          <w:numId w:val="14"/>
        </w:numPr>
        <w:spacing w:after="0" w:line="240" w:lineRule="auto"/>
        <w:jc w:val="both"/>
        <w:rPr>
          <w:sz w:val="16"/>
          <w:szCs w:val="16"/>
        </w:rPr>
      </w:pPr>
      <w:r w:rsidRPr="00334331">
        <w:rPr>
          <w:rFonts w:ascii="Arial" w:hAnsi="Arial"/>
          <w:sz w:val="16"/>
          <w:szCs w:val="16"/>
          <w:lang w:val="en-US"/>
        </w:rPr>
        <w:t xml:space="preserve">Dlhodobý hmotný majetok vytvorený vlastnou činnosťou je oceňovaný vlastnými nákladmi výroby- </w:t>
      </w:r>
      <w:r w:rsidRPr="00334331">
        <w:rPr>
          <w:rFonts w:ascii="Arial" w:hAnsi="Arial"/>
          <w:b/>
          <w:bCs/>
          <w:sz w:val="16"/>
          <w:szCs w:val="16"/>
          <w:lang w:val="en-US"/>
        </w:rPr>
        <w:t>spoločnosť nevytvárala hmotný majetok vlastnou činnosťou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lang w:val="en-US"/>
        </w:rPr>
        <w:t>Dlhodobý hmotný majetok obstaraný iným spôsobom je oceňovaný</w:t>
      </w:r>
      <w:r w:rsidRPr="00334331">
        <w:rPr>
          <w:rFonts w:ascii="Arial" w:hAnsi="Arial"/>
          <w:sz w:val="16"/>
          <w:szCs w:val="16"/>
        </w:rPr>
        <w:t xml:space="preserve"> reprodukčnou  a obstarávacou cenou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Dlhodobý finančný majetok  je oceňovaný obstarávacou cenou. Pri rovnakom druhu cenných papierov je ocenenie úbytku cenou zistenou váženým aritmetickým priemerom –</w:t>
      </w:r>
      <w:r w:rsidRPr="00334331">
        <w:rPr>
          <w:rFonts w:ascii="Arial" w:hAnsi="Arial"/>
          <w:b/>
          <w:bCs/>
          <w:sz w:val="16"/>
          <w:szCs w:val="16"/>
        </w:rPr>
        <w:t xml:space="preserve"> spoločnosť neobstarala žiaden finančný majetok.</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 xml:space="preserve">Spoločnosť o zásobách  účtovala spôsobom A – priamo do spotreby. Zásoby obstarané kúpou spoločnosť oceňovala obstarávacou cenou, v členení na cenu, za ktorú sa majetok obstaral a vedľajšie náklady súvisiace s jeho obstaraním. </w:t>
      </w:r>
      <w:r w:rsidRPr="00334331">
        <w:rPr>
          <w:rFonts w:ascii="Arial" w:hAnsi="Arial"/>
          <w:i/>
          <w:sz w:val="16"/>
          <w:szCs w:val="16"/>
          <w:lang w:val="en-US"/>
        </w:rPr>
        <w:t>(</w:t>
      </w:r>
      <w:r w:rsidRPr="00334331">
        <w:rPr>
          <w:rFonts w:ascii="Arial" w:hAnsi="Arial"/>
          <w:i/>
          <w:sz w:val="16"/>
          <w:szCs w:val="16"/>
        </w:rPr>
        <w:t>napr. : dopravné,  provízie, skonto, poistné  a clo</w:t>
      </w:r>
      <w:r w:rsidRPr="00334331">
        <w:rPr>
          <w:rFonts w:ascii="Arial" w:hAnsi="Arial"/>
          <w:i/>
          <w:sz w:val="16"/>
          <w:szCs w:val="16"/>
          <w:lang w:val="en-US"/>
        </w:rPr>
        <w:t>)</w:t>
      </w:r>
      <w:r w:rsidRPr="00334331">
        <w:rPr>
          <w:rFonts w:ascii="Arial" w:hAnsi="Arial"/>
          <w:i/>
          <w:sz w:val="16"/>
          <w:szCs w:val="16"/>
        </w:rPr>
        <w:t xml:space="preserve">. </w:t>
      </w:r>
      <w:r w:rsidRPr="00334331">
        <w:rPr>
          <w:rFonts w:ascii="Arial" w:hAnsi="Arial"/>
          <w:sz w:val="16"/>
          <w:szCs w:val="16"/>
        </w:rPr>
        <w:t>Náklady súvisiace s obstaraním sa zúčtovávajú do nákladov podľa stanoveného vzorca v predpise spoločnosti – v roku 201</w:t>
      </w:r>
      <w:r>
        <w:rPr>
          <w:rFonts w:ascii="Arial" w:hAnsi="Arial"/>
          <w:sz w:val="16"/>
          <w:szCs w:val="16"/>
        </w:rPr>
        <w:t>5</w:t>
      </w:r>
      <w:r w:rsidRPr="00334331">
        <w:rPr>
          <w:rFonts w:ascii="Arial" w:hAnsi="Arial"/>
          <w:sz w:val="16"/>
          <w:szCs w:val="16"/>
        </w:rPr>
        <w:t xml:space="preserve"> spoločnosť nenakupovala žiaden tovar a netvorila zásoby..</w:t>
      </w:r>
    </w:p>
    <w:p w:rsidR="0070604B" w:rsidRPr="00334331" w:rsidRDefault="0070604B" w:rsidP="0070604B">
      <w:pPr>
        <w:numPr>
          <w:ilvl w:val="0"/>
          <w:numId w:val="14"/>
        </w:numPr>
        <w:spacing w:after="0" w:line="240" w:lineRule="auto"/>
        <w:jc w:val="both"/>
        <w:rPr>
          <w:rFonts w:ascii="Arial" w:hAnsi="Arial"/>
          <w:b/>
          <w:bCs/>
          <w:sz w:val="16"/>
          <w:szCs w:val="16"/>
          <w:lang w:val="cs-CZ"/>
        </w:rPr>
      </w:pPr>
      <w:r w:rsidRPr="00334331">
        <w:rPr>
          <w:rFonts w:ascii="Arial" w:hAnsi="Arial"/>
          <w:sz w:val="16"/>
          <w:szCs w:val="16"/>
        </w:rPr>
        <w:t xml:space="preserve">Zásoby nedokončenej výroby </w:t>
      </w:r>
      <w:r w:rsidRPr="00334331">
        <w:rPr>
          <w:rFonts w:ascii="Arial" w:hAnsi="Arial"/>
          <w:b/>
          <w:bCs/>
          <w:sz w:val="16"/>
          <w:szCs w:val="16"/>
        </w:rPr>
        <w:t>Spoločnosť netvorila v danom účtovnom období zásoby vlastnou činnosťou.</w:t>
      </w:r>
    </w:p>
    <w:p w:rsidR="0070604B" w:rsidRDefault="0070604B" w:rsidP="0070604B">
      <w:pPr>
        <w:numPr>
          <w:ilvl w:val="0"/>
          <w:numId w:val="14"/>
        </w:numPr>
        <w:spacing w:after="0" w:line="240" w:lineRule="auto"/>
        <w:jc w:val="both"/>
        <w:rPr>
          <w:rFonts w:ascii="Arial" w:hAnsi="Arial"/>
          <w:sz w:val="16"/>
          <w:szCs w:val="16"/>
        </w:rPr>
      </w:pPr>
      <w:r w:rsidRPr="000D4E54">
        <w:rPr>
          <w:rFonts w:ascii="Arial" w:hAnsi="Arial"/>
          <w:sz w:val="16"/>
          <w:szCs w:val="16"/>
        </w:rPr>
        <w:t>Zásoby obstarané iným spôsobom sa oceňujú  reprodukčnou obstarávacou cenou .</w:t>
      </w:r>
    </w:p>
    <w:p w:rsidR="0070604B" w:rsidRPr="000D4E54" w:rsidRDefault="0070604B" w:rsidP="0070604B">
      <w:pPr>
        <w:numPr>
          <w:ilvl w:val="0"/>
          <w:numId w:val="14"/>
        </w:numPr>
        <w:spacing w:after="0" w:line="240" w:lineRule="auto"/>
        <w:jc w:val="both"/>
        <w:rPr>
          <w:rFonts w:ascii="Arial" w:hAnsi="Arial"/>
          <w:sz w:val="16"/>
          <w:szCs w:val="16"/>
        </w:rPr>
      </w:pPr>
      <w:r w:rsidRPr="000D4E54">
        <w:rPr>
          <w:rFonts w:ascii="Arial" w:hAnsi="Arial"/>
          <w:sz w:val="16"/>
          <w:szCs w:val="16"/>
        </w:rPr>
        <w:t xml:space="preserve">Spoločnosť </w:t>
      </w:r>
      <w:r w:rsidRPr="000D4E54">
        <w:rPr>
          <w:rFonts w:ascii="Arial" w:hAnsi="Arial"/>
          <w:b/>
          <w:bCs/>
          <w:sz w:val="16"/>
          <w:szCs w:val="16"/>
        </w:rPr>
        <w:t>nemá</w:t>
      </w:r>
      <w:r w:rsidRPr="000D4E54">
        <w:rPr>
          <w:rFonts w:ascii="Arial" w:hAnsi="Arial"/>
          <w:sz w:val="16"/>
          <w:szCs w:val="16"/>
        </w:rPr>
        <w:t xml:space="preserve"> činnosť charakteru zákazkovej výroby. </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Pohľadávky sú pri vzniku oceňované menovitou hodnotou.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Peňažné prostriedky a ceniny sú oceňované menovitou hodnotou, krátkodobé cenné papiere obstarávacou cenou.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Účty časového rozlíšenia sú na strane aktív súvahy  oceňované menovitou hodnotou.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Záväzky, vrátane rezerv, dlhopisov, pôžičiek a úverov sú oceňované menovitou hodnotou.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Časové rozlíšenie na strane pasív súvahy je oceňované menovitou hodnotou.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 xml:space="preserve">Deriváty sú oceňované obstarávacou cenou. </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Majetok a záväzky zabezpečené derivátmi sú oceňované obstarávacou cenou.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Prenajatý majetok a majetok obstaraný na základe zmluvy o kúpe prenajatej veci je oceňovaný obstarávacou cenou.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Majetok obstaraný v privatizácii je oceňovaný obstarávacou cenou.</w:t>
      </w:r>
    </w:p>
    <w:p w:rsidR="0070604B" w:rsidRPr="00334331" w:rsidRDefault="0070604B" w:rsidP="0070604B">
      <w:pPr>
        <w:numPr>
          <w:ilvl w:val="0"/>
          <w:numId w:val="14"/>
        </w:numPr>
        <w:spacing w:after="0" w:line="240" w:lineRule="auto"/>
        <w:jc w:val="both"/>
        <w:rPr>
          <w:rFonts w:ascii="Arial" w:hAnsi="Arial"/>
          <w:sz w:val="16"/>
          <w:szCs w:val="16"/>
        </w:rPr>
      </w:pPr>
      <w:r w:rsidRPr="00334331">
        <w:rPr>
          <w:rFonts w:ascii="Arial" w:hAnsi="Arial"/>
          <w:sz w:val="16"/>
          <w:szCs w:val="16"/>
        </w:rPr>
        <w:t xml:space="preserve">Daň z príjmov sa počíta vo výške </w:t>
      </w:r>
      <w:r>
        <w:rPr>
          <w:rFonts w:ascii="Arial" w:hAnsi="Arial"/>
          <w:sz w:val="16"/>
          <w:szCs w:val="16"/>
        </w:rPr>
        <w:t>22</w:t>
      </w:r>
      <w:r w:rsidRPr="00334331">
        <w:rPr>
          <w:rFonts w:ascii="Arial" w:hAnsi="Arial"/>
          <w:sz w:val="16"/>
          <w:szCs w:val="16"/>
        </w:rPr>
        <w:t xml:space="preserve"> % daňového základu, ktorý sa vypočítal úpravou účtovného hospodárskeho výsledku  pred zdanením o  pripočítateľné a odpočítateľné položky. </w:t>
      </w:r>
      <w:r w:rsidRPr="00334331">
        <w:rPr>
          <w:rFonts w:ascii="Arial" w:hAnsi="Arial"/>
          <w:sz w:val="16"/>
          <w:szCs w:val="16"/>
        </w:rPr>
        <w:tab/>
      </w:r>
    </w:p>
    <w:p w:rsidR="0070604B" w:rsidRPr="00334331" w:rsidRDefault="0070604B" w:rsidP="0070604B">
      <w:pPr>
        <w:ind w:left="705"/>
        <w:rPr>
          <w:rFonts w:ascii="Arial" w:hAnsi="Arial"/>
          <w:sz w:val="16"/>
          <w:szCs w:val="16"/>
        </w:rPr>
      </w:pPr>
      <w:r w:rsidRPr="00334331">
        <w:rPr>
          <w:rFonts w:ascii="Arial" w:hAnsi="Arial"/>
          <w:sz w:val="16"/>
          <w:szCs w:val="16"/>
        </w:rPr>
        <w:t>Oceňovanie jednotlivých zložiek majetku a záväzkov ku dňu zostavenia účtovnej závierky :</w:t>
      </w:r>
    </w:p>
    <w:p w:rsidR="0070604B" w:rsidRPr="00334331" w:rsidRDefault="0070604B" w:rsidP="0070604B">
      <w:pPr>
        <w:ind w:left="705"/>
        <w:rPr>
          <w:rFonts w:ascii="Arial" w:hAnsi="Arial"/>
          <w:sz w:val="16"/>
          <w:szCs w:val="16"/>
        </w:rPr>
      </w:pPr>
    </w:p>
    <w:p w:rsidR="0070604B" w:rsidRPr="000D4E54" w:rsidRDefault="0070604B" w:rsidP="0070604B">
      <w:pPr>
        <w:numPr>
          <w:ilvl w:val="0"/>
          <w:numId w:val="16"/>
        </w:numPr>
        <w:spacing w:after="0" w:line="240" w:lineRule="auto"/>
        <w:jc w:val="both"/>
        <w:rPr>
          <w:rFonts w:ascii="Arial" w:hAnsi="Arial"/>
          <w:sz w:val="16"/>
          <w:szCs w:val="16"/>
        </w:rPr>
      </w:pPr>
      <w:r w:rsidRPr="000D4E54">
        <w:rPr>
          <w:rFonts w:ascii="Arial" w:hAnsi="Arial"/>
          <w:sz w:val="16"/>
          <w:szCs w:val="16"/>
          <w:lang w:val="en-US"/>
        </w:rPr>
        <w:t xml:space="preserve">Pri ocenení podielov v ovládanej osobe a v spoločnosti s podstatným vplyvom  </w:t>
      </w:r>
      <w:r>
        <w:rPr>
          <w:rFonts w:ascii="Arial" w:hAnsi="Arial"/>
          <w:sz w:val="16"/>
          <w:szCs w:val="16"/>
          <w:lang w:val="en-US"/>
        </w:rPr>
        <w:t xml:space="preserve"> </w:t>
      </w:r>
      <w:r w:rsidRPr="000D4E54">
        <w:rPr>
          <w:rFonts w:ascii="Arial" w:hAnsi="Arial"/>
          <w:i/>
          <w:sz w:val="16"/>
          <w:szCs w:val="16"/>
          <w:lang w:val="en-US"/>
        </w:rPr>
        <w:t>nebolo</w:t>
      </w:r>
      <w:r w:rsidRPr="000D4E54">
        <w:rPr>
          <w:rFonts w:ascii="Arial" w:hAnsi="Arial"/>
          <w:sz w:val="16"/>
          <w:szCs w:val="16"/>
          <w:lang w:val="en-US"/>
        </w:rPr>
        <w:t xml:space="preserve"> </w:t>
      </w:r>
      <w:r w:rsidRPr="000D4E54">
        <w:rPr>
          <w:rFonts w:ascii="Arial" w:hAnsi="Arial"/>
          <w:sz w:val="16"/>
          <w:szCs w:val="16"/>
        </w:rPr>
        <w:t>k 31.12.201</w:t>
      </w:r>
      <w:r>
        <w:rPr>
          <w:rFonts w:ascii="Arial" w:hAnsi="Arial"/>
          <w:sz w:val="16"/>
          <w:szCs w:val="16"/>
        </w:rPr>
        <w:t>5</w:t>
      </w:r>
      <w:r w:rsidRPr="000D4E54">
        <w:rPr>
          <w:rFonts w:ascii="Arial" w:hAnsi="Arial"/>
          <w:sz w:val="16"/>
          <w:szCs w:val="16"/>
        </w:rPr>
        <w:t xml:space="preserve"> </w:t>
      </w:r>
      <w:r>
        <w:rPr>
          <w:rFonts w:ascii="Arial" w:hAnsi="Arial"/>
          <w:sz w:val="16"/>
          <w:szCs w:val="16"/>
        </w:rPr>
        <w:t xml:space="preserve"> o</w:t>
      </w:r>
      <w:r w:rsidRPr="000D4E54">
        <w:rPr>
          <w:rFonts w:ascii="Arial" w:hAnsi="Arial"/>
          <w:sz w:val="16"/>
          <w:szCs w:val="16"/>
        </w:rPr>
        <w:t> tejto skutočnosti účtované.</w:t>
      </w:r>
    </w:p>
    <w:p w:rsidR="0070604B" w:rsidRPr="000D4E54" w:rsidRDefault="0070604B" w:rsidP="0070604B">
      <w:pPr>
        <w:numPr>
          <w:ilvl w:val="0"/>
          <w:numId w:val="16"/>
        </w:numPr>
        <w:spacing w:after="0" w:line="240" w:lineRule="auto"/>
        <w:jc w:val="both"/>
        <w:rPr>
          <w:rFonts w:ascii="Arial" w:hAnsi="Arial"/>
          <w:sz w:val="16"/>
          <w:szCs w:val="16"/>
        </w:rPr>
      </w:pPr>
      <w:r w:rsidRPr="000D4E54">
        <w:rPr>
          <w:rFonts w:ascii="Arial" w:hAnsi="Arial"/>
          <w:sz w:val="16"/>
          <w:szCs w:val="16"/>
        </w:rPr>
        <w:t>Ostatné cenné papiere, deriváty a majetok a záväzky zabezpečené derivátmi sa k 31.12.201</w:t>
      </w:r>
      <w:r>
        <w:rPr>
          <w:rFonts w:ascii="Arial" w:hAnsi="Arial"/>
          <w:sz w:val="16"/>
          <w:szCs w:val="16"/>
        </w:rPr>
        <w:t>5</w:t>
      </w:r>
      <w:r w:rsidRPr="000D4E54">
        <w:rPr>
          <w:rFonts w:ascii="Arial" w:hAnsi="Arial"/>
          <w:sz w:val="16"/>
          <w:szCs w:val="16"/>
        </w:rPr>
        <w:t xml:space="preserve"> – spoločnosť neoceňovala</w:t>
      </w:r>
    </w:p>
    <w:p w:rsidR="0070604B" w:rsidRPr="000D4E54" w:rsidRDefault="0070604B" w:rsidP="0070604B">
      <w:pPr>
        <w:numPr>
          <w:ilvl w:val="0"/>
          <w:numId w:val="16"/>
        </w:numPr>
        <w:spacing w:after="0" w:line="240" w:lineRule="auto"/>
        <w:jc w:val="both"/>
        <w:rPr>
          <w:rFonts w:ascii="Arial" w:hAnsi="Arial"/>
          <w:sz w:val="16"/>
          <w:szCs w:val="16"/>
          <w:lang w:val="cs-CZ"/>
        </w:rPr>
      </w:pPr>
      <w:r w:rsidRPr="000D4E54">
        <w:rPr>
          <w:rFonts w:ascii="Arial" w:hAnsi="Arial"/>
          <w:sz w:val="16"/>
          <w:szCs w:val="16"/>
        </w:rPr>
        <w:t>Majetok a záväzky vyjadrené v cudzej mene sa prepočítavajú na Euro</w:t>
      </w:r>
      <w:r>
        <w:rPr>
          <w:rFonts w:ascii="Arial" w:hAnsi="Arial"/>
          <w:sz w:val="16"/>
          <w:szCs w:val="16"/>
        </w:rPr>
        <w:t xml:space="preserve"> </w:t>
      </w:r>
      <w:r w:rsidRPr="000D4E54">
        <w:rPr>
          <w:rFonts w:ascii="Arial" w:hAnsi="Arial"/>
          <w:sz w:val="16"/>
          <w:szCs w:val="16"/>
        </w:rPr>
        <w:t>-menu kurzom vyhláseným v kurzovom lístku Národnou bankou Slovenska v deň uskutočnenia účtovného prípadu a v účtovnej závierke ku dňu jej zostavenia. Pri kúpe a predaji cudzej meny za Euro</w:t>
      </w:r>
      <w:r>
        <w:rPr>
          <w:rFonts w:ascii="Arial" w:hAnsi="Arial"/>
          <w:sz w:val="16"/>
          <w:szCs w:val="16"/>
        </w:rPr>
        <w:t xml:space="preserve"> </w:t>
      </w:r>
      <w:r w:rsidRPr="000D4E54">
        <w:rPr>
          <w:rFonts w:ascii="Arial" w:hAnsi="Arial"/>
          <w:sz w:val="16"/>
          <w:szCs w:val="16"/>
        </w:rPr>
        <w:t xml:space="preserve">-menu bol používaný kurz, za ktorý boli tieto hodnoty nakúpené alebo predané. </w:t>
      </w:r>
    </w:p>
    <w:p w:rsidR="0070604B" w:rsidRPr="000D4E54" w:rsidRDefault="0070604B" w:rsidP="0070604B">
      <w:pPr>
        <w:numPr>
          <w:ilvl w:val="0"/>
          <w:numId w:val="16"/>
        </w:numPr>
        <w:spacing w:after="0" w:line="240" w:lineRule="auto"/>
        <w:jc w:val="both"/>
        <w:rPr>
          <w:rFonts w:ascii="Arial" w:hAnsi="Arial"/>
          <w:sz w:val="16"/>
          <w:szCs w:val="16"/>
          <w:lang w:val="cs-CZ"/>
        </w:rPr>
      </w:pPr>
      <w:r w:rsidRPr="000D4E54">
        <w:rPr>
          <w:rFonts w:ascii="Arial" w:hAnsi="Arial"/>
          <w:sz w:val="16"/>
          <w:szCs w:val="16"/>
        </w:rPr>
        <w:t>Uplatňuje sa zásada opatrnosti, v účtovnej závierke sú vyjadrené riziká, znehodnotenia a straty, ktoré sa týkajú majetku a záväzkov a ktoré sú známe ku dňu zostavenia účtovnej závierky. Na základe toho sa účtuje o rezervách alebo o opravných položkách.</w:t>
      </w:r>
    </w:p>
    <w:p w:rsidR="0070604B" w:rsidRDefault="0070604B" w:rsidP="0070604B">
      <w:pPr>
        <w:jc w:val="both"/>
        <w:rPr>
          <w:rFonts w:ascii="Arial" w:hAnsi="Arial"/>
          <w:sz w:val="16"/>
          <w:szCs w:val="16"/>
        </w:rPr>
      </w:pPr>
    </w:p>
    <w:p w:rsidR="0070604B" w:rsidRDefault="0070604B" w:rsidP="0070604B">
      <w:pPr>
        <w:jc w:val="both"/>
        <w:rPr>
          <w:rFonts w:ascii="Arial" w:hAnsi="Arial"/>
          <w:sz w:val="16"/>
          <w:szCs w:val="16"/>
        </w:rPr>
      </w:pPr>
    </w:p>
    <w:p w:rsidR="0070604B" w:rsidRDefault="0070604B" w:rsidP="0070604B">
      <w:pPr>
        <w:jc w:val="both"/>
        <w:rPr>
          <w:rFonts w:ascii="Arial" w:hAnsi="Arial"/>
          <w:sz w:val="16"/>
          <w:szCs w:val="16"/>
        </w:rPr>
      </w:pPr>
    </w:p>
    <w:p w:rsidR="0070604B" w:rsidRDefault="0070604B" w:rsidP="0070604B">
      <w:pPr>
        <w:jc w:val="both"/>
        <w:rPr>
          <w:rFonts w:ascii="Arial" w:hAnsi="Arial"/>
          <w:sz w:val="16"/>
          <w:szCs w:val="16"/>
        </w:rPr>
      </w:pPr>
    </w:p>
    <w:p w:rsidR="0070604B" w:rsidRPr="000D4E54" w:rsidRDefault="0070604B" w:rsidP="0070604B">
      <w:pPr>
        <w:ind w:left="8496"/>
        <w:jc w:val="both"/>
        <w:rPr>
          <w:rFonts w:ascii="Arial" w:hAnsi="Arial"/>
          <w:sz w:val="16"/>
          <w:szCs w:val="16"/>
          <w:lang w:val="cs-CZ"/>
        </w:rPr>
      </w:pPr>
      <w:r>
        <w:rPr>
          <w:rFonts w:ascii="Arial" w:hAnsi="Arial"/>
          <w:sz w:val="16"/>
          <w:szCs w:val="16"/>
        </w:rPr>
        <w:t>4</w:t>
      </w:r>
    </w:p>
    <w:p w:rsidR="0070604B" w:rsidRDefault="0070604B" w:rsidP="0070604B">
      <w:pPr>
        <w:pStyle w:val="Hlavika"/>
        <w:tabs>
          <w:tab w:val="left" w:pos="708"/>
        </w:tabs>
        <w:rPr>
          <w:rFonts w:ascii="Arial" w:hAnsi="Arial"/>
          <w:i/>
          <w:sz w:val="18"/>
          <w:lang w:val="sk-SK"/>
        </w:rPr>
      </w:pPr>
      <w:r w:rsidRPr="000D4E54">
        <w:rPr>
          <w:rFonts w:ascii="Arial" w:hAnsi="Arial"/>
          <w:i/>
          <w:sz w:val="16"/>
          <w:szCs w:val="16"/>
        </w:rPr>
        <w:t>Oprav</w:t>
      </w:r>
      <w:r w:rsidRPr="000D4E54">
        <w:rPr>
          <w:rFonts w:ascii="Arial" w:hAnsi="Arial"/>
          <w:i/>
          <w:sz w:val="16"/>
          <w:szCs w:val="16"/>
          <w:lang w:val="sk-SK"/>
        </w:rPr>
        <w:t>né</w:t>
      </w:r>
      <w:r>
        <w:rPr>
          <w:rFonts w:ascii="Arial" w:hAnsi="Arial"/>
          <w:i/>
          <w:sz w:val="18"/>
          <w:lang w:val="sk-SK"/>
        </w:rPr>
        <w:t xml:space="preserve"> položky sa tvoria:                                                                                       </w:t>
      </w:r>
      <w:r>
        <w:rPr>
          <w:rFonts w:ascii="Arial" w:hAnsi="Arial"/>
          <w:i/>
          <w:sz w:val="18"/>
          <w:lang w:val="sk-SK"/>
        </w:rPr>
        <w:tab/>
        <w:t xml:space="preserve">                                                 </w:t>
      </w:r>
    </w:p>
    <w:p w:rsidR="0070604B" w:rsidRDefault="0070604B" w:rsidP="0070604B">
      <w:pPr>
        <w:pStyle w:val="Hlavika"/>
        <w:numPr>
          <w:ilvl w:val="1"/>
          <w:numId w:val="18"/>
        </w:numPr>
        <w:rPr>
          <w:rFonts w:ascii="Arial" w:hAnsi="Arial"/>
          <w:b/>
          <w:bCs/>
          <w:i/>
          <w:sz w:val="18"/>
          <w:lang w:val="en-US"/>
        </w:rPr>
      </w:pPr>
      <w:r>
        <w:rPr>
          <w:rFonts w:ascii="Arial" w:hAnsi="Arial"/>
          <w:i/>
          <w:sz w:val="18"/>
          <w:lang w:val="sk-SK"/>
        </w:rPr>
        <w:t xml:space="preserve">k dlhodobému finančnému majetku </w:t>
      </w:r>
      <w:r>
        <w:rPr>
          <w:rFonts w:ascii="Arial" w:hAnsi="Arial"/>
          <w:i/>
          <w:sz w:val="18"/>
          <w:lang w:val="en-US"/>
        </w:rPr>
        <w:t>(p</w:t>
      </w:r>
      <w:r>
        <w:rPr>
          <w:rFonts w:ascii="Arial" w:hAnsi="Arial"/>
          <w:i/>
          <w:sz w:val="18"/>
          <w:lang w:val="sk-SK"/>
        </w:rPr>
        <w:t>ôžičkám</w:t>
      </w:r>
      <w:r>
        <w:rPr>
          <w:rFonts w:ascii="Arial" w:hAnsi="Arial"/>
          <w:i/>
          <w:sz w:val="18"/>
          <w:lang w:val="en-US"/>
        </w:rPr>
        <w:t>)</w:t>
      </w:r>
    </w:p>
    <w:p w:rsidR="0070604B" w:rsidRDefault="0070604B" w:rsidP="0070604B">
      <w:pPr>
        <w:pStyle w:val="Hlavika"/>
        <w:numPr>
          <w:ilvl w:val="1"/>
          <w:numId w:val="18"/>
        </w:numPr>
        <w:rPr>
          <w:rFonts w:ascii="Arial" w:hAnsi="Arial"/>
          <w:i/>
          <w:sz w:val="18"/>
          <w:lang w:val="en-US"/>
        </w:rPr>
      </w:pPr>
      <w:r>
        <w:rPr>
          <w:rFonts w:ascii="Arial" w:hAnsi="Arial"/>
          <w:i/>
          <w:sz w:val="18"/>
          <w:lang w:val="en-US"/>
        </w:rPr>
        <w:t>k zásobám  tovaru bez obratu podľa posúdenia ich využiteľnosti v spoločnosti alebo možného predaja- spoločnosť nemá takéto zásoby</w:t>
      </w:r>
    </w:p>
    <w:p w:rsidR="0070604B" w:rsidRDefault="0070604B" w:rsidP="0070604B">
      <w:pPr>
        <w:pStyle w:val="Hlavika"/>
        <w:numPr>
          <w:ilvl w:val="1"/>
          <w:numId w:val="18"/>
        </w:numPr>
        <w:rPr>
          <w:rFonts w:ascii="Arial" w:hAnsi="Arial"/>
          <w:i/>
          <w:sz w:val="18"/>
          <w:lang w:val="en-US"/>
        </w:rPr>
      </w:pPr>
      <w:r>
        <w:rPr>
          <w:rFonts w:ascii="Arial" w:hAnsi="Arial"/>
          <w:i/>
          <w:sz w:val="18"/>
          <w:lang w:val="en-US"/>
        </w:rPr>
        <w:t>k zásobám materiálu, nedokončenej výroby a výrobkom, ktorých trhová cena poklesla pod obstarávaciu cenu príp. pod ocenenie vlastnými nákladmi (pod</w:t>
      </w:r>
      <w:r>
        <w:rPr>
          <w:rFonts w:ascii="Arial" w:hAnsi="Arial"/>
          <w:i/>
          <w:sz w:val="18"/>
          <w:lang w:val="sk-SK"/>
        </w:rPr>
        <w:t>ľa prepočtu podielu obstarávacej ceny alebo vlastných nákladov na možnej trhovej cene</w:t>
      </w:r>
      <w:r>
        <w:rPr>
          <w:rFonts w:ascii="Arial" w:hAnsi="Arial"/>
          <w:i/>
          <w:sz w:val="18"/>
          <w:lang w:val="en-US"/>
        </w:rPr>
        <w:t>)- spoločnosť nemá zákazkovú výrobu</w:t>
      </w:r>
    </w:p>
    <w:p w:rsidR="0070604B" w:rsidRDefault="0070604B" w:rsidP="0070604B">
      <w:pPr>
        <w:pStyle w:val="Hlavika"/>
        <w:numPr>
          <w:ilvl w:val="1"/>
          <w:numId w:val="18"/>
        </w:numPr>
        <w:rPr>
          <w:rFonts w:ascii="Arial" w:hAnsi="Arial"/>
          <w:i/>
          <w:sz w:val="18"/>
          <w:lang w:val="en-US"/>
        </w:rPr>
      </w:pPr>
      <w:r>
        <w:rPr>
          <w:rFonts w:ascii="Arial" w:hAnsi="Arial"/>
          <w:i/>
          <w:sz w:val="18"/>
          <w:lang w:val="en-US"/>
        </w:rPr>
        <w:t>k poh</w:t>
      </w:r>
      <w:r>
        <w:rPr>
          <w:rFonts w:ascii="Arial" w:hAnsi="Arial"/>
          <w:i/>
          <w:sz w:val="18"/>
          <w:lang w:val="sk-SK"/>
        </w:rPr>
        <w:t>ľadávkam po lehote splatnosti nad 360 dní 0 %, nad 180 dní 0 .%, z ostatných pohľadávok  0.% - spoločnosť neeviduje žiadne pohľadávky po lehote splatnosti, ku  ktorým by bolo nutné vytvárať opravné položky</w:t>
      </w:r>
    </w:p>
    <w:p w:rsidR="0070604B" w:rsidRPr="00631E3A" w:rsidRDefault="0070604B" w:rsidP="0070604B">
      <w:pPr>
        <w:pStyle w:val="Hlavika"/>
        <w:numPr>
          <w:ilvl w:val="1"/>
          <w:numId w:val="18"/>
        </w:numPr>
        <w:rPr>
          <w:rFonts w:ascii="Arial" w:hAnsi="Arial"/>
          <w:i/>
          <w:sz w:val="18"/>
          <w:lang w:val="en-US"/>
        </w:rPr>
      </w:pPr>
      <w:r>
        <w:rPr>
          <w:rFonts w:ascii="Arial" w:hAnsi="Arial"/>
          <w:i/>
          <w:sz w:val="18"/>
          <w:lang w:val="sk-SK"/>
        </w:rPr>
        <w:t>k pohľadávkam voči dlžníkom v konkurznom konaní prihlásených v stanovenej lehote na súd vo výške  0 % prihlásených pohľadávok.</w:t>
      </w:r>
    </w:p>
    <w:p w:rsidR="0070604B" w:rsidRPr="00EC3482" w:rsidRDefault="0070604B" w:rsidP="0070604B">
      <w:pPr>
        <w:pStyle w:val="Hlavika"/>
        <w:tabs>
          <w:tab w:val="left" w:pos="708"/>
        </w:tabs>
        <w:ind w:left="1425"/>
        <w:rPr>
          <w:rFonts w:ascii="Arial" w:hAnsi="Arial"/>
          <w:sz w:val="16"/>
          <w:szCs w:val="16"/>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78"/>
        <w:gridCol w:w="5103"/>
      </w:tblGrid>
      <w:tr w:rsidR="0070604B" w:rsidRPr="00EC3482" w:rsidTr="00D710CE">
        <w:trPr>
          <w:trHeight w:val="257"/>
        </w:trPr>
        <w:tc>
          <w:tcPr>
            <w:tcW w:w="4678" w:type="dxa"/>
            <w:tcBorders>
              <w:top w:val="single" w:sz="12" w:space="0" w:color="auto"/>
              <w:left w:val="single" w:sz="12" w:space="0" w:color="auto"/>
              <w:bottom w:val="single" w:sz="4" w:space="0" w:color="auto"/>
              <w:right w:val="single" w:sz="4" w:space="0" w:color="auto"/>
            </w:tcBorders>
          </w:tcPr>
          <w:p w:rsidR="0070604B" w:rsidRPr="00EC3482" w:rsidRDefault="0070604B" w:rsidP="00D710CE">
            <w:pPr>
              <w:pStyle w:val="Hlavika"/>
              <w:tabs>
                <w:tab w:val="left" w:pos="708"/>
              </w:tabs>
              <w:jc w:val="center"/>
              <w:rPr>
                <w:rFonts w:ascii="Arial" w:hAnsi="Arial"/>
                <w:sz w:val="16"/>
                <w:szCs w:val="16"/>
              </w:rPr>
            </w:pPr>
            <w:r w:rsidRPr="00EC3482">
              <w:rPr>
                <w:rFonts w:ascii="Arial" w:hAnsi="Arial"/>
                <w:sz w:val="16"/>
                <w:szCs w:val="16"/>
              </w:rPr>
              <w:t>Druh majetku, ku ktorému bola tvorená opravná položka</w:t>
            </w:r>
          </w:p>
        </w:tc>
        <w:tc>
          <w:tcPr>
            <w:tcW w:w="5103" w:type="dxa"/>
            <w:tcBorders>
              <w:top w:val="single" w:sz="12" w:space="0" w:color="auto"/>
              <w:left w:val="single" w:sz="4" w:space="0" w:color="auto"/>
              <w:bottom w:val="single" w:sz="4" w:space="0" w:color="auto"/>
              <w:right w:val="single" w:sz="12" w:space="0" w:color="auto"/>
            </w:tcBorders>
          </w:tcPr>
          <w:p w:rsidR="0070604B" w:rsidRPr="00EC3482" w:rsidRDefault="0070604B" w:rsidP="00D710CE">
            <w:pPr>
              <w:pStyle w:val="Hlavika"/>
              <w:tabs>
                <w:tab w:val="left" w:pos="708"/>
              </w:tabs>
              <w:jc w:val="center"/>
              <w:rPr>
                <w:rFonts w:ascii="Arial" w:hAnsi="Arial"/>
                <w:sz w:val="16"/>
                <w:szCs w:val="16"/>
              </w:rPr>
            </w:pPr>
            <w:r w:rsidRPr="00EC3482">
              <w:rPr>
                <w:rFonts w:ascii="Arial" w:hAnsi="Arial"/>
                <w:sz w:val="16"/>
                <w:szCs w:val="16"/>
              </w:rPr>
              <w:t>Hodnota</w:t>
            </w:r>
          </w:p>
        </w:tc>
      </w:tr>
      <w:tr w:rsidR="0070604B" w:rsidRPr="00EC3482" w:rsidTr="00D710CE">
        <w:trPr>
          <w:trHeight w:val="217"/>
        </w:trPr>
        <w:tc>
          <w:tcPr>
            <w:tcW w:w="4678" w:type="dxa"/>
            <w:tcBorders>
              <w:top w:val="single" w:sz="4" w:space="0" w:color="auto"/>
              <w:left w:val="single" w:sz="12" w:space="0" w:color="auto"/>
              <w:bottom w:val="single" w:sz="4" w:space="0" w:color="auto"/>
              <w:right w:val="single" w:sz="4"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 xml:space="preserve">09 – OP k dlhodobému majetku </w:t>
            </w:r>
          </w:p>
        </w:tc>
        <w:tc>
          <w:tcPr>
            <w:tcW w:w="5103" w:type="dxa"/>
            <w:tcBorders>
              <w:top w:val="single" w:sz="4" w:space="0" w:color="auto"/>
              <w:left w:val="single" w:sz="4" w:space="0" w:color="auto"/>
              <w:bottom w:val="single" w:sz="4" w:space="0" w:color="auto"/>
              <w:right w:val="single" w:sz="12"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0</w:t>
            </w:r>
          </w:p>
        </w:tc>
      </w:tr>
      <w:tr w:rsidR="0070604B" w:rsidRPr="00EC3482" w:rsidTr="00D710CE">
        <w:trPr>
          <w:trHeight w:val="218"/>
        </w:trPr>
        <w:tc>
          <w:tcPr>
            <w:tcW w:w="4678" w:type="dxa"/>
            <w:tcBorders>
              <w:top w:val="single" w:sz="4" w:space="0" w:color="auto"/>
              <w:left w:val="single" w:sz="12" w:space="0" w:color="auto"/>
              <w:bottom w:val="single" w:sz="4" w:space="0" w:color="auto"/>
              <w:right w:val="single" w:sz="4"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19 – OP k zásobám</w:t>
            </w:r>
          </w:p>
        </w:tc>
        <w:tc>
          <w:tcPr>
            <w:tcW w:w="5103" w:type="dxa"/>
            <w:tcBorders>
              <w:top w:val="single" w:sz="4" w:space="0" w:color="auto"/>
              <w:left w:val="single" w:sz="4" w:space="0" w:color="auto"/>
              <w:bottom w:val="single" w:sz="4" w:space="0" w:color="auto"/>
              <w:right w:val="single" w:sz="12"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0</w:t>
            </w:r>
          </w:p>
        </w:tc>
      </w:tr>
      <w:tr w:rsidR="0070604B" w:rsidRPr="00EC3482" w:rsidTr="00D710CE">
        <w:trPr>
          <w:trHeight w:val="218"/>
        </w:trPr>
        <w:tc>
          <w:tcPr>
            <w:tcW w:w="4678" w:type="dxa"/>
            <w:tcBorders>
              <w:top w:val="single" w:sz="4" w:space="0" w:color="auto"/>
              <w:left w:val="single" w:sz="12" w:space="0" w:color="auto"/>
              <w:bottom w:val="single" w:sz="4" w:space="0" w:color="auto"/>
              <w:right w:val="single" w:sz="4"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29 – OP ku krátkodobému finančnému majetku</w:t>
            </w:r>
          </w:p>
        </w:tc>
        <w:tc>
          <w:tcPr>
            <w:tcW w:w="5103" w:type="dxa"/>
            <w:tcBorders>
              <w:top w:val="single" w:sz="4" w:space="0" w:color="auto"/>
              <w:left w:val="single" w:sz="4" w:space="0" w:color="auto"/>
              <w:bottom w:val="single" w:sz="4" w:space="0" w:color="auto"/>
              <w:right w:val="single" w:sz="12"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0</w:t>
            </w:r>
          </w:p>
        </w:tc>
      </w:tr>
      <w:tr w:rsidR="0070604B" w:rsidRPr="00EC3482" w:rsidTr="00D710CE">
        <w:trPr>
          <w:trHeight w:val="218"/>
        </w:trPr>
        <w:tc>
          <w:tcPr>
            <w:tcW w:w="4678" w:type="dxa"/>
            <w:tcBorders>
              <w:top w:val="single" w:sz="4" w:space="0" w:color="auto"/>
              <w:left w:val="single" w:sz="12" w:space="0" w:color="auto"/>
              <w:bottom w:val="single" w:sz="12" w:space="0" w:color="auto"/>
              <w:right w:val="single" w:sz="4"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lastRenderedPageBreak/>
              <w:t>39 – OP k zúčtovacím vzťahom a vnútorné zúčtovanie</w:t>
            </w:r>
          </w:p>
        </w:tc>
        <w:tc>
          <w:tcPr>
            <w:tcW w:w="5103" w:type="dxa"/>
            <w:tcBorders>
              <w:top w:val="single" w:sz="4" w:space="0" w:color="auto"/>
              <w:left w:val="single" w:sz="4" w:space="0" w:color="auto"/>
              <w:bottom w:val="single" w:sz="12" w:space="0" w:color="auto"/>
              <w:right w:val="single" w:sz="12" w:space="0" w:color="auto"/>
            </w:tcBorders>
          </w:tcPr>
          <w:p w:rsidR="0070604B" w:rsidRPr="00EC3482" w:rsidRDefault="0070604B" w:rsidP="00D710CE">
            <w:pPr>
              <w:pStyle w:val="Hlavika"/>
              <w:tabs>
                <w:tab w:val="left" w:pos="708"/>
              </w:tabs>
              <w:rPr>
                <w:rFonts w:ascii="Arial" w:hAnsi="Arial"/>
                <w:sz w:val="16"/>
                <w:szCs w:val="16"/>
              </w:rPr>
            </w:pPr>
            <w:r w:rsidRPr="00EC3482">
              <w:rPr>
                <w:rFonts w:ascii="Arial" w:hAnsi="Arial"/>
                <w:sz w:val="16"/>
                <w:szCs w:val="16"/>
              </w:rPr>
              <w:t>0</w:t>
            </w:r>
          </w:p>
        </w:tc>
      </w:tr>
    </w:tbl>
    <w:p w:rsidR="0070604B" w:rsidRPr="00EC3482" w:rsidRDefault="0070604B" w:rsidP="0070604B">
      <w:pPr>
        <w:pStyle w:val="Hlavika"/>
        <w:tabs>
          <w:tab w:val="left" w:pos="708"/>
        </w:tabs>
        <w:jc w:val="both"/>
        <w:rPr>
          <w:rFonts w:ascii="Arial" w:hAnsi="Arial"/>
          <w:i/>
          <w:sz w:val="16"/>
          <w:szCs w:val="16"/>
          <w:lang w:val="en-US"/>
        </w:rPr>
      </w:pPr>
    </w:p>
    <w:p w:rsidR="0070604B" w:rsidRPr="00EC3482" w:rsidRDefault="0070604B" w:rsidP="0070604B">
      <w:pPr>
        <w:pStyle w:val="Hlavika"/>
        <w:tabs>
          <w:tab w:val="left" w:pos="708"/>
        </w:tabs>
        <w:ind w:firstLine="705"/>
        <w:jc w:val="both"/>
        <w:rPr>
          <w:b/>
          <w:sz w:val="18"/>
          <w:szCs w:val="18"/>
        </w:rPr>
      </w:pPr>
      <w:r w:rsidRPr="00EC3482">
        <w:rPr>
          <w:b/>
          <w:sz w:val="18"/>
          <w:szCs w:val="18"/>
        </w:rPr>
        <w:t>V  účtovnom období roku 201</w:t>
      </w:r>
      <w:r>
        <w:rPr>
          <w:b/>
          <w:sz w:val="18"/>
          <w:szCs w:val="18"/>
        </w:rPr>
        <w:t>4</w:t>
      </w:r>
      <w:r w:rsidRPr="00EC3482">
        <w:rPr>
          <w:b/>
          <w:sz w:val="18"/>
          <w:szCs w:val="18"/>
        </w:rPr>
        <w:t xml:space="preserve"> spoločnosť netvorila opravné položky.</w:t>
      </w:r>
    </w:p>
    <w:p w:rsidR="0070604B" w:rsidRPr="00EC3482" w:rsidRDefault="0070604B" w:rsidP="0070604B">
      <w:pPr>
        <w:pStyle w:val="Hlavika"/>
        <w:tabs>
          <w:tab w:val="left" w:pos="708"/>
        </w:tabs>
        <w:ind w:firstLine="705"/>
        <w:jc w:val="both"/>
        <w:rPr>
          <w:sz w:val="16"/>
          <w:szCs w:val="16"/>
        </w:rPr>
      </w:pPr>
    </w:p>
    <w:p w:rsidR="0070604B" w:rsidRPr="000D4E54" w:rsidRDefault="0070604B" w:rsidP="0070604B">
      <w:pPr>
        <w:numPr>
          <w:ilvl w:val="0"/>
          <w:numId w:val="10"/>
        </w:numPr>
        <w:spacing w:after="0" w:line="240" w:lineRule="auto"/>
        <w:jc w:val="both"/>
        <w:rPr>
          <w:rFonts w:ascii="Arial" w:hAnsi="Arial"/>
          <w:b/>
          <w:sz w:val="18"/>
          <w:szCs w:val="18"/>
        </w:rPr>
      </w:pPr>
      <w:r w:rsidRPr="000D4E54">
        <w:rPr>
          <w:rFonts w:ascii="Arial" w:hAnsi="Arial"/>
          <w:b/>
          <w:sz w:val="18"/>
          <w:szCs w:val="18"/>
          <w:lang w:val="en-US"/>
        </w:rPr>
        <w:t>Tvorba odpi</w:t>
      </w:r>
      <w:r w:rsidRPr="000D4E54">
        <w:rPr>
          <w:rFonts w:ascii="Arial" w:hAnsi="Arial"/>
          <w:b/>
          <w:sz w:val="18"/>
          <w:szCs w:val="18"/>
        </w:rPr>
        <w:t>sového plánu pre dlohodobý majetok</w:t>
      </w:r>
    </w:p>
    <w:p w:rsidR="0070604B" w:rsidRDefault="0070604B" w:rsidP="0070604B">
      <w:pPr>
        <w:jc w:val="both"/>
        <w:rPr>
          <w:rFonts w:ascii="Arial" w:hAnsi="Arial"/>
          <w:sz w:val="20"/>
          <w:szCs w:val="20"/>
        </w:rPr>
      </w:pPr>
    </w:p>
    <w:p w:rsidR="0070604B" w:rsidRDefault="0070604B" w:rsidP="0070604B">
      <w:pPr>
        <w:ind w:left="708"/>
        <w:jc w:val="both"/>
        <w:rPr>
          <w:rFonts w:ascii="Arial" w:hAnsi="Arial"/>
          <w:sz w:val="20"/>
          <w:lang w:val="en-US"/>
        </w:rPr>
      </w:pPr>
      <w:r>
        <w:rPr>
          <w:rFonts w:ascii="Arial" w:hAnsi="Arial"/>
          <w:sz w:val="20"/>
          <w:lang w:val="en-US"/>
        </w:rPr>
        <w:t xml:space="preserve">Spoločnosť stanovila interným predpisom pravidlá pre účtovanie dlhodobého majetku: </w:t>
      </w:r>
    </w:p>
    <w:p w:rsidR="0070604B" w:rsidRDefault="0070604B" w:rsidP="0070604B">
      <w:pPr>
        <w:ind w:left="708"/>
        <w:jc w:val="both"/>
        <w:rPr>
          <w:rFonts w:ascii="Arial" w:hAnsi="Arial"/>
          <w:sz w:val="20"/>
          <w:szCs w:val="20"/>
          <w:lang w:val="en-US"/>
        </w:rPr>
      </w:pPr>
    </w:p>
    <w:p w:rsidR="0070604B" w:rsidRDefault="0070604B" w:rsidP="0070604B">
      <w:pPr>
        <w:ind w:left="708"/>
        <w:jc w:val="both"/>
        <w:rPr>
          <w:rFonts w:ascii="Arial" w:hAnsi="Arial"/>
          <w:sz w:val="18"/>
          <w:lang w:val="en-US"/>
        </w:rPr>
      </w:pPr>
      <w:r>
        <w:rPr>
          <w:rFonts w:ascii="Arial" w:hAnsi="Arial"/>
          <w:b/>
          <w:bCs/>
          <w:sz w:val="20"/>
          <w:lang w:val="en-US"/>
        </w:rPr>
        <w:t>Nehmotný majetok,</w:t>
      </w:r>
      <w:r>
        <w:rPr>
          <w:rFonts w:ascii="Arial" w:hAnsi="Arial"/>
          <w:sz w:val="20"/>
          <w:lang w:val="en-US"/>
        </w:rPr>
        <w:t xml:space="preserve"> </w:t>
      </w:r>
      <w:r w:rsidRPr="000D4E54">
        <w:rPr>
          <w:rFonts w:ascii="Arial" w:hAnsi="Arial"/>
          <w:sz w:val="16"/>
          <w:szCs w:val="16"/>
          <w:lang w:val="en-US"/>
        </w:rPr>
        <w:t xml:space="preserve">ktorého ocenenie sa rovná sume 1659.70 Eur alebo je nižšie, - </w:t>
      </w:r>
      <w:r>
        <w:rPr>
          <w:rFonts w:ascii="Arial" w:hAnsi="Arial"/>
          <w:sz w:val="16"/>
          <w:szCs w:val="16"/>
          <w:lang w:val="en-US"/>
        </w:rPr>
        <w:t xml:space="preserve"> </w:t>
      </w:r>
      <w:r w:rsidRPr="000D4E54">
        <w:rPr>
          <w:rFonts w:ascii="Arial" w:hAnsi="Arial"/>
          <w:sz w:val="16"/>
          <w:szCs w:val="16"/>
          <w:lang w:val="en-US"/>
        </w:rPr>
        <w:t xml:space="preserve"> sa účtuje na ťarchu nákladov účtu 518 – Ostatné služby. Nehmotný </w:t>
      </w:r>
      <w:r>
        <w:rPr>
          <w:rFonts w:ascii="Arial" w:hAnsi="Arial"/>
          <w:sz w:val="16"/>
          <w:szCs w:val="16"/>
          <w:lang w:val="en-US"/>
        </w:rPr>
        <w:t xml:space="preserve">  </w:t>
      </w:r>
      <w:r w:rsidRPr="000D4E54">
        <w:rPr>
          <w:rFonts w:ascii="Arial" w:hAnsi="Arial"/>
          <w:sz w:val="16"/>
          <w:szCs w:val="16"/>
          <w:lang w:val="en-US"/>
        </w:rPr>
        <w:t xml:space="preserve">majetok, ktorého ocenenie </w:t>
      </w:r>
      <w:r>
        <w:rPr>
          <w:rFonts w:ascii="Arial" w:hAnsi="Arial"/>
          <w:sz w:val="16"/>
          <w:szCs w:val="16"/>
          <w:lang w:val="en-US"/>
        </w:rPr>
        <w:t xml:space="preserve">  </w:t>
      </w:r>
      <w:r w:rsidRPr="000D4E54">
        <w:rPr>
          <w:rFonts w:ascii="Arial" w:hAnsi="Arial"/>
          <w:sz w:val="16"/>
          <w:szCs w:val="16"/>
          <w:lang w:val="en-US"/>
        </w:rPr>
        <w:t xml:space="preserve">je vyššie, sme </w:t>
      </w:r>
      <w:r>
        <w:rPr>
          <w:rFonts w:ascii="Arial" w:hAnsi="Arial"/>
          <w:sz w:val="16"/>
          <w:szCs w:val="16"/>
          <w:lang w:val="en-US"/>
        </w:rPr>
        <w:t xml:space="preserve"> </w:t>
      </w:r>
      <w:r w:rsidRPr="000D4E54">
        <w:rPr>
          <w:rFonts w:ascii="Arial" w:hAnsi="Arial"/>
          <w:sz w:val="16"/>
          <w:szCs w:val="16"/>
          <w:lang w:val="en-US"/>
        </w:rPr>
        <w:t>zaradili do dlhodobého nehmotného majetku</w:t>
      </w:r>
      <w:r>
        <w:rPr>
          <w:rFonts w:ascii="Arial" w:hAnsi="Arial"/>
          <w:sz w:val="16"/>
          <w:szCs w:val="16"/>
          <w:lang w:val="en-US"/>
        </w:rPr>
        <w:t>.</w:t>
      </w:r>
    </w:p>
    <w:p w:rsidR="0070604B" w:rsidRDefault="0070604B" w:rsidP="0070604B">
      <w:pPr>
        <w:ind w:left="708"/>
        <w:jc w:val="both"/>
        <w:rPr>
          <w:rFonts w:ascii="Arial" w:hAnsi="Arial"/>
          <w:sz w:val="18"/>
          <w:szCs w:val="20"/>
          <w:lang w:val="en-US"/>
        </w:rPr>
      </w:pPr>
    </w:p>
    <w:p w:rsidR="0070604B" w:rsidRPr="000D4E54" w:rsidRDefault="0070604B" w:rsidP="0070604B">
      <w:pPr>
        <w:ind w:left="708"/>
        <w:jc w:val="both"/>
        <w:rPr>
          <w:rFonts w:ascii="Arial" w:hAnsi="Arial"/>
          <w:sz w:val="16"/>
          <w:szCs w:val="16"/>
          <w:lang w:val="en-US"/>
        </w:rPr>
      </w:pPr>
      <w:r>
        <w:rPr>
          <w:rFonts w:ascii="Arial" w:hAnsi="Arial"/>
          <w:b/>
          <w:bCs/>
          <w:sz w:val="20"/>
          <w:lang w:val="en-US"/>
        </w:rPr>
        <w:t>Hmotný majetok,</w:t>
      </w:r>
      <w:r w:rsidRPr="000D4E54">
        <w:rPr>
          <w:rFonts w:ascii="Arial" w:hAnsi="Arial"/>
          <w:sz w:val="16"/>
          <w:szCs w:val="16"/>
          <w:lang w:val="en-US"/>
        </w:rPr>
        <w:t xml:space="preserve"> ktorého ocenenie sa rovná </w:t>
      </w:r>
      <w:r w:rsidRPr="000D4E54">
        <w:rPr>
          <w:rFonts w:ascii="Arial" w:hAnsi="Arial"/>
          <w:b/>
          <w:bCs/>
          <w:sz w:val="16"/>
          <w:szCs w:val="16"/>
          <w:lang w:val="en-US"/>
        </w:rPr>
        <w:t>1659.70</w:t>
      </w:r>
      <w:r w:rsidRPr="000D4E54">
        <w:rPr>
          <w:rFonts w:ascii="Arial" w:hAnsi="Arial"/>
          <w:sz w:val="16"/>
          <w:szCs w:val="16"/>
          <w:lang w:val="en-US"/>
        </w:rPr>
        <w:t xml:space="preserve"> </w:t>
      </w:r>
      <w:r>
        <w:rPr>
          <w:rFonts w:ascii="Arial" w:hAnsi="Arial"/>
          <w:sz w:val="16"/>
          <w:szCs w:val="16"/>
          <w:lang w:val="en-US"/>
        </w:rPr>
        <w:t xml:space="preserve"> </w:t>
      </w:r>
      <w:r w:rsidRPr="000D4E54">
        <w:rPr>
          <w:rFonts w:ascii="Arial" w:hAnsi="Arial"/>
          <w:sz w:val="16"/>
          <w:szCs w:val="16"/>
          <w:lang w:val="en-US"/>
        </w:rPr>
        <w:t xml:space="preserve"> alebo je nižšie účtujeme na ťarchu účtu zásob. </w:t>
      </w:r>
      <w:r>
        <w:rPr>
          <w:rFonts w:ascii="Arial" w:hAnsi="Arial"/>
          <w:sz w:val="16"/>
          <w:szCs w:val="16"/>
          <w:lang w:val="en-US"/>
        </w:rPr>
        <w:t xml:space="preserve"> </w:t>
      </w:r>
      <w:r w:rsidRPr="000D4E54">
        <w:rPr>
          <w:rFonts w:ascii="Arial" w:hAnsi="Arial"/>
          <w:sz w:val="16"/>
          <w:szCs w:val="16"/>
          <w:lang w:val="en-US"/>
        </w:rPr>
        <w:t>Hmotný majetok,</w:t>
      </w:r>
      <w:r>
        <w:rPr>
          <w:rFonts w:ascii="Arial" w:hAnsi="Arial"/>
          <w:sz w:val="16"/>
          <w:szCs w:val="16"/>
          <w:lang w:val="en-US"/>
        </w:rPr>
        <w:t xml:space="preserve"> </w:t>
      </w:r>
      <w:r w:rsidRPr="000D4E54">
        <w:rPr>
          <w:rFonts w:ascii="Arial" w:hAnsi="Arial"/>
          <w:sz w:val="16"/>
          <w:szCs w:val="16"/>
          <w:lang w:val="en-US"/>
        </w:rPr>
        <w:t xml:space="preserve"> ktorého ocenenie je vyššie, sme zaradili do dlhodobého hmotného majetku.</w:t>
      </w:r>
    </w:p>
    <w:p w:rsidR="0070604B" w:rsidRPr="000D4E54" w:rsidRDefault="0070604B" w:rsidP="0070604B">
      <w:pPr>
        <w:ind w:left="708"/>
        <w:jc w:val="both"/>
        <w:rPr>
          <w:rFonts w:ascii="Arial" w:hAnsi="Arial"/>
          <w:sz w:val="16"/>
          <w:szCs w:val="16"/>
          <w:lang w:val="en-US"/>
        </w:rPr>
      </w:pPr>
      <w:r w:rsidRPr="000D4E54">
        <w:rPr>
          <w:rFonts w:ascii="Arial" w:hAnsi="Arial"/>
          <w:sz w:val="16"/>
          <w:szCs w:val="16"/>
          <w:lang w:val="en-US"/>
        </w:rPr>
        <w:t xml:space="preserve">Pre bežné účtovné obdobie je stanovený odpisový plán pre dlhodobý majetok, ktorý bol stanovený </w:t>
      </w:r>
      <w:r>
        <w:rPr>
          <w:rFonts w:ascii="Arial" w:hAnsi="Arial"/>
          <w:sz w:val="16"/>
          <w:szCs w:val="16"/>
          <w:lang w:val="en-US"/>
        </w:rPr>
        <w:t xml:space="preserve"> </w:t>
      </w:r>
      <w:r w:rsidRPr="000D4E54">
        <w:rPr>
          <w:rFonts w:ascii="Arial" w:hAnsi="Arial"/>
          <w:sz w:val="16"/>
          <w:szCs w:val="16"/>
          <w:lang w:val="en-US"/>
        </w:rPr>
        <w:t xml:space="preserve"> s ohľadom</w:t>
      </w:r>
      <w:r>
        <w:rPr>
          <w:rFonts w:ascii="Arial" w:hAnsi="Arial"/>
          <w:sz w:val="16"/>
          <w:szCs w:val="16"/>
          <w:lang w:val="en-US"/>
        </w:rPr>
        <w:t xml:space="preserve"> </w:t>
      </w:r>
      <w:r w:rsidRPr="000D4E54">
        <w:rPr>
          <w:rFonts w:ascii="Arial" w:hAnsi="Arial"/>
          <w:sz w:val="16"/>
          <w:szCs w:val="16"/>
          <w:lang w:val="en-US"/>
        </w:rPr>
        <w:t xml:space="preserve"> na odhad reálnej životnosti majetku. </w:t>
      </w:r>
    </w:p>
    <w:p w:rsidR="0070604B" w:rsidRDefault="0070604B" w:rsidP="0070604B">
      <w:pPr>
        <w:ind w:left="708"/>
        <w:jc w:val="both"/>
        <w:rPr>
          <w:rFonts w:ascii="Arial" w:hAnsi="Arial"/>
          <w:sz w:val="18"/>
          <w:lang w:val="en-US"/>
        </w:rPr>
      </w:pPr>
    </w:p>
    <w:p w:rsidR="0070604B" w:rsidRPr="00EC3482" w:rsidRDefault="0070604B" w:rsidP="0070604B">
      <w:pPr>
        <w:jc w:val="both"/>
        <w:rPr>
          <w:b/>
          <w:bCs/>
        </w:rPr>
      </w:pPr>
      <w:r w:rsidRPr="00EC3482">
        <w:rPr>
          <w:b/>
          <w:bCs/>
          <w:lang w:val="en-US"/>
        </w:rPr>
        <w:t>Účtovné odpisy sú</w:t>
      </w:r>
      <w:r>
        <w:rPr>
          <w:b/>
          <w:bCs/>
          <w:lang w:val="en-US"/>
        </w:rPr>
        <w:t xml:space="preserve"> </w:t>
      </w:r>
      <w:r w:rsidRPr="00EC3482">
        <w:rPr>
          <w:b/>
          <w:bCs/>
          <w:lang w:val="en-US"/>
        </w:rPr>
        <w:t xml:space="preserve"> rovnomerné.</w:t>
      </w:r>
      <w:r w:rsidRPr="00EC3482">
        <w:rPr>
          <w:b/>
          <w:bCs/>
        </w:rPr>
        <w:t xml:space="preserve">       Účtovné a daňové odpisy sa rovnajú.</w:t>
      </w:r>
    </w:p>
    <w:p w:rsidR="0070604B" w:rsidRDefault="0070604B" w:rsidP="0070604B">
      <w:pPr>
        <w:jc w:val="both"/>
        <w:rPr>
          <w:b/>
          <w:bCs/>
          <w:sz w:val="20"/>
          <w:szCs w:val="20"/>
        </w:rPr>
      </w:pPr>
    </w:p>
    <w:p w:rsidR="0070604B" w:rsidRDefault="0070604B" w:rsidP="0070604B">
      <w:pPr>
        <w:ind w:firstLine="708"/>
        <w:jc w:val="both"/>
      </w:pPr>
      <w:r w:rsidRPr="00334331">
        <w:rPr>
          <w:sz w:val="20"/>
          <w:szCs w:val="20"/>
          <w:lang w:val="en-US"/>
        </w:rPr>
        <w:t>Dot</w:t>
      </w:r>
      <w:r w:rsidRPr="00334331">
        <w:rPr>
          <w:sz w:val="20"/>
          <w:szCs w:val="20"/>
        </w:rPr>
        <w:t xml:space="preserve">ácie poskytnuté na obstaranie majetku v bežnom účtovnom období neboli spoločnosti </w:t>
      </w:r>
      <w:r>
        <w:rPr>
          <w:sz w:val="20"/>
          <w:szCs w:val="20"/>
        </w:rPr>
        <w:t xml:space="preserve"> </w:t>
      </w:r>
      <w:r w:rsidRPr="00334331">
        <w:rPr>
          <w:sz w:val="20"/>
          <w:szCs w:val="20"/>
        </w:rPr>
        <w:t>poskytnuté  dotácie</w:t>
      </w:r>
      <w:r>
        <w:tab/>
      </w:r>
      <w:r>
        <w:tab/>
      </w:r>
    </w:p>
    <w:p w:rsidR="0070604B" w:rsidRDefault="0070604B" w:rsidP="0070604B">
      <w:pPr>
        <w:ind w:firstLine="708"/>
        <w:jc w:val="both"/>
      </w:pPr>
    </w:p>
    <w:p w:rsidR="0070604B" w:rsidRPr="00334331" w:rsidRDefault="0070604B" w:rsidP="0070604B">
      <w:pPr>
        <w:ind w:firstLine="708"/>
        <w:jc w:val="both"/>
        <w:rPr>
          <w:b/>
          <w:bCs/>
          <w:sz w:val="20"/>
          <w:szCs w:val="20"/>
        </w:rPr>
      </w:pPr>
      <w:r>
        <w:tab/>
      </w:r>
      <w:r>
        <w:tab/>
      </w:r>
      <w:r>
        <w:tab/>
      </w:r>
      <w:r>
        <w:tab/>
      </w:r>
      <w:r>
        <w:tab/>
      </w:r>
      <w:r>
        <w:tab/>
      </w:r>
      <w:r>
        <w:tab/>
      </w:r>
      <w:r>
        <w:tab/>
      </w:r>
      <w:r>
        <w:tab/>
      </w:r>
      <w:r>
        <w:tab/>
      </w:r>
    </w:p>
    <w:p w:rsidR="0070604B" w:rsidRDefault="0070604B" w:rsidP="0070604B">
      <w:pPr>
        <w:pStyle w:val="Hlavika"/>
        <w:tabs>
          <w:tab w:val="left" w:pos="708"/>
        </w:tabs>
        <w:rPr>
          <w:rFonts w:ascii="Arial" w:hAnsi="Arial"/>
          <w:b/>
        </w:rPr>
      </w:pPr>
      <w:r>
        <w:rPr>
          <w:rFonts w:ascii="Arial" w:hAnsi="Arial"/>
          <w:b/>
          <w:sz w:val="22"/>
        </w:rPr>
        <w:t xml:space="preserve">F.  </w:t>
      </w:r>
      <w:r>
        <w:rPr>
          <w:rFonts w:ascii="Arial" w:hAnsi="Arial"/>
          <w:b/>
        </w:rPr>
        <w:t xml:space="preserve"> </w:t>
      </w:r>
      <w:r>
        <w:rPr>
          <w:rFonts w:ascii="Arial" w:hAnsi="Arial"/>
          <w:b/>
          <w:u w:val="single"/>
        </w:rPr>
        <w:t>Údaje na strane aktív súvahy</w:t>
      </w:r>
    </w:p>
    <w:p w:rsidR="0070604B" w:rsidRDefault="0070604B" w:rsidP="0070604B">
      <w:pPr>
        <w:pStyle w:val="Hlavika"/>
        <w:tabs>
          <w:tab w:val="left" w:pos="708"/>
        </w:tabs>
        <w:ind w:left="360"/>
        <w:rPr>
          <w:rFonts w:ascii="Arial" w:hAnsi="Arial"/>
          <w:sz w:val="22"/>
        </w:rPr>
      </w:pPr>
      <w:r>
        <w:rPr>
          <w:rFonts w:ascii="Arial" w:hAnsi="Arial"/>
          <w:sz w:val="22"/>
        </w:rPr>
        <w:tab/>
      </w:r>
      <w:r>
        <w:rPr>
          <w:rFonts w:ascii="Arial" w:hAnsi="Arial"/>
          <w:sz w:val="22"/>
        </w:rPr>
        <w:tab/>
      </w:r>
    </w:p>
    <w:p w:rsidR="0070604B" w:rsidRPr="00334331" w:rsidRDefault="0070604B" w:rsidP="0070604B">
      <w:pPr>
        <w:pStyle w:val="Hlavika"/>
        <w:tabs>
          <w:tab w:val="left" w:pos="708"/>
        </w:tabs>
        <w:ind w:left="282" w:hanging="282"/>
        <w:jc w:val="both"/>
        <w:rPr>
          <w:rFonts w:ascii="Arial" w:hAnsi="Arial"/>
          <w:b/>
          <w:sz w:val="18"/>
          <w:szCs w:val="18"/>
          <w:lang w:val="en-US"/>
        </w:rPr>
      </w:pPr>
      <w:r>
        <w:rPr>
          <w:rFonts w:ascii="Arial" w:hAnsi="Arial"/>
          <w:b/>
        </w:rPr>
        <w:t xml:space="preserve">    </w:t>
      </w:r>
      <w:r w:rsidRPr="00334331">
        <w:rPr>
          <w:rFonts w:ascii="Arial" w:hAnsi="Arial"/>
          <w:b/>
          <w:sz w:val="18"/>
          <w:szCs w:val="18"/>
        </w:rPr>
        <w:t xml:space="preserve">  a</w:t>
      </w:r>
      <w:r w:rsidRPr="00334331">
        <w:rPr>
          <w:rFonts w:ascii="Arial" w:hAnsi="Arial"/>
          <w:b/>
          <w:sz w:val="18"/>
          <w:szCs w:val="18"/>
          <w:lang w:val="en-US"/>
        </w:rPr>
        <w:t xml:space="preserve">) </w:t>
      </w:r>
      <w:r w:rsidRPr="00334331">
        <w:rPr>
          <w:rFonts w:ascii="Arial" w:hAnsi="Arial"/>
          <w:b/>
          <w:sz w:val="18"/>
          <w:szCs w:val="18"/>
          <w:lang w:val="en-US"/>
        </w:rPr>
        <w:tab/>
        <w:t xml:space="preserve">Údaje o dlhodobom nehmotnom majetku a dlhodobom hmotnom majetku za bežné účtovné  obdobie </w:t>
      </w:r>
    </w:p>
    <w:p w:rsidR="0070604B" w:rsidRPr="00334331" w:rsidRDefault="0070604B" w:rsidP="0070604B">
      <w:pPr>
        <w:pStyle w:val="Hlavika"/>
        <w:tabs>
          <w:tab w:val="left" w:pos="708"/>
        </w:tabs>
        <w:rPr>
          <w:rFonts w:ascii="Arial" w:hAnsi="Arial"/>
          <w:b/>
          <w:sz w:val="18"/>
          <w:szCs w:val="18"/>
          <w:lang w:val="en-US"/>
        </w:rPr>
      </w:pPr>
      <w:r w:rsidRPr="00334331">
        <w:rPr>
          <w:rFonts w:ascii="Arial" w:hAnsi="Arial"/>
          <w:b/>
          <w:sz w:val="18"/>
          <w:szCs w:val="18"/>
        </w:rPr>
        <w:t xml:space="preserve">1. Dlhodobý nehmotný majetok </w:t>
      </w:r>
      <w:r w:rsidRPr="00334331">
        <w:rPr>
          <w:rFonts w:ascii="Arial" w:hAnsi="Arial"/>
          <w:b/>
          <w:sz w:val="18"/>
          <w:szCs w:val="18"/>
          <w:lang w:val="en-US"/>
        </w:rPr>
        <w:t>(r. 004)</w:t>
      </w:r>
    </w:p>
    <w:p w:rsidR="0070604B" w:rsidRPr="00334331" w:rsidRDefault="0070604B" w:rsidP="0070604B">
      <w:pPr>
        <w:pStyle w:val="Hlavika"/>
        <w:tabs>
          <w:tab w:val="left" w:pos="708"/>
        </w:tabs>
        <w:ind w:left="705"/>
        <w:rPr>
          <w:rFonts w:ascii="Arial" w:hAnsi="Arial"/>
          <w:b/>
          <w:sz w:val="18"/>
          <w:szCs w:val="18"/>
          <w:lang w:val="en-US"/>
        </w:rPr>
      </w:pPr>
    </w:p>
    <w:p w:rsidR="0070604B" w:rsidRDefault="0070604B" w:rsidP="0070604B">
      <w:pPr>
        <w:pStyle w:val="Hlavika"/>
        <w:tabs>
          <w:tab w:val="left" w:pos="708"/>
        </w:tabs>
        <w:ind w:left="705"/>
        <w:jc w:val="both"/>
        <w:rPr>
          <w:rFonts w:ascii="Arial" w:hAnsi="Arial"/>
          <w:sz w:val="18"/>
          <w:szCs w:val="18"/>
          <w:lang w:val="sk-SK"/>
        </w:rPr>
      </w:pPr>
      <w:r w:rsidRPr="00334331">
        <w:rPr>
          <w:rFonts w:ascii="Arial" w:hAnsi="Arial"/>
          <w:sz w:val="18"/>
          <w:szCs w:val="18"/>
        </w:rPr>
        <w:tab/>
        <w:t>Poh</w:t>
      </w:r>
      <w:r w:rsidRPr="00334331">
        <w:rPr>
          <w:rFonts w:ascii="Arial" w:hAnsi="Arial"/>
          <w:sz w:val="18"/>
          <w:szCs w:val="18"/>
          <w:lang w:val="sk-SK"/>
        </w:rPr>
        <w:t>yby na účtoch dlhodobého nehmotného majetku, oprávok, opravnej položky a zostatkovej   hodnoty. Uvádza sa sa ocenenie tohto majetku na začiatku bežného účtovného obdobia, prírastky,   úbytky a presuny tohto majetku a stav na konci bežného účtovného obdobia.</w:t>
      </w:r>
    </w:p>
    <w:p w:rsidR="0070604B" w:rsidRPr="00334331" w:rsidRDefault="0070604B" w:rsidP="0070604B">
      <w:pPr>
        <w:pStyle w:val="Hlavika"/>
        <w:tabs>
          <w:tab w:val="left" w:pos="708"/>
        </w:tabs>
        <w:ind w:left="705"/>
        <w:jc w:val="both"/>
        <w:rPr>
          <w:rFonts w:ascii="Arial" w:hAnsi="Arial"/>
          <w:sz w:val="18"/>
          <w:szCs w:val="18"/>
          <w:lang w:val="sk-SK"/>
        </w:rPr>
      </w:pPr>
    </w:p>
    <w:p w:rsidR="0070604B" w:rsidRPr="00334331" w:rsidRDefault="0070604B" w:rsidP="0070604B">
      <w:pPr>
        <w:pStyle w:val="Hlavika"/>
        <w:tabs>
          <w:tab w:val="left" w:pos="708"/>
        </w:tabs>
        <w:ind w:left="390"/>
        <w:rPr>
          <w:rFonts w:ascii="Arial" w:hAnsi="Arial"/>
          <w:sz w:val="18"/>
          <w:szCs w:val="18"/>
        </w:rPr>
      </w:pPr>
    </w:p>
    <w:tbl>
      <w:tblPr>
        <w:tblW w:w="9319"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60"/>
        <w:gridCol w:w="1503"/>
        <w:gridCol w:w="1539"/>
        <w:gridCol w:w="1539"/>
        <w:gridCol w:w="1539"/>
        <w:gridCol w:w="1539"/>
      </w:tblGrid>
      <w:tr w:rsidR="0070604B" w:rsidTr="00D710CE">
        <w:tc>
          <w:tcPr>
            <w:tcW w:w="1660" w:type="dxa"/>
            <w:tcBorders>
              <w:top w:val="single" w:sz="12"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03" w:type="dxa"/>
            <w:tcBorders>
              <w:top w:val="single" w:sz="12"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Zriaďovacie náklady</w:t>
            </w:r>
          </w:p>
        </w:tc>
        <w:tc>
          <w:tcPr>
            <w:tcW w:w="1539" w:type="dxa"/>
            <w:tcBorders>
              <w:top w:val="single" w:sz="12"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Softvér</w:t>
            </w:r>
          </w:p>
        </w:tc>
        <w:tc>
          <w:tcPr>
            <w:tcW w:w="1539" w:type="dxa"/>
            <w:tcBorders>
              <w:top w:val="single" w:sz="12"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Ostatný dlhodobý nehmotný majetok</w:t>
            </w:r>
          </w:p>
        </w:tc>
        <w:tc>
          <w:tcPr>
            <w:tcW w:w="1539" w:type="dxa"/>
            <w:tcBorders>
              <w:top w:val="single" w:sz="12"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Obstarávaný dlhodobý nehmotný majetok</w:t>
            </w:r>
          </w:p>
        </w:tc>
        <w:tc>
          <w:tcPr>
            <w:tcW w:w="1539" w:type="dxa"/>
            <w:tcBorders>
              <w:top w:val="single" w:sz="12"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Spolu</w:t>
            </w:r>
          </w:p>
        </w:tc>
      </w:tr>
      <w:tr w:rsidR="0070604B"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Riadok súvahy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002</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007</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011</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004</w:t>
            </w:r>
          </w:p>
        </w:tc>
      </w:tr>
      <w:tr w:rsidR="0070604B" w:rsidTr="00D710CE">
        <w:trPr>
          <w:trHeight w:val="511"/>
        </w:trPr>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Obstarávacia cena</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Tr="00D710CE">
        <w:tc>
          <w:tcPr>
            <w:tcW w:w="1660"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Úbytky</w:t>
            </w:r>
          </w:p>
        </w:tc>
        <w:tc>
          <w:tcPr>
            <w:tcW w:w="1503"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jc w:val="right"/>
              <w:rPr>
                <w:rFonts w:ascii="Arial" w:hAnsi="Arial"/>
              </w:rPr>
            </w:pPr>
            <w:r>
              <w:rPr>
                <w:rFonts w:ascii="Arial" w:hAnsi="Arial"/>
              </w:rPr>
              <w:t>0</w:t>
            </w:r>
          </w:p>
        </w:tc>
      </w:tr>
      <w:tr w:rsidR="0070604B" w:rsidTr="00D710CE">
        <w:tc>
          <w:tcPr>
            <w:tcW w:w="1660"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lang w:val="en-US"/>
              </w:rPr>
            </w:pPr>
            <w:r>
              <w:rPr>
                <w:rFonts w:ascii="Arial" w:hAnsi="Arial"/>
              </w:rPr>
              <w:t xml:space="preserve">Presuny </w:t>
            </w:r>
            <w:r>
              <w:rPr>
                <w:rFonts w:ascii="Arial" w:hAnsi="Arial"/>
                <w:lang w:val="en-US"/>
              </w:rPr>
              <w:t>(+/-)</w:t>
            </w:r>
          </w:p>
        </w:tc>
        <w:tc>
          <w:tcPr>
            <w:tcW w:w="1503"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jc w:val="right"/>
              <w:rPr>
                <w:rFonts w:ascii="Arial" w:hAnsi="Arial"/>
              </w:rPr>
            </w:pPr>
            <w:r>
              <w:rPr>
                <w:rFonts w:ascii="Arial" w:hAnsi="Arial"/>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Oprávky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lastRenderedPageBreak/>
              <w:t>Presuny (+/-)</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rPr>
          <w:trHeight w:val="189"/>
        </w:trPr>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Opravná položka</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b/>
                <w:sz w:val="16"/>
                <w:szCs w:val="16"/>
                <w:lang w:val="en-US"/>
              </w:rPr>
            </w:pPr>
            <w:r w:rsidRPr="00334331">
              <w:rPr>
                <w:rFonts w:ascii="Arial" w:hAnsi="Arial"/>
                <w:b/>
                <w:sz w:val="16"/>
                <w:szCs w:val="16"/>
              </w:rPr>
              <w:t xml:space="preserve">Zostatková cena </w:t>
            </w:r>
            <w:r w:rsidRPr="00334331">
              <w:rPr>
                <w:rFonts w:ascii="Arial" w:hAnsi="Arial"/>
                <w:b/>
                <w:sz w:val="16"/>
                <w:szCs w:val="16"/>
                <w:lang w:val="en-US"/>
              </w:rPr>
              <w:t>(stl.3)</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sz w:val="16"/>
                <w:szCs w:val="16"/>
                <w:lang w:val="en-US"/>
              </w:rPr>
              <w:t>(012)</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K 1.1.</w:t>
            </w:r>
          </w:p>
        </w:tc>
        <w:tc>
          <w:tcPr>
            <w:tcW w:w="1503"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r w:rsidR="0070604B" w:rsidRPr="00334331" w:rsidTr="00D710CE">
        <w:tc>
          <w:tcPr>
            <w:tcW w:w="1660" w:type="dxa"/>
            <w:tcBorders>
              <w:top w:val="single" w:sz="4" w:space="0" w:color="auto"/>
              <w:left w:val="single" w:sz="12" w:space="0" w:color="auto"/>
              <w:bottom w:val="single" w:sz="12"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K 31.12.</w:t>
            </w:r>
          </w:p>
        </w:tc>
        <w:tc>
          <w:tcPr>
            <w:tcW w:w="1503" w:type="dxa"/>
            <w:tcBorders>
              <w:top w:val="single" w:sz="4"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sidRPr="00334331">
              <w:rPr>
                <w:rFonts w:ascii="Arial" w:hAnsi="Arial"/>
                <w:sz w:val="16"/>
                <w:szCs w:val="16"/>
              </w:rPr>
              <w:t>0</w:t>
            </w:r>
          </w:p>
        </w:tc>
      </w:tr>
    </w:tbl>
    <w:p w:rsidR="0070604B" w:rsidRPr="00334331" w:rsidRDefault="0070604B" w:rsidP="0070604B">
      <w:pPr>
        <w:pStyle w:val="Hlavika"/>
        <w:tabs>
          <w:tab w:val="left" w:pos="708"/>
        </w:tabs>
        <w:rPr>
          <w:rFonts w:ascii="Arial" w:hAnsi="Arial"/>
          <w:sz w:val="16"/>
          <w:szCs w:val="16"/>
          <w:lang w:val="sk-SK"/>
        </w:rPr>
      </w:pPr>
    </w:p>
    <w:p w:rsidR="0070604B" w:rsidRDefault="0070604B" w:rsidP="0070604B">
      <w:pPr>
        <w:pStyle w:val="Hlavika"/>
        <w:tabs>
          <w:tab w:val="left" w:pos="708"/>
        </w:tabs>
        <w:rPr>
          <w:rFonts w:ascii="Arial" w:hAnsi="Arial"/>
          <w:lang w:val="sk-SK"/>
        </w:rPr>
      </w:pPr>
      <w:r>
        <w:rPr>
          <w:rFonts w:ascii="Arial" w:hAnsi="Arial"/>
          <w:b/>
        </w:rPr>
        <w:t xml:space="preserve">       2. Dlhodobý hmotný majetok </w:t>
      </w:r>
      <w:r>
        <w:rPr>
          <w:rFonts w:ascii="Arial" w:hAnsi="Arial"/>
          <w:b/>
          <w:lang w:val="en-US"/>
        </w:rPr>
        <w:t>(r. 013)</w:t>
      </w:r>
      <w:r>
        <w:rPr>
          <w:rFonts w:ascii="Arial" w:hAnsi="Arial"/>
          <w:b/>
          <w:lang w:val="en-US"/>
        </w:rPr>
        <w:tab/>
      </w:r>
      <w:r>
        <w:rPr>
          <w:rFonts w:ascii="Arial" w:hAnsi="Arial"/>
          <w:b/>
          <w:lang w:val="en-US"/>
        </w:rPr>
        <w:tab/>
      </w:r>
    </w:p>
    <w:p w:rsidR="0070604B" w:rsidRPr="00A707AF" w:rsidRDefault="0070604B" w:rsidP="0070604B">
      <w:pPr>
        <w:pStyle w:val="Hlavika"/>
        <w:tabs>
          <w:tab w:val="left" w:pos="708"/>
        </w:tabs>
        <w:ind w:left="708"/>
        <w:jc w:val="both"/>
        <w:rPr>
          <w:rFonts w:ascii="Arial" w:hAnsi="Arial"/>
          <w:sz w:val="18"/>
          <w:szCs w:val="18"/>
          <w:lang w:val="sk-SK"/>
        </w:rPr>
      </w:pPr>
      <w:r w:rsidRPr="00334331">
        <w:rPr>
          <w:rFonts w:ascii="Arial" w:hAnsi="Arial"/>
          <w:sz w:val="18"/>
          <w:szCs w:val="18"/>
          <w:lang w:val="sk-SK"/>
        </w:rPr>
        <w:t>Pohyby na účtoch dlhodobého hmotného majetku, oprávok, opravnej položky na zníženie hodnoty a zostatkovej ceny.</w:t>
      </w:r>
      <w:r>
        <w:rPr>
          <w:rFonts w:ascii="Arial" w:hAnsi="Arial"/>
        </w:rPr>
        <w:tab/>
      </w:r>
    </w:p>
    <w:tbl>
      <w:tblPr>
        <w:tblW w:w="9422"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46"/>
        <w:gridCol w:w="1296"/>
        <w:gridCol w:w="1296"/>
        <w:gridCol w:w="1296"/>
        <w:gridCol w:w="1296"/>
        <w:gridCol w:w="1296"/>
        <w:gridCol w:w="1296"/>
      </w:tblGrid>
      <w:tr w:rsidR="0070604B" w:rsidRPr="00334331" w:rsidTr="00D710CE">
        <w:trPr>
          <w:trHeight w:val="750"/>
        </w:trPr>
        <w:tc>
          <w:tcPr>
            <w:tcW w:w="1646" w:type="dxa"/>
            <w:tcBorders>
              <w:top w:val="single" w:sz="12"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12"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p>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Pozemky</w:t>
            </w:r>
          </w:p>
        </w:tc>
        <w:tc>
          <w:tcPr>
            <w:tcW w:w="1296" w:type="dxa"/>
            <w:tcBorders>
              <w:top w:val="single" w:sz="12"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p>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Stavby</w:t>
            </w:r>
          </w:p>
        </w:tc>
        <w:tc>
          <w:tcPr>
            <w:tcW w:w="1296" w:type="dxa"/>
            <w:tcBorders>
              <w:top w:val="single" w:sz="12"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Samostatné hnuteľné veci  a súbory hnuteľných vecí</w:t>
            </w:r>
          </w:p>
        </w:tc>
        <w:tc>
          <w:tcPr>
            <w:tcW w:w="1296" w:type="dxa"/>
            <w:tcBorders>
              <w:top w:val="single" w:sz="12"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p>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Ostatný dlhodobý hmotný majetok</w:t>
            </w:r>
          </w:p>
        </w:tc>
        <w:tc>
          <w:tcPr>
            <w:tcW w:w="1296" w:type="dxa"/>
            <w:tcBorders>
              <w:top w:val="single" w:sz="12"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p>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Obstarávaný dlhodobý hmotný majetok</w:t>
            </w:r>
          </w:p>
        </w:tc>
        <w:tc>
          <w:tcPr>
            <w:tcW w:w="1296" w:type="dxa"/>
            <w:tcBorders>
              <w:top w:val="single" w:sz="12"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center"/>
              <w:rPr>
                <w:rFonts w:ascii="Arial" w:hAnsi="Arial"/>
                <w:sz w:val="16"/>
                <w:szCs w:val="16"/>
              </w:rPr>
            </w:pPr>
          </w:p>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Spolu</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Riadok súvahy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014</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015</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016</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019</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020</w:t>
            </w: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center"/>
              <w:rPr>
                <w:rFonts w:ascii="Arial" w:hAnsi="Arial"/>
                <w:sz w:val="16"/>
                <w:szCs w:val="16"/>
              </w:rPr>
            </w:pPr>
            <w:r w:rsidRPr="00334331">
              <w:rPr>
                <w:rFonts w:ascii="Arial" w:hAnsi="Arial"/>
                <w:sz w:val="16"/>
                <w:szCs w:val="16"/>
              </w:rPr>
              <w:t>013</w:t>
            </w:r>
          </w:p>
        </w:tc>
      </w:tr>
      <w:tr w:rsidR="0070604B" w:rsidRPr="00334331" w:rsidTr="00D710CE">
        <w:trPr>
          <w:trHeight w:val="318"/>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Obstarávacia cena</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2400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2400</w:t>
            </w: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lang w:val="en-US"/>
              </w:rPr>
            </w:pPr>
            <w:r w:rsidRPr="00334331">
              <w:rPr>
                <w:rFonts w:ascii="Arial" w:hAnsi="Arial"/>
                <w:sz w:val="16"/>
                <w:szCs w:val="16"/>
              </w:rPr>
              <w:t xml:space="preserve">Presuny </w:t>
            </w:r>
            <w:r w:rsidRPr="00334331">
              <w:rPr>
                <w:rFonts w:ascii="Arial" w:hAnsi="Arial"/>
                <w:sz w:val="16"/>
                <w:szCs w:val="16"/>
                <w:lang w:val="en-US"/>
              </w:rPr>
              <w:t>(+/-)</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0</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Oprávky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1800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1800</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Presuny (+/-)</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2400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2400</w:t>
            </w: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rPr>
                <w:rFonts w:ascii="Arial" w:hAnsi="Arial"/>
                <w:sz w:val="16"/>
                <w:szCs w:val="16"/>
              </w:rPr>
            </w:pPr>
          </w:p>
        </w:tc>
      </w:tr>
      <w:tr w:rsidR="0070604B" w:rsidRPr="00334331" w:rsidTr="00D710CE">
        <w:trPr>
          <w:trHeight w:val="468"/>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b/>
                <w:sz w:val="16"/>
                <w:szCs w:val="16"/>
              </w:rPr>
            </w:pPr>
            <w:r w:rsidRPr="00334331">
              <w:rPr>
                <w:rFonts w:ascii="Arial" w:hAnsi="Arial"/>
                <w:b/>
                <w:sz w:val="16"/>
                <w:szCs w:val="16"/>
              </w:rPr>
              <w:t>Oprav</w:t>
            </w:r>
            <w:r>
              <w:rPr>
                <w:rFonts w:ascii="Arial" w:hAnsi="Arial"/>
                <w:b/>
                <w:sz w:val="16"/>
                <w:szCs w:val="16"/>
              </w:rPr>
              <w:t>.</w:t>
            </w:r>
            <w:r w:rsidRPr="00334331">
              <w:rPr>
                <w:rFonts w:ascii="Arial" w:hAnsi="Arial"/>
                <w:b/>
                <w:sz w:val="16"/>
                <w:szCs w:val="16"/>
              </w:rPr>
              <w:t xml:space="preserve"> položka na zníženie hodnoty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Prírastky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306"/>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b/>
                <w:sz w:val="16"/>
                <w:szCs w:val="16"/>
                <w:lang w:val="en-US"/>
              </w:rPr>
            </w:pPr>
            <w:r w:rsidRPr="00334331">
              <w:rPr>
                <w:rFonts w:ascii="Arial" w:hAnsi="Arial"/>
                <w:b/>
                <w:sz w:val="16"/>
                <w:szCs w:val="16"/>
              </w:rPr>
              <w:t xml:space="preserve">Zostatková cena </w:t>
            </w:r>
            <w:r w:rsidRPr="00334331">
              <w:rPr>
                <w:rFonts w:ascii="Arial" w:hAnsi="Arial"/>
                <w:b/>
                <w:sz w:val="16"/>
                <w:szCs w:val="16"/>
                <w:lang w:val="en-US"/>
              </w:rPr>
              <w:t>(stl.3)</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600</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0</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r>
              <w:rPr>
                <w:rFonts w:ascii="Arial" w:hAnsi="Arial"/>
                <w:sz w:val="16"/>
                <w:szCs w:val="16"/>
              </w:rPr>
              <w:t>0</w:t>
            </w: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2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5"/>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b/>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b/>
                <w:sz w:val="16"/>
                <w:szCs w:val="16"/>
                <w:lang w:val="en-US"/>
              </w:rPr>
              <w:t>(r.021)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1"/>
        </w:trPr>
        <w:tc>
          <w:tcPr>
            <w:tcW w:w="1646" w:type="dxa"/>
            <w:tcBorders>
              <w:top w:val="single" w:sz="6" w:space="0" w:color="auto"/>
              <w:left w:val="single" w:sz="12" w:space="0" w:color="auto"/>
              <w:bottom w:val="single" w:sz="6"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K 1.1.</w:t>
            </w: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r w:rsidR="0070604B" w:rsidRPr="00334331" w:rsidTr="00D710CE">
        <w:trPr>
          <w:trHeight w:val="241"/>
        </w:trPr>
        <w:tc>
          <w:tcPr>
            <w:tcW w:w="1646" w:type="dxa"/>
            <w:tcBorders>
              <w:top w:val="single" w:sz="6" w:space="0" w:color="auto"/>
              <w:left w:val="single" w:sz="12" w:space="0" w:color="auto"/>
              <w:bottom w:val="single" w:sz="12" w:space="0" w:color="auto"/>
              <w:right w:val="single" w:sz="6" w:space="0" w:color="auto"/>
            </w:tcBorders>
          </w:tcPr>
          <w:p w:rsidR="0070604B" w:rsidRPr="00334331" w:rsidRDefault="0070604B" w:rsidP="00D710CE">
            <w:pPr>
              <w:pStyle w:val="Hlavika"/>
              <w:tabs>
                <w:tab w:val="left" w:pos="708"/>
              </w:tabs>
              <w:rPr>
                <w:rFonts w:ascii="Arial" w:hAnsi="Arial"/>
                <w:sz w:val="16"/>
                <w:szCs w:val="16"/>
              </w:rPr>
            </w:pPr>
            <w:r w:rsidRPr="00334331">
              <w:rPr>
                <w:rFonts w:ascii="Arial" w:hAnsi="Arial"/>
                <w:sz w:val="16"/>
                <w:szCs w:val="16"/>
              </w:rPr>
              <w:t>K 31.12.</w:t>
            </w:r>
          </w:p>
        </w:tc>
        <w:tc>
          <w:tcPr>
            <w:tcW w:w="1296" w:type="dxa"/>
            <w:tcBorders>
              <w:top w:val="single" w:sz="6"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70604B" w:rsidRPr="00334331" w:rsidRDefault="0070604B" w:rsidP="00D710CE">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12" w:space="0" w:color="auto"/>
            </w:tcBorders>
          </w:tcPr>
          <w:p w:rsidR="0070604B" w:rsidRPr="00334331" w:rsidRDefault="0070604B" w:rsidP="00D710CE">
            <w:pPr>
              <w:pStyle w:val="Hlavika"/>
              <w:tabs>
                <w:tab w:val="left" w:pos="708"/>
              </w:tabs>
              <w:jc w:val="right"/>
              <w:rPr>
                <w:rFonts w:ascii="Arial" w:hAnsi="Arial"/>
                <w:sz w:val="16"/>
                <w:szCs w:val="16"/>
              </w:rPr>
            </w:pPr>
          </w:p>
        </w:tc>
      </w:tr>
    </w:tbl>
    <w:p w:rsidR="0070604B" w:rsidRDefault="0070604B" w:rsidP="0070604B">
      <w:pPr>
        <w:pStyle w:val="Hlavika"/>
        <w:tabs>
          <w:tab w:val="left" w:pos="708"/>
        </w:tabs>
        <w:rPr>
          <w:rFonts w:ascii="Arial" w:hAnsi="Arial"/>
          <w:sz w:val="16"/>
          <w:szCs w:val="16"/>
        </w:rPr>
      </w:pPr>
      <w:r>
        <w:rPr>
          <w:rFonts w:ascii="Arial" w:hAnsi="Arial"/>
          <w:sz w:val="16"/>
          <w:szCs w:val="16"/>
        </w:rPr>
        <w:t xml:space="preserve">                                                                                                                                                                                                                                                                                                                                                                                                               </w:t>
      </w:r>
    </w:p>
    <w:p w:rsidR="0070604B" w:rsidRPr="00334331" w:rsidRDefault="0070604B" w:rsidP="0070604B">
      <w:pPr>
        <w:pStyle w:val="Hlavika"/>
        <w:tabs>
          <w:tab w:val="left" w:pos="708"/>
        </w:tabs>
        <w:rPr>
          <w:rFonts w:ascii="Arial" w:hAnsi="Arial"/>
          <w:sz w:val="16"/>
          <w:szCs w:val="16"/>
        </w:rPr>
      </w:pPr>
    </w:p>
    <w:p w:rsidR="0070604B" w:rsidRPr="00631E3A" w:rsidRDefault="0070604B" w:rsidP="0070604B">
      <w:pPr>
        <w:pStyle w:val="Hlavika"/>
        <w:tabs>
          <w:tab w:val="left" w:pos="708"/>
        </w:tabs>
        <w:ind w:left="705"/>
        <w:jc w:val="both"/>
        <w:rPr>
          <w:rFonts w:ascii="Arial" w:hAnsi="Arial"/>
          <w:b/>
          <w:sz w:val="18"/>
          <w:szCs w:val="18"/>
          <w:lang w:val="sk-SK"/>
        </w:rPr>
      </w:pPr>
      <w:r w:rsidRPr="00631E3A">
        <w:rPr>
          <w:rFonts w:ascii="Arial" w:hAnsi="Arial"/>
          <w:b/>
          <w:sz w:val="18"/>
          <w:szCs w:val="18"/>
          <w:lang w:val="sk-SK"/>
        </w:rPr>
        <w:tab/>
      </w:r>
      <w:r w:rsidRPr="00631E3A">
        <w:rPr>
          <w:rFonts w:ascii="Arial" w:hAnsi="Arial"/>
          <w:b/>
          <w:sz w:val="18"/>
          <w:szCs w:val="18"/>
          <w:lang w:val="sk-SK"/>
        </w:rPr>
        <w:tab/>
      </w:r>
      <w:r w:rsidRPr="00631E3A">
        <w:rPr>
          <w:rFonts w:ascii="Arial" w:hAnsi="Arial"/>
          <w:b/>
          <w:sz w:val="18"/>
          <w:szCs w:val="18"/>
          <w:lang w:val="sk-SK"/>
        </w:rPr>
        <w:tab/>
      </w:r>
      <w:r>
        <w:rPr>
          <w:rFonts w:ascii="Arial" w:hAnsi="Arial"/>
          <w:b/>
          <w:sz w:val="18"/>
          <w:szCs w:val="18"/>
          <w:lang w:val="sk-SK"/>
        </w:rPr>
        <w:t>5</w:t>
      </w:r>
      <w:r w:rsidRPr="00631E3A">
        <w:rPr>
          <w:rFonts w:ascii="Arial" w:hAnsi="Arial"/>
          <w:b/>
          <w:sz w:val="18"/>
          <w:szCs w:val="18"/>
          <w:lang w:val="sk-SK"/>
        </w:rPr>
        <w:tab/>
      </w:r>
    </w:p>
    <w:p w:rsidR="0070604B" w:rsidRPr="00631E3A" w:rsidRDefault="0070604B" w:rsidP="0070604B">
      <w:pPr>
        <w:pStyle w:val="Hlavika"/>
        <w:tabs>
          <w:tab w:val="left" w:pos="708"/>
        </w:tabs>
        <w:jc w:val="both"/>
        <w:rPr>
          <w:rFonts w:ascii="Arial" w:hAnsi="Arial"/>
          <w:b/>
          <w:sz w:val="18"/>
          <w:szCs w:val="18"/>
          <w:lang w:val="sk-SK"/>
        </w:rPr>
      </w:pPr>
      <w:r w:rsidRPr="00631E3A">
        <w:rPr>
          <w:rFonts w:ascii="Arial" w:hAnsi="Arial"/>
          <w:b/>
          <w:sz w:val="18"/>
          <w:szCs w:val="18"/>
        </w:rPr>
        <w:t>b)   S</w:t>
      </w:r>
      <w:r w:rsidRPr="00631E3A">
        <w:rPr>
          <w:rFonts w:ascii="Arial" w:hAnsi="Arial"/>
          <w:b/>
          <w:sz w:val="18"/>
          <w:szCs w:val="18"/>
          <w:lang w:val="sk-SK"/>
        </w:rPr>
        <w:t>pôsob a výška poistenia dlhodobého nehmotného majetku a dlhodobého hmotného majetku</w:t>
      </w:r>
    </w:p>
    <w:p w:rsidR="0070604B" w:rsidRPr="00631E3A" w:rsidRDefault="0070604B" w:rsidP="0070604B">
      <w:pPr>
        <w:pStyle w:val="Hlavika"/>
        <w:tabs>
          <w:tab w:val="left" w:pos="708"/>
        </w:tabs>
        <w:rPr>
          <w:rFonts w:ascii="Arial" w:hAnsi="Arial"/>
          <w:b/>
          <w:sz w:val="18"/>
          <w:szCs w:val="18"/>
        </w:rPr>
      </w:pPr>
    </w:p>
    <w:tbl>
      <w:tblPr>
        <w:tblW w:w="9766"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2"/>
        <w:gridCol w:w="2901"/>
        <w:gridCol w:w="2441"/>
        <w:gridCol w:w="2442"/>
      </w:tblGrid>
      <w:tr w:rsidR="0070604B" w:rsidRPr="00631E3A" w:rsidTr="00D710CE">
        <w:trPr>
          <w:trHeight w:val="334"/>
        </w:trPr>
        <w:tc>
          <w:tcPr>
            <w:tcW w:w="1982"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lastRenderedPageBreak/>
              <w:t>Poisťovňa</w:t>
            </w:r>
          </w:p>
        </w:tc>
        <w:tc>
          <w:tcPr>
            <w:tcW w:w="2901"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Predmet poistenia</w:t>
            </w:r>
          </w:p>
        </w:tc>
        <w:tc>
          <w:tcPr>
            <w:tcW w:w="2441"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Hodnota poisteného majetku</w:t>
            </w:r>
          </w:p>
        </w:tc>
        <w:tc>
          <w:tcPr>
            <w:tcW w:w="2442"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od – do</w:t>
            </w:r>
          </w:p>
        </w:tc>
      </w:tr>
    </w:tbl>
    <w:p w:rsidR="0070604B" w:rsidRPr="00631E3A" w:rsidRDefault="0070604B" w:rsidP="0070604B">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5"/>
        <w:gridCol w:w="2905"/>
        <w:gridCol w:w="2445"/>
        <w:gridCol w:w="2446"/>
      </w:tblGrid>
      <w:tr w:rsidR="0070604B" w:rsidRPr="00631E3A" w:rsidTr="00D710CE">
        <w:trPr>
          <w:trHeight w:val="294"/>
        </w:trPr>
        <w:tc>
          <w:tcPr>
            <w:tcW w:w="1985"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Poisťovňa</w:t>
            </w:r>
          </w:p>
        </w:tc>
        <w:tc>
          <w:tcPr>
            <w:tcW w:w="290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Poistené zásoby</w:t>
            </w:r>
          </w:p>
        </w:tc>
        <w:tc>
          <w:tcPr>
            <w:tcW w:w="244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Hodnota poistených zásob</w:t>
            </w:r>
          </w:p>
        </w:tc>
        <w:tc>
          <w:tcPr>
            <w:tcW w:w="2446"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od – do</w:t>
            </w:r>
          </w:p>
        </w:tc>
      </w:tr>
      <w:tr w:rsidR="0070604B" w:rsidRPr="00631E3A" w:rsidTr="00D710CE">
        <w:tc>
          <w:tcPr>
            <w:tcW w:w="1985"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r>
      <w:tr w:rsidR="0070604B" w:rsidRPr="00631E3A" w:rsidTr="00D710CE">
        <w:tc>
          <w:tcPr>
            <w:tcW w:w="1985" w:type="dxa"/>
            <w:tcBorders>
              <w:top w:val="single" w:sz="4" w:space="0" w:color="auto"/>
              <w:left w:val="single" w:sz="12"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12"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r>
    </w:tbl>
    <w:p w:rsidR="0070604B" w:rsidRPr="00631E3A" w:rsidRDefault="0070604B" w:rsidP="0070604B">
      <w:pPr>
        <w:pStyle w:val="Hlavika"/>
        <w:tabs>
          <w:tab w:val="left" w:pos="708"/>
        </w:tabs>
        <w:ind w:left="390"/>
        <w:rPr>
          <w:rFonts w:ascii="Arial" w:hAnsi="Arial"/>
          <w:sz w:val="18"/>
          <w:szCs w:val="18"/>
        </w:rPr>
      </w:pPr>
    </w:p>
    <w:p w:rsidR="0070604B" w:rsidRPr="00631E3A" w:rsidRDefault="0070604B" w:rsidP="0070604B">
      <w:pPr>
        <w:pStyle w:val="Hlavika"/>
        <w:tabs>
          <w:tab w:val="left" w:pos="708"/>
        </w:tabs>
        <w:ind w:left="390"/>
        <w:rPr>
          <w:rFonts w:ascii="Arial" w:hAnsi="Arial"/>
          <w:sz w:val="18"/>
          <w:szCs w:val="18"/>
        </w:rPr>
      </w:pPr>
    </w:p>
    <w:p w:rsidR="0070604B" w:rsidRPr="00631E3A" w:rsidRDefault="0070604B" w:rsidP="0070604B">
      <w:pPr>
        <w:pStyle w:val="Hlavika"/>
        <w:tabs>
          <w:tab w:val="left" w:pos="708"/>
        </w:tabs>
        <w:jc w:val="both"/>
        <w:rPr>
          <w:rFonts w:ascii="Arial" w:hAnsi="Arial"/>
          <w:b/>
          <w:bCs/>
          <w:sz w:val="18"/>
          <w:szCs w:val="18"/>
        </w:rPr>
      </w:pPr>
      <w:r w:rsidRPr="00631E3A">
        <w:rPr>
          <w:rFonts w:ascii="Arial" w:hAnsi="Arial"/>
          <w:b/>
          <w:sz w:val="18"/>
          <w:szCs w:val="18"/>
        </w:rPr>
        <w:t xml:space="preserve">c)  </w:t>
      </w:r>
      <w:r w:rsidRPr="00631E3A">
        <w:rPr>
          <w:rFonts w:ascii="Arial" w:hAnsi="Arial"/>
          <w:bCs/>
          <w:sz w:val="18"/>
          <w:szCs w:val="18"/>
        </w:rPr>
        <w:t xml:space="preserve"> Dlhodobý nehmotný majetok a dlhodobý hmotný majetok, na ktorý je zriadené záložné</w:t>
      </w:r>
      <w:r>
        <w:rPr>
          <w:rFonts w:ascii="Arial" w:hAnsi="Arial"/>
          <w:bCs/>
          <w:sz w:val="18"/>
          <w:szCs w:val="18"/>
        </w:rPr>
        <w:t xml:space="preserve"> </w:t>
      </w:r>
      <w:r w:rsidRPr="00631E3A">
        <w:rPr>
          <w:rFonts w:ascii="Arial" w:hAnsi="Arial"/>
          <w:bCs/>
          <w:sz w:val="18"/>
          <w:szCs w:val="18"/>
        </w:rPr>
        <w:t xml:space="preserve">  právo alebo spoločnosť má obmedzené právo s týmto majetkom nakladať</w:t>
      </w:r>
      <w:r>
        <w:rPr>
          <w:rFonts w:ascii="Arial" w:hAnsi="Arial"/>
          <w:bCs/>
          <w:sz w:val="18"/>
          <w:szCs w:val="18"/>
        </w:rPr>
        <w:t xml:space="preserve"> – </w:t>
      </w:r>
      <w:r w:rsidRPr="00631E3A">
        <w:rPr>
          <w:rFonts w:ascii="Arial" w:hAnsi="Arial"/>
          <w:b/>
          <w:bCs/>
          <w:sz w:val="18"/>
          <w:szCs w:val="18"/>
        </w:rPr>
        <w:t xml:space="preserve">firma neeviduje. </w:t>
      </w:r>
    </w:p>
    <w:p w:rsidR="0070604B" w:rsidRPr="00631E3A" w:rsidRDefault="0070604B" w:rsidP="0070604B">
      <w:pPr>
        <w:pStyle w:val="Hlavika"/>
        <w:tabs>
          <w:tab w:val="left" w:pos="708"/>
        </w:tabs>
        <w:ind w:left="1059" w:firstLine="3"/>
        <w:jc w:val="both"/>
        <w:rPr>
          <w:rFonts w:ascii="Arial" w:hAnsi="Arial"/>
          <w:i/>
          <w:sz w:val="18"/>
          <w:szCs w:val="18"/>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410"/>
        <w:gridCol w:w="2460"/>
        <w:gridCol w:w="2470"/>
        <w:gridCol w:w="2441"/>
      </w:tblGrid>
      <w:tr w:rsidR="0070604B" w:rsidRPr="00631E3A" w:rsidTr="00D710CE">
        <w:trPr>
          <w:trHeight w:val="297"/>
        </w:trPr>
        <w:tc>
          <w:tcPr>
            <w:tcW w:w="2410"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 ruh majetku </w:t>
            </w:r>
          </w:p>
        </w:tc>
        <w:tc>
          <w:tcPr>
            <w:tcW w:w="2460"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Obstarávacia cena k 31.12. </w:t>
            </w:r>
          </w:p>
        </w:tc>
        <w:tc>
          <w:tcPr>
            <w:tcW w:w="2470"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Zostatková hodnota k 31.12.</w:t>
            </w:r>
          </w:p>
        </w:tc>
        <w:tc>
          <w:tcPr>
            <w:tcW w:w="2441"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Dôvod</w:t>
            </w:r>
          </w:p>
        </w:tc>
      </w:tr>
      <w:tr w:rsidR="0070604B" w:rsidRPr="00631E3A" w:rsidTr="00D710CE">
        <w:trPr>
          <w:trHeight w:val="203"/>
        </w:trPr>
        <w:tc>
          <w:tcPr>
            <w:tcW w:w="241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r>
      <w:tr w:rsidR="0070604B" w:rsidRPr="00631E3A" w:rsidTr="00D710CE">
        <w:trPr>
          <w:trHeight w:val="203"/>
        </w:trPr>
        <w:tc>
          <w:tcPr>
            <w:tcW w:w="2410" w:type="dxa"/>
            <w:tcBorders>
              <w:top w:val="single" w:sz="4" w:space="0" w:color="auto"/>
              <w:left w:val="single" w:sz="12"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12"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r w:rsidRPr="00631E3A">
              <w:rPr>
                <w:rFonts w:ascii="Arial" w:hAnsi="Arial"/>
                <w:sz w:val="18"/>
                <w:szCs w:val="18"/>
              </w:rPr>
              <w:t>0</w:t>
            </w:r>
          </w:p>
        </w:tc>
      </w:tr>
    </w:tbl>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ind w:left="357" w:firstLine="708"/>
        <w:jc w:val="both"/>
        <w:rPr>
          <w:rFonts w:ascii="Arial" w:hAnsi="Arial"/>
          <w:b/>
          <w:sz w:val="18"/>
          <w:szCs w:val="18"/>
          <w:lang w:val="en-US"/>
        </w:rPr>
      </w:pPr>
      <w:r w:rsidRPr="00631E3A">
        <w:rPr>
          <w:rFonts w:ascii="Arial" w:hAnsi="Arial"/>
          <w:sz w:val="18"/>
          <w:szCs w:val="18"/>
        </w:rPr>
        <w:t xml:space="preserve">Obmedzenia spojené nakladaním s majetkom:  </w:t>
      </w:r>
      <w:r w:rsidRPr="00631E3A">
        <w:rPr>
          <w:rFonts w:ascii="Arial" w:hAnsi="Arial"/>
          <w:b/>
          <w:sz w:val="18"/>
          <w:szCs w:val="18"/>
        </w:rPr>
        <w:t>nie sú žiadne</w:t>
      </w:r>
    </w:p>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ind w:left="426" w:hanging="426"/>
        <w:jc w:val="both"/>
        <w:rPr>
          <w:rFonts w:ascii="Arial" w:hAnsi="Arial"/>
          <w:b/>
          <w:sz w:val="18"/>
          <w:szCs w:val="18"/>
        </w:rPr>
      </w:pPr>
      <w:r w:rsidRPr="00631E3A">
        <w:rPr>
          <w:rFonts w:ascii="Arial" w:hAnsi="Arial"/>
          <w:b/>
          <w:sz w:val="18"/>
          <w:szCs w:val="18"/>
        </w:rPr>
        <w:t xml:space="preserve">d) </w:t>
      </w:r>
      <w:r w:rsidRPr="00631E3A">
        <w:rPr>
          <w:rFonts w:ascii="Arial" w:hAnsi="Arial"/>
          <w:bCs/>
          <w:sz w:val="18"/>
          <w:szCs w:val="18"/>
        </w:rPr>
        <w:t xml:space="preserve"> Dlhodobý majetok, pri ktorom vlastnícke právo nadobudol veriteľ zmluvou o zabezpečovacom práve, ale ktorý užíva účtovná jednotka na základe zmluvy o výpožičke </w:t>
      </w:r>
      <w:r w:rsidRPr="00631E3A">
        <w:rPr>
          <w:rFonts w:ascii="Arial" w:hAnsi="Arial"/>
          <w:b/>
          <w:sz w:val="18"/>
          <w:szCs w:val="18"/>
        </w:rPr>
        <w:t>– firma nemá.</w:t>
      </w:r>
    </w:p>
    <w:p w:rsidR="0070604B" w:rsidRPr="00631E3A" w:rsidRDefault="0070604B" w:rsidP="0070604B">
      <w:pPr>
        <w:pStyle w:val="Hlavika"/>
        <w:tabs>
          <w:tab w:val="left" w:pos="708"/>
        </w:tabs>
        <w:jc w:val="both"/>
        <w:rPr>
          <w:rFonts w:ascii="Arial" w:hAnsi="Arial"/>
          <w:b/>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70604B" w:rsidRPr="00631E3A" w:rsidTr="00D710CE">
        <w:trPr>
          <w:trHeight w:val="294"/>
        </w:trPr>
        <w:tc>
          <w:tcPr>
            <w:tcW w:w="3260"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Názov majetku</w:t>
            </w:r>
          </w:p>
        </w:tc>
        <w:tc>
          <w:tcPr>
            <w:tcW w:w="3260"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Majetok skutočne patrí spoločnosti </w:t>
            </w:r>
          </w:p>
        </w:tc>
        <w:tc>
          <w:tcPr>
            <w:tcW w:w="3261"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Výpožička majetku trvá do </w:t>
            </w:r>
          </w:p>
        </w:tc>
      </w:tr>
      <w:tr w:rsidR="0070604B" w:rsidRPr="00631E3A" w:rsidTr="00D710CE">
        <w:tc>
          <w:tcPr>
            <w:tcW w:w="326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p>
        </w:tc>
      </w:tr>
      <w:tr w:rsidR="0070604B" w:rsidRPr="00631E3A" w:rsidTr="00D710CE">
        <w:tc>
          <w:tcPr>
            <w:tcW w:w="3260" w:type="dxa"/>
            <w:tcBorders>
              <w:top w:val="single" w:sz="4" w:space="0" w:color="auto"/>
              <w:left w:val="single" w:sz="12"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p>
        </w:tc>
      </w:tr>
    </w:tbl>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ind w:left="426" w:hanging="426"/>
        <w:jc w:val="both"/>
        <w:rPr>
          <w:rFonts w:ascii="Arial" w:hAnsi="Arial"/>
          <w:bCs/>
          <w:sz w:val="18"/>
          <w:szCs w:val="18"/>
        </w:rPr>
      </w:pPr>
      <w:r w:rsidRPr="00631E3A">
        <w:rPr>
          <w:rFonts w:ascii="Arial" w:hAnsi="Arial"/>
          <w:b/>
          <w:sz w:val="18"/>
          <w:szCs w:val="18"/>
        </w:rPr>
        <w:t xml:space="preserve">e)  </w:t>
      </w:r>
      <w:r w:rsidRPr="00631E3A">
        <w:rPr>
          <w:rFonts w:ascii="Arial" w:hAnsi="Arial"/>
          <w:bCs/>
          <w:sz w:val="18"/>
          <w:szCs w:val="18"/>
        </w:rPr>
        <w:t xml:space="preserve">Nadobudnutý dlhodobý nehnuteľný majetok alebo prevedený dlhodobý nehnuteľný majetok,při ktorom nebolo vlastnícke právo zapísané vkladom do katastra nehnuteľností do dňa, ku ktorému sa zostavuje účtovná závierka, pričom účtovná jednotka tento majetok užíva - </w:t>
      </w:r>
      <w:r w:rsidRPr="00631E3A">
        <w:rPr>
          <w:rFonts w:ascii="Arial" w:hAnsi="Arial"/>
          <w:b/>
          <w:sz w:val="18"/>
          <w:szCs w:val="18"/>
        </w:rPr>
        <w:t>firma neeviduje.</w:t>
      </w:r>
    </w:p>
    <w:p w:rsidR="0070604B" w:rsidRPr="00631E3A" w:rsidRDefault="0070604B" w:rsidP="0070604B">
      <w:pPr>
        <w:pStyle w:val="Hlavika"/>
        <w:tabs>
          <w:tab w:val="left" w:pos="708"/>
        </w:tabs>
        <w:ind w:left="360"/>
        <w:jc w:val="both"/>
        <w:rPr>
          <w:rFonts w:ascii="Arial" w:hAnsi="Arial"/>
          <w:bCs/>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70604B" w:rsidRPr="00631E3A" w:rsidTr="00D710CE">
        <w:trPr>
          <w:trHeight w:val="294"/>
        </w:trPr>
        <w:tc>
          <w:tcPr>
            <w:tcW w:w="3260"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 xml:space="preserve">Názov majetku </w:t>
            </w:r>
          </w:p>
        </w:tc>
        <w:tc>
          <w:tcPr>
            <w:tcW w:w="3260"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Dátum nadobudnutia alebo prevodu majetku na užívateľa</w:t>
            </w:r>
          </w:p>
        </w:tc>
        <w:tc>
          <w:tcPr>
            <w:tcW w:w="3261"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8"/>
                <w:szCs w:val="18"/>
              </w:rPr>
            </w:pPr>
            <w:r w:rsidRPr="00631E3A">
              <w:rPr>
                <w:rFonts w:ascii="Arial" w:hAnsi="Arial"/>
                <w:sz w:val="18"/>
                <w:szCs w:val="18"/>
              </w:rPr>
              <w:t>Hodnota majetku</w:t>
            </w:r>
          </w:p>
        </w:tc>
      </w:tr>
      <w:tr w:rsidR="0070604B" w:rsidRPr="00631E3A" w:rsidTr="00D710CE">
        <w:tc>
          <w:tcPr>
            <w:tcW w:w="326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p>
        </w:tc>
      </w:tr>
      <w:tr w:rsidR="0070604B" w:rsidRPr="00631E3A" w:rsidTr="00D710CE">
        <w:tc>
          <w:tcPr>
            <w:tcW w:w="3260" w:type="dxa"/>
            <w:tcBorders>
              <w:top w:val="single" w:sz="4" w:space="0" w:color="auto"/>
              <w:left w:val="single" w:sz="12"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70604B" w:rsidRPr="00631E3A" w:rsidRDefault="0070604B" w:rsidP="00D710CE">
            <w:pPr>
              <w:pStyle w:val="Hlavika"/>
              <w:tabs>
                <w:tab w:val="left" w:pos="708"/>
              </w:tabs>
              <w:rPr>
                <w:rFonts w:ascii="Arial" w:hAnsi="Arial"/>
                <w:sz w:val="18"/>
                <w:szCs w:val="18"/>
              </w:rPr>
            </w:pPr>
          </w:p>
        </w:tc>
      </w:tr>
    </w:tbl>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jc w:val="both"/>
        <w:rPr>
          <w:rFonts w:ascii="Arial" w:hAnsi="Arial"/>
          <w:bCs/>
          <w:sz w:val="18"/>
          <w:szCs w:val="18"/>
        </w:rPr>
      </w:pPr>
      <w:r w:rsidRPr="00631E3A">
        <w:rPr>
          <w:rFonts w:ascii="Arial" w:hAnsi="Arial"/>
          <w:b/>
          <w:sz w:val="18"/>
          <w:szCs w:val="18"/>
        </w:rPr>
        <w:t xml:space="preserve">f)   </w:t>
      </w:r>
      <w:r w:rsidRPr="00631E3A">
        <w:rPr>
          <w:rFonts w:ascii="Arial" w:hAnsi="Arial"/>
          <w:bCs/>
          <w:sz w:val="18"/>
          <w:szCs w:val="18"/>
        </w:rPr>
        <w:t xml:space="preserve"> Majetok, ktorým je goodwill a spôsob výpočtu jeho hodnoty</w:t>
      </w:r>
    </w:p>
    <w:p w:rsidR="0070604B" w:rsidRPr="00631E3A" w:rsidRDefault="0070604B" w:rsidP="0070604B">
      <w:pPr>
        <w:pStyle w:val="Hlavika"/>
        <w:tabs>
          <w:tab w:val="left" w:pos="708"/>
        </w:tabs>
        <w:jc w:val="both"/>
        <w:rPr>
          <w:rFonts w:ascii="Arial" w:hAnsi="Arial"/>
          <w:b/>
          <w:bCs/>
          <w:i/>
          <w:sz w:val="18"/>
          <w:szCs w:val="18"/>
        </w:rPr>
      </w:pPr>
      <w:r w:rsidRPr="00631E3A">
        <w:rPr>
          <w:rFonts w:ascii="Arial" w:hAnsi="Arial"/>
          <w:b/>
          <w:bCs/>
          <w:i/>
          <w:sz w:val="18"/>
          <w:szCs w:val="18"/>
        </w:rPr>
        <w:t xml:space="preserve">Spoločnosť v bežnom účtovnom období neúčtuje </w:t>
      </w:r>
      <w:r>
        <w:rPr>
          <w:rFonts w:ascii="Arial" w:hAnsi="Arial"/>
          <w:b/>
          <w:bCs/>
          <w:i/>
          <w:sz w:val="18"/>
          <w:szCs w:val="18"/>
        </w:rPr>
        <w:t xml:space="preserve"> </w:t>
      </w:r>
      <w:r w:rsidRPr="00631E3A">
        <w:rPr>
          <w:rFonts w:ascii="Arial" w:hAnsi="Arial"/>
          <w:b/>
          <w:bCs/>
          <w:i/>
          <w:sz w:val="18"/>
          <w:szCs w:val="18"/>
        </w:rPr>
        <w:t xml:space="preserve">o  majetku, ktorým je goodwill. </w:t>
      </w:r>
    </w:p>
    <w:p w:rsidR="0070604B" w:rsidRPr="00631E3A" w:rsidRDefault="0070604B" w:rsidP="0070604B">
      <w:pPr>
        <w:pStyle w:val="Hlavika"/>
        <w:tabs>
          <w:tab w:val="left" w:pos="708"/>
        </w:tabs>
        <w:jc w:val="both"/>
        <w:rPr>
          <w:rFonts w:ascii="Arial" w:hAnsi="Arial"/>
          <w:b/>
          <w:sz w:val="18"/>
          <w:szCs w:val="18"/>
        </w:rPr>
      </w:pPr>
    </w:p>
    <w:p w:rsidR="0070604B" w:rsidRPr="00631E3A" w:rsidRDefault="0070604B" w:rsidP="0070604B">
      <w:pPr>
        <w:pStyle w:val="Hlavika"/>
        <w:tabs>
          <w:tab w:val="left" w:pos="708"/>
        </w:tabs>
        <w:jc w:val="both"/>
        <w:rPr>
          <w:rFonts w:ascii="Arial" w:hAnsi="Arial"/>
          <w:bCs/>
          <w:sz w:val="18"/>
          <w:szCs w:val="18"/>
        </w:rPr>
      </w:pPr>
      <w:r w:rsidRPr="00631E3A">
        <w:rPr>
          <w:rFonts w:ascii="Arial" w:hAnsi="Arial"/>
          <w:b/>
          <w:sz w:val="18"/>
          <w:szCs w:val="18"/>
        </w:rPr>
        <w:t xml:space="preserve">g)   </w:t>
      </w:r>
      <w:r w:rsidRPr="00631E3A">
        <w:rPr>
          <w:rFonts w:ascii="Arial" w:hAnsi="Arial"/>
          <w:bCs/>
          <w:sz w:val="18"/>
          <w:szCs w:val="18"/>
        </w:rPr>
        <w:t>Údaje, ktoré sa účtujú na účte 097 – Opravná položka k nadobudnutému majetku</w:t>
      </w:r>
    </w:p>
    <w:p w:rsidR="0070604B" w:rsidRPr="00631E3A" w:rsidRDefault="0070604B" w:rsidP="0070604B">
      <w:pPr>
        <w:pStyle w:val="Hlavika"/>
        <w:tabs>
          <w:tab w:val="left" w:pos="708"/>
        </w:tabs>
        <w:ind w:left="705"/>
        <w:jc w:val="both"/>
        <w:rPr>
          <w:rFonts w:ascii="Arial" w:hAnsi="Arial"/>
          <w:sz w:val="18"/>
          <w:szCs w:val="18"/>
        </w:rPr>
      </w:pPr>
    </w:p>
    <w:p w:rsidR="0070604B" w:rsidRPr="00631E3A" w:rsidRDefault="0070604B" w:rsidP="0070604B">
      <w:pPr>
        <w:pStyle w:val="Hlavika"/>
        <w:tabs>
          <w:tab w:val="left" w:pos="708"/>
        </w:tabs>
        <w:ind w:left="1065"/>
        <w:jc w:val="both"/>
        <w:rPr>
          <w:rFonts w:ascii="Arial" w:hAnsi="Arial"/>
          <w:sz w:val="18"/>
          <w:szCs w:val="18"/>
        </w:rPr>
      </w:pPr>
      <w:r w:rsidRPr="00631E3A">
        <w:rPr>
          <w:rFonts w:ascii="Arial" w:hAnsi="Arial"/>
          <w:i/>
          <w:sz w:val="18"/>
          <w:szCs w:val="18"/>
        </w:rPr>
        <w:t>O opravných položkách k majetku spoločnosť neúčtovala. V súvahe vykázaný majetok nie je nadobudnutý prevodom majetku štátu podľa osobitného predpisu.</w:t>
      </w:r>
    </w:p>
    <w:p w:rsidR="0070604B" w:rsidRPr="00631E3A" w:rsidRDefault="0070604B" w:rsidP="0070604B">
      <w:pPr>
        <w:pStyle w:val="Hlavika"/>
        <w:tabs>
          <w:tab w:val="left" w:pos="708"/>
        </w:tabs>
        <w:ind w:left="1065"/>
        <w:jc w:val="both"/>
        <w:rPr>
          <w:rFonts w:ascii="Arial" w:hAnsi="Arial"/>
          <w:sz w:val="18"/>
          <w:szCs w:val="18"/>
        </w:rPr>
      </w:pPr>
    </w:p>
    <w:p w:rsidR="0070604B" w:rsidRPr="00631E3A" w:rsidRDefault="0070604B" w:rsidP="0070604B">
      <w:pPr>
        <w:pStyle w:val="Hlavika"/>
        <w:tabs>
          <w:tab w:val="left" w:pos="709"/>
        </w:tabs>
        <w:jc w:val="both"/>
        <w:rPr>
          <w:rFonts w:ascii="Arial" w:hAnsi="Arial"/>
          <w:bCs/>
          <w:sz w:val="18"/>
          <w:szCs w:val="18"/>
        </w:rPr>
      </w:pPr>
      <w:r w:rsidRPr="00631E3A">
        <w:rPr>
          <w:rFonts w:ascii="Arial" w:hAnsi="Arial"/>
          <w:b/>
          <w:sz w:val="18"/>
          <w:szCs w:val="18"/>
        </w:rPr>
        <w:t xml:space="preserve"> h) </w:t>
      </w:r>
      <w:r>
        <w:rPr>
          <w:rFonts w:ascii="Arial" w:hAnsi="Arial"/>
          <w:b/>
          <w:sz w:val="18"/>
          <w:szCs w:val="18"/>
        </w:rPr>
        <w:t xml:space="preserve">  Ú</w:t>
      </w:r>
      <w:r w:rsidRPr="00631E3A">
        <w:rPr>
          <w:rFonts w:ascii="Arial" w:hAnsi="Arial"/>
          <w:bCs/>
          <w:sz w:val="18"/>
          <w:szCs w:val="18"/>
        </w:rPr>
        <w:t>daje o výskumnej a vývojovej činnosti spoločnosti</w:t>
      </w:r>
    </w:p>
    <w:p w:rsidR="0070604B" w:rsidRPr="00631E3A" w:rsidRDefault="0070604B" w:rsidP="0070604B">
      <w:pPr>
        <w:pStyle w:val="Hlavika"/>
        <w:tabs>
          <w:tab w:val="left" w:pos="708"/>
        </w:tabs>
        <w:ind w:left="1065"/>
        <w:jc w:val="both"/>
        <w:rPr>
          <w:rFonts w:ascii="Arial" w:hAnsi="Arial"/>
          <w:sz w:val="18"/>
          <w:szCs w:val="18"/>
        </w:rPr>
      </w:pPr>
    </w:p>
    <w:p w:rsidR="0070604B" w:rsidRPr="00631E3A" w:rsidRDefault="0070604B" w:rsidP="0070604B">
      <w:pPr>
        <w:pStyle w:val="Hlavika"/>
        <w:tabs>
          <w:tab w:val="left" w:pos="708"/>
        </w:tabs>
        <w:jc w:val="both"/>
        <w:rPr>
          <w:rFonts w:ascii="Arial" w:hAnsi="Arial"/>
          <w:b/>
          <w:bCs/>
          <w:sz w:val="18"/>
          <w:szCs w:val="18"/>
        </w:rPr>
      </w:pPr>
      <w:r w:rsidRPr="00631E3A">
        <w:rPr>
          <w:rFonts w:ascii="Arial" w:hAnsi="Arial"/>
          <w:b/>
          <w:bCs/>
          <w:i/>
          <w:sz w:val="18"/>
          <w:szCs w:val="18"/>
        </w:rPr>
        <w:t xml:space="preserve"> Spoločnosti  náklady na výskum a vývojovú činnosť v bežnom účtovnom období nevznikli.</w:t>
      </w:r>
    </w:p>
    <w:p w:rsidR="0070604B" w:rsidRPr="00631E3A" w:rsidRDefault="0070604B" w:rsidP="0070604B">
      <w:pPr>
        <w:pStyle w:val="Hlavika"/>
        <w:tabs>
          <w:tab w:val="left" w:pos="708"/>
        </w:tabs>
        <w:jc w:val="both"/>
        <w:rPr>
          <w:rFonts w:ascii="Arial" w:hAnsi="Arial"/>
          <w:sz w:val="18"/>
          <w:szCs w:val="18"/>
        </w:rPr>
      </w:pPr>
    </w:p>
    <w:p w:rsidR="0070604B" w:rsidRPr="00631E3A" w:rsidRDefault="0070604B" w:rsidP="0070604B">
      <w:pPr>
        <w:pStyle w:val="Hlavika"/>
        <w:tabs>
          <w:tab w:val="left" w:pos="708"/>
        </w:tabs>
        <w:jc w:val="both"/>
        <w:rPr>
          <w:rFonts w:ascii="Arial" w:hAnsi="Arial"/>
          <w:sz w:val="18"/>
          <w:szCs w:val="18"/>
        </w:rPr>
      </w:pPr>
    </w:p>
    <w:p w:rsidR="0070604B" w:rsidRPr="00631E3A"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r w:rsidRPr="00631E3A">
        <w:rPr>
          <w:rFonts w:ascii="Arial" w:hAnsi="Arial"/>
          <w:sz w:val="18"/>
          <w:szCs w:val="18"/>
        </w:rPr>
        <w:t xml:space="preserve">                                                                                                                                                         </w:t>
      </w: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sz w:val="18"/>
          <w:szCs w:val="18"/>
        </w:rPr>
      </w:pPr>
    </w:p>
    <w:p w:rsidR="0070604B" w:rsidRDefault="0070604B" w:rsidP="0070604B">
      <w:pPr>
        <w:pStyle w:val="Hlavika"/>
        <w:tabs>
          <w:tab w:val="left" w:pos="708"/>
        </w:tabs>
        <w:jc w:val="both"/>
        <w:rPr>
          <w:rFonts w:ascii="Arial" w:hAnsi="Arial"/>
          <w:b/>
          <w:sz w:val="16"/>
          <w:szCs w:val="16"/>
        </w:rPr>
      </w:pPr>
      <w:r>
        <w:rPr>
          <w:rFonts w:ascii="Arial" w:hAnsi="Arial"/>
          <w:sz w:val="18"/>
          <w:szCs w:val="18"/>
        </w:rPr>
        <w:tab/>
      </w:r>
      <w:r>
        <w:rPr>
          <w:rFonts w:ascii="Arial" w:hAnsi="Arial"/>
          <w:sz w:val="18"/>
          <w:szCs w:val="18"/>
        </w:rPr>
        <w:tab/>
        <w:t xml:space="preserve"> </w:t>
      </w:r>
      <w:r>
        <w:rPr>
          <w:rFonts w:ascii="Arial" w:hAnsi="Arial"/>
          <w:sz w:val="18"/>
          <w:szCs w:val="18"/>
        </w:rPr>
        <w:tab/>
        <w:t xml:space="preserve">6                          </w:t>
      </w:r>
      <w:r w:rsidRPr="00631E3A">
        <w:rPr>
          <w:rFonts w:ascii="Arial" w:hAnsi="Arial"/>
          <w:b/>
          <w:sz w:val="18"/>
          <w:szCs w:val="18"/>
        </w:rPr>
        <w:t xml:space="preserve">    </w:t>
      </w:r>
      <w:r w:rsidRPr="00631E3A">
        <w:rPr>
          <w:rFonts w:ascii="Arial" w:hAnsi="Arial"/>
          <w:b/>
          <w:sz w:val="16"/>
          <w:szCs w:val="16"/>
        </w:rPr>
        <w:t xml:space="preserve"> </w:t>
      </w:r>
    </w:p>
    <w:p w:rsidR="0070604B" w:rsidRDefault="0070604B" w:rsidP="0070604B">
      <w:pPr>
        <w:pStyle w:val="Hlavika"/>
        <w:tabs>
          <w:tab w:val="left" w:pos="708"/>
        </w:tabs>
        <w:jc w:val="both"/>
        <w:rPr>
          <w:rFonts w:ascii="Arial" w:hAnsi="Arial"/>
          <w:b/>
          <w:sz w:val="16"/>
          <w:szCs w:val="16"/>
          <w:lang w:val="en-US"/>
        </w:rPr>
      </w:pPr>
      <w:r w:rsidRPr="00631E3A">
        <w:rPr>
          <w:rFonts w:ascii="Arial" w:hAnsi="Arial"/>
          <w:b/>
          <w:sz w:val="16"/>
          <w:szCs w:val="16"/>
        </w:rPr>
        <w:t xml:space="preserve">    3. Dlhodobý finančný majetok </w:t>
      </w:r>
      <w:r w:rsidRPr="00631E3A">
        <w:rPr>
          <w:rFonts w:ascii="Arial" w:hAnsi="Arial"/>
          <w:b/>
          <w:sz w:val="16"/>
          <w:szCs w:val="16"/>
          <w:lang w:val="en-US"/>
        </w:rPr>
        <w:t xml:space="preserve">(r. 023)    </w:t>
      </w:r>
    </w:p>
    <w:p w:rsidR="0070604B" w:rsidRPr="00631E3A" w:rsidRDefault="0070604B" w:rsidP="0070604B">
      <w:pPr>
        <w:pStyle w:val="Hlavika"/>
        <w:tabs>
          <w:tab w:val="left" w:pos="708"/>
        </w:tabs>
        <w:jc w:val="both"/>
        <w:rPr>
          <w:rFonts w:ascii="Arial" w:hAnsi="Arial"/>
          <w:b/>
          <w:sz w:val="16"/>
          <w:szCs w:val="16"/>
          <w:lang w:val="en-US"/>
        </w:rPr>
      </w:pPr>
      <w:r w:rsidRPr="00631E3A">
        <w:rPr>
          <w:rFonts w:ascii="Arial" w:hAnsi="Arial"/>
          <w:b/>
          <w:sz w:val="16"/>
          <w:szCs w:val="16"/>
          <w:lang w:val="sk-SK"/>
        </w:rPr>
        <w:t xml:space="preserve">           štruktúra  a z</w:t>
      </w:r>
      <w:r w:rsidRPr="00631E3A">
        <w:rPr>
          <w:rFonts w:ascii="Arial" w:hAnsi="Arial"/>
          <w:b/>
          <w:sz w:val="16"/>
          <w:szCs w:val="16"/>
          <w:lang w:val="en-US"/>
        </w:rPr>
        <w:t>meny v jednotlivých zložkách dlhodobého finančného majetku</w:t>
      </w:r>
    </w:p>
    <w:p w:rsidR="0070604B" w:rsidRPr="00631E3A" w:rsidRDefault="0070604B" w:rsidP="0070604B">
      <w:pPr>
        <w:pStyle w:val="Hlavika"/>
        <w:tabs>
          <w:tab w:val="left" w:pos="708"/>
        </w:tabs>
        <w:ind w:left="1650"/>
        <w:jc w:val="both"/>
        <w:rPr>
          <w:rFonts w:ascii="Arial" w:hAnsi="Arial"/>
          <w:sz w:val="16"/>
          <w:szCs w:val="16"/>
          <w:lang w:val="en-US"/>
        </w:rPr>
      </w:pPr>
    </w:p>
    <w:p w:rsidR="0070604B" w:rsidRPr="00631E3A" w:rsidRDefault="0070604B" w:rsidP="0070604B">
      <w:pPr>
        <w:pStyle w:val="Hlavika"/>
        <w:tabs>
          <w:tab w:val="left" w:pos="708"/>
        </w:tabs>
        <w:jc w:val="both"/>
        <w:rPr>
          <w:rFonts w:ascii="Arial" w:hAnsi="Arial"/>
          <w:b/>
          <w:sz w:val="16"/>
          <w:szCs w:val="16"/>
          <w:lang w:val="en-US"/>
        </w:rPr>
      </w:pPr>
      <w:r w:rsidRPr="00631E3A">
        <w:rPr>
          <w:rFonts w:ascii="Arial" w:hAnsi="Arial"/>
          <w:sz w:val="16"/>
          <w:szCs w:val="16"/>
          <w:lang w:val="en-US"/>
        </w:rPr>
        <w:lastRenderedPageBreak/>
        <w:tab/>
        <w:t>Firma nedisponuje  dlhodobým finančným majetkom.</w:t>
      </w:r>
      <w:r w:rsidRPr="00631E3A">
        <w:rPr>
          <w:rFonts w:ascii="Arial" w:hAnsi="Arial"/>
          <w:sz w:val="16"/>
          <w:szCs w:val="16"/>
          <w:lang w:val="en-US"/>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200"/>
        <w:gridCol w:w="1165"/>
        <w:gridCol w:w="1165"/>
        <w:gridCol w:w="1165"/>
        <w:gridCol w:w="1165"/>
        <w:gridCol w:w="1165"/>
        <w:gridCol w:w="1165"/>
        <w:gridCol w:w="1165"/>
      </w:tblGrid>
      <w:tr w:rsidR="0070604B" w:rsidRPr="00631E3A" w:rsidTr="00D710CE">
        <w:trPr>
          <w:trHeight w:val="946"/>
        </w:trPr>
        <w:tc>
          <w:tcPr>
            <w:tcW w:w="1200" w:type="dxa"/>
            <w:tcBorders>
              <w:top w:val="single" w:sz="12"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rPr>
              <w:t>Podiel. CP a podiely v ovl.osobe</w:t>
            </w:r>
            <w:r w:rsidRPr="00631E3A">
              <w:rPr>
                <w:rFonts w:ascii="Arial" w:hAnsi="Arial"/>
                <w:sz w:val="16"/>
                <w:szCs w:val="16"/>
                <w:lang w:val="en-US"/>
              </w:rPr>
              <w:t>(061)</w:t>
            </w: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sk-SK"/>
              </w:rPr>
            </w:pPr>
            <w:r w:rsidRPr="00631E3A">
              <w:rPr>
                <w:rFonts w:ascii="Arial" w:hAnsi="Arial"/>
                <w:sz w:val="16"/>
                <w:szCs w:val="16"/>
              </w:rPr>
              <w:t>Spolo</w:t>
            </w:r>
            <w:r w:rsidRPr="00631E3A">
              <w:rPr>
                <w:rFonts w:ascii="Arial" w:hAnsi="Arial"/>
                <w:sz w:val="16"/>
                <w:szCs w:val="16"/>
                <w:lang w:val="sk-SK"/>
              </w:rPr>
              <w:t>č-nosti s podst.</w:t>
            </w:r>
          </w:p>
          <w:p w:rsidR="0070604B" w:rsidRPr="00631E3A" w:rsidRDefault="0070604B" w:rsidP="00D710CE">
            <w:pPr>
              <w:pStyle w:val="Hlavika"/>
              <w:tabs>
                <w:tab w:val="left" w:pos="708"/>
              </w:tabs>
              <w:jc w:val="center"/>
              <w:rPr>
                <w:rFonts w:ascii="Arial" w:hAnsi="Arial"/>
                <w:sz w:val="16"/>
                <w:szCs w:val="16"/>
                <w:lang w:val="sk-SK"/>
              </w:rPr>
            </w:pPr>
            <w:r w:rsidRPr="00631E3A">
              <w:rPr>
                <w:rFonts w:ascii="Arial" w:hAnsi="Arial"/>
                <w:sz w:val="16"/>
                <w:szCs w:val="16"/>
                <w:lang w:val="sk-SK"/>
              </w:rPr>
              <w:t>Vplyvom</w:t>
            </w:r>
          </w:p>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lang w:val="en-US"/>
              </w:rPr>
              <w:t>(062)</w:t>
            </w: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sk-SK"/>
              </w:rPr>
            </w:pPr>
            <w:r w:rsidRPr="00631E3A">
              <w:rPr>
                <w:rFonts w:ascii="Arial" w:hAnsi="Arial"/>
                <w:sz w:val="16"/>
                <w:szCs w:val="16"/>
              </w:rPr>
              <w:t>Ostatn</w:t>
            </w:r>
            <w:r w:rsidRPr="00631E3A">
              <w:rPr>
                <w:rFonts w:ascii="Arial" w:hAnsi="Arial"/>
                <w:sz w:val="16"/>
                <w:szCs w:val="16"/>
                <w:lang w:val="sk-SK"/>
              </w:rPr>
              <w:t>é dlhodobé CP a podiely</w:t>
            </w:r>
          </w:p>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lang w:val="en-US"/>
              </w:rPr>
              <w:t>(063,065)</w:t>
            </w: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rPr>
              <w:t>P</w:t>
            </w:r>
            <w:r w:rsidRPr="00631E3A">
              <w:rPr>
                <w:rFonts w:ascii="Arial" w:hAnsi="Arial"/>
                <w:sz w:val="16"/>
                <w:szCs w:val="16"/>
                <w:lang w:val="sk-SK"/>
              </w:rPr>
              <w:t xml:space="preserve">ôžičky UJ v kons. celku </w:t>
            </w:r>
            <w:r w:rsidRPr="00631E3A">
              <w:rPr>
                <w:rFonts w:ascii="Arial" w:hAnsi="Arial"/>
                <w:sz w:val="16"/>
                <w:szCs w:val="16"/>
                <w:lang w:val="en-US"/>
              </w:rPr>
              <w:t>(066)</w:t>
            </w:r>
          </w:p>
          <w:p w:rsidR="0070604B" w:rsidRPr="00631E3A" w:rsidRDefault="0070604B" w:rsidP="00D710CE">
            <w:pPr>
              <w:pStyle w:val="Hlavika"/>
              <w:tabs>
                <w:tab w:val="left" w:pos="708"/>
              </w:tabs>
              <w:jc w:val="center"/>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rPr>
              <w:t xml:space="preserve">Ostatný dlhodobý finančný majetok  </w:t>
            </w:r>
            <w:r w:rsidRPr="00631E3A">
              <w:rPr>
                <w:rFonts w:ascii="Arial" w:hAnsi="Arial"/>
                <w:sz w:val="16"/>
                <w:szCs w:val="16"/>
                <w:lang w:val="en-US"/>
              </w:rPr>
              <w:t>(067,069)</w:t>
            </w:r>
          </w:p>
        </w:tc>
        <w:tc>
          <w:tcPr>
            <w:tcW w:w="1165" w:type="dxa"/>
            <w:tcBorders>
              <w:top w:val="single" w:sz="12"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lang w:val="en-US"/>
              </w:rPr>
            </w:pPr>
            <w:r w:rsidRPr="00631E3A">
              <w:rPr>
                <w:rFonts w:ascii="Arial" w:hAnsi="Arial"/>
                <w:sz w:val="16"/>
                <w:szCs w:val="16"/>
              </w:rPr>
              <w:t>Obsta</w:t>
            </w:r>
            <w:r w:rsidRPr="00631E3A">
              <w:rPr>
                <w:rFonts w:ascii="Arial" w:hAnsi="Arial"/>
                <w:sz w:val="16"/>
                <w:szCs w:val="16"/>
                <w:lang w:val="sk-SK"/>
              </w:rPr>
              <w:t xml:space="preserve">ráv. Dlhodobý finančný majetok </w:t>
            </w:r>
            <w:r w:rsidRPr="00631E3A">
              <w:rPr>
                <w:rFonts w:ascii="Arial" w:hAnsi="Arial"/>
                <w:sz w:val="16"/>
                <w:szCs w:val="16"/>
                <w:lang w:val="en-US"/>
              </w:rPr>
              <w:t>(043)</w:t>
            </w:r>
          </w:p>
        </w:tc>
        <w:tc>
          <w:tcPr>
            <w:tcW w:w="1165" w:type="dxa"/>
            <w:tcBorders>
              <w:top w:val="single" w:sz="12"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6"/>
                <w:szCs w:val="16"/>
              </w:rPr>
            </w:pPr>
          </w:p>
          <w:p w:rsidR="0070604B" w:rsidRPr="00631E3A" w:rsidRDefault="0070604B" w:rsidP="00D710CE">
            <w:pPr>
              <w:pStyle w:val="Hlavika"/>
              <w:tabs>
                <w:tab w:val="left" w:pos="708"/>
              </w:tabs>
              <w:ind w:right="-70"/>
              <w:jc w:val="center"/>
              <w:rPr>
                <w:rFonts w:ascii="Arial" w:hAnsi="Arial"/>
                <w:sz w:val="16"/>
                <w:szCs w:val="16"/>
              </w:rPr>
            </w:pPr>
            <w:r w:rsidRPr="00631E3A">
              <w:rPr>
                <w:rFonts w:ascii="Arial" w:hAnsi="Arial"/>
                <w:sz w:val="16"/>
                <w:szCs w:val="16"/>
              </w:rPr>
              <w:t>Spolu</w:t>
            </w: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lang w:val="sk-SK"/>
              </w:rPr>
            </w:pPr>
            <w:r w:rsidRPr="00631E3A">
              <w:rPr>
                <w:rFonts w:ascii="Arial" w:hAnsi="Arial"/>
                <w:sz w:val="16"/>
                <w:szCs w:val="16"/>
              </w:rPr>
              <w:t>Riadok súvahy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024</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025</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026</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027</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028</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030</w:t>
            </w: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jc w:val="center"/>
              <w:rPr>
                <w:rFonts w:ascii="Arial" w:hAnsi="Arial"/>
                <w:sz w:val="16"/>
                <w:szCs w:val="16"/>
              </w:rPr>
            </w:pPr>
            <w:r w:rsidRPr="00631E3A">
              <w:rPr>
                <w:rFonts w:ascii="Arial" w:hAnsi="Arial"/>
                <w:sz w:val="16"/>
                <w:szCs w:val="16"/>
              </w:rPr>
              <w:t>023</w:t>
            </w:r>
          </w:p>
        </w:tc>
      </w:tr>
      <w:tr w:rsidR="0070604B" w:rsidRPr="00631E3A" w:rsidTr="00D710CE">
        <w:trPr>
          <w:trHeight w:val="31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b/>
                <w:sz w:val="16"/>
                <w:szCs w:val="16"/>
              </w:rPr>
            </w:pPr>
            <w:r w:rsidRPr="00631E3A">
              <w:rPr>
                <w:rFonts w:ascii="Arial" w:hAnsi="Arial"/>
                <w:b/>
                <w:sz w:val="16"/>
                <w:szCs w:val="16"/>
              </w:rPr>
              <w:t>Obstará-vacia cena</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lang w:val="en-US"/>
              </w:rPr>
            </w:pPr>
            <w:r w:rsidRPr="00631E3A">
              <w:rPr>
                <w:rFonts w:ascii="Arial" w:hAnsi="Arial"/>
                <w:sz w:val="16"/>
                <w:szCs w:val="16"/>
              </w:rPr>
              <w:t>Presuny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b/>
                <w:sz w:val="16"/>
                <w:szCs w:val="16"/>
              </w:rPr>
            </w:pPr>
            <w:r w:rsidRPr="00631E3A">
              <w:rPr>
                <w:rFonts w:ascii="Arial" w:hAnsi="Arial"/>
                <w:b/>
                <w:sz w:val="16"/>
                <w:szCs w:val="16"/>
              </w:rPr>
              <w:t>Opravná položka</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457"/>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b/>
                <w:sz w:val="16"/>
                <w:szCs w:val="16"/>
              </w:rPr>
            </w:pPr>
            <w:r w:rsidRPr="00631E3A">
              <w:rPr>
                <w:rFonts w:ascii="Arial" w:hAnsi="Arial"/>
                <w:b/>
                <w:sz w:val="16"/>
                <w:szCs w:val="16"/>
              </w:rPr>
              <w:t>Netto hodnota</w:t>
            </w:r>
          </w:p>
          <w:p w:rsidR="0070604B" w:rsidRPr="00631E3A" w:rsidRDefault="0070604B" w:rsidP="00D710CE">
            <w:pPr>
              <w:pStyle w:val="Hlavika"/>
              <w:tabs>
                <w:tab w:val="left" w:pos="708"/>
              </w:tabs>
              <w:rPr>
                <w:rFonts w:ascii="Arial" w:hAnsi="Arial"/>
                <w:b/>
                <w:sz w:val="16"/>
                <w:szCs w:val="16"/>
                <w:lang w:val="en-US"/>
              </w:rPr>
            </w:pPr>
            <w:r w:rsidRPr="00631E3A">
              <w:rPr>
                <w:rFonts w:ascii="Arial" w:hAnsi="Arial"/>
                <w:b/>
                <w:sz w:val="16"/>
                <w:szCs w:val="16"/>
                <w:lang w:val="en-US"/>
              </w:rPr>
              <w:t>(stl.3)</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180"/>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509"/>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spacing w:before="240"/>
              <w:rPr>
                <w:rFonts w:ascii="Arial" w:hAnsi="Arial"/>
                <w:b/>
                <w:sz w:val="16"/>
                <w:szCs w:val="16"/>
                <w:lang w:val="en-US"/>
              </w:rPr>
            </w:pPr>
            <w:r w:rsidRPr="00631E3A">
              <w:rPr>
                <w:rFonts w:ascii="Arial" w:hAnsi="Arial"/>
                <w:b/>
                <w:sz w:val="16"/>
                <w:szCs w:val="16"/>
                <w:lang w:val="en-US"/>
              </w:rPr>
              <w:t>Preddavky(r.031)</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36"/>
        </w:trPr>
        <w:tc>
          <w:tcPr>
            <w:tcW w:w="1200" w:type="dxa"/>
            <w:tcBorders>
              <w:top w:val="single" w:sz="4" w:space="0" w:color="auto"/>
              <w:left w:val="single" w:sz="12"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r w:rsidR="0070604B" w:rsidRPr="00631E3A" w:rsidTr="00D710CE">
        <w:trPr>
          <w:trHeight w:val="220"/>
        </w:trPr>
        <w:tc>
          <w:tcPr>
            <w:tcW w:w="1200" w:type="dxa"/>
            <w:tcBorders>
              <w:top w:val="single" w:sz="4" w:space="0" w:color="auto"/>
              <w:left w:val="single" w:sz="12"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70604B" w:rsidRPr="00631E3A" w:rsidRDefault="0070604B" w:rsidP="00D710CE">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12" w:space="0" w:color="auto"/>
            </w:tcBorders>
          </w:tcPr>
          <w:p w:rsidR="0070604B" w:rsidRPr="00631E3A" w:rsidRDefault="0070604B" w:rsidP="00D710CE">
            <w:pPr>
              <w:pStyle w:val="Hlavika"/>
              <w:tabs>
                <w:tab w:val="left" w:pos="708"/>
              </w:tabs>
              <w:rPr>
                <w:rFonts w:ascii="Arial" w:hAnsi="Arial"/>
                <w:sz w:val="16"/>
                <w:szCs w:val="16"/>
              </w:rPr>
            </w:pPr>
          </w:p>
        </w:tc>
      </w:tr>
    </w:tbl>
    <w:p w:rsidR="0070604B" w:rsidRPr="00631E3A" w:rsidRDefault="0070604B" w:rsidP="0070604B">
      <w:pPr>
        <w:pStyle w:val="Hlavika"/>
        <w:tabs>
          <w:tab w:val="left" w:pos="708"/>
        </w:tabs>
        <w:jc w:val="both"/>
        <w:rPr>
          <w:rFonts w:ascii="Arial" w:hAnsi="Arial"/>
          <w:b/>
          <w:sz w:val="16"/>
          <w:szCs w:val="16"/>
          <w:lang w:val="sk-SK"/>
        </w:rPr>
      </w:pPr>
    </w:p>
    <w:p w:rsidR="0070604B" w:rsidRDefault="0070604B" w:rsidP="0070604B">
      <w:pPr>
        <w:pStyle w:val="Hlavika"/>
        <w:tabs>
          <w:tab w:val="left" w:pos="708"/>
        </w:tabs>
        <w:jc w:val="both"/>
        <w:rPr>
          <w:rFonts w:ascii="Arial" w:hAnsi="Arial"/>
          <w:b/>
          <w:lang w:val="sk-SK"/>
        </w:rPr>
      </w:pPr>
      <w:r w:rsidRPr="00631E3A">
        <w:rPr>
          <w:rFonts w:ascii="Arial" w:hAnsi="Arial"/>
          <w:b/>
          <w:sz w:val="16"/>
          <w:szCs w:val="16"/>
          <w:lang w:val="en-US"/>
        </w:rPr>
        <w:t xml:space="preserve">j) </w:t>
      </w:r>
      <w:r>
        <w:rPr>
          <w:rFonts w:ascii="Arial" w:hAnsi="Arial"/>
          <w:b/>
          <w:lang w:val="en-US"/>
        </w:rPr>
        <w:t xml:space="preserve">   Ovl</w:t>
      </w:r>
      <w:r>
        <w:rPr>
          <w:rFonts w:ascii="Arial" w:hAnsi="Arial"/>
          <w:b/>
          <w:lang w:val="sk-SK"/>
        </w:rPr>
        <w:t>ádané spoločnosti a spoločnosti s podstatným vplyvom</w:t>
      </w:r>
    </w:p>
    <w:p w:rsidR="0070604B" w:rsidRDefault="0070604B" w:rsidP="0070604B">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583"/>
        <w:gridCol w:w="685"/>
        <w:gridCol w:w="993"/>
        <w:gridCol w:w="3281"/>
        <w:gridCol w:w="1538"/>
        <w:gridCol w:w="1559"/>
      </w:tblGrid>
      <w:tr w:rsidR="0070604B" w:rsidRPr="00573F7D" w:rsidTr="00D710CE">
        <w:tc>
          <w:tcPr>
            <w:tcW w:w="1583"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Obchodné meno, sídlo spoločnosti</w:t>
            </w:r>
          </w:p>
        </w:tc>
        <w:tc>
          <w:tcPr>
            <w:tcW w:w="685"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Riadok</w:t>
            </w:r>
          </w:p>
        </w:tc>
        <w:tc>
          <w:tcPr>
            <w:tcW w:w="993"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lang w:val="en-US"/>
              </w:rPr>
            </w:pPr>
            <w:r w:rsidRPr="00573F7D">
              <w:rPr>
                <w:rFonts w:ascii="Arial" w:hAnsi="Arial"/>
                <w:sz w:val="16"/>
                <w:szCs w:val="16"/>
                <w:lang w:val="en-US"/>
              </w:rPr>
              <w:t>a) podiel</w:t>
            </w:r>
          </w:p>
          <w:p w:rsidR="0070604B" w:rsidRPr="00573F7D" w:rsidRDefault="0070604B" w:rsidP="00D710CE">
            <w:pPr>
              <w:pStyle w:val="Hlavika"/>
              <w:tabs>
                <w:tab w:val="left" w:pos="708"/>
              </w:tabs>
              <w:rPr>
                <w:rFonts w:ascii="Arial" w:hAnsi="Arial"/>
                <w:sz w:val="16"/>
                <w:szCs w:val="16"/>
                <w:lang w:val="en-US"/>
              </w:rPr>
            </w:pPr>
            <w:r w:rsidRPr="00573F7D">
              <w:rPr>
                <w:rFonts w:ascii="Arial" w:hAnsi="Arial"/>
                <w:sz w:val="16"/>
                <w:szCs w:val="16"/>
                <w:lang w:val="en-US"/>
              </w:rPr>
              <w:t>b) vplyv</w:t>
            </w:r>
          </w:p>
        </w:tc>
        <w:tc>
          <w:tcPr>
            <w:tcW w:w="3281"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sk-SK"/>
              </w:rPr>
              <w:t>a)Podiel (akcie)-menovitá hodnota</w:t>
            </w:r>
            <w:r>
              <w:rPr>
                <w:rFonts w:ascii="Arial" w:hAnsi="Arial"/>
                <w:sz w:val="16"/>
                <w:szCs w:val="16"/>
                <w:lang w:val="sk-SK"/>
              </w:rPr>
              <w:t xml:space="preserve"> celkom</w:t>
            </w:r>
          </w:p>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sk-SK"/>
              </w:rPr>
              <w:t>b</w:t>
            </w:r>
            <w:r w:rsidRPr="00573F7D">
              <w:rPr>
                <w:rFonts w:ascii="Arial" w:hAnsi="Arial"/>
                <w:sz w:val="16"/>
                <w:szCs w:val="16"/>
                <w:lang w:val="en-US"/>
              </w:rPr>
              <w:t xml:space="preserve">)Podiel </w:t>
            </w:r>
            <w:r>
              <w:rPr>
                <w:rFonts w:ascii="Arial" w:hAnsi="Arial"/>
                <w:sz w:val="16"/>
                <w:szCs w:val="16"/>
                <w:lang w:val="en-US"/>
              </w:rPr>
              <w:t xml:space="preserve"> </w:t>
            </w:r>
            <w:r w:rsidRPr="00573F7D">
              <w:rPr>
                <w:rFonts w:ascii="Arial" w:hAnsi="Arial"/>
                <w:sz w:val="16"/>
                <w:szCs w:val="16"/>
                <w:lang w:val="en-US"/>
              </w:rPr>
              <w:t>(akcie)-</w:t>
            </w:r>
            <w:r>
              <w:rPr>
                <w:rFonts w:ascii="Arial" w:hAnsi="Arial"/>
                <w:sz w:val="16"/>
                <w:szCs w:val="16"/>
                <w:lang w:val="en-US"/>
              </w:rPr>
              <w:t xml:space="preserve"> </w:t>
            </w:r>
            <w:r w:rsidRPr="00573F7D">
              <w:rPr>
                <w:rFonts w:ascii="Arial" w:hAnsi="Arial"/>
                <w:sz w:val="16"/>
                <w:szCs w:val="16"/>
                <w:lang w:val="en-US"/>
              </w:rPr>
              <w:t>obstar</w:t>
            </w:r>
            <w:r w:rsidRPr="00573F7D">
              <w:rPr>
                <w:rFonts w:ascii="Arial" w:hAnsi="Arial"/>
                <w:sz w:val="16"/>
                <w:szCs w:val="16"/>
                <w:lang w:val="sk-SK"/>
              </w:rPr>
              <w:t>ávacia cena</w:t>
            </w:r>
            <w:r>
              <w:rPr>
                <w:rFonts w:ascii="Arial" w:hAnsi="Arial"/>
                <w:sz w:val="16"/>
                <w:szCs w:val="16"/>
                <w:lang w:val="sk-SK"/>
              </w:rPr>
              <w:t xml:space="preserve"> celkom </w:t>
            </w:r>
          </w:p>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sk-SK"/>
              </w:rPr>
              <w:t>c</w:t>
            </w:r>
            <w:r w:rsidRPr="00573F7D">
              <w:rPr>
                <w:rFonts w:ascii="Arial" w:hAnsi="Arial"/>
                <w:sz w:val="16"/>
                <w:szCs w:val="16"/>
                <w:lang w:val="en-US"/>
              </w:rPr>
              <w:t xml:space="preserve">)Precenenie </w:t>
            </w:r>
            <w:r>
              <w:rPr>
                <w:rFonts w:ascii="Arial" w:hAnsi="Arial"/>
                <w:sz w:val="16"/>
                <w:szCs w:val="16"/>
                <w:lang w:val="en-US"/>
              </w:rPr>
              <w:t xml:space="preserve"> </w:t>
            </w:r>
            <w:r w:rsidRPr="00573F7D">
              <w:rPr>
                <w:rFonts w:ascii="Arial" w:hAnsi="Arial"/>
                <w:sz w:val="16"/>
                <w:szCs w:val="16"/>
                <w:lang w:val="en-US"/>
              </w:rPr>
              <w:t>met</w:t>
            </w:r>
            <w:r w:rsidRPr="00573F7D">
              <w:rPr>
                <w:rFonts w:ascii="Arial" w:hAnsi="Arial"/>
                <w:sz w:val="16"/>
                <w:szCs w:val="16"/>
                <w:lang w:val="sk-SK"/>
              </w:rPr>
              <w:t>ódou vlastného</w:t>
            </w:r>
            <w:r>
              <w:rPr>
                <w:rFonts w:ascii="Arial" w:hAnsi="Arial"/>
                <w:sz w:val="16"/>
                <w:szCs w:val="16"/>
                <w:lang w:val="sk-SK"/>
              </w:rPr>
              <w:t xml:space="preserve"> imania</w:t>
            </w:r>
          </w:p>
          <w:p w:rsidR="0070604B" w:rsidRPr="00573F7D" w:rsidRDefault="0070604B" w:rsidP="00D710CE">
            <w:pPr>
              <w:pStyle w:val="Hlavika"/>
              <w:tabs>
                <w:tab w:val="left" w:pos="708"/>
              </w:tabs>
              <w:rPr>
                <w:rFonts w:ascii="Arial" w:hAnsi="Arial"/>
                <w:sz w:val="16"/>
                <w:szCs w:val="16"/>
                <w:lang w:val="sk-SK"/>
              </w:rPr>
            </w:pPr>
          </w:p>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en-US"/>
              </w:rPr>
              <w:t>d)Obstar</w:t>
            </w:r>
            <w:r w:rsidRPr="00573F7D">
              <w:rPr>
                <w:rFonts w:ascii="Arial" w:hAnsi="Arial"/>
                <w:sz w:val="16"/>
                <w:szCs w:val="16"/>
                <w:lang w:val="sk-SK"/>
              </w:rPr>
              <w:t>ávacia cena po precenení</w:t>
            </w:r>
          </w:p>
        </w:tc>
        <w:tc>
          <w:tcPr>
            <w:tcW w:w="1538"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en-US"/>
              </w:rPr>
              <w:t>a)vlastn</w:t>
            </w:r>
            <w:r w:rsidRPr="00573F7D">
              <w:rPr>
                <w:rFonts w:ascii="Arial" w:hAnsi="Arial"/>
                <w:sz w:val="16"/>
                <w:szCs w:val="16"/>
                <w:lang w:val="sk-SK"/>
              </w:rPr>
              <w:t>é     imanie celkom</w:t>
            </w:r>
          </w:p>
          <w:p w:rsidR="0070604B" w:rsidRPr="00573F7D" w:rsidRDefault="0070604B" w:rsidP="00D710CE">
            <w:pPr>
              <w:pStyle w:val="Hlavika"/>
              <w:tabs>
                <w:tab w:val="left" w:pos="708"/>
              </w:tabs>
              <w:rPr>
                <w:rFonts w:ascii="Arial" w:hAnsi="Arial"/>
                <w:sz w:val="16"/>
                <w:szCs w:val="16"/>
                <w:lang w:val="sk-SK"/>
              </w:rPr>
            </w:pPr>
          </w:p>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sk-SK"/>
              </w:rPr>
              <w:t>b) výsledok</w:t>
            </w:r>
          </w:p>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  hospodárenia</w:t>
            </w:r>
          </w:p>
          <w:p w:rsidR="0070604B" w:rsidRPr="00573F7D" w:rsidRDefault="0070604B" w:rsidP="00D710CE">
            <w:pPr>
              <w:pStyle w:val="Hlavika"/>
              <w:tabs>
                <w:tab w:val="left" w:pos="708"/>
              </w:tabs>
              <w:jc w:val="center"/>
              <w:rPr>
                <w:rFonts w:ascii="Arial" w:hAnsi="Arial"/>
                <w:sz w:val="16"/>
                <w:szCs w:val="16"/>
                <w:lang w:val="sk-SK"/>
              </w:rPr>
            </w:pPr>
          </w:p>
        </w:tc>
        <w:tc>
          <w:tcPr>
            <w:tcW w:w="1559"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Hlavný predmet činnosti</w:t>
            </w:r>
          </w:p>
        </w:tc>
      </w:tr>
      <w:tr w:rsidR="0070604B" w:rsidRPr="00573F7D" w:rsidTr="00D710CE">
        <w:tc>
          <w:tcPr>
            <w:tcW w:w="1583"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right"/>
              <w:rPr>
                <w:rFonts w:ascii="Arial" w:hAnsi="Arial"/>
                <w:sz w:val="16"/>
                <w:szCs w:val="16"/>
                <w:lang w:val="en-US"/>
              </w:rPr>
            </w:pPr>
            <w:r>
              <w:rPr>
                <w:rFonts w:ascii="Arial" w:hAnsi="Arial"/>
                <w:sz w:val="16"/>
                <w:szCs w:val="16"/>
                <w:lang w:val="en-US"/>
              </w:rPr>
              <w:t>a</w:t>
            </w:r>
          </w:p>
          <w:p w:rsidR="0070604B" w:rsidRPr="00573F7D" w:rsidRDefault="0070604B" w:rsidP="00D710CE">
            <w:pPr>
              <w:pStyle w:val="Hlavika"/>
              <w:tabs>
                <w:tab w:val="left" w:pos="708"/>
              </w:tabs>
              <w:jc w:val="right"/>
              <w:rPr>
                <w:rFonts w:ascii="Arial" w:hAnsi="Arial"/>
                <w:sz w:val="16"/>
                <w:szCs w:val="16"/>
                <w:lang w:val="en-US"/>
              </w:rPr>
            </w:pPr>
            <w:r>
              <w:rPr>
                <w:rFonts w:ascii="Arial" w:hAnsi="Arial"/>
                <w:sz w:val="16"/>
                <w:szCs w:val="16"/>
                <w:lang w:val="en-US"/>
              </w:rPr>
              <w:t>b</w:t>
            </w:r>
          </w:p>
          <w:p w:rsidR="0070604B" w:rsidRPr="00573F7D" w:rsidRDefault="0070604B" w:rsidP="00D710CE">
            <w:pPr>
              <w:pStyle w:val="Hlavika"/>
              <w:tabs>
                <w:tab w:val="left" w:pos="708"/>
              </w:tabs>
              <w:jc w:val="right"/>
              <w:rPr>
                <w:rFonts w:ascii="Arial" w:hAnsi="Arial"/>
                <w:sz w:val="16"/>
                <w:szCs w:val="16"/>
                <w:lang w:val="en-US"/>
              </w:rPr>
            </w:pPr>
            <w:r>
              <w:rPr>
                <w:rFonts w:ascii="Arial" w:hAnsi="Arial"/>
                <w:sz w:val="16"/>
                <w:szCs w:val="16"/>
                <w:lang w:val="en-US"/>
              </w:rPr>
              <w:t>c</w:t>
            </w:r>
          </w:p>
          <w:p w:rsidR="0070604B" w:rsidRPr="00573F7D" w:rsidRDefault="0070604B" w:rsidP="00D710CE">
            <w:pPr>
              <w:pStyle w:val="Hlavika"/>
              <w:tabs>
                <w:tab w:val="left" w:pos="708"/>
              </w:tabs>
              <w:jc w:val="right"/>
              <w:rPr>
                <w:rFonts w:ascii="Arial" w:hAnsi="Arial"/>
                <w:sz w:val="16"/>
                <w:szCs w:val="16"/>
                <w:lang w:val="en-US"/>
              </w:rPr>
            </w:pPr>
            <w:r>
              <w:rPr>
                <w:rFonts w:ascii="Arial" w:hAnsi="Arial"/>
                <w:sz w:val="16"/>
                <w:szCs w:val="16"/>
                <w:lang w:val="en-US"/>
              </w:rPr>
              <w:t>d</w:t>
            </w:r>
          </w:p>
        </w:tc>
        <w:tc>
          <w:tcPr>
            <w:tcW w:w="685"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r w:rsidRPr="00573F7D">
              <w:rPr>
                <w:rFonts w:ascii="Arial" w:hAnsi="Arial"/>
                <w:sz w:val="16"/>
                <w:szCs w:val="16"/>
                <w:lang w:val="sk-SK"/>
              </w:rPr>
              <w:t>024</w:t>
            </w:r>
          </w:p>
        </w:tc>
        <w:tc>
          <w:tcPr>
            <w:tcW w:w="993"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RPr="00573F7D" w:rsidTr="00D710CE">
        <w:tc>
          <w:tcPr>
            <w:tcW w:w="1583"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jc w:val="right"/>
              <w:rPr>
                <w:rFonts w:ascii="Arial" w:hAnsi="Arial"/>
                <w:sz w:val="16"/>
                <w:szCs w:val="16"/>
                <w:lang w:val="sk-SK"/>
              </w:rPr>
            </w:pPr>
            <w:r w:rsidRPr="00573F7D">
              <w:rPr>
                <w:rFonts w:ascii="Arial" w:hAnsi="Arial"/>
                <w:sz w:val="16"/>
                <w:szCs w:val="16"/>
                <w:lang w:val="sk-SK"/>
              </w:rPr>
              <w:t>a)</w:t>
            </w:r>
          </w:p>
          <w:p w:rsidR="0070604B" w:rsidRPr="00573F7D" w:rsidRDefault="0070604B" w:rsidP="00D710CE">
            <w:pPr>
              <w:pStyle w:val="Hlavika"/>
              <w:tabs>
                <w:tab w:val="left" w:pos="708"/>
              </w:tabs>
              <w:jc w:val="right"/>
              <w:rPr>
                <w:rFonts w:ascii="Arial" w:hAnsi="Arial"/>
                <w:sz w:val="16"/>
                <w:szCs w:val="16"/>
                <w:lang w:val="sk-SK"/>
              </w:rPr>
            </w:pPr>
            <w:r w:rsidRPr="00573F7D">
              <w:rPr>
                <w:rFonts w:ascii="Arial" w:hAnsi="Arial"/>
                <w:sz w:val="16"/>
                <w:szCs w:val="16"/>
                <w:lang w:val="sk-SK"/>
              </w:rPr>
              <w:t>b)</w:t>
            </w:r>
          </w:p>
          <w:p w:rsidR="0070604B" w:rsidRPr="00573F7D" w:rsidRDefault="0070604B" w:rsidP="00D710CE">
            <w:pPr>
              <w:pStyle w:val="Hlavika"/>
              <w:tabs>
                <w:tab w:val="left" w:pos="708"/>
              </w:tabs>
              <w:jc w:val="right"/>
              <w:rPr>
                <w:rFonts w:ascii="Arial" w:hAnsi="Arial"/>
                <w:sz w:val="16"/>
                <w:szCs w:val="16"/>
                <w:lang w:val="sk-SK"/>
              </w:rPr>
            </w:pPr>
            <w:r w:rsidRPr="00573F7D">
              <w:rPr>
                <w:rFonts w:ascii="Arial" w:hAnsi="Arial"/>
                <w:sz w:val="16"/>
                <w:szCs w:val="16"/>
                <w:lang w:val="sk-SK"/>
              </w:rPr>
              <w:t>c)</w:t>
            </w:r>
          </w:p>
          <w:p w:rsidR="0070604B" w:rsidRPr="00573F7D" w:rsidRDefault="0070604B" w:rsidP="00D710CE">
            <w:pPr>
              <w:pStyle w:val="Hlavika"/>
              <w:tabs>
                <w:tab w:val="left" w:pos="708"/>
              </w:tabs>
              <w:jc w:val="right"/>
              <w:rPr>
                <w:rFonts w:ascii="Arial" w:hAnsi="Arial"/>
                <w:sz w:val="16"/>
                <w:szCs w:val="16"/>
                <w:lang w:val="sk-SK"/>
              </w:rPr>
            </w:pPr>
            <w:r w:rsidRPr="00573F7D">
              <w:rPr>
                <w:rFonts w:ascii="Arial" w:hAnsi="Arial"/>
                <w:sz w:val="16"/>
                <w:szCs w:val="16"/>
                <w:lang w:val="sk-SK"/>
              </w:rPr>
              <w:t>d)</w:t>
            </w:r>
          </w:p>
        </w:tc>
        <w:tc>
          <w:tcPr>
            <w:tcW w:w="685"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p>
          <w:p w:rsidR="0070604B" w:rsidRPr="00573F7D" w:rsidRDefault="0070604B" w:rsidP="00D710CE">
            <w:pPr>
              <w:pStyle w:val="Hlavika"/>
              <w:tabs>
                <w:tab w:val="left" w:pos="708"/>
              </w:tabs>
              <w:jc w:val="both"/>
              <w:rPr>
                <w:rFonts w:ascii="Arial" w:hAnsi="Arial"/>
                <w:sz w:val="16"/>
                <w:szCs w:val="16"/>
                <w:lang w:val="sk-SK"/>
              </w:rPr>
            </w:pPr>
            <w:r w:rsidRPr="00573F7D">
              <w:rPr>
                <w:rFonts w:ascii="Arial" w:hAnsi="Arial"/>
                <w:sz w:val="16"/>
                <w:szCs w:val="16"/>
                <w:lang w:val="sk-SK"/>
              </w:rPr>
              <w:t>025</w:t>
            </w:r>
          </w:p>
        </w:tc>
        <w:tc>
          <w:tcPr>
            <w:tcW w:w="993"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bl>
    <w:p w:rsidR="0070604B" w:rsidRDefault="0070604B" w:rsidP="0070604B">
      <w:pPr>
        <w:pStyle w:val="Hlavika"/>
        <w:tabs>
          <w:tab w:val="left" w:pos="708"/>
        </w:tabs>
        <w:jc w:val="both"/>
        <w:rPr>
          <w:rFonts w:ascii="Arial" w:hAnsi="Arial"/>
          <w:lang w:val="sk-SK"/>
        </w:rPr>
      </w:pP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sidRPr="00573F7D">
        <w:rPr>
          <w:rFonts w:ascii="Arial" w:hAnsi="Arial"/>
          <w:sz w:val="16"/>
          <w:szCs w:val="16"/>
          <w:lang w:val="sk-SK"/>
        </w:rPr>
        <w:tab/>
      </w:r>
      <w:r>
        <w:rPr>
          <w:rFonts w:ascii="Arial" w:hAnsi="Arial"/>
          <w:lang w:val="sk-SK"/>
        </w:rPr>
        <w:tab/>
      </w:r>
    </w:p>
    <w:p w:rsidR="0070604B" w:rsidRDefault="0070604B" w:rsidP="0070604B">
      <w:pPr>
        <w:pStyle w:val="Hlavika"/>
        <w:tabs>
          <w:tab w:val="left" w:pos="708"/>
        </w:tabs>
        <w:ind w:firstLine="705"/>
        <w:jc w:val="both"/>
        <w:rPr>
          <w:rFonts w:ascii="Arial" w:hAnsi="Arial"/>
          <w:lang w:val="sk-SK"/>
        </w:rPr>
      </w:pPr>
      <w:r>
        <w:rPr>
          <w:rFonts w:ascii="Arial" w:hAnsi="Arial"/>
          <w:lang w:val="sk-SK"/>
        </w:rPr>
        <w:t>Ovládané spoločnosti a spoločnosti s podstatným vplyvom firma nemá a nemá v nich účasť.</w:t>
      </w:r>
    </w:p>
    <w:p w:rsidR="0070604B" w:rsidRDefault="0070604B" w:rsidP="0070604B">
      <w:pPr>
        <w:pStyle w:val="Hlavika"/>
        <w:tabs>
          <w:tab w:val="left" w:pos="708"/>
        </w:tabs>
        <w:ind w:firstLine="705"/>
        <w:jc w:val="both"/>
        <w:rPr>
          <w:rFonts w:ascii="Arial" w:hAnsi="Arial"/>
          <w:lang w:val="sk-SK"/>
        </w:rPr>
      </w:pPr>
      <w:r>
        <w:rPr>
          <w:rFonts w:ascii="Arial" w:hAnsi="Arial"/>
          <w:lang w:val="sk-SK"/>
        </w:rPr>
        <w:t>Ostatné dlhodobé cenné papiere a podiely – firma nemá</w:t>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p>
    <w:p w:rsidR="0070604B" w:rsidRDefault="0070604B" w:rsidP="0070604B">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13"/>
        <w:gridCol w:w="3332"/>
        <w:gridCol w:w="2268"/>
        <w:gridCol w:w="1418"/>
      </w:tblGrid>
      <w:tr w:rsidR="0070604B" w:rsidTr="00D710CE">
        <w:tc>
          <w:tcPr>
            <w:tcW w:w="1913"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Akcie</w:t>
            </w:r>
          </w:p>
          <w:p w:rsidR="0070604B" w:rsidRPr="00573F7D" w:rsidRDefault="0070604B" w:rsidP="00D710CE">
            <w:pPr>
              <w:pStyle w:val="Hlavika"/>
              <w:tabs>
                <w:tab w:val="left" w:pos="708"/>
              </w:tabs>
              <w:jc w:val="center"/>
              <w:rPr>
                <w:rFonts w:ascii="Arial" w:hAnsi="Arial"/>
                <w:sz w:val="16"/>
                <w:szCs w:val="16"/>
                <w:lang w:val="en-US"/>
              </w:rPr>
            </w:pPr>
            <w:r w:rsidRPr="00573F7D">
              <w:rPr>
                <w:rFonts w:ascii="Arial" w:hAnsi="Arial"/>
                <w:sz w:val="16"/>
                <w:szCs w:val="16"/>
                <w:lang w:val="en-US"/>
              </w:rPr>
              <w:t>(r.026 S</w:t>
            </w:r>
            <w:r w:rsidRPr="00573F7D">
              <w:rPr>
                <w:rFonts w:ascii="Arial" w:hAnsi="Arial"/>
                <w:sz w:val="16"/>
                <w:szCs w:val="16"/>
                <w:lang w:val="sk-SK"/>
              </w:rPr>
              <w:t>úvahy</w:t>
            </w:r>
            <w:r w:rsidRPr="00573F7D">
              <w:rPr>
                <w:rFonts w:ascii="Arial" w:hAnsi="Arial"/>
                <w:sz w:val="16"/>
                <w:szCs w:val="16"/>
                <w:lang w:val="en-US"/>
              </w:rPr>
              <w:t>)</w:t>
            </w:r>
          </w:p>
        </w:tc>
        <w:tc>
          <w:tcPr>
            <w:tcW w:w="3332"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OC</w:t>
            </w:r>
            <w:r>
              <w:rPr>
                <w:rFonts w:ascii="Arial" w:hAnsi="Arial"/>
                <w:sz w:val="16"/>
                <w:szCs w:val="16"/>
                <w:lang w:val="sk-SK"/>
              </w:rPr>
              <w:t xml:space="preserve"> </w:t>
            </w:r>
            <w:r w:rsidRPr="00573F7D">
              <w:rPr>
                <w:rFonts w:ascii="Arial" w:hAnsi="Arial"/>
                <w:sz w:val="16"/>
                <w:szCs w:val="16"/>
                <w:lang w:val="sk-SK"/>
              </w:rPr>
              <w:t>-precenenie na reálnu hodnotu</w:t>
            </w:r>
            <w:r>
              <w:rPr>
                <w:rFonts w:ascii="Arial" w:hAnsi="Arial"/>
                <w:sz w:val="16"/>
                <w:szCs w:val="16"/>
                <w:lang w:val="sk-SK"/>
              </w:rPr>
              <w:t xml:space="preserve"> </w:t>
            </w:r>
            <w:r w:rsidRPr="00573F7D">
              <w:rPr>
                <w:rFonts w:ascii="Arial" w:hAnsi="Arial"/>
                <w:sz w:val="16"/>
                <w:szCs w:val="16"/>
                <w:lang w:val="sk-SK"/>
              </w:rPr>
              <w:t>=OC po precenení</w:t>
            </w:r>
          </w:p>
        </w:tc>
        <w:tc>
          <w:tcPr>
            <w:tcW w:w="2268"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r w:rsidRPr="00573F7D">
              <w:rPr>
                <w:rFonts w:ascii="Arial" w:hAnsi="Arial"/>
                <w:sz w:val="16"/>
                <w:szCs w:val="16"/>
                <w:lang w:val="sk-SK"/>
              </w:rPr>
              <w:t>Menovitá hodnota/kus</w:t>
            </w:r>
          </w:p>
        </w:tc>
        <w:tc>
          <w:tcPr>
            <w:tcW w:w="1418"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r w:rsidRPr="00573F7D">
              <w:rPr>
                <w:rFonts w:ascii="Arial" w:hAnsi="Arial"/>
                <w:sz w:val="16"/>
                <w:szCs w:val="16"/>
                <w:lang w:val="sk-SK"/>
              </w:rPr>
              <w:t>Počet akcií</w:t>
            </w:r>
          </w:p>
        </w:tc>
      </w:tr>
      <w:tr w:rsidR="0070604B" w:rsidTr="00D710CE">
        <w:trPr>
          <w:trHeight w:val="270"/>
        </w:trPr>
        <w:tc>
          <w:tcPr>
            <w:tcW w:w="1913"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Tr="00D710CE">
        <w:trPr>
          <w:trHeight w:val="274"/>
        </w:trPr>
        <w:tc>
          <w:tcPr>
            <w:tcW w:w="1913"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bl>
    <w:p w:rsidR="0070604B" w:rsidRPr="00233A68" w:rsidRDefault="0070604B" w:rsidP="0070604B">
      <w:pPr>
        <w:pStyle w:val="Hlavika"/>
        <w:tabs>
          <w:tab w:val="left" w:pos="708"/>
        </w:tabs>
        <w:jc w:val="both"/>
        <w:rPr>
          <w:rFonts w:ascii="Arial" w:hAnsi="Arial"/>
          <w:b/>
          <w:bCs/>
          <w:i/>
          <w:lang w:val="sk-SK"/>
        </w:rPr>
      </w:pPr>
      <w:r>
        <w:rPr>
          <w:rFonts w:ascii="Arial" w:hAnsi="Arial"/>
          <w:b/>
          <w:bCs/>
          <w:i/>
          <w:lang w:val="sk-SK"/>
        </w:rPr>
        <w:t>Spoločnosť nevlastní dlhodobý finančný majetok.</w:t>
      </w:r>
    </w:p>
    <w:p w:rsidR="0070604B" w:rsidRPr="00233A68" w:rsidRDefault="0070604B" w:rsidP="0070604B">
      <w:pPr>
        <w:pStyle w:val="Hlavika"/>
        <w:tabs>
          <w:tab w:val="left" w:pos="708"/>
        </w:tabs>
        <w:jc w:val="both"/>
        <w:rPr>
          <w:rFonts w:ascii="Arial" w:hAnsi="Arial"/>
          <w:bCs/>
          <w:sz w:val="18"/>
          <w:szCs w:val="18"/>
          <w:lang w:val="sk-SK"/>
        </w:rPr>
      </w:pPr>
      <w:r w:rsidRPr="00233A68">
        <w:rPr>
          <w:rFonts w:ascii="Arial" w:hAnsi="Arial"/>
          <w:b/>
          <w:sz w:val="18"/>
          <w:szCs w:val="18"/>
        </w:rPr>
        <w:t xml:space="preserve">k)    </w:t>
      </w:r>
      <w:r w:rsidRPr="00233A68">
        <w:rPr>
          <w:rFonts w:ascii="Arial" w:hAnsi="Arial"/>
          <w:bCs/>
          <w:sz w:val="18"/>
          <w:szCs w:val="18"/>
        </w:rPr>
        <w:t>Opravn</w:t>
      </w:r>
      <w:r w:rsidRPr="00233A68">
        <w:rPr>
          <w:rFonts w:ascii="Arial" w:hAnsi="Arial"/>
          <w:bCs/>
          <w:sz w:val="18"/>
          <w:szCs w:val="18"/>
          <w:lang w:val="sk-SK"/>
        </w:rPr>
        <w:t xml:space="preserve">é položky podľa zložiek dlhodobého finančného majetku v členení podľa jednotlivých </w:t>
      </w:r>
    </w:p>
    <w:p w:rsidR="0070604B" w:rsidRPr="00233A68" w:rsidRDefault="0070604B" w:rsidP="0070604B">
      <w:pPr>
        <w:pStyle w:val="Hlavika"/>
        <w:tabs>
          <w:tab w:val="left" w:pos="708"/>
        </w:tabs>
        <w:jc w:val="both"/>
        <w:rPr>
          <w:rFonts w:ascii="Arial" w:hAnsi="Arial"/>
          <w:i/>
          <w:sz w:val="18"/>
          <w:szCs w:val="18"/>
          <w:lang w:val="en-US"/>
        </w:rPr>
      </w:pPr>
      <w:r w:rsidRPr="00233A68">
        <w:rPr>
          <w:rFonts w:ascii="Arial" w:hAnsi="Arial"/>
          <w:bCs/>
          <w:sz w:val="18"/>
          <w:szCs w:val="18"/>
          <w:lang w:val="sk-SK"/>
        </w:rPr>
        <w:t xml:space="preserve">      položiek súvahy</w:t>
      </w:r>
      <w:r w:rsidRPr="00233A68">
        <w:rPr>
          <w:rFonts w:ascii="Arial" w:hAnsi="Arial"/>
          <w:i/>
          <w:sz w:val="18"/>
          <w:szCs w:val="18"/>
          <w:lang w:val="en-US"/>
        </w:rPr>
        <w:t xml:space="preserve"> –</w:t>
      </w:r>
      <w:r w:rsidRPr="00233A68">
        <w:rPr>
          <w:rFonts w:ascii="Arial" w:hAnsi="Arial"/>
          <w:b/>
          <w:bCs/>
          <w:i/>
          <w:sz w:val="18"/>
          <w:szCs w:val="18"/>
          <w:lang w:val="en-US"/>
        </w:rPr>
        <w:t>netvorili sa</w:t>
      </w:r>
      <w:r w:rsidRPr="00233A68">
        <w:rPr>
          <w:rFonts w:ascii="Arial" w:hAnsi="Arial"/>
          <w:i/>
          <w:sz w:val="18"/>
          <w:szCs w:val="18"/>
          <w:lang w:val="en-US"/>
        </w:rPr>
        <w:tab/>
      </w:r>
      <w:r>
        <w:rPr>
          <w:rFonts w:ascii="Arial" w:hAnsi="Arial"/>
          <w:i/>
          <w:sz w:val="18"/>
          <w:szCs w:val="18"/>
          <w:lang w:val="en-US"/>
        </w:rPr>
        <w:t xml:space="preserve">                                                                                                               </w:t>
      </w:r>
    </w:p>
    <w:p w:rsidR="0070604B" w:rsidRPr="00233A68" w:rsidRDefault="0070604B" w:rsidP="0070604B">
      <w:pPr>
        <w:pStyle w:val="Hlavika"/>
        <w:tabs>
          <w:tab w:val="left" w:pos="708"/>
        </w:tabs>
        <w:ind w:left="708" w:firstLine="357"/>
        <w:jc w:val="both"/>
        <w:rPr>
          <w:rFonts w:ascii="Arial" w:hAnsi="Arial"/>
          <w:i/>
          <w:sz w:val="18"/>
          <w:szCs w:val="18"/>
          <w:lang w:val="en-US"/>
        </w:rPr>
      </w:pPr>
    </w:p>
    <w:p w:rsidR="0070604B" w:rsidRDefault="0070604B" w:rsidP="0070604B">
      <w:pPr>
        <w:pStyle w:val="Hlavika"/>
        <w:tabs>
          <w:tab w:val="left" w:pos="708"/>
        </w:tabs>
        <w:jc w:val="both"/>
        <w:rPr>
          <w:rFonts w:ascii="Arial" w:hAnsi="Arial"/>
          <w:b/>
          <w:sz w:val="18"/>
          <w:szCs w:val="18"/>
          <w:lang w:val="en-US"/>
        </w:rPr>
      </w:pPr>
      <w:r>
        <w:rPr>
          <w:rFonts w:ascii="Arial" w:hAnsi="Arial"/>
          <w:b/>
          <w:sz w:val="18"/>
          <w:szCs w:val="18"/>
          <w:lang w:val="en-US"/>
        </w:rPr>
        <w:tab/>
      </w:r>
      <w:r>
        <w:rPr>
          <w:rFonts w:ascii="Arial" w:hAnsi="Arial"/>
          <w:b/>
          <w:sz w:val="18"/>
          <w:szCs w:val="18"/>
          <w:lang w:val="en-US"/>
        </w:rPr>
        <w:tab/>
      </w:r>
      <w:r>
        <w:rPr>
          <w:rFonts w:ascii="Arial" w:hAnsi="Arial"/>
          <w:b/>
          <w:sz w:val="18"/>
          <w:szCs w:val="18"/>
          <w:lang w:val="en-US"/>
        </w:rPr>
        <w:tab/>
      </w:r>
      <w:r>
        <w:rPr>
          <w:rFonts w:ascii="Arial" w:hAnsi="Arial"/>
          <w:b/>
          <w:sz w:val="18"/>
          <w:szCs w:val="18"/>
          <w:lang w:val="en-US"/>
        </w:rPr>
        <w:tab/>
        <w:t>7</w:t>
      </w:r>
    </w:p>
    <w:p w:rsidR="0070604B" w:rsidRPr="00233A68" w:rsidRDefault="0070604B" w:rsidP="0070604B">
      <w:pPr>
        <w:pStyle w:val="Hlavika"/>
        <w:tabs>
          <w:tab w:val="left" w:pos="708"/>
        </w:tabs>
        <w:jc w:val="both"/>
        <w:rPr>
          <w:rFonts w:ascii="Arial" w:hAnsi="Arial"/>
          <w:b/>
          <w:sz w:val="18"/>
          <w:szCs w:val="18"/>
          <w:lang w:val="sk-SK"/>
        </w:rPr>
      </w:pPr>
      <w:r w:rsidRPr="00233A68">
        <w:rPr>
          <w:rFonts w:ascii="Arial" w:hAnsi="Arial"/>
          <w:b/>
          <w:sz w:val="18"/>
          <w:szCs w:val="18"/>
          <w:lang w:val="en-US"/>
        </w:rPr>
        <w:t xml:space="preserve">l)    </w:t>
      </w:r>
      <w:r w:rsidRPr="00233A68">
        <w:rPr>
          <w:rFonts w:ascii="Arial" w:hAnsi="Arial"/>
          <w:bCs/>
          <w:sz w:val="18"/>
          <w:szCs w:val="18"/>
          <w:lang w:val="en-US"/>
        </w:rPr>
        <w:t xml:space="preserve">Zmeny </w:t>
      </w:r>
      <w:r w:rsidRPr="00233A68">
        <w:rPr>
          <w:rFonts w:ascii="Arial" w:hAnsi="Arial"/>
          <w:bCs/>
          <w:sz w:val="18"/>
          <w:szCs w:val="18"/>
          <w:lang w:val="sk-SK"/>
        </w:rPr>
        <w:t xml:space="preserve">v jednotlivých zložkách dlhodobého finančného majetku – </w:t>
      </w:r>
      <w:r w:rsidRPr="00233A68">
        <w:rPr>
          <w:rFonts w:ascii="Arial" w:hAnsi="Arial"/>
          <w:b/>
          <w:sz w:val="18"/>
          <w:szCs w:val="18"/>
          <w:lang w:val="sk-SK"/>
        </w:rPr>
        <w:t>v roku 201</w:t>
      </w:r>
      <w:r>
        <w:rPr>
          <w:rFonts w:ascii="Arial" w:hAnsi="Arial"/>
          <w:b/>
          <w:sz w:val="18"/>
          <w:szCs w:val="18"/>
          <w:lang w:val="sk-SK"/>
        </w:rPr>
        <w:t>4</w:t>
      </w:r>
      <w:r w:rsidRPr="00233A68">
        <w:rPr>
          <w:rFonts w:ascii="Arial" w:hAnsi="Arial"/>
          <w:b/>
          <w:sz w:val="18"/>
          <w:szCs w:val="18"/>
          <w:lang w:val="sk-SK"/>
        </w:rPr>
        <w:t xml:space="preserve"> neboli</w:t>
      </w:r>
      <w:r>
        <w:rPr>
          <w:rFonts w:ascii="Arial" w:hAnsi="Arial"/>
          <w:b/>
          <w:sz w:val="18"/>
          <w:szCs w:val="18"/>
          <w:lang w:val="sk-SK"/>
        </w:rPr>
        <w:t xml:space="preserve">                                                                              </w:t>
      </w:r>
    </w:p>
    <w:p w:rsidR="0070604B" w:rsidRPr="00233A68" w:rsidRDefault="0070604B" w:rsidP="0070604B">
      <w:pPr>
        <w:pStyle w:val="Hlavika"/>
        <w:tabs>
          <w:tab w:val="left" w:pos="708"/>
        </w:tabs>
        <w:jc w:val="both"/>
        <w:rPr>
          <w:rFonts w:ascii="Arial" w:hAnsi="Arial"/>
          <w:b/>
          <w:sz w:val="18"/>
          <w:szCs w:val="18"/>
          <w:lang w:val="sk-SK"/>
        </w:rPr>
      </w:pPr>
      <w:r w:rsidRPr="00233A68">
        <w:rPr>
          <w:rFonts w:ascii="Arial" w:hAnsi="Arial"/>
          <w:sz w:val="18"/>
          <w:szCs w:val="18"/>
          <w:lang w:val="sk-SK"/>
        </w:rPr>
        <w:tab/>
      </w:r>
      <w:r w:rsidRPr="00233A68">
        <w:rPr>
          <w:rFonts w:ascii="Arial" w:hAnsi="Arial"/>
          <w:b/>
          <w:sz w:val="18"/>
          <w:szCs w:val="18"/>
          <w:lang w:val="sk-SK"/>
        </w:rPr>
        <w:t xml:space="preserve"> </w:t>
      </w:r>
    </w:p>
    <w:p w:rsidR="0070604B" w:rsidRPr="00233A68" w:rsidRDefault="0070604B" w:rsidP="0070604B">
      <w:pPr>
        <w:pStyle w:val="Hlavika"/>
        <w:tabs>
          <w:tab w:val="left" w:pos="708"/>
        </w:tabs>
        <w:jc w:val="both"/>
        <w:rPr>
          <w:rFonts w:ascii="Arial" w:hAnsi="Arial"/>
          <w:sz w:val="18"/>
          <w:szCs w:val="18"/>
          <w:lang w:val="sk-SK"/>
        </w:rPr>
      </w:pPr>
    </w:p>
    <w:p w:rsidR="0070604B" w:rsidRPr="00233A68" w:rsidRDefault="0070604B" w:rsidP="0070604B">
      <w:pPr>
        <w:pStyle w:val="Hlavika"/>
        <w:tabs>
          <w:tab w:val="left" w:pos="708"/>
        </w:tabs>
        <w:ind w:left="426" w:hanging="426"/>
        <w:jc w:val="both"/>
        <w:rPr>
          <w:rFonts w:ascii="Arial" w:hAnsi="Arial"/>
          <w:bCs/>
          <w:sz w:val="18"/>
          <w:szCs w:val="18"/>
          <w:lang w:val="sk-SK"/>
        </w:rPr>
      </w:pPr>
      <w:r w:rsidRPr="00233A68">
        <w:rPr>
          <w:rFonts w:ascii="Arial" w:hAnsi="Arial"/>
          <w:b/>
          <w:sz w:val="18"/>
          <w:szCs w:val="18"/>
          <w:lang w:val="sk-SK"/>
        </w:rPr>
        <w:lastRenderedPageBreak/>
        <w:t>m</w:t>
      </w:r>
      <w:r w:rsidRPr="00233A68">
        <w:rPr>
          <w:rFonts w:ascii="Arial" w:hAnsi="Arial"/>
          <w:b/>
          <w:sz w:val="18"/>
          <w:szCs w:val="18"/>
          <w:lang w:val="en-US"/>
        </w:rPr>
        <w:t xml:space="preserve">)  </w:t>
      </w:r>
      <w:r w:rsidRPr="00233A68">
        <w:rPr>
          <w:rFonts w:ascii="Arial" w:hAnsi="Arial"/>
          <w:bCs/>
          <w:sz w:val="18"/>
          <w:szCs w:val="18"/>
          <w:lang w:val="en-US"/>
        </w:rPr>
        <w:t xml:space="preserve"> </w:t>
      </w:r>
      <w:r w:rsidRPr="00233A68">
        <w:rPr>
          <w:rFonts w:ascii="Arial" w:hAnsi="Arial"/>
          <w:bCs/>
          <w:sz w:val="18"/>
          <w:szCs w:val="18"/>
          <w:lang w:val="sk-SK"/>
        </w:rPr>
        <w:t xml:space="preserve">Dlhodobý finančný majetok, na ktorý je zriadené záložné právo a dlhodobý majetok, pri ktorom má     spoločnosť obmedzené právo s ním nakladať  -  </w:t>
      </w:r>
      <w:r w:rsidRPr="00233A68">
        <w:rPr>
          <w:rFonts w:ascii="Arial" w:hAnsi="Arial"/>
          <w:b/>
          <w:sz w:val="18"/>
          <w:szCs w:val="18"/>
          <w:lang w:val="sk-SK"/>
        </w:rPr>
        <w:t>firma nemá</w:t>
      </w:r>
      <w:r w:rsidRPr="00233A68">
        <w:rPr>
          <w:rFonts w:ascii="Arial" w:hAnsi="Arial"/>
          <w:bCs/>
          <w:sz w:val="18"/>
          <w:szCs w:val="18"/>
          <w:lang w:val="sk-SK"/>
        </w:rPr>
        <w:t>.</w:t>
      </w:r>
    </w:p>
    <w:p w:rsidR="0070604B" w:rsidRDefault="0070604B" w:rsidP="0070604B">
      <w:pPr>
        <w:pStyle w:val="Hlavika"/>
        <w:tabs>
          <w:tab w:val="left" w:pos="708"/>
        </w:tabs>
        <w:jc w:val="both"/>
        <w:rPr>
          <w:rFonts w:ascii="Arial" w:hAnsi="Arial"/>
          <w:bCs/>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919"/>
        <w:gridCol w:w="2479"/>
        <w:gridCol w:w="2414"/>
      </w:tblGrid>
      <w:tr w:rsidR="0070604B" w:rsidRPr="00573F7D" w:rsidTr="00D710CE">
        <w:tc>
          <w:tcPr>
            <w:tcW w:w="3969"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Text</w:t>
            </w:r>
          </w:p>
        </w:tc>
        <w:tc>
          <w:tcPr>
            <w:tcW w:w="919"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Riadok </w:t>
            </w:r>
          </w:p>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Súvahy</w:t>
            </w:r>
          </w:p>
        </w:tc>
        <w:tc>
          <w:tcPr>
            <w:tcW w:w="2479"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na ktorý je zriadené záložné právo</w:t>
            </w:r>
          </w:p>
        </w:tc>
        <w:tc>
          <w:tcPr>
            <w:tcW w:w="2414"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pri ktorom má spoločnosť obmedzené právo s ním nakladať</w:t>
            </w:r>
          </w:p>
        </w:tc>
      </w:tr>
      <w:tr w:rsidR="0070604B" w:rsidRPr="00573F7D"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RPr="00573F7D"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RPr="00573F7D" w:rsidTr="00D710CE">
        <w:tc>
          <w:tcPr>
            <w:tcW w:w="3969"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bl>
    <w:p w:rsidR="0070604B" w:rsidRDefault="0070604B" w:rsidP="0070604B">
      <w:pPr>
        <w:pStyle w:val="Hlavika"/>
        <w:tabs>
          <w:tab w:val="left" w:pos="708"/>
        </w:tabs>
        <w:jc w:val="both"/>
        <w:rPr>
          <w:rFonts w:ascii="Arial" w:hAnsi="Arial"/>
          <w:b/>
          <w:lang w:val="sk-SK"/>
        </w:rPr>
      </w:pPr>
    </w:p>
    <w:p w:rsidR="0070604B" w:rsidRPr="00233A68" w:rsidRDefault="0070604B" w:rsidP="0070604B">
      <w:pPr>
        <w:pStyle w:val="Hlavika"/>
        <w:tabs>
          <w:tab w:val="left" w:pos="708"/>
        </w:tabs>
        <w:jc w:val="both"/>
        <w:rPr>
          <w:rFonts w:ascii="Arial" w:hAnsi="Arial"/>
          <w:bCs/>
          <w:sz w:val="18"/>
          <w:szCs w:val="18"/>
          <w:lang w:val="sk-SK"/>
        </w:rPr>
      </w:pPr>
      <w:r w:rsidRPr="00233A68">
        <w:rPr>
          <w:rFonts w:ascii="Arial" w:hAnsi="Arial"/>
          <w:b/>
          <w:sz w:val="18"/>
          <w:szCs w:val="18"/>
          <w:lang w:val="sk-SK"/>
        </w:rPr>
        <w:t>n)</w:t>
      </w:r>
      <w:r w:rsidRPr="00233A68">
        <w:rPr>
          <w:rFonts w:ascii="Arial" w:hAnsi="Arial"/>
          <w:bCs/>
          <w:sz w:val="18"/>
          <w:szCs w:val="18"/>
          <w:lang w:val="sk-SK"/>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r w:rsidRPr="00233A68">
        <w:rPr>
          <w:rFonts w:ascii="Arial" w:hAnsi="Arial"/>
          <w:b/>
          <w:sz w:val="18"/>
          <w:szCs w:val="18"/>
          <w:lang w:val="sk-SK"/>
        </w:rPr>
        <w:t>- spoločnosť neoceňovala</w:t>
      </w:r>
    </w:p>
    <w:p w:rsidR="0070604B" w:rsidRDefault="0070604B" w:rsidP="0070604B">
      <w:pPr>
        <w:pStyle w:val="Hlavika"/>
        <w:tabs>
          <w:tab w:val="left" w:pos="708"/>
        </w:tabs>
        <w:ind w:left="705"/>
        <w:jc w:val="both"/>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1843"/>
        <w:gridCol w:w="1985"/>
        <w:gridCol w:w="2049"/>
      </w:tblGrid>
      <w:tr w:rsidR="0070604B" w:rsidTr="00D710CE">
        <w:tc>
          <w:tcPr>
            <w:tcW w:w="3969"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r w:rsidRPr="00573F7D">
              <w:rPr>
                <w:rFonts w:ascii="Arial" w:hAnsi="Arial"/>
                <w:sz w:val="16"/>
                <w:szCs w:val="16"/>
                <w:lang w:val="sk-SK"/>
              </w:rPr>
              <w:t>Opis dlhodobého finančného majetku</w:t>
            </w:r>
          </w:p>
        </w:tc>
        <w:tc>
          <w:tcPr>
            <w:tcW w:w="1843"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+zvýšenie hodnoty</w:t>
            </w:r>
          </w:p>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-zníženie hodnoty</w:t>
            </w:r>
          </w:p>
        </w:tc>
        <w:tc>
          <w:tcPr>
            <w:tcW w:w="1985"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Vplyv na HV</w:t>
            </w:r>
          </w:p>
        </w:tc>
        <w:tc>
          <w:tcPr>
            <w:tcW w:w="2049"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center"/>
              <w:rPr>
                <w:rFonts w:ascii="Arial" w:hAnsi="Arial"/>
                <w:sz w:val="16"/>
                <w:szCs w:val="16"/>
                <w:lang w:val="sk-SK"/>
              </w:rPr>
            </w:pPr>
            <w:r w:rsidRPr="00573F7D">
              <w:rPr>
                <w:rFonts w:ascii="Arial" w:hAnsi="Arial"/>
                <w:sz w:val="16"/>
                <w:szCs w:val="16"/>
                <w:lang w:val="sk-SK"/>
              </w:rPr>
              <w:t>Vplyv na VI</w:t>
            </w:r>
          </w:p>
        </w:tc>
      </w:tr>
      <w:tr w:rsidR="0070604B"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Tr="00D710CE">
        <w:tc>
          <w:tcPr>
            <w:tcW w:w="396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r w:rsidR="0070604B" w:rsidTr="00D710CE">
        <w:tc>
          <w:tcPr>
            <w:tcW w:w="3969"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jc w:val="both"/>
              <w:rPr>
                <w:rFonts w:ascii="Arial" w:hAnsi="Arial"/>
                <w:sz w:val="16"/>
                <w:szCs w:val="16"/>
                <w:lang w:val="sk-SK"/>
              </w:rPr>
            </w:pPr>
          </w:p>
        </w:tc>
      </w:tr>
    </w:tbl>
    <w:p w:rsidR="0070604B" w:rsidRDefault="0070604B" w:rsidP="0070604B">
      <w:pPr>
        <w:pStyle w:val="Hlavika"/>
        <w:tabs>
          <w:tab w:val="left" w:pos="708"/>
        </w:tabs>
        <w:jc w:val="both"/>
        <w:rPr>
          <w:rFonts w:ascii="Arial" w:hAnsi="Arial"/>
          <w:lang w:val="sk-SK"/>
        </w:rPr>
      </w:pPr>
    </w:p>
    <w:p w:rsidR="0070604B" w:rsidRPr="00A4240A" w:rsidRDefault="0070604B" w:rsidP="0070604B">
      <w:pPr>
        <w:pStyle w:val="Hlavika"/>
        <w:tabs>
          <w:tab w:val="left" w:pos="708"/>
        </w:tabs>
        <w:rPr>
          <w:rFonts w:ascii="Arial" w:hAnsi="Arial"/>
          <w:b/>
          <w:lang w:val="sk-SK"/>
        </w:rPr>
      </w:pPr>
      <w:r>
        <w:rPr>
          <w:rFonts w:ascii="Arial" w:hAnsi="Arial"/>
          <w:b/>
          <w:lang w:val="sk-SK"/>
        </w:rPr>
        <w:t xml:space="preserve">4.   Zásoby </w:t>
      </w:r>
      <w:r>
        <w:rPr>
          <w:rFonts w:ascii="Arial" w:hAnsi="Arial"/>
          <w:b/>
          <w:lang w:val="en-US"/>
        </w:rPr>
        <w:t>(r. 033)</w:t>
      </w:r>
    </w:p>
    <w:p w:rsidR="0070604B" w:rsidRDefault="0070604B" w:rsidP="0070604B">
      <w:pPr>
        <w:pStyle w:val="Hlavika"/>
        <w:tabs>
          <w:tab w:val="left" w:pos="708"/>
        </w:tabs>
        <w:ind w:left="360"/>
        <w:rPr>
          <w:rFonts w:ascii="Arial" w:hAnsi="Arial"/>
          <w:bCs/>
        </w:rPr>
      </w:pPr>
      <w:r>
        <w:rPr>
          <w:rFonts w:ascii="Arial" w:hAnsi="Arial"/>
          <w:b/>
          <w:lang w:val="en-US"/>
        </w:rPr>
        <w:t>o)</w:t>
      </w:r>
      <w:r>
        <w:rPr>
          <w:rFonts w:ascii="Arial" w:hAnsi="Arial"/>
          <w:lang w:val="en-US"/>
        </w:rPr>
        <w:t xml:space="preserve">   </w:t>
      </w:r>
      <w:r>
        <w:rPr>
          <w:rFonts w:ascii="Arial" w:hAnsi="Arial"/>
          <w:bCs/>
          <w:lang w:val="en-US"/>
        </w:rPr>
        <w:t xml:space="preserve"> </w:t>
      </w:r>
      <w:r>
        <w:rPr>
          <w:rFonts w:ascii="Arial" w:hAnsi="Arial"/>
          <w:bCs/>
        </w:rPr>
        <w:t>Prehľad o opravných položkách jednotlivých súvahových položiek:</w:t>
      </w:r>
    </w:p>
    <w:p w:rsidR="0070604B" w:rsidRDefault="0070604B" w:rsidP="0070604B">
      <w:pPr>
        <w:pStyle w:val="Hlavika"/>
        <w:tabs>
          <w:tab w:val="left" w:pos="708"/>
        </w:tabs>
        <w:ind w:left="360"/>
        <w:rPr>
          <w:rFonts w:ascii="Arial" w:hAnsi="Arial"/>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110"/>
        <w:gridCol w:w="1110"/>
        <w:gridCol w:w="1111"/>
        <w:gridCol w:w="1110"/>
        <w:gridCol w:w="1110"/>
        <w:gridCol w:w="1111"/>
      </w:tblGrid>
      <w:tr w:rsidR="0070604B" w:rsidTr="00D710CE">
        <w:trPr>
          <w:trHeight w:val="239"/>
        </w:trPr>
        <w:tc>
          <w:tcPr>
            <w:tcW w:w="3119"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Položka súvahy, ku ktorej je tvorená opravná položka</w:t>
            </w:r>
          </w:p>
        </w:tc>
        <w:tc>
          <w:tcPr>
            <w:tcW w:w="1110"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Riadok</w:t>
            </w:r>
          </w:p>
        </w:tc>
        <w:tc>
          <w:tcPr>
            <w:tcW w:w="1110"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 xml:space="preserve">Stav </w:t>
            </w:r>
          </w:p>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k 1.1. BO</w:t>
            </w:r>
          </w:p>
        </w:tc>
        <w:tc>
          <w:tcPr>
            <w:tcW w:w="1111"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Tvorba</w:t>
            </w:r>
          </w:p>
        </w:tc>
        <w:tc>
          <w:tcPr>
            <w:tcW w:w="1110"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Zníženie</w:t>
            </w:r>
          </w:p>
        </w:tc>
        <w:tc>
          <w:tcPr>
            <w:tcW w:w="1110" w:type="dxa"/>
            <w:tcBorders>
              <w:top w:val="single" w:sz="12"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Zrušenie</w:t>
            </w:r>
          </w:p>
        </w:tc>
        <w:tc>
          <w:tcPr>
            <w:tcW w:w="1111"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 xml:space="preserve">Stav </w:t>
            </w:r>
          </w:p>
          <w:p w:rsidR="0070604B" w:rsidRPr="00573F7D" w:rsidRDefault="0070604B" w:rsidP="00D710CE">
            <w:pPr>
              <w:pStyle w:val="Hlavika"/>
              <w:tabs>
                <w:tab w:val="left" w:pos="708"/>
              </w:tabs>
              <w:jc w:val="center"/>
              <w:rPr>
                <w:rFonts w:ascii="Arial" w:hAnsi="Arial"/>
                <w:sz w:val="16"/>
                <w:szCs w:val="16"/>
              </w:rPr>
            </w:pPr>
            <w:r w:rsidRPr="00573F7D">
              <w:rPr>
                <w:rFonts w:ascii="Arial" w:hAnsi="Arial"/>
                <w:sz w:val="16"/>
                <w:szCs w:val="16"/>
              </w:rPr>
              <w:t>k 31.12. BO</w:t>
            </w:r>
          </w:p>
        </w:tc>
      </w:tr>
      <w:tr w:rsidR="0070604B" w:rsidTr="00D710CE">
        <w:tc>
          <w:tcPr>
            <w:tcW w:w="311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191 – OP k</w:t>
            </w:r>
            <w:r>
              <w:rPr>
                <w:rFonts w:ascii="Arial" w:hAnsi="Arial"/>
                <w:sz w:val="16"/>
                <w:szCs w:val="16"/>
              </w:rPr>
              <w:t> </w:t>
            </w:r>
            <w:r w:rsidRPr="00573F7D">
              <w:rPr>
                <w:rFonts w:ascii="Arial" w:hAnsi="Arial"/>
                <w:sz w:val="16"/>
                <w:szCs w:val="16"/>
              </w:rPr>
              <w:t>materiálu</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Pr>
                <w:rFonts w:ascii="Arial" w:hAnsi="Arial"/>
                <w:sz w:val="16"/>
                <w:szCs w:val="16"/>
              </w:rPr>
              <w:t>0</w:t>
            </w:r>
          </w:p>
        </w:tc>
        <w:tc>
          <w:tcPr>
            <w:tcW w:w="1111"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rPr>
                <w:rFonts w:ascii="Arial" w:hAnsi="Arial"/>
                <w:sz w:val="16"/>
                <w:szCs w:val="16"/>
              </w:rPr>
            </w:pPr>
          </w:p>
        </w:tc>
      </w:tr>
      <w:tr w:rsidR="0070604B" w:rsidTr="00D710CE">
        <w:tc>
          <w:tcPr>
            <w:tcW w:w="311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192 – OP k nedokončenej výrobe</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r>
      <w:tr w:rsidR="0070604B" w:rsidTr="00D710CE">
        <w:tc>
          <w:tcPr>
            <w:tcW w:w="3119"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194 – OP k</w:t>
            </w:r>
            <w:r>
              <w:rPr>
                <w:rFonts w:ascii="Arial" w:hAnsi="Arial"/>
                <w:sz w:val="16"/>
                <w:szCs w:val="16"/>
              </w:rPr>
              <w:t> </w:t>
            </w:r>
            <w:r w:rsidRPr="00573F7D">
              <w:rPr>
                <w:rFonts w:ascii="Arial" w:hAnsi="Arial"/>
                <w:sz w:val="16"/>
                <w:szCs w:val="16"/>
              </w:rPr>
              <w:t>výrobkom</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r>
      <w:tr w:rsidR="0070604B" w:rsidTr="00D710CE">
        <w:tc>
          <w:tcPr>
            <w:tcW w:w="3119"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196 – OP k</w:t>
            </w:r>
            <w:r>
              <w:rPr>
                <w:rFonts w:ascii="Arial" w:hAnsi="Arial"/>
                <w:sz w:val="16"/>
                <w:szCs w:val="16"/>
              </w:rPr>
              <w:t> </w:t>
            </w:r>
            <w:r w:rsidRPr="00573F7D">
              <w:rPr>
                <w:rFonts w:ascii="Arial" w:hAnsi="Arial"/>
                <w:sz w:val="16"/>
                <w:szCs w:val="16"/>
              </w:rPr>
              <w:t>tovaru</w:t>
            </w:r>
          </w:p>
        </w:tc>
        <w:tc>
          <w:tcPr>
            <w:tcW w:w="1110"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rPr>
                <w:rFonts w:ascii="Arial" w:hAnsi="Arial"/>
                <w:sz w:val="16"/>
                <w:szCs w:val="16"/>
              </w:rPr>
            </w:pPr>
            <w:r w:rsidRPr="00573F7D">
              <w:rPr>
                <w:rFonts w:ascii="Arial" w:hAnsi="Arial"/>
                <w:sz w:val="16"/>
                <w:szCs w:val="16"/>
              </w:rPr>
              <w:t>0</w:t>
            </w:r>
          </w:p>
        </w:tc>
      </w:tr>
    </w:tbl>
    <w:p w:rsidR="0070604B" w:rsidRDefault="0070604B" w:rsidP="0070604B">
      <w:pPr>
        <w:pStyle w:val="Hlavika"/>
        <w:tabs>
          <w:tab w:val="left" w:pos="708"/>
        </w:tabs>
        <w:ind w:left="360"/>
        <w:rPr>
          <w:rFonts w:ascii="Arial" w:hAnsi="Arial"/>
        </w:rPr>
      </w:pPr>
    </w:p>
    <w:p w:rsidR="0070604B" w:rsidRDefault="0070604B" w:rsidP="0070604B">
      <w:pPr>
        <w:pStyle w:val="Hlavika"/>
        <w:tabs>
          <w:tab w:val="left" w:pos="708"/>
        </w:tabs>
        <w:ind w:left="360"/>
        <w:rPr>
          <w:rFonts w:ascii="Arial" w:hAnsi="Arial"/>
          <w:bCs/>
          <w:lang w:val="sk-SK"/>
        </w:rPr>
      </w:pPr>
      <w:r>
        <w:rPr>
          <w:rFonts w:ascii="Arial" w:hAnsi="Arial"/>
          <w:b/>
          <w:lang w:val="sk-SK"/>
        </w:rPr>
        <w:t xml:space="preserve">p)   </w:t>
      </w:r>
      <w:r>
        <w:rPr>
          <w:rFonts w:ascii="Arial" w:hAnsi="Arial"/>
          <w:bCs/>
          <w:lang w:val="sk-SK"/>
        </w:rPr>
        <w:t>Zásoby, na ktoré je zriadené záložné právo:</w:t>
      </w:r>
    </w:p>
    <w:p w:rsidR="0070604B" w:rsidRDefault="0070604B" w:rsidP="0070604B">
      <w:pPr>
        <w:pStyle w:val="Hlavika"/>
        <w:tabs>
          <w:tab w:val="left" w:pos="708"/>
        </w:tabs>
        <w:ind w:left="705"/>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88"/>
        <w:gridCol w:w="2551"/>
      </w:tblGrid>
      <w:tr w:rsidR="0070604B" w:rsidTr="00D710CE">
        <w:tc>
          <w:tcPr>
            <w:tcW w:w="7088" w:type="dxa"/>
            <w:tcBorders>
              <w:top w:val="single" w:sz="12"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jc w:val="center"/>
              <w:rPr>
                <w:rFonts w:ascii="Arial" w:hAnsi="Arial"/>
                <w:sz w:val="16"/>
                <w:szCs w:val="16"/>
                <w:lang w:val="en-US"/>
              </w:rPr>
            </w:pPr>
            <w:r w:rsidRPr="00573F7D">
              <w:rPr>
                <w:rFonts w:ascii="Arial" w:hAnsi="Arial"/>
                <w:sz w:val="16"/>
                <w:szCs w:val="16"/>
                <w:lang w:val="en-US"/>
              </w:rPr>
              <w:t>Text</w:t>
            </w:r>
          </w:p>
        </w:tc>
        <w:tc>
          <w:tcPr>
            <w:tcW w:w="2551" w:type="dxa"/>
            <w:tcBorders>
              <w:top w:val="single" w:sz="12"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jc w:val="center"/>
              <w:rPr>
                <w:rFonts w:ascii="Arial" w:hAnsi="Arial"/>
                <w:sz w:val="16"/>
                <w:szCs w:val="16"/>
                <w:lang w:val="en-US"/>
              </w:rPr>
            </w:pPr>
            <w:r w:rsidRPr="00573F7D">
              <w:rPr>
                <w:rFonts w:ascii="Arial" w:hAnsi="Arial"/>
                <w:sz w:val="16"/>
                <w:szCs w:val="16"/>
                <w:lang w:val="en-US"/>
              </w:rPr>
              <w:t>Hodnota</w:t>
            </w:r>
          </w:p>
        </w:tc>
      </w:tr>
      <w:tr w:rsidR="0070604B" w:rsidTr="00D710CE">
        <w:tc>
          <w:tcPr>
            <w:tcW w:w="7088" w:type="dxa"/>
            <w:tcBorders>
              <w:top w:val="single" w:sz="4" w:space="0" w:color="auto"/>
              <w:left w:val="single" w:sz="12" w:space="0" w:color="auto"/>
              <w:bottom w:val="single" w:sz="4" w:space="0" w:color="auto"/>
              <w:right w:val="single" w:sz="4" w:space="0" w:color="auto"/>
            </w:tcBorders>
          </w:tcPr>
          <w:p w:rsidR="0070604B" w:rsidRPr="00573F7D" w:rsidRDefault="0070604B" w:rsidP="00D710CE">
            <w:pPr>
              <w:pStyle w:val="Hlavika"/>
              <w:tabs>
                <w:tab w:val="left" w:pos="708"/>
              </w:tabs>
              <w:rPr>
                <w:rFonts w:ascii="Arial" w:hAnsi="Arial"/>
                <w:sz w:val="16"/>
                <w:szCs w:val="16"/>
                <w:lang w:val="sk-SK"/>
              </w:rPr>
            </w:pPr>
            <w:r w:rsidRPr="00573F7D">
              <w:rPr>
                <w:rFonts w:ascii="Arial" w:hAnsi="Arial"/>
                <w:sz w:val="16"/>
                <w:szCs w:val="16"/>
                <w:lang w:val="sk-SK"/>
              </w:rPr>
              <w:t>Zásoby, na ktoré je zriadené záložné právo</w:t>
            </w:r>
          </w:p>
        </w:tc>
        <w:tc>
          <w:tcPr>
            <w:tcW w:w="2551" w:type="dxa"/>
            <w:tcBorders>
              <w:top w:val="single" w:sz="4" w:space="0" w:color="auto"/>
              <w:left w:val="single" w:sz="4" w:space="0" w:color="auto"/>
              <w:bottom w:val="single" w:sz="4" w:space="0" w:color="auto"/>
              <w:right w:val="single" w:sz="12" w:space="0" w:color="auto"/>
            </w:tcBorders>
          </w:tcPr>
          <w:p w:rsidR="0070604B" w:rsidRPr="00573F7D" w:rsidRDefault="0070604B" w:rsidP="00D710CE">
            <w:pPr>
              <w:pStyle w:val="Hlavika"/>
              <w:tabs>
                <w:tab w:val="left" w:pos="708"/>
              </w:tabs>
              <w:rPr>
                <w:rFonts w:ascii="Arial" w:hAnsi="Arial"/>
                <w:sz w:val="16"/>
                <w:szCs w:val="16"/>
                <w:lang w:val="en-US"/>
              </w:rPr>
            </w:pPr>
            <w:r w:rsidRPr="00573F7D">
              <w:rPr>
                <w:rFonts w:ascii="Arial" w:hAnsi="Arial"/>
                <w:sz w:val="16"/>
                <w:szCs w:val="16"/>
                <w:lang w:val="en-US"/>
              </w:rPr>
              <w:t>0</w:t>
            </w:r>
          </w:p>
        </w:tc>
      </w:tr>
      <w:tr w:rsidR="0070604B" w:rsidTr="00D710CE">
        <w:tc>
          <w:tcPr>
            <w:tcW w:w="7088" w:type="dxa"/>
            <w:tcBorders>
              <w:top w:val="single" w:sz="4" w:space="0" w:color="auto"/>
              <w:left w:val="single" w:sz="12" w:space="0" w:color="auto"/>
              <w:bottom w:val="single" w:sz="12" w:space="0" w:color="auto"/>
              <w:right w:val="single" w:sz="4" w:space="0" w:color="auto"/>
            </w:tcBorders>
          </w:tcPr>
          <w:p w:rsidR="0070604B" w:rsidRPr="00573F7D" w:rsidRDefault="0070604B" w:rsidP="00D710CE">
            <w:pPr>
              <w:pStyle w:val="Hlavika"/>
              <w:tabs>
                <w:tab w:val="left" w:pos="708"/>
              </w:tabs>
              <w:rPr>
                <w:rFonts w:ascii="Arial" w:hAnsi="Arial"/>
                <w:sz w:val="16"/>
                <w:szCs w:val="16"/>
                <w:lang w:val="en-US"/>
              </w:rPr>
            </w:pPr>
            <w:r w:rsidRPr="00573F7D">
              <w:rPr>
                <w:rFonts w:ascii="Arial" w:hAnsi="Arial"/>
                <w:sz w:val="16"/>
                <w:szCs w:val="16"/>
                <w:lang w:val="en-US"/>
              </w:rPr>
              <w:t>Zásoby, pri ktorých má účtovná jednotka obmedzené právo s nimi nakladať</w:t>
            </w:r>
          </w:p>
        </w:tc>
        <w:tc>
          <w:tcPr>
            <w:tcW w:w="2551" w:type="dxa"/>
            <w:tcBorders>
              <w:top w:val="single" w:sz="4" w:space="0" w:color="auto"/>
              <w:left w:val="single" w:sz="4" w:space="0" w:color="auto"/>
              <w:bottom w:val="single" w:sz="12" w:space="0" w:color="auto"/>
              <w:right w:val="single" w:sz="12" w:space="0" w:color="auto"/>
            </w:tcBorders>
          </w:tcPr>
          <w:p w:rsidR="0070604B" w:rsidRPr="00573F7D" w:rsidRDefault="0070604B" w:rsidP="00D710CE">
            <w:pPr>
              <w:pStyle w:val="Hlavika"/>
              <w:tabs>
                <w:tab w:val="left" w:pos="708"/>
              </w:tabs>
              <w:rPr>
                <w:rFonts w:ascii="Arial" w:hAnsi="Arial"/>
                <w:sz w:val="16"/>
                <w:szCs w:val="16"/>
                <w:lang w:val="en-US"/>
              </w:rPr>
            </w:pPr>
            <w:r w:rsidRPr="00573F7D">
              <w:rPr>
                <w:rFonts w:ascii="Arial" w:hAnsi="Arial"/>
                <w:sz w:val="16"/>
                <w:szCs w:val="16"/>
                <w:lang w:val="en-US"/>
              </w:rPr>
              <w:t>0</w:t>
            </w:r>
          </w:p>
        </w:tc>
      </w:tr>
    </w:tbl>
    <w:p w:rsidR="0070604B" w:rsidRDefault="0070604B" w:rsidP="0070604B">
      <w:pPr>
        <w:pStyle w:val="Hlavika"/>
        <w:tabs>
          <w:tab w:val="left" w:pos="708"/>
        </w:tabs>
        <w:rPr>
          <w:rFonts w:ascii="Arial" w:hAnsi="Arial"/>
          <w:b/>
          <w:bCs/>
          <w:i/>
          <w:lang w:val="sk-SK"/>
        </w:rPr>
      </w:pPr>
      <w:r>
        <w:rPr>
          <w:rFonts w:ascii="Arial" w:hAnsi="Arial"/>
          <w:b/>
          <w:bCs/>
          <w:i/>
          <w:lang w:val="en-US"/>
        </w:rPr>
        <w:t>Spolo</w:t>
      </w:r>
      <w:r>
        <w:rPr>
          <w:rFonts w:ascii="Arial" w:hAnsi="Arial"/>
          <w:b/>
          <w:bCs/>
          <w:i/>
          <w:lang w:val="sk-SK"/>
        </w:rPr>
        <w:t>čnosť takéto zásoby neeviduje.</w:t>
      </w:r>
    </w:p>
    <w:p w:rsidR="0070604B" w:rsidRDefault="0070604B" w:rsidP="0070604B">
      <w:pPr>
        <w:pStyle w:val="Hlavika"/>
        <w:tabs>
          <w:tab w:val="left" w:pos="708"/>
        </w:tabs>
        <w:rPr>
          <w:rFonts w:ascii="Arial" w:hAnsi="Arial"/>
          <w:b/>
          <w:bCs/>
          <w:i/>
          <w:lang w:val="en-US"/>
        </w:rPr>
      </w:pPr>
    </w:p>
    <w:p w:rsidR="0070604B" w:rsidRPr="0005178E" w:rsidRDefault="0070604B" w:rsidP="0070604B">
      <w:pPr>
        <w:pStyle w:val="Hlavika"/>
        <w:tabs>
          <w:tab w:val="left" w:pos="1134"/>
        </w:tabs>
        <w:rPr>
          <w:rFonts w:ascii="Arial" w:hAnsi="Arial"/>
          <w:bCs/>
        </w:rPr>
      </w:pPr>
      <w:r>
        <w:rPr>
          <w:rFonts w:ascii="Arial" w:hAnsi="Arial"/>
          <w:b/>
        </w:rPr>
        <w:t xml:space="preserve">     q</w:t>
      </w:r>
      <w:r>
        <w:rPr>
          <w:rFonts w:ascii="Arial" w:hAnsi="Arial"/>
          <w:b/>
          <w:lang w:val="en-US"/>
        </w:rPr>
        <w:t xml:space="preserve">) </w:t>
      </w:r>
      <w:r>
        <w:rPr>
          <w:rFonts w:ascii="Arial" w:hAnsi="Arial"/>
          <w:bCs/>
          <w:lang w:val="en-US"/>
        </w:rPr>
        <w:t xml:space="preserve">  </w:t>
      </w:r>
      <w:r>
        <w:rPr>
          <w:rFonts w:ascii="Arial" w:hAnsi="Arial"/>
          <w:bCs/>
        </w:rPr>
        <w:t>Zákazková výroba:</w:t>
      </w:r>
    </w:p>
    <w:p w:rsidR="0070604B" w:rsidRPr="00233A68" w:rsidRDefault="0070604B" w:rsidP="0070604B">
      <w:pPr>
        <w:pStyle w:val="Hlavika"/>
        <w:tabs>
          <w:tab w:val="left" w:pos="567"/>
        </w:tabs>
        <w:rPr>
          <w:rFonts w:ascii="Arial" w:hAnsi="Arial"/>
          <w:sz w:val="16"/>
          <w:szCs w:val="16"/>
        </w:rPr>
      </w:pPr>
      <w:r>
        <w:rPr>
          <w:rFonts w:ascii="Arial" w:hAnsi="Arial"/>
        </w:rPr>
        <w:tab/>
      </w:r>
      <w:r w:rsidRPr="00233A68">
        <w:rPr>
          <w:rFonts w:ascii="Arial" w:hAnsi="Arial"/>
          <w:b/>
          <w:bCs/>
          <w:sz w:val="16"/>
          <w:szCs w:val="16"/>
        </w:rPr>
        <w:t xml:space="preserve">Spoločnosť </w:t>
      </w:r>
      <w:r>
        <w:rPr>
          <w:rFonts w:ascii="Arial" w:hAnsi="Arial"/>
          <w:b/>
          <w:bCs/>
          <w:sz w:val="16"/>
          <w:szCs w:val="16"/>
        </w:rPr>
        <w:t xml:space="preserve"> </w:t>
      </w:r>
      <w:r w:rsidRPr="00233A68">
        <w:rPr>
          <w:rFonts w:ascii="Arial" w:hAnsi="Arial"/>
          <w:b/>
          <w:bCs/>
          <w:i/>
          <w:sz w:val="16"/>
          <w:szCs w:val="16"/>
        </w:rPr>
        <w:t>neuskutočňuje</w:t>
      </w:r>
      <w:r w:rsidRPr="00233A68">
        <w:rPr>
          <w:rFonts w:ascii="Arial" w:hAnsi="Arial"/>
          <w:b/>
          <w:bCs/>
          <w:sz w:val="16"/>
          <w:szCs w:val="16"/>
        </w:rPr>
        <w:t xml:space="preserve"> zákazkovú výrobu.</w:t>
      </w:r>
      <w:r w:rsidRPr="00233A68">
        <w:rPr>
          <w:rFonts w:ascii="Arial" w:hAnsi="Arial"/>
          <w:b/>
          <w:bCs/>
          <w:sz w:val="16"/>
          <w:szCs w:val="16"/>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125"/>
        <w:gridCol w:w="2479"/>
        <w:gridCol w:w="2479"/>
        <w:gridCol w:w="2272"/>
      </w:tblGrid>
      <w:tr w:rsidR="0070604B" w:rsidRPr="00233A68" w:rsidTr="00D710CE">
        <w:tc>
          <w:tcPr>
            <w:tcW w:w="2125" w:type="dxa"/>
            <w:tcBorders>
              <w:top w:val="single" w:sz="12" w:space="0" w:color="auto"/>
              <w:left w:val="single" w:sz="12" w:space="0" w:color="auto"/>
              <w:bottom w:val="single" w:sz="4" w:space="0" w:color="auto"/>
              <w:right w:val="single" w:sz="4" w:space="0" w:color="auto"/>
            </w:tcBorders>
          </w:tcPr>
          <w:p w:rsidR="0070604B" w:rsidRPr="00233A68" w:rsidRDefault="0070604B" w:rsidP="00D710CE">
            <w:pPr>
              <w:jc w:val="center"/>
              <w:rPr>
                <w:rFonts w:ascii="Arial" w:hAnsi="Arial"/>
                <w:sz w:val="16"/>
                <w:szCs w:val="16"/>
              </w:rPr>
            </w:pPr>
            <w:r w:rsidRPr="00233A68">
              <w:rPr>
                <w:rFonts w:ascii="Arial" w:hAnsi="Arial"/>
                <w:sz w:val="16"/>
                <w:szCs w:val="16"/>
              </w:rPr>
              <w:t>Názov zákazky</w:t>
            </w:r>
          </w:p>
        </w:tc>
        <w:tc>
          <w:tcPr>
            <w:tcW w:w="2479"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jc w:val="center"/>
              <w:rPr>
                <w:rFonts w:ascii="Arial" w:hAnsi="Arial"/>
                <w:sz w:val="16"/>
                <w:szCs w:val="16"/>
              </w:rPr>
            </w:pPr>
            <w:r w:rsidRPr="00233A68">
              <w:rPr>
                <w:rFonts w:ascii="Arial" w:hAnsi="Arial"/>
                <w:sz w:val="16"/>
                <w:szCs w:val="16"/>
              </w:rPr>
              <w:t>Vynaložené náklady na zákazku</w:t>
            </w:r>
          </w:p>
        </w:tc>
        <w:tc>
          <w:tcPr>
            <w:tcW w:w="2479"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jc w:val="center"/>
              <w:rPr>
                <w:rFonts w:ascii="Arial" w:hAnsi="Arial"/>
                <w:sz w:val="16"/>
                <w:szCs w:val="16"/>
              </w:rPr>
            </w:pPr>
            <w:r w:rsidRPr="00233A68">
              <w:rPr>
                <w:rFonts w:ascii="Arial" w:hAnsi="Arial"/>
                <w:sz w:val="16"/>
                <w:szCs w:val="16"/>
              </w:rPr>
              <w:t>Vykázaný zisk alebo strata</w:t>
            </w:r>
          </w:p>
        </w:tc>
        <w:tc>
          <w:tcPr>
            <w:tcW w:w="2272" w:type="dxa"/>
            <w:tcBorders>
              <w:top w:val="single" w:sz="12" w:space="0" w:color="auto"/>
              <w:left w:val="single" w:sz="4" w:space="0" w:color="auto"/>
              <w:bottom w:val="single" w:sz="4" w:space="0" w:color="auto"/>
              <w:right w:val="single" w:sz="12" w:space="0" w:color="auto"/>
            </w:tcBorders>
          </w:tcPr>
          <w:p w:rsidR="0070604B" w:rsidRPr="00233A68" w:rsidRDefault="0070604B" w:rsidP="00D710CE">
            <w:pPr>
              <w:jc w:val="center"/>
              <w:rPr>
                <w:rFonts w:ascii="Arial" w:hAnsi="Arial"/>
                <w:sz w:val="16"/>
                <w:szCs w:val="16"/>
              </w:rPr>
            </w:pPr>
            <w:r w:rsidRPr="00233A68">
              <w:rPr>
                <w:rFonts w:ascii="Arial" w:hAnsi="Arial"/>
                <w:sz w:val="16"/>
                <w:szCs w:val="16"/>
              </w:rPr>
              <w:t>Faktúrované za neukončenú zák.výrobu</w:t>
            </w:r>
          </w:p>
        </w:tc>
      </w:tr>
      <w:tr w:rsidR="0070604B" w:rsidRPr="00233A68" w:rsidTr="00D710CE">
        <w:tc>
          <w:tcPr>
            <w:tcW w:w="2125" w:type="dxa"/>
            <w:tcBorders>
              <w:top w:val="single" w:sz="4" w:space="0" w:color="auto"/>
              <w:left w:val="single" w:sz="12"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70604B" w:rsidRPr="00233A68" w:rsidRDefault="0070604B" w:rsidP="00D710CE">
            <w:pPr>
              <w:jc w:val="both"/>
              <w:rPr>
                <w:rFonts w:ascii="Arial" w:hAnsi="Arial"/>
                <w:sz w:val="16"/>
                <w:szCs w:val="16"/>
              </w:rPr>
            </w:pPr>
          </w:p>
        </w:tc>
      </w:tr>
      <w:tr w:rsidR="0070604B" w:rsidRPr="00233A68" w:rsidTr="00D710CE">
        <w:tc>
          <w:tcPr>
            <w:tcW w:w="2125" w:type="dxa"/>
            <w:tcBorders>
              <w:top w:val="single" w:sz="4" w:space="0" w:color="auto"/>
              <w:left w:val="single" w:sz="12"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70604B" w:rsidRPr="00233A68" w:rsidRDefault="0070604B" w:rsidP="00D710CE">
            <w:pPr>
              <w:jc w:val="both"/>
              <w:rPr>
                <w:rFonts w:ascii="Arial" w:hAnsi="Arial"/>
                <w:sz w:val="16"/>
                <w:szCs w:val="16"/>
              </w:rPr>
            </w:pPr>
          </w:p>
        </w:tc>
      </w:tr>
      <w:tr w:rsidR="0070604B" w:rsidRPr="00233A68" w:rsidTr="00D710CE">
        <w:tc>
          <w:tcPr>
            <w:tcW w:w="2125" w:type="dxa"/>
            <w:tcBorders>
              <w:top w:val="single" w:sz="4" w:space="0" w:color="auto"/>
              <w:left w:val="single" w:sz="12"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70604B" w:rsidRPr="00233A68" w:rsidRDefault="0070604B" w:rsidP="00D710CE">
            <w:pPr>
              <w:jc w:val="both"/>
              <w:rPr>
                <w:rFonts w:ascii="Arial" w:hAnsi="Arial"/>
                <w:sz w:val="16"/>
                <w:szCs w:val="16"/>
              </w:rPr>
            </w:pPr>
          </w:p>
        </w:tc>
      </w:tr>
      <w:tr w:rsidR="0070604B" w:rsidRPr="00233A68" w:rsidTr="00D710CE">
        <w:tc>
          <w:tcPr>
            <w:tcW w:w="2125" w:type="dxa"/>
            <w:tcBorders>
              <w:top w:val="single" w:sz="4" w:space="0" w:color="auto"/>
              <w:left w:val="single" w:sz="12" w:space="0" w:color="auto"/>
              <w:bottom w:val="single" w:sz="12"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70604B" w:rsidRPr="00233A68" w:rsidRDefault="0070604B" w:rsidP="00D710CE">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70604B" w:rsidRPr="00233A68" w:rsidRDefault="0070604B" w:rsidP="00D710CE">
            <w:pPr>
              <w:jc w:val="both"/>
              <w:rPr>
                <w:rFonts w:ascii="Arial" w:hAnsi="Arial"/>
                <w:sz w:val="16"/>
                <w:szCs w:val="16"/>
              </w:rPr>
            </w:pPr>
          </w:p>
        </w:tc>
        <w:tc>
          <w:tcPr>
            <w:tcW w:w="2272" w:type="dxa"/>
            <w:tcBorders>
              <w:top w:val="single" w:sz="4" w:space="0" w:color="auto"/>
              <w:left w:val="single" w:sz="4" w:space="0" w:color="auto"/>
              <w:bottom w:val="single" w:sz="12" w:space="0" w:color="auto"/>
              <w:right w:val="single" w:sz="12" w:space="0" w:color="auto"/>
            </w:tcBorders>
          </w:tcPr>
          <w:p w:rsidR="0070604B" w:rsidRPr="00233A68" w:rsidRDefault="0070604B" w:rsidP="00D710CE">
            <w:pPr>
              <w:jc w:val="both"/>
              <w:rPr>
                <w:rFonts w:ascii="Arial" w:hAnsi="Arial"/>
                <w:sz w:val="16"/>
                <w:szCs w:val="16"/>
              </w:rPr>
            </w:pPr>
          </w:p>
        </w:tc>
      </w:tr>
    </w:tbl>
    <w:p w:rsidR="0070604B" w:rsidRPr="00233A68" w:rsidRDefault="0070604B" w:rsidP="0070604B">
      <w:pPr>
        <w:ind w:firstLine="705"/>
        <w:jc w:val="both"/>
        <w:rPr>
          <w:rFonts w:ascii="Arial" w:hAnsi="Arial"/>
          <w:b/>
          <w:sz w:val="18"/>
          <w:szCs w:val="18"/>
        </w:rPr>
      </w:pP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sidRPr="00233A68">
        <w:rPr>
          <w:rFonts w:ascii="Arial" w:hAnsi="Arial"/>
          <w:b/>
          <w:sz w:val="18"/>
          <w:szCs w:val="18"/>
        </w:rPr>
        <w:t xml:space="preserve">   Údaje o pohľadávkach (r. 041 a 048) </w:t>
      </w:r>
    </w:p>
    <w:p w:rsidR="0070604B" w:rsidRPr="00233A68" w:rsidRDefault="0070604B" w:rsidP="0070604B">
      <w:pPr>
        <w:rPr>
          <w:rFonts w:ascii="Arial" w:hAnsi="Arial"/>
          <w:b/>
          <w:sz w:val="18"/>
          <w:szCs w:val="18"/>
        </w:rPr>
      </w:pPr>
    </w:p>
    <w:p w:rsidR="0070604B" w:rsidRPr="00233A68" w:rsidRDefault="0070604B" w:rsidP="0070604B">
      <w:pPr>
        <w:numPr>
          <w:ilvl w:val="0"/>
          <w:numId w:val="26"/>
        </w:numPr>
        <w:spacing w:after="0" w:line="240" w:lineRule="auto"/>
        <w:rPr>
          <w:rFonts w:ascii="Arial" w:hAnsi="Arial"/>
          <w:bCs/>
          <w:sz w:val="18"/>
          <w:szCs w:val="18"/>
        </w:rPr>
      </w:pPr>
      <w:r w:rsidRPr="00233A68">
        <w:rPr>
          <w:rFonts w:ascii="Arial" w:hAnsi="Arial"/>
          <w:bCs/>
          <w:sz w:val="18"/>
          <w:szCs w:val="18"/>
          <w:lang w:val="en-US"/>
        </w:rPr>
        <w:t>Ocenenie poh</w:t>
      </w:r>
      <w:r w:rsidRPr="00233A68">
        <w:rPr>
          <w:rFonts w:ascii="Arial" w:hAnsi="Arial"/>
          <w:bCs/>
          <w:sz w:val="18"/>
          <w:szCs w:val="18"/>
        </w:rPr>
        <w:t>ľadávok v členení podľa jednotlivých  položiek súvahy za bežné účtovné obdobie</w:t>
      </w:r>
    </w:p>
    <w:p w:rsidR="0070604B" w:rsidRPr="00233A68" w:rsidRDefault="0070604B" w:rsidP="0070604B">
      <w:pPr>
        <w:ind w:left="360"/>
        <w:rPr>
          <w:rFonts w:ascii="Arial" w:hAnsi="Arial"/>
          <w:bCs/>
          <w:sz w:val="18"/>
          <w:szCs w:val="18"/>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1"/>
        <w:gridCol w:w="851"/>
        <w:gridCol w:w="1417"/>
        <w:gridCol w:w="1418"/>
        <w:gridCol w:w="1417"/>
        <w:gridCol w:w="1418"/>
      </w:tblGrid>
      <w:tr w:rsidR="0070604B" w:rsidRPr="00233A68" w:rsidTr="00D710CE">
        <w:trPr>
          <w:trHeight w:val="287"/>
        </w:trPr>
        <w:tc>
          <w:tcPr>
            <w:tcW w:w="2551" w:type="dxa"/>
            <w:tcBorders>
              <w:top w:val="single" w:sz="12" w:space="0" w:color="auto"/>
              <w:left w:val="single" w:sz="12" w:space="0" w:color="auto"/>
              <w:bottom w:val="single" w:sz="4" w:space="0" w:color="auto"/>
              <w:right w:val="single" w:sz="4" w:space="0" w:color="auto"/>
            </w:tcBorders>
          </w:tcPr>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Pohľadávka, ku ktorej je tvorená opravná položka</w:t>
            </w:r>
          </w:p>
        </w:tc>
        <w:tc>
          <w:tcPr>
            <w:tcW w:w="851"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 xml:space="preserve">Riadok </w:t>
            </w:r>
          </w:p>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 xml:space="preserve">súvahy </w:t>
            </w:r>
          </w:p>
        </w:tc>
        <w:tc>
          <w:tcPr>
            <w:tcW w:w="1417"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jc w:val="center"/>
              <w:rPr>
                <w:rFonts w:ascii="Arial" w:hAnsi="Arial"/>
                <w:sz w:val="18"/>
                <w:szCs w:val="18"/>
              </w:rPr>
            </w:pPr>
          </w:p>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Stav k 1.1.BO</w:t>
            </w:r>
          </w:p>
        </w:tc>
        <w:tc>
          <w:tcPr>
            <w:tcW w:w="1418"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jc w:val="center"/>
              <w:rPr>
                <w:rFonts w:ascii="Arial" w:hAnsi="Arial"/>
                <w:sz w:val="18"/>
                <w:szCs w:val="18"/>
              </w:rPr>
            </w:pPr>
          </w:p>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Tvorba</w:t>
            </w:r>
          </w:p>
        </w:tc>
        <w:tc>
          <w:tcPr>
            <w:tcW w:w="1417" w:type="dxa"/>
            <w:tcBorders>
              <w:top w:val="single" w:sz="12"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Zníženie, príp. zrušenie</w:t>
            </w:r>
          </w:p>
        </w:tc>
        <w:tc>
          <w:tcPr>
            <w:tcW w:w="1418" w:type="dxa"/>
            <w:tcBorders>
              <w:top w:val="single" w:sz="12" w:space="0" w:color="auto"/>
              <w:left w:val="single" w:sz="4" w:space="0" w:color="auto"/>
              <w:bottom w:val="single" w:sz="4" w:space="0" w:color="auto"/>
              <w:right w:val="single" w:sz="12" w:space="0" w:color="auto"/>
            </w:tcBorders>
          </w:tcPr>
          <w:p w:rsidR="0070604B" w:rsidRPr="00233A68" w:rsidRDefault="0070604B" w:rsidP="00D710CE">
            <w:pPr>
              <w:pStyle w:val="Hlavika"/>
              <w:tabs>
                <w:tab w:val="left" w:pos="708"/>
              </w:tabs>
              <w:jc w:val="center"/>
              <w:rPr>
                <w:rFonts w:ascii="Arial" w:hAnsi="Arial"/>
                <w:sz w:val="18"/>
                <w:szCs w:val="18"/>
              </w:rPr>
            </w:pPr>
            <w:r w:rsidRPr="00233A68">
              <w:rPr>
                <w:rFonts w:ascii="Arial" w:hAnsi="Arial"/>
                <w:sz w:val="18"/>
                <w:szCs w:val="18"/>
              </w:rPr>
              <w:t>Stav k 31.12. BO</w:t>
            </w:r>
          </w:p>
        </w:tc>
      </w:tr>
      <w:tr w:rsidR="0070604B" w:rsidRPr="00233A68" w:rsidTr="00D710CE">
        <w:tc>
          <w:tcPr>
            <w:tcW w:w="2551" w:type="dxa"/>
            <w:tcBorders>
              <w:top w:val="single" w:sz="4" w:space="0" w:color="auto"/>
              <w:left w:val="single" w:sz="12" w:space="0" w:color="auto"/>
              <w:bottom w:val="single" w:sz="4" w:space="0" w:color="auto"/>
              <w:right w:val="single" w:sz="4" w:space="0" w:color="auto"/>
            </w:tcBorders>
          </w:tcPr>
          <w:p w:rsidR="0070604B" w:rsidRPr="00233A68" w:rsidRDefault="0070604B" w:rsidP="00D710CE">
            <w:pPr>
              <w:pStyle w:val="Hlavika"/>
              <w:tabs>
                <w:tab w:val="left" w:pos="708"/>
              </w:tabs>
              <w:rPr>
                <w:rFonts w:ascii="Arial" w:hAnsi="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70604B" w:rsidRPr="00233A68" w:rsidRDefault="0070604B" w:rsidP="00D710CE">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12" w:space="0" w:color="auto"/>
            </w:tcBorders>
          </w:tcPr>
          <w:p w:rsidR="0070604B" w:rsidRPr="00233A68" w:rsidRDefault="0070604B" w:rsidP="00D710CE">
            <w:pPr>
              <w:pStyle w:val="Hlavika"/>
              <w:tabs>
                <w:tab w:val="left" w:pos="708"/>
              </w:tabs>
              <w:rPr>
                <w:rFonts w:ascii="Arial" w:hAnsi="Arial"/>
                <w:sz w:val="18"/>
                <w:szCs w:val="18"/>
              </w:rPr>
            </w:pPr>
          </w:p>
        </w:tc>
      </w:tr>
      <w:tr w:rsidR="0070604B" w:rsidTr="00D710CE">
        <w:trPr>
          <w:trHeight w:val="150"/>
        </w:trPr>
        <w:tc>
          <w:tcPr>
            <w:tcW w:w="2551"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22"/>
              </w:rPr>
            </w:pPr>
          </w:p>
        </w:tc>
      </w:tr>
      <w:tr w:rsidR="0070604B" w:rsidTr="00D710CE">
        <w:tc>
          <w:tcPr>
            <w:tcW w:w="2551"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22"/>
              </w:rPr>
            </w:pPr>
          </w:p>
        </w:tc>
      </w:tr>
      <w:tr w:rsidR="0070604B" w:rsidTr="00D710CE">
        <w:tc>
          <w:tcPr>
            <w:tcW w:w="2551"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22"/>
              </w:rPr>
            </w:pPr>
          </w:p>
        </w:tc>
      </w:tr>
      <w:tr w:rsidR="0070604B" w:rsidTr="00D710CE">
        <w:tc>
          <w:tcPr>
            <w:tcW w:w="2551"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22"/>
              </w:rPr>
            </w:pPr>
          </w:p>
        </w:tc>
      </w:tr>
      <w:tr w:rsidR="0070604B" w:rsidTr="00D710CE">
        <w:trPr>
          <w:trHeight w:val="70"/>
        </w:trPr>
        <w:tc>
          <w:tcPr>
            <w:tcW w:w="2551" w:type="dxa"/>
            <w:tcBorders>
              <w:top w:val="single" w:sz="4" w:space="0" w:color="auto"/>
              <w:left w:val="single" w:sz="12"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22"/>
              </w:rPr>
            </w:pPr>
          </w:p>
        </w:tc>
        <w:tc>
          <w:tcPr>
            <w:tcW w:w="851" w:type="dxa"/>
            <w:tcBorders>
              <w:top w:val="single" w:sz="4" w:space="0" w:color="auto"/>
              <w:left w:val="single" w:sz="4"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12" w:space="0" w:color="auto"/>
            </w:tcBorders>
          </w:tcPr>
          <w:p w:rsidR="0070604B" w:rsidRDefault="0070604B" w:rsidP="00D710CE">
            <w:pPr>
              <w:pStyle w:val="Hlavika"/>
              <w:tabs>
                <w:tab w:val="left" w:pos="708"/>
              </w:tabs>
              <w:rPr>
                <w:rFonts w:ascii="Arial" w:hAnsi="Arial"/>
                <w:sz w:val="22"/>
              </w:rPr>
            </w:pPr>
          </w:p>
        </w:tc>
      </w:tr>
    </w:tbl>
    <w:p w:rsidR="0070604B" w:rsidRPr="00631E3A" w:rsidRDefault="0070604B" w:rsidP="0070604B">
      <w:pPr>
        <w:pStyle w:val="Hlavika"/>
        <w:tabs>
          <w:tab w:val="left" w:pos="708"/>
        </w:tabs>
        <w:rPr>
          <w:rFonts w:ascii="Arial" w:hAnsi="Arial"/>
          <w:sz w:val="18"/>
          <w:szCs w:val="18"/>
        </w:rPr>
      </w:pPr>
      <w:r>
        <w:rPr>
          <w:rFonts w:ascii="Arial" w:hAnsi="Arial"/>
          <w:sz w:val="22"/>
        </w:rPr>
        <w:t xml:space="preserve">                                                                                                                                                </w:t>
      </w:r>
      <w:r w:rsidRPr="00631E3A">
        <w:rPr>
          <w:rFonts w:ascii="Arial" w:hAnsi="Arial"/>
          <w:sz w:val="18"/>
          <w:szCs w:val="18"/>
        </w:rPr>
        <w:t xml:space="preserve">                                                                                                                                                   </w:t>
      </w:r>
    </w:p>
    <w:p w:rsidR="0070604B" w:rsidRPr="00154B39" w:rsidRDefault="0070604B" w:rsidP="0070604B">
      <w:pPr>
        <w:pStyle w:val="Hlavika"/>
        <w:tabs>
          <w:tab w:val="left" w:pos="708"/>
        </w:tabs>
        <w:rPr>
          <w:rFonts w:ascii="Arial" w:hAnsi="Arial"/>
          <w:sz w:val="18"/>
          <w:szCs w:val="18"/>
          <w:lang w:val="sk-SK"/>
        </w:rPr>
      </w:pPr>
      <w:r>
        <w:rPr>
          <w:rFonts w:ascii="Arial" w:hAnsi="Arial"/>
          <w:sz w:val="22"/>
        </w:rPr>
        <w:t xml:space="preserve">    </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18"/>
          <w:szCs w:val="18"/>
        </w:rPr>
        <w:t>9</w:t>
      </w:r>
    </w:p>
    <w:p w:rsidR="0070604B" w:rsidRDefault="0070604B" w:rsidP="0070604B">
      <w:pPr>
        <w:pStyle w:val="Hlavika"/>
        <w:tabs>
          <w:tab w:val="left" w:pos="708"/>
        </w:tabs>
        <w:ind w:left="708"/>
        <w:rPr>
          <w:rFonts w:ascii="Arial" w:hAnsi="Arial"/>
          <w:sz w:val="22"/>
          <w:lang w:val="sk-SK"/>
        </w:rPr>
      </w:pPr>
      <w:r>
        <w:rPr>
          <w:rFonts w:ascii="Arial" w:hAnsi="Arial"/>
          <w:sz w:val="22"/>
          <w:lang w:val="sk-SK"/>
        </w:rPr>
        <w:tab/>
      </w:r>
      <w:r>
        <w:rPr>
          <w:rFonts w:ascii="Arial" w:hAnsi="Arial"/>
          <w:sz w:val="22"/>
          <w:lang w:val="sk-SK"/>
        </w:rPr>
        <w:tab/>
      </w:r>
    </w:p>
    <w:p w:rsidR="0070604B" w:rsidRPr="00A4240A" w:rsidRDefault="0070604B" w:rsidP="0070604B">
      <w:pPr>
        <w:pStyle w:val="Hlavika"/>
        <w:tabs>
          <w:tab w:val="left" w:pos="708"/>
        </w:tabs>
        <w:ind w:left="708"/>
        <w:jc w:val="both"/>
        <w:rPr>
          <w:rFonts w:ascii="Arial" w:hAnsi="Arial"/>
          <w:sz w:val="18"/>
          <w:szCs w:val="18"/>
          <w:lang w:val="sk-SK"/>
        </w:rPr>
      </w:pPr>
      <w:r w:rsidRPr="00A4240A">
        <w:rPr>
          <w:rFonts w:ascii="Arial" w:hAnsi="Arial"/>
          <w:sz w:val="18"/>
          <w:szCs w:val="18"/>
          <w:lang w:val="sk-SK"/>
        </w:rPr>
        <w:t>Opravné položky sa nevytvorili nakoľko na základe inventarizácie  pohľadávky z obchodného styku po dobe splatnosti nie sú evidované ako nedobitné.</w:t>
      </w:r>
    </w:p>
    <w:p w:rsidR="0070604B" w:rsidRPr="00A4240A" w:rsidRDefault="0070604B" w:rsidP="0070604B">
      <w:pPr>
        <w:pStyle w:val="Hlavika"/>
        <w:tabs>
          <w:tab w:val="left" w:pos="708"/>
        </w:tabs>
        <w:rPr>
          <w:rFonts w:ascii="Arial" w:hAnsi="Arial"/>
          <w:sz w:val="18"/>
          <w:szCs w:val="18"/>
          <w:lang w:val="sk-SK"/>
        </w:rPr>
      </w:pPr>
    </w:p>
    <w:p w:rsidR="0070604B" w:rsidRPr="00A4240A" w:rsidRDefault="0070604B" w:rsidP="0070604B">
      <w:pPr>
        <w:pStyle w:val="Hlavika"/>
        <w:tabs>
          <w:tab w:val="left" w:pos="708"/>
        </w:tabs>
        <w:rPr>
          <w:rFonts w:ascii="Arial" w:hAnsi="Arial"/>
          <w:sz w:val="18"/>
          <w:szCs w:val="18"/>
        </w:rPr>
      </w:pPr>
    </w:p>
    <w:p w:rsidR="0070604B" w:rsidRPr="00A4240A" w:rsidRDefault="0070604B" w:rsidP="0070604B">
      <w:pPr>
        <w:pStyle w:val="Hlavika"/>
        <w:numPr>
          <w:ilvl w:val="0"/>
          <w:numId w:val="26"/>
        </w:numPr>
        <w:rPr>
          <w:rFonts w:ascii="Arial" w:hAnsi="Arial"/>
          <w:b/>
          <w:sz w:val="18"/>
          <w:szCs w:val="18"/>
        </w:rPr>
      </w:pPr>
      <w:r w:rsidRPr="00A4240A">
        <w:rPr>
          <w:rFonts w:ascii="Arial" w:hAnsi="Arial"/>
          <w:b/>
          <w:sz w:val="18"/>
          <w:szCs w:val="18"/>
        </w:rPr>
        <w:t xml:space="preserve">Hodnota pohľadávok z obchodného styku do lehoty splatnosti a po lehote splatnosti  </w:t>
      </w:r>
    </w:p>
    <w:p w:rsidR="0070604B" w:rsidRDefault="0070604B" w:rsidP="0070604B">
      <w:pPr>
        <w:pStyle w:val="Hlavika"/>
        <w:tabs>
          <w:tab w:val="left" w:pos="708"/>
        </w:tabs>
        <w:rPr>
          <w:rFonts w:ascii="Arial" w:hAnsi="Arial"/>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3544"/>
      </w:tblGrid>
      <w:tr w:rsidR="0070604B" w:rsidTr="00D710CE">
        <w:trPr>
          <w:trHeight w:val="265"/>
        </w:trPr>
        <w:tc>
          <w:tcPr>
            <w:tcW w:w="3969" w:type="dxa"/>
            <w:tcBorders>
              <w:top w:val="single" w:sz="12"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18"/>
              </w:rPr>
            </w:pPr>
            <w:r>
              <w:rPr>
                <w:rFonts w:ascii="Arial" w:hAnsi="Arial"/>
                <w:sz w:val="18"/>
              </w:rPr>
              <w:t xml:space="preserve">                                         Text</w:t>
            </w:r>
          </w:p>
        </w:tc>
        <w:tc>
          <w:tcPr>
            <w:tcW w:w="3544" w:type="dxa"/>
            <w:tcBorders>
              <w:top w:val="single" w:sz="12"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18"/>
              </w:rPr>
            </w:pPr>
            <w:r>
              <w:rPr>
                <w:rFonts w:ascii="Arial" w:hAnsi="Arial"/>
                <w:sz w:val="18"/>
              </w:rPr>
              <w:t xml:space="preserve">                             Suma</w:t>
            </w:r>
          </w:p>
        </w:tc>
      </w:tr>
      <w:tr w:rsidR="0070604B" w:rsidTr="00D710CE">
        <w:trPr>
          <w:trHeight w:val="148"/>
        </w:trPr>
        <w:tc>
          <w:tcPr>
            <w:tcW w:w="3969"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18"/>
              </w:rPr>
            </w:pPr>
            <w:r>
              <w:rPr>
                <w:rFonts w:ascii="Arial" w:hAnsi="Arial"/>
                <w:sz w:val="18"/>
              </w:rPr>
              <w:t>Kr</w:t>
            </w:r>
            <w:r>
              <w:rPr>
                <w:rFonts w:ascii="Arial" w:hAnsi="Arial"/>
                <w:sz w:val="18"/>
                <w:lang w:val="sk-SK"/>
              </w:rPr>
              <w:t>átkodobé p</w:t>
            </w:r>
            <w:r>
              <w:rPr>
                <w:rFonts w:ascii="Arial" w:hAnsi="Arial"/>
                <w:sz w:val="18"/>
              </w:rPr>
              <w:t>ohľadávky spolu</w:t>
            </w:r>
          </w:p>
        </w:tc>
        <w:tc>
          <w:tcPr>
            <w:tcW w:w="3544"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18"/>
              </w:rPr>
            </w:pPr>
            <w:r>
              <w:rPr>
                <w:rFonts w:ascii="Arial" w:hAnsi="Arial"/>
                <w:sz w:val="18"/>
              </w:rPr>
              <w:t>8150</w:t>
            </w:r>
          </w:p>
        </w:tc>
      </w:tr>
      <w:tr w:rsidR="0070604B" w:rsidTr="00D710CE">
        <w:trPr>
          <w:trHeight w:val="208"/>
        </w:trPr>
        <w:tc>
          <w:tcPr>
            <w:tcW w:w="3969"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18"/>
              </w:rPr>
            </w:pPr>
            <w:r>
              <w:rPr>
                <w:rFonts w:ascii="Arial" w:hAnsi="Arial"/>
                <w:sz w:val="18"/>
              </w:rPr>
              <w:t>z toho</w:t>
            </w:r>
            <w:r>
              <w:rPr>
                <w:rFonts w:ascii="Arial" w:hAnsi="Arial"/>
                <w:sz w:val="18"/>
                <w:lang w:val="sk-SK"/>
              </w:rPr>
              <w:t>:</w:t>
            </w:r>
            <w:r>
              <w:rPr>
                <w:rFonts w:ascii="Arial" w:hAnsi="Arial"/>
                <w:sz w:val="18"/>
              </w:rPr>
              <w:t xml:space="preserve">  do lehoty splatnosti</w:t>
            </w:r>
          </w:p>
        </w:tc>
        <w:tc>
          <w:tcPr>
            <w:tcW w:w="3544" w:type="dxa"/>
            <w:tcBorders>
              <w:top w:val="single" w:sz="4" w:space="0" w:color="auto"/>
              <w:left w:val="single" w:sz="4" w:space="0" w:color="auto"/>
              <w:bottom w:val="single" w:sz="4" w:space="0" w:color="auto"/>
              <w:right w:val="single" w:sz="12" w:space="0" w:color="auto"/>
            </w:tcBorders>
          </w:tcPr>
          <w:p w:rsidR="0070604B" w:rsidRDefault="0070604B" w:rsidP="00D710CE">
            <w:pPr>
              <w:pStyle w:val="Hlavika"/>
              <w:tabs>
                <w:tab w:val="left" w:pos="708"/>
              </w:tabs>
              <w:rPr>
                <w:rFonts w:ascii="Arial" w:hAnsi="Arial"/>
                <w:sz w:val="18"/>
              </w:rPr>
            </w:pPr>
          </w:p>
        </w:tc>
      </w:tr>
      <w:tr w:rsidR="0070604B" w:rsidTr="00D710CE">
        <w:trPr>
          <w:trHeight w:val="126"/>
        </w:trPr>
        <w:tc>
          <w:tcPr>
            <w:tcW w:w="3969" w:type="dxa"/>
            <w:tcBorders>
              <w:top w:val="single" w:sz="4" w:space="0" w:color="auto"/>
              <w:left w:val="single" w:sz="12" w:space="0" w:color="auto"/>
              <w:bottom w:val="single" w:sz="12" w:space="0" w:color="auto"/>
              <w:right w:val="single" w:sz="4" w:space="0" w:color="auto"/>
            </w:tcBorders>
          </w:tcPr>
          <w:p w:rsidR="0070604B" w:rsidRDefault="0070604B" w:rsidP="00D710CE">
            <w:pPr>
              <w:pStyle w:val="Hlavika"/>
              <w:tabs>
                <w:tab w:val="left" w:pos="708"/>
              </w:tabs>
              <w:rPr>
                <w:rFonts w:ascii="Arial" w:hAnsi="Arial"/>
                <w:sz w:val="18"/>
              </w:rPr>
            </w:pPr>
            <w:r>
              <w:rPr>
                <w:rFonts w:ascii="Arial" w:hAnsi="Arial"/>
                <w:sz w:val="18"/>
              </w:rPr>
              <w:t xml:space="preserve">             po lehote splatnosti</w:t>
            </w:r>
          </w:p>
        </w:tc>
        <w:tc>
          <w:tcPr>
            <w:tcW w:w="3544" w:type="dxa"/>
            <w:tcBorders>
              <w:top w:val="single" w:sz="4" w:space="0" w:color="auto"/>
              <w:left w:val="single" w:sz="4" w:space="0" w:color="auto"/>
              <w:bottom w:val="single" w:sz="12" w:space="0" w:color="auto"/>
              <w:right w:val="single" w:sz="12" w:space="0" w:color="auto"/>
            </w:tcBorders>
          </w:tcPr>
          <w:p w:rsidR="0070604B" w:rsidRDefault="0070604B" w:rsidP="00D710CE">
            <w:pPr>
              <w:pStyle w:val="Hlavika"/>
              <w:tabs>
                <w:tab w:val="left" w:pos="708"/>
              </w:tabs>
              <w:rPr>
                <w:rFonts w:ascii="Arial" w:hAnsi="Arial"/>
                <w:sz w:val="18"/>
              </w:rPr>
            </w:pPr>
            <w:r>
              <w:rPr>
                <w:rFonts w:ascii="Arial" w:hAnsi="Arial"/>
                <w:sz w:val="18"/>
              </w:rPr>
              <w:t>8150</w:t>
            </w:r>
          </w:p>
        </w:tc>
      </w:tr>
    </w:tbl>
    <w:p w:rsidR="0070604B" w:rsidRDefault="0070604B" w:rsidP="0070604B">
      <w:pPr>
        <w:pStyle w:val="Hlavika"/>
        <w:tabs>
          <w:tab w:val="left" w:pos="708"/>
        </w:tabs>
        <w:rPr>
          <w:rFonts w:ascii="Arial" w:hAnsi="Arial"/>
          <w:b/>
          <w:sz w:val="22"/>
          <w:lang w:val="sk-SK"/>
        </w:rPr>
      </w:pPr>
      <w:r>
        <w:rPr>
          <w:rFonts w:ascii="Arial" w:hAnsi="Arial"/>
          <w:b/>
          <w:sz w:val="22"/>
          <w:lang w:val="sk-SK"/>
        </w:rPr>
        <w:t xml:space="preserve"> </w:t>
      </w:r>
    </w:p>
    <w:p w:rsidR="0070604B" w:rsidRDefault="0070604B" w:rsidP="0070604B">
      <w:pPr>
        <w:pStyle w:val="Hlavika"/>
        <w:tabs>
          <w:tab w:val="left" w:pos="708"/>
        </w:tabs>
        <w:rPr>
          <w:rFonts w:ascii="Arial" w:hAnsi="Arial"/>
          <w:lang w:val="sk-SK"/>
        </w:rPr>
      </w:pPr>
      <w:r>
        <w:rPr>
          <w:rFonts w:ascii="Arial" w:hAnsi="Arial"/>
          <w:b/>
          <w:lang w:val="sk-SK"/>
        </w:rPr>
        <w:tab/>
      </w:r>
      <w:r>
        <w:rPr>
          <w:rFonts w:ascii="Arial" w:hAnsi="Arial"/>
          <w:lang w:val="sk-SK"/>
        </w:rPr>
        <w:t>Členenie pohľadávok z obchodného styku po lehote splatnosti</w:t>
      </w:r>
    </w:p>
    <w:p w:rsidR="0070604B" w:rsidRDefault="0070604B" w:rsidP="0070604B">
      <w:pPr>
        <w:pStyle w:val="Hlavika"/>
        <w:tabs>
          <w:tab w:val="left" w:pos="708"/>
        </w:tabs>
        <w:rPr>
          <w:rFonts w:ascii="Arial" w:hAnsi="Arial"/>
          <w:lang w:val="sk-SK"/>
        </w:rPr>
      </w:pP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2551"/>
        <w:gridCol w:w="2552"/>
      </w:tblGrid>
      <w:tr w:rsidR="0070604B" w:rsidRPr="00952EC6" w:rsidTr="00D710CE">
        <w:tc>
          <w:tcPr>
            <w:tcW w:w="3969" w:type="dxa"/>
            <w:tcBorders>
              <w:top w:val="single" w:sz="12"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jc w:val="center"/>
              <w:rPr>
                <w:rFonts w:ascii="Arial" w:hAnsi="Arial"/>
                <w:sz w:val="16"/>
                <w:szCs w:val="16"/>
                <w:lang w:val="sk-SK"/>
              </w:rPr>
            </w:pPr>
            <w:r w:rsidRPr="00952EC6">
              <w:rPr>
                <w:rFonts w:ascii="Arial" w:hAnsi="Arial"/>
                <w:sz w:val="16"/>
                <w:szCs w:val="16"/>
                <w:lang w:val="sk-SK"/>
              </w:rPr>
              <w:t>Názov</w:t>
            </w:r>
          </w:p>
        </w:tc>
        <w:tc>
          <w:tcPr>
            <w:tcW w:w="2551" w:type="dxa"/>
            <w:tcBorders>
              <w:top w:val="single" w:sz="12"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2015</w:t>
            </w:r>
          </w:p>
        </w:tc>
        <w:tc>
          <w:tcPr>
            <w:tcW w:w="2552" w:type="dxa"/>
            <w:tcBorders>
              <w:top w:val="single" w:sz="12"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2014</w:t>
            </w: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xml:space="preserve">Krátkodobé pohľadávky </w:t>
            </w:r>
            <w:r w:rsidRPr="00952EC6">
              <w:rPr>
                <w:rFonts w:ascii="Arial" w:hAnsi="Arial"/>
                <w:sz w:val="16"/>
                <w:szCs w:val="16"/>
                <w:lang w:val="en-US"/>
              </w:rPr>
              <w:t>(r.048), v tom</w:t>
            </w:r>
            <w:r w:rsidRPr="00952EC6">
              <w:rPr>
                <w:rFonts w:ascii="Arial" w:hAnsi="Arial"/>
                <w:sz w:val="16"/>
                <w:szCs w:val="16"/>
                <w:lang w:val="sk-SK"/>
              </w:rPr>
              <w:t>:</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Pr>
                <w:rFonts w:ascii="Arial" w:hAnsi="Arial"/>
                <w:sz w:val="16"/>
                <w:szCs w:val="16"/>
                <w:lang w:val="sk-SK"/>
              </w:rPr>
              <w:t>8150</w:t>
            </w: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r>
              <w:rPr>
                <w:rFonts w:ascii="Arial" w:hAnsi="Arial"/>
                <w:sz w:val="16"/>
                <w:szCs w:val="16"/>
                <w:lang w:val="sk-SK"/>
              </w:rPr>
              <w:t>8250</w:t>
            </w: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do 30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r>
              <w:rPr>
                <w:rFonts w:ascii="Arial" w:hAnsi="Arial"/>
                <w:sz w:val="16"/>
                <w:szCs w:val="16"/>
                <w:lang w:val="sk-SK"/>
              </w:rPr>
              <w:t>8250</w:t>
            </w: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do 60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do 90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do 120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do 180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r w:rsidR="0070604B" w:rsidRPr="00952EC6" w:rsidTr="00D710CE">
        <w:tc>
          <w:tcPr>
            <w:tcW w:w="3969" w:type="dxa"/>
            <w:tcBorders>
              <w:top w:val="single" w:sz="6" w:space="0" w:color="auto"/>
              <w:left w:val="single" w:sz="12"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sidRPr="00952EC6">
              <w:rPr>
                <w:rFonts w:ascii="Arial" w:hAnsi="Arial"/>
                <w:sz w:val="16"/>
                <w:szCs w:val="16"/>
                <w:lang w:val="sk-SK"/>
              </w:rPr>
              <w:t>- nad 180 dní</w:t>
            </w:r>
          </w:p>
        </w:tc>
        <w:tc>
          <w:tcPr>
            <w:tcW w:w="2551" w:type="dxa"/>
            <w:tcBorders>
              <w:top w:val="single" w:sz="6" w:space="0" w:color="auto"/>
              <w:left w:val="single" w:sz="6" w:space="0" w:color="auto"/>
              <w:bottom w:val="single" w:sz="6"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r>
              <w:rPr>
                <w:rFonts w:ascii="Arial" w:hAnsi="Arial"/>
                <w:sz w:val="16"/>
                <w:szCs w:val="16"/>
                <w:lang w:val="sk-SK"/>
              </w:rPr>
              <w:t>8150</w:t>
            </w:r>
          </w:p>
        </w:tc>
        <w:tc>
          <w:tcPr>
            <w:tcW w:w="2552" w:type="dxa"/>
            <w:tcBorders>
              <w:top w:val="single" w:sz="6" w:space="0" w:color="auto"/>
              <w:left w:val="single" w:sz="6" w:space="0" w:color="auto"/>
              <w:bottom w:val="single" w:sz="6"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r w:rsidR="0070604B" w:rsidRPr="00952EC6" w:rsidTr="00D710CE">
        <w:tc>
          <w:tcPr>
            <w:tcW w:w="3969" w:type="dxa"/>
            <w:tcBorders>
              <w:top w:val="single" w:sz="6" w:space="0" w:color="auto"/>
              <w:left w:val="single" w:sz="12" w:space="0" w:color="auto"/>
              <w:bottom w:val="single" w:sz="12"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en-US"/>
              </w:rPr>
            </w:pPr>
            <w:r w:rsidRPr="00952EC6">
              <w:rPr>
                <w:rFonts w:ascii="Arial" w:hAnsi="Arial"/>
                <w:sz w:val="16"/>
                <w:szCs w:val="16"/>
                <w:lang w:val="sk-SK"/>
              </w:rPr>
              <w:t xml:space="preserve">Dlhodobé pohľadávky </w:t>
            </w:r>
          </w:p>
        </w:tc>
        <w:tc>
          <w:tcPr>
            <w:tcW w:w="2551" w:type="dxa"/>
            <w:tcBorders>
              <w:top w:val="single" w:sz="6" w:space="0" w:color="auto"/>
              <w:left w:val="single" w:sz="6" w:space="0" w:color="auto"/>
              <w:bottom w:val="single" w:sz="12" w:space="0" w:color="auto"/>
              <w:right w:val="single" w:sz="6" w:space="0" w:color="auto"/>
            </w:tcBorders>
          </w:tcPr>
          <w:p w:rsidR="0070604B" w:rsidRPr="00952EC6" w:rsidRDefault="0070604B" w:rsidP="00D710CE">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12" w:space="0" w:color="auto"/>
              <w:right w:val="single" w:sz="12" w:space="0" w:color="auto"/>
            </w:tcBorders>
          </w:tcPr>
          <w:p w:rsidR="0070604B" w:rsidRPr="00952EC6" w:rsidRDefault="0070604B" w:rsidP="00D710CE">
            <w:pPr>
              <w:pStyle w:val="Hlavika"/>
              <w:tabs>
                <w:tab w:val="left" w:pos="708"/>
              </w:tabs>
              <w:rPr>
                <w:rFonts w:ascii="Arial" w:hAnsi="Arial"/>
                <w:sz w:val="16"/>
                <w:szCs w:val="16"/>
                <w:lang w:val="sk-SK"/>
              </w:rPr>
            </w:pPr>
          </w:p>
        </w:tc>
      </w:tr>
    </w:tbl>
    <w:p w:rsidR="0070604B" w:rsidRPr="00952EC6" w:rsidRDefault="0070604B" w:rsidP="0070604B">
      <w:pPr>
        <w:pStyle w:val="Hlavika"/>
        <w:tabs>
          <w:tab w:val="left" w:pos="708"/>
        </w:tabs>
        <w:rPr>
          <w:rFonts w:ascii="Arial" w:hAnsi="Arial"/>
          <w:sz w:val="16"/>
          <w:szCs w:val="16"/>
          <w:lang w:val="sk-SK"/>
        </w:rPr>
      </w:pPr>
    </w:p>
    <w:p w:rsidR="0070604B" w:rsidRDefault="0070604B" w:rsidP="0070604B">
      <w:pPr>
        <w:ind w:left="360" w:firstLine="348"/>
        <w:rPr>
          <w:rFonts w:ascii="Arial" w:hAnsi="Arial"/>
          <w:sz w:val="20"/>
          <w:szCs w:val="20"/>
        </w:rPr>
      </w:pPr>
      <w:r>
        <w:rPr>
          <w:rFonts w:ascii="Arial" w:hAnsi="Arial"/>
          <w:b/>
          <w:bCs/>
        </w:rPr>
        <w:t xml:space="preserve">Spoločnosť </w:t>
      </w:r>
      <w:r>
        <w:rPr>
          <w:rFonts w:ascii="Arial" w:hAnsi="Arial"/>
          <w:b/>
          <w:bCs/>
          <w:i/>
        </w:rPr>
        <w:t>nevykazuje</w:t>
      </w:r>
      <w:r>
        <w:rPr>
          <w:rFonts w:ascii="Arial" w:hAnsi="Arial"/>
          <w:b/>
          <w:bCs/>
        </w:rPr>
        <w:t xml:space="preserve"> pohľadávky voči spriazneným osobám.</w:t>
      </w:r>
      <w:r>
        <w:rPr>
          <w:rFonts w:ascii="Arial" w:hAnsi="Arial"/>
        </w:rPr>
        <w:t xml:space="preserve">         </w:t>
      </w:r>
    </w:p>
    <w:p w:rsidR="0070604B" w:rsidRDefault="0070604B" w:rsidP="0070604B">
      <w:pPr>
        <w:ind w:left="360"/>
        <w:rPr>
          <w:rFonts w:ascii="Arial" w:hAnsi="Arial"/>
          <w:sz w:val="20"/>
          <w:szCs w:val="20"/>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181"/>
        <w:gridCol w:w="1181"/>
        <w:gridCol w:w="1181"/>
      </w:tblGrid>
      <w:tr w:rsidR="0070604B" w:rsidTr="00D710CE">
        <w:trPr>
          <w:trHeight w:val="565"/>
        </w:trPr>
        <w:tc>
          <w:tcPr>
            <w:tcW w:w="5245" w:type="dxa"/>
            <w:tcBorders>
              <w:top w:val="single" w:sz="12" w:space="0" w:color="auto"/>
              <w:left w:val="single" w:sz="12"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Pohľadávka</w:t>
            </w:r>
          </w:p>
        </w:tc>
        <w:tc>
          <w:tcPr>
            <w:tcW w:w="1181" w:type="dxa"/>
            <w:tcBorders>
              <w:top w:val="single" w:sz="12"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Riadok</w:t>
            </w:r>
          </w:p>
        </w:tc>
        <w:tc>
          <w:tcPr>
            <w:tcW w:w="1181" w:type="dxa"/>
            <w:tcBorders>
              <w:top w:val="single" w:sz="12"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lang w:val="sk-SK"/>
              </w:rPr>
            </w:pPr>
            <w:r w:rsidRPr="00A4240A">
              <w:rPr>
                <w:rFonts w:ascii="Arial" w:hAnsi="Arial"/>
                <w:sz w:val="16"/>
                <w:szCs w:val="16"/>
              </w:rPr>
              <w:t>Dlhodob</w:t>
            </w:r>
            <w:r w:rsidRPr="00A4240A">
              <w:rPr>
                <w:rFonts w:ascii="Arial" w:hAnsi="Arial"/>
                <w:sz w:val="16"/>
                <w:szCs w:val="16"/>
                <w:lang w:val="sk-SK"/>
              </w:rPr>
              <w:t>é pohľadávky</w:t>
            </w:r>
          </w:p>
        </w:tc>
        <w:tc>
          <w:tcPr>
            <w:tcW w:w="1181" w:type="dxa"/>
            <w:tcBorders>
              <w:top w:val="single" w:sz="12" w:space="0" w:color="auto"/>
              <w:left w:val="single" w:sz="4" w:space="0" w:color="auto"/>
              <w:bottom w:val="single" w:sz="4" w:space="0" w:color="auto"/>
              <w:right w:val="single" w:sz="12"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Krátkodobé pohľadávky</w:t>
            </w:r>
          </w:p>
        </w:tc>
      </w:tr>
      <w:tr w:rsidR="0070604B" w:rsidTr="00D710CE">
        <w:tc>
          <w:tcPr>
            <w:tcW w:w="5245"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Pohľadávky z obchodného styku</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r.042, 049</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pStyle w:val="Hlavika"/>
              <w:tabs>
                <w:tab w:val="left" w:pos="708"/>
              </w:tabs>
              <w:rPr>
                <w:rFonts w:ascii="Arial" w:hAnsi="Arial"/>
                <w:sz w:val="16"/>
                <w:szCs w:val="16"/>
              </w:rPr>
            </w:pPr>
            <w:r>
              <w:rPr>
                <w:rFonts w:ascii="Arial" w:hAnsi="Arial"/>
                <w:sz w:val="16"/>
                <w:szCs w:val="16"/>
              </w:rPr>
              <w:t>0</w:t>
            </w:r>
          </w:p>
        </w:tc>
      </w:tr>
      <w:tr w:rsidR="0070604B" w:rsidTr="00D710CE">
        <w:tc>
          <w:tcPr>
            <w:tcW w:w="5245"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Pohľadávky voči ovládanej osobe a ovládajúcej osobe</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r.043, 050</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r>
      <w:tr w:rsidR="0070604B" w:rsidTr="00D710CE">
        <w:tc>
          <w:tcPr>
            <w:tcW w:w="5245"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Pohľadávky voči spoločníkom, členom a združeniu</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r.045, 052</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r>
      <w:tr w:rsidR="0070604B" w:rsidTr="00D710CE">
        <w:tc>
          <w:tcPr>
            <w:tcW w:w="5245"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Iné pohľadávky</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jc w:val="center"/>
              <w:rPr>
                <w:rFonts w:ascii="Arial" w:hAnsi="Arial"/>
                <w:sz w:val="16"/>
                <w:szCs w:val="16"/>
              </w:rPr>
            </w:pPr>
            <w:r w:rsidRPr="00A4240A">
              <w:rPr>
                <w:rFonts w:ascii="Arial" w:hAnsi="Arial"/>
                <w:sz w:val="16"/>
                <w:szCs w:val="16"/>
              </w:rPr>
              <w:t>r.046, 055</w:t>
            </w:r>
          </w:p>
        </w:tc>
        <w:tc>
          <w:tcPr>
            <w:tcW w:w="1181" w:type="dxa"/>
            <w:tcBorders>
              <w:top w:val="single" w:sz="4" w:space="0" w:color="auto"/>
              <w:left w:val="single" w:sz="4" w:space="0" w:color="auto"/>
              <w:bottom w:val="single" w:sz="4"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0</w:t>
            </w:r>
          </w:p>
        </w:tc>
      </w:tr>
      <w:tr w:rsidR="0070604B" w:rsidTr="00D710CE">
        <w:tc>
          <w:tcPr>
            <w:tcW w:w="5245" w:type="dxa"/>
            <w:tcBorders>
              <w:top w:val="single" w:sz="4" w:space="0" w:color="auto"/>
              <w:left w:val="single" w:sz="12" w:space="0" w:color="auto"/>
              <w:bottom w:val="single" w:sz="12"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r w:rsidRPr="00A4240A">
              <w:rPr>
                <w:rFonts w:ascii="Arial" w:hAnsi="Arial"/>
                <w:sz w:val="16"/>
                <w:szCs w:val="16"/>
              </w:rPr>
              <w:t>Spolu</w:t>
            </w:r>
          </w:p>
        </w:tc>
        <w:tc>
          <w:tcPr>
            <w:tcW w:w="1181" w:type="dxa"/>
            <w:tcBorders>
              <w:top w:val="single" w:sz="4" w:space="0" w:color="auto"/>
              <w:left w:val="single" w:sz="4" w:space="0" w:color="auto"/>
              <w:bottom w:val="single" w:sz="12"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4" w:space="0" w:color="auto"/>
            </w:tcBorders>
          </w:tcPr>
          <w:p w:rsidR="0070604B" w:rsidRPr="00A4240A" w:rsidRDefault="0070604B" w:rsidP="00D710CE">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12" w:space="0" w:color="auto"/>
            </w:tcBorders>
          </w:tcPr>
          <w:p w:rsidR="0070604B" w:rsidRPr="00A4240A" w:rsidRDefault="0070604B" w:rsidP="00D710CE">
            <w:pPr>
              <w:pStyle w:val="Hlavika"/>
              <w:tabs>
                <w:tab w:val="left" w:pos="708"/>
              </w:tabs>
              <w:rPr>
                <w:rFonts w:ascii="Arial" w:hAnsi="Arial"/>
                <w:sz w:val="16"/>
                <w:szCs w:val="16"/>
              </w:rPr>
            </w:pPr>
          </w:p>
        </w:tc>
      </w:tr>
    </w:tbl>
    <w:p w:rsidR="0070604B" w:rsidRDefault="0070604B" w:rsidP="0070604B">
      <w:pPr>
        <w:pStyle w:val="Hlavika"/>
        <w:tabs>
          <w:tab w:val="left" w:pos="708"/>
        </w:tabs>
        <w:rPr>
          <w:rFonts w:ascii="Arial" w:hAnsi="Arial"/>
          <w:lang w:val="sk-SK"/>
        </w:rPr>
      </w:pPr>
    </w:p>
    <w:p w:rsidR="0070604B" w:rsidRPr="00233A68" w:rsidRDefault="0070604B" w:rsidP="0070604B">
      <w:pPr>
        <w:numPr>
          <w:ilvl w:val="0"/>
          <w:numId w:val="26"/>
        </w:numPr>
        <w:spacing w:after="0" w:line="240" w:lineRule="auto"/>
        <w:rPr>
          <w:rFonts w:ascii="Arial" w:hAnsi="Arial"/>
          <w:bCs/>
          <w:sz w:val="18"/>
          <w:szCs w:val="18"/>
        </w:rPr>
      </w:pPr>
      <w:r w:rsidRPr="00233A68">
        <w:rPr>
          <w:rFonts w:ascii="Arial" w:hAnsi="Arial"/>
          <w:bCs/>
          <w:sz w:val="18"/>
          <w:szCs w:val="18"/>
        </w:rPr>
        <w:t>Hodnota pohľadávok zabezpečených záložným právom</w:t>
      </w:r>
    </w:p>
    <w:p w:rsidR="0070604B" w:rsidRPr="00A4240A" w:rsidRDefault="0070604B" w:rsidP="0070604B">
      <w:pPr>
        <w:ind w:left="360"/>
        <w:rPr>
          <w:rFonts w:ascii="Arial" w:hAnsi="Arial"/>
          <w:sz w:val="16"/>
          <w:szCs w:val="16"/>
        </w:rPr>
      </w:pPr>
    </w:p>
    <w:p w:rsidR="0070604B" w:rsidRPr="00A4240A" w:rsidRDefault="0070604B" w:rsidP="0070604B">
      <w:pPr>
        <w:ind w:left="708"/>
        <w:jc w:val="both"/>
        <w:rPr>
          <w:rFonts w:ascii="Arial" w:hAnsi="Arial"/>
          <w:b/>
          <w:bCs/>
          <w:sz w:val="16"/>
          <w:szCs w:val="16"/>
        </w:rPr>
      </w:pPr>
      <w:r w:rsidRPr="00A4240A">
        <w:rPr>
          <w:rFonts w:ascii="Arial" w:hAnsi="Arial"/>
          <w:b/>
          <w:bCs/>
          <w:sz w:val="16"/>
          <w:szCs w:val="16"/>
        </w:rPr>
        <w:t xml:space="preserve">Spoločnosť </w:t>
      </w:r>
      <w:r w:rsidRPr="00A4240A">
        <w:rPr>
          <w:rFonts w:ascii="Arial" w:hAnsi="Arial"/>
          <w:b/>
          <w:bCs/>
          <w:i/>
          <w:sz w:val="16"/>
          <w:szCs w:val="16"/>
        </w:rPr>
        <w:t>nevykazuje</w:t>
      </w:r>
      <w:r w:rsidRPr="00A4240A">
        <w:rPr>
          <w:rFonts w:ascii="Arial" w:hAnsi="Arial"/>
          <w:b/>
          <w:bCs/>
          <w:sz w:val="16"/>
          <w:szCs w:val="16"/>
        </w:rPr>
        <w:t xml:space="preserve"> pohľadávky kryté záložným právom alebo inou formou zabezpečenia.</w:t>
      </w:r>
    </w:p>
    <w:p w:rsidR="0070604B" w:rsidRPr="00A4240A" w:rsidRDefault="0070604B" w:rsidP="0070604B">
      <w:pPr>
        <w:ind w:left="360"/>
        <w:rPr>
          <w:rFonts w:ascii="Arial" w:hAnsi="Arial"/>
          <w:b/>
          <w:bCs/>
          <w:sz w:val="16"/>
          <w:szCs w:val="16"/>
        </w:rPr>
      </w:pPr>
    </w:p>
    <w:p w:rsidR="0070604B" w:rsidRDefault="0070604B" w:rsidP="0070604B">
      <w:pPr>
        <w:rPr>
          <w:rFonts w:ascii="Arial" w:hAnsi="Arial"/>
          <w:sz w:val="16"/>
          <w:szCs w:val="16"/>
        </w:rPr>
      </w:pPr>
      <w:r w:rsidRPr="00A4240A">
        <w:rPr>
          <w:rFonts w:ascii="Arial" w:hAnsi="Arial"/>
          <w:b/>
          <w:sz w:val="16"/>
          <w:szCs w:val="16"/>
        </w:rPr>
        <w:t xml:space="preserve">         Odložená daňová pohľadávka- spoločnosť </w:t>
      </w:r>
      <w:r w:rsidRPr="00A4240A">
        <w:rPr>
          <w:rFonts w:ascii="Arial" w:hAnsi="Arial"/>
          <w:b/>
          <w:i/>
          <w:sz w:val="16"/>
          <w:szCs w:val="16"/>
        </w:rPr>
        <w:t>nevykazuje</w:t>
      </w:r>
      <w:r w:rsidRPr="00A4240A">
        <w:rPr>
          <w:rFonts w:ascii="Arial" w:hAnsi="Arial"/>
          <w:b/>
          <w:sz w:val="16"/>
          <w:szCs w:val="16"/>
        </w:rPr>
        <w:t xml:space="preserve"> odloženú daňovú</w:t>
      </w:r>
      <w:r w:rsidRPr="00A4240A">
        <w:rPr>
          <w:rFonts w:ascii="Arial" w:hAnsi="Arial"/>
          <w:sz w:val="16"/>
          <w:szCs w:val="16"/>
        </w:rPr>
        <w:t xml:space="preserve"> pohľadávku z dočasných rozdielov. Pre výpočet odloženej dane bola použitá sadzba dane z príjmov právnických osôb </w:t>
      </w:r>
      <w:r>
        <w:rPr>
          <w:rFonts w:ascii="Arial" w:hAnsi="Arial"/>
          <w:sz w:val="16"/>
          <w:szCs w:val="16"/>
        </w:rPr>
        <w:t>22</w:t>
      </w:r>
      <w:r w:rsidRPr="00A4240A">
        <w:rPr>
          <w:rFonts w:ascii="Arial" w:hAnsi="Arial"/>
          <w:sz w:val="16"/>
          <w:szCs w:val="16"/>
        </w:rPr>
        <w:t>%, ktorá je platná pre rok 201</w:t>
      </w:r>
      <w:r>
        <w:rPr>
          <w:rFonts w:ascii="Arial" w:hAnsi="Arial"/>
          <w:sz w:val="16"/>
          <w:szCs w:val="16"/>
        </w:rPr>
        <w:t>5</w:t>
      </w:r>
      <w:r w:rsidRPr="00A4240A">
        <w:rPr>
          <w:rFonts w:ascii="Arial" w:hAnsi="Arial"/>
          <w:sz w:val="16"/>
          <w:szCs w:val="16"/>
        </w:rPr>
        <w:t>.</w:t>
      </w:r>
    </w:p>
    <w:p w:rsidR="0070604B" w:rsidRPr="00A4240A" w:rsidRDefault="0070604B" w:rsidP="0070604B">
      <w:pPr>
        <w:rPr>
          <w:rFonts w:ascii="Arial" w:hAnsi="Arial"/>
          <w:sz w:val="16"/>
          <w:szCs w:val="16"/>
        </w:rPr>
      </w:pPr>
    </w:p>
    <w:p w:rsidR="0070604B" w:rsidRPr="00A4240A" w:rsidRDefault="0070604B" w:rsidP="0070604B">
      <w:pPr>
        <w:numPr>
          <w:ilvl w:val="0"/>
          <w:numId w:val="29"/>
        </w:numPr>
        <w:spacing w:after="0" w:line="240" w:lineRule="auto"/>
        <w:rPr>
          <w:rFonts w:ascii="Arial" w:hAnsi="Arial"/>
          <w:b/>
          <w:sz w:val="16"/>
          <w:szCs w:val="16"/>
        </w:rPr>
      </w:pPr>
      <w:r w:rsidRPr="00A4240A">
        <w:rPr>
          <w:rFonts w:ascii="Arial" w:hAnsi="Arial"/>
          <w:b/>
          <w:sz w:val="16"/>
          <w:szCs w:val="16"/>
        </w:rPr>
        <w:t>Údaje o krátkodobom finančnom majetku</w:t>
      </w:r>
    </w:p>
    <w:p w:rsidR="0070604B" w:rsidRPr="00A4240A" w:rsidRDefault="0070604B" w:rsidP="0070604B">
      <w:pPr>
        <w:ind w:left="1065"/>
        <w:rPr>
          <w:rFonts w:ascii="Arial" w:hAnsi="Arial"/>
          <w:b/>
          <w:sz w:val="16"/>
          <w:szCs w:val="16"/>
        </w:rPr>
      </w:pPr>
    </w:p>
    <w:p w:rsidR="0070604B" w:rsidRPr="00A4240A" w:rsidRDefault="0070604B" w:rsidP="0070604B">
      <w:pPr>
        <w:ind w:left="705"/>
        <w:rPr>
          <w:rFonts w:ascii="Arial" w:hAnsi="Arial"/>
          <w:sz w:val="16"/>
          <w:szCs w:val="16"/>
        </w:rPr>
      </w:pPr>
      <w:r w:rsidRPr="00A4240A">
        <w:rPr>
          <w:rFonts w:ascii="Arial" w:hAnsi="Arial"/>
          <w:sz w:val="16"/>
          <w:szCs w:val="16"/>
        </w:rPr>
        <w:t>Významné zložky krátkodobého finančného majetku</w:t>
      </w:r>
    </w:p>
    <w:p w:rsidR="0070604B" w:rsidRPr="00A4240A" w:rsidRDefault="0070604B" w:rsidP="0070604B">
      <w:pPr>
        <w:ind w:left="705"/>
        <w:rPr>
          <w:rFonts w:ascii="Arial" w:hAnsi="Arial"/>
          <w:sz w:val="16"/>
          <w:szCs w:val="16"/>
        </w:rPr>
      </w:pPr>
    </w:p>
    <w:p w:rsidR="0070604B" w:rsidRDefault="0070604B" w:rsidP="0070604B">
      <w:pPr>
        <w:ind w:left="708"/>
        <w:rPr>
          <w:rFonts w:ascii="Arial" w:hAnsi="Arial"/>
          <w:b/>
          <w:bCs/>
          <w:sz w:val="20"/>
          <w:szCs w:val="20"/>
        </w:rPr>
      </w:pPr>
      <w:r w:rsidRPr="00A4240A">
        <w:rPr>
          <w:rFonts w:ascii="Arial" w:hAnsi="Arial"/>
          <w:b/>
          <w:bCs/>
          <w:sz w:val="16"/>
          <w:szCs w:val="16"/>
        </w:rPr>
        <w:t>Štruktúra finančného majetku spoločnosti je nasledovná:</w:t>
      </w:r>
      <w:r w:rsidRPr="00A4240A">
        <w:rPr>
          <w:rFonts w:ascii="Arial" w:hAnsi="Arial"/>
          <w:b/>
          <w:bCs/>
          <w:sz w:val="16"/>
          <w:szCs w:val="16"/>
        </w:rPr>
        <w:tab/>
      </w:r>
      <w:r w:rsidRPr="00A4240A">
        <w:rPr>
          <w:rFonts w:ascii="Arial" w:hAnsi="Arial"/>
          <w:b/>
          <w:bCs/>
          <w:sz w:val="16"/>
          <w:szCs w:val="16"/>
        </w:rPr>
        <w:tab/>
      </w:r>
      <w:r w:rsidRPr="00A4240A">
        <w:rPr>
          <w:rFonts w:ascii="Arial" w:hAnsi="Arial"/>
          <w:b/>
          <w:bCs/>
          <w:sz w:val="16"/>
          <w:szCs w:val="16"/>
        </w:rPr>
        <w:tab/>
      </w:r>
      <w:r w:rsidRPr="00A4240A">
        <w:rPr>
          <w:rFonts w:ascii="Arial" w:hAnsi="Arial"/>
          <w:b/>
          <w:bCs/>
          <w:sz w:val="16"/>
          <w:szCs w:val="16"/>
        </w:rPr>
        <w:tab/>
      </w:r>
      <w:r w:rsidRPr="00A4240A">
        <w:rPr>
          <w:rFonts w:ascii="Arial" w:hAnsi="Arial"/>
          <w:b/>
          <w:bCs/>
          <w:sz w:val="16"/>
          <w:szCs w:val="16"/>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r>
        <w:rPr>
          <w:rFonts w:ascii="Arial" w:hAnsi="Arial"/>
          <w:b/>
          <w:bCs/>
          <w:sz w:val="20"/>
          <w:szCs w:val="20"/>
        </w:rPr>
        <w:tab/>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835"/>
      </w:tblGrid>
      <w:tr w:rsidR="0070604B" w:rsidRPr="00A4240A" w:rsidTr="00D710CE">
        <w:tc>
          <w:tcPr>
            <w:tcW w:w="4111" w:type="dxa"/>
            <w:tcBorders>
              <w:top w:val="single" w:sz="12" w:space="0" w:color="auto"/>
              <w:left w:val="single" w:sz="12" w:space="0" w:color="auto"/>
              <w:bottom w:val="single" w:sz="4" w:space="0" w:color="auto"/>
              <w:right w:val="single" w:sz="4" w:space="0" w:color="auto"/>
            </w:tcBorders>
          </w:tcPr>
          <w:p w:rsidR="0070604B" w:rsidRPr="00A4240A" w:rsidRDefault="0070604B" w:rsidP="00D710CE">
            <w:pPr>
              <w:pStyle w:val="Nadpis8"/>
              <w:jc w:val="center"/>
              <w:rPr>
                <w:rFonts w:ascii="Arial" w:hAnsi="Arial"/>
                <w:b w:val="0"/>
                <w:sz w:val="16"/>
                <w:szCs w:val="16"/>
              </w:rPr>
            </w:pPr>
            <w:r w:rsidRPr="00A4240A">
              <w:rPr>
                <w:rFonts w:ascii="Arial" w:hAnsi="Arial"/>
                <w:b w:val="0"/>
                <w:sz w:val="16"/>
                <w:szCs w:val="16"/>
              </w:rPr>
              <w:lastRenderedPageBreak/>
              <w:t>Položka</w:t>
            </w:r>
          </w:p>
        </w:tc>
        <w:tc>
          <w:tcPr>
            <w:tcW w:w="2835" w:type="dxa"/>
            <w:tcBorders>
              <w:top w:val="single" w:sz="12" w:space="0" w:color="auto"/>
              <w:left w:val="single" w:sz="4" w:space="0" w:color="auto"/>
              <w:bottom w:val="single" w:sz="4" w:space="0" w:color="auto"/>
              <w:right w:val="single" w:sz="12" w:space="0" w:color="auto"/>
            </w:tcBorders>
          </w:tcPr>
          <w:p w:rsidR="0070604B" w:rsidRPr="00A4240A" w:rsidRDefault="0070604B" w:rsidP="00D710CE">
            <w:pPr>
              <w:jc w:val="center"/>
              <w:rPr>
                <w:rFonts w:ascii="Arial" w:hAnsi="Arial"/>
                <w:sz w:val="16"/>
                <w:szCs w:val="16"/>
              </w:rPr>
            </w:pPr>
            <w:r w:rsidRPr="00A4240A">
              <w:rPr>
                <w:rFonts w:ascii="Arial" w:hAnsi="Arial"/>
                <w:sz w:val="16"/>
                <w:szCs w:val="16"/>
              </w:rPr>
              <w:t>Suma</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u w:val="single"/>
                <w:lang w:val="en-US"/>
              </w:rPr>
            </w:pPr>
            <w:r w:rsidRPr="00A4240A">
              <w:rPr>
                <w:rFonts w:ascii="Arial" w:hAnsi="Arial"/>
                <w:sz w:val="16"/>
                <w:szCs w:val="16"/>
                <w:u w:val="single"/>
              </w:rPr>
              <w:t xml:space="preserve">Peniaze </w:t>
            </w:r>
            <w:r w:rsidRPr="00A4240A">
              <w:rPr>
                <w:rFonts w:ascii="Arial" w:hAnsi="Arial"/>
                <w:sz w:val="16"/>
                <w:szCs w:val="16"/>
                <w:u w:val="single"/>
                <w:lang w:val="en-US"/>
              </w:rPr>
              <w:t>(r.056)</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Pr>
                <w:rFonts w:ascii="Arial" w:hAnsi="Arial"/>
                <w:sz w:val="16"/>
                <w:szCs w:val="16"/>
              </w:rPr>
              <w:t>7926</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sz w:val="16"/>
                <w:szCs w:val="16"/>
              </w:rPr>
              <w:t>Pokladne – ( Eur)</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Pr>
                <w:rFonts w:ascii="Arial" w:hAnsi="Arial"/>
                <w:sz w:val="16"/>
                <w:szCs w:val="16"/>
              </w:rPr>
              <w:t>6990</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u w:val="single"/>
                <w:lang w:val="en-US"/>
              </w:rPr>
            </w:pPr>
            <w:r w:rsidRPr="00A4240A">
              <w:rPr>
                <w:rFonts w:ascii="Arial" w:hAnsi="Arial"/>
                <w:sz w:val="16"/>
                <w:szCs w:val="16"/>
                <w:u w:val="single"/>
              </w:rPr>
              <w:t xml:space="preserve">Účty v bankách </w:t>
            </w:r>
            <w:r w:rsidRPr="00A4240A">
              <w:rPr>
                <w:rFonts w:ascii="Arial" w:hAnsi="Arial"/>
                <w:sz w:val="16"/>
                <w:szCs w:val="16"/>
                <w:u w:val="single"/>
                <w:lang w:val="en-US"/>
              </w:rPr>
              <w:t>(r.057)</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sz w:val="16"/>
                <w:szCs w:val="16"/>
              </w:rPr>
              <w:t>Bežný účet)</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Pr>
                <w:rFonts w:ascii="Arial" w:hAnsi="Arial"/>
                <w:sz w:val="16"/>
                <w:szCs w:val="16"/>
              </w:rPr>
              <w:t>936</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u w:val="single"/>
              </w:rPr>
            </w:pP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sidRPr="00A4240A">
              <w:rPr>
                <w:rFonts w:ascii="Arial" w:hAnsi="Arial"/>
                <w:sz w:val="16"/>
                <w:szCs w:val="16"/>
              </w:rPr>
              <w:t>0</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sz w:val="16"/>
                <w:szCs w:val="16"/>
              </w:rPr>
              <w:t>Obchodovateľné CP</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sidRPr="00A4240A">
              <w:rPr>
                <w:rFonts w:ascii="Arial" w:hAnsi="Arial"/>
                <w:sz w:val="16"/>
                <w:szCs w:val="16"/>
              </w:rPr>
              <w:t>0</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sz w:val="16"/>
                <w:szCs w:val="16"/>
              </w:rPr>
              <w:t>- Majetkové CP</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sidRPr="00A4240A">
              <w:rPr>
                <w:rFonts w:ascii="Arial" w:hAnsi="Arial"/>
                <w:sz w:val="16"/>
                <w:szCs w:val="16"/>
              </w:rPr>
              <w:t>0</w:t>
            </w:r>
          </w:p>
        </w:tc>
      </w:tr>
      <w:tr w:rsidR="0070604B" w:rsidRPr="00A4240A" w:rsidTr="00D710CE">
        <w:tc>
          <w:tcPr>
            <w:tcW w:w="4111" w:type="dxa"/>
            <w:tcBorders>
              <w:top w:val="single" w:sz="4" w:space="0" w:color="auto"/>
              <w:left w:val="single" w:sz="12" w:space="0" w:color="auto"/>
              <w:bottom w:val="single" w:sz="4"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sz w:val="16"/>
                <w:szCs w:val="16"/>
              </w:rPr>
              <w:t>- Dlhové CP</w:t>
            </w:r>
          </w:p>
        </w:tc>
        <w:tc>
          <w:tcPr>
            <w:tcW w:w="2835" w:type="dxa"/>
            <w:tcBorders>
              <w:top w:val="single" w:sz="4" w:space="0" w:color="auto"/>
              <w:left w:val="single" w:sz="4" w:space="0" w:color="auto"/>
              <w:bottom w:val="single" w:sz="4" w:space="0" w:color="auto"/>
              <w:right w:val="single" w:sz="12" w:space="0" w:color="auto"/>
            </w:tcBorders>
          </w:tcPr>
          <w:p w:rsidR="0070604B" w:rsidRPr="00A4240A" w:rsidRDefault="0070604B" w:rsidP="00D710CE">
            <w:pPr>
              <w:rPr>
                <w:rFonts w:ascii="Arial" w:hAnsi="Arial"/>
                <w:sz w:val="16"/>
                <w:szCs w:val="16"/>
              </w:rPr>
            </w:pPr>
            <w:r w:rsidRPr="00A4240A">
              <w:rPr>
                <w:rFonts w:ascii="Arial" w:hAnsi="Arial"/>
                <w:sz w:val="16"/>
                <w:szCs w:val="16"/>
              </w:rPr>
              <w:t>0</w:t>
            </w:r>
          </w:p>
        </w:tc>
      </w:tr>
      <w:tr w:rsidR="0070604B" w:rsidRPr="00A4240A" w:rsidTr="00D710CE">
        <w:tc>
          <w:tcPr>
            <w:tcW w:w="4111" w:type="dxa"/>
            <w:tcBorders>
              <w:top w:val="single" w:sz="4" w:space="0" w:color="auto"/>
              <w:left w:val="single" w:sz="12" w:space="0" w:color="auto"/>
              <w:bottom w:val="single" w:sz="12" w:space="0" w:color="auto"/>
              <w:right w:val="single" w:sz="4" w:space="0" w:color="auto"/>
            </w:tcBorders>
          </w:tcPr>
          <w:p w:rsidR="0070604B" w:rsidRPr="00A4240A" w:rsidRDefault="0070604B" w:rsidP="00D710CE">
            <w:pPr>
              <w:rPr>
                <w:rFonts w:ascii="Arial" w:hAnsi="Arial"/>
                <w:sz w:val="16"/>
                <w:szCs w:val="16"/>
              </w:rPr>
            </w:pPr>
            <w:r w:rsidRPr="00A4240A">
              <w:rPr>
                <w:rFonts w:ascii="Arial" w:hAnsi="Arial"/>
                <w:b/>
                <w:sz w:val="16"/>
                <w:szCs w:val="16"/>
              </w:rPr>
              <w:t xml:space="preserve">   </w:t>
            </w:r>
            <w:r w:rsidRPr="00A4240A">
              <w:rPr>
                <w:rFonts w:ascii="Arial" w:hAnsi="Arial"/>
                <w:sz w:val="16"/>
                <w:szCs w:val="16"/>
              </w:rPr>
              <w:t>Z toho: precenenie</w:t>
            </w:r>
          </w:p>
        </w:tc>
        <w:tc>
          <w:tcPr>
            <w:tcW w:w="2835" w:type="dxa"/>
            <w:tcBorders>
              <w:top w:val="single" w:sz="4" w:space="0" w:color="auto"/>
              <w:left w:val="single" w:sz="4" w:space="0" w:color="auto"/>
              <w:bottom w:val="single" w:sz="12" w:space="0" w:color="auto"/>
              <w:right w:val="single" w:sz="12" w:space="0" w:color="auto"/>
            </w:tcBorders>
          </w:tcPr>
          <w:p w:rsidR="0070604B" w:rsidRPr="00A4240A" w:rsidRDefault="0070604B" w:rsidP="00D710CE">
            <w:pPr>
              <w:rPr>
                <w:rFonts w:ascii="Arial" w:hAnsi="Arial"/>
                <w:sz w:val="16"/>
                <w:szCs w:val="16"/>
              </w:rPr>
            </w:pPr>
            <w:r w:rsidRPr="00A4240A">
              <w:rPr>
                <w:rFonts w:ascii="Arial" w:hAnsi="Arial"/>
                <w:sz w:val="16"/>
                <w:szCs w:val="16"/>
              </w:rPr>
              <w:t>0</w:t>
            </w:r>
          </w:p>
        </w:tc>
      </w:tr>
    </w:tbl>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jc w:val="both"/>
        <w:rPr>
          <w:rFonts w:ascii="Arial" w:hAnsi="Arial"/>
          <w:b/>
          <w:sz w:val="18"/>
          <w:szCs w:val="18"/>
        </w:rPr>
      </w:pPr>
      <w:r w:rsidRPr="00486378">
        <w:rPr>
          <w:rFonts w:ascii="Arial" w:hAnsi="Arial"/>
          <w:b/>
          <w:sz w:val="18"/>
          <w:szCs w:val="18"/>
          <w:lang w:val="en-US"/>
        </w:rPr>
        <w:t>Opravn</w:t>
      </w:r>
      <w:r w:rsidRPr="00486378">
        <w:rPr>
          <w:rFonts w:ascii="Arial" w:hAnsi="Arial"/>
          <w:b/>
          <w:sz w:val="18"/>
          <w:szCs w:val="18"/>
        </w:rPr>
        <w:t>é položky ku krátkodobému finančnému majetku za bežné účtovné obdobie:</w:t>
      </w:r>
      <w:r>
        <w:rPr>
          <w:rFonts w:ascii="Arial" w:hAnsi="Arial"/>
          <w:b/>
          <w:sz w:val="18"/>
          <w:szCs w:val="18"/>
        </w:rPr>
        <w:t xml:space="preserve"> </w:t>
      </w:r>
      <w:r w:rsidRPr="00486378">
        <w:rPr>
          <w:rFonts w:ascii="Arial" w:hAnsi="Arial"/>
          <w:b/>
          <w:sz w:val="18"/>
          <w:szCs w:val="18"/>
        </w:rPr>
        <w:t>- neboli</w:t>
      </w:r>
    </w:p>
    <w:p w:rsidR="0070604B" w:rsidRDefault="0070604B" w:rsidP="0070604B">
      <w:pPr>
        <w:jc w:val="both"/>
        <w:rPr>
          <w:rFonts w:ascii="Arial" w:hAnsi="Arial"/>
          <w:b/>
          <w:sz w:val="18"/>
          <w:szCs w:val="18"/>
        </w:rPr>
      </w:pPr>
    </w:p>
    <w:p w:rsidR="0070604B" w:rsidRDefault="0070604B" w:rsidP="0070604B">
      <w:pPr>
        <w:jc w:val="both"/>
        <w:rPr>
          <w:rFonts w:ascii="Arial" w:hAnsi="Arial"/>
          <w:b/>
          <w:sz w:val="18"/>
          <w:szCs w:val="18"/>
        </w:rPr>
      </w:pPr>
    </w:p>
    <w:p w:rsidR="0070604B" w:rsidRDefault="0070604B" w:rsidP="0070604B">
      <w:pPr>
        <w:jc w:val="both"/>
        <w:rPr>
          <w:rFonts w:ascii="Arial" w:hAnsi="Arial"/>
          <w:b/>
          <w:sz w:val="18"/>
          <w:szCs w:val="18"/>
        </w:rPr>
      </w:pPr>
    </w:p>
    <w:p w:rsidR="0070604B" w:rsidRPr="00486378" w:rsidRDefault="0070604B" w:rsidP="0070604B">
      <w:pPr>
        <w:jc w:val="both"/>
        <w:rPr>
          <w:rFonts w:ascii="Arial" w:hAnsi="Arial"/>
          <w:b/>
          <w:sz w:val="18"/>
          <w:szCs w:val="18"/>
        </w:rPr>
      </w:pPr>
    </w:p>
    <w:p w:rsidR="0070604B" w:rsidRPr="00CF7293" w:rsidRDefault="0070604B" w:rsidP="0070604B">
      <w:pPr>
        <w:ind w:left="705"/>
        <w:rPr>
          <w:rFonts w:ascii="Arial" w:hAnsi="Arial"/>
          <w:sz w:val="18"/>
          <w:szCs w:val="18"/>
        </w:rPr>
      </w:pPr>
      <w:r w:rsidRPr="00486378">
        <w:rPr>
          <w:rFonts w:ascii="Arial" w:hAnsi="Arial"/>
          <w:b/>
          <w:sz w:val="18"/>
          <w:szCs w:val="18"/>
        </w:rPr>
        <w:t>7. Časové rozlíšenie</w:t>
      </w:r>
      <w:r>
        <w:rPr>
          <w:rFonts w:ascii="Arial" w:hAnsi="Arial"/>
          <w:b/>
          <w:sz w:val="18"/>
          <w:szCs w:val="18"/>
        </w:rPr>
        <w:t xml:space="preserve">                                                                                                                        </w:t>
      </w:r>
      <w:r>
        <w:rPr>
          <w:rFonts w:ascii="Arial" w:hAnsi="Arial"/>
          <w:sz w:val="18"/>
          <w:szCs w:val="18"/>
        </w:rPr>
        <w:t>10</w:t>
      </w:r>
    </w:p>
    <w:p w:rsidR="0070604B" w:rsidRDefault="0070604B" w:rsidP="0070604B">
      <w:pPr>
        <w:ind w:left="705"/>
        <w:rPr>
          <w:rFonts w:ascii="Arial" w:hAnsi="Arial"/>
          <w:b/>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402"/>
        <w:gridCol w:w="1134"/>
        <w:gridCol w:w="2304"/>
        <w:gridCol w:w="2304"/>
      </w:tblGrid>
      <w:tr w:rsidR="0070604B" w:rsidTr="00D710CE">
        <w:tc>
          <w:tcPr>
            <w:tcW w:w="3402" w:type="dxa"/>
            <w:tcBorders>
              <w:top w:val="single" w:sz="12" w:space="0" w:color="auto"/>
              <w:left w:val="single" w:sz="12"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Názov</w:t>
            </w:r>
          </w:p>
        </w:tc>
        <w:tc>
          <w:tcPr>
            <w:tcW w:w="1134"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Riadok</w:t>
            </w:r>
          </w:p>
        </w:tc>
        <w:tc>
          <w:tcPr>
            <w:tcW w:w="2304"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K zúčtovaniu do 1 roka</w:t>
            </w:r>
          </w:p>
        </w:tc>
        <w:tc>
          <w:tcPr>
            <w:tcW w:w="2304" w:type="dxa"/>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rPr>
              <w:t>K zúčtovaniu nad 1 rok</w:t>
            </w:r>
          </w:p>
        </w:tc>
      </w:tr>
      <w:tr w:rsidR="0070604B" w:rsidTr="00D710CE">
        <w:tc>
          <w:tcPr>
            <w:tcW w:w="340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Náklady budúcich období</w:t>
            </w:r>
          </w:p>
        </w:tc>
        <w:tc>
          <w:tcPr>
            <w:tcW w:w="113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b/>
                <w:sz w:val="16"/>
                <w:szCs w:val="20"/>
              </w:rPr>
            </w:pPr>
            <w:r>
              <w:rPr>
                <w:rFonts w:ascii="Arial" w:hAnsi="Arial"/>
                <w:sz w:val="16"/>
              </w:rPr>
              <w:t>055</w:t>
            </w:r>
          </w:p>
        </w:tc>
        <w:tc>
          <w:tcPr>
            <w:tcW w:w="2304"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clear" w:pos="4536"/>
                <w:tab w:val="clear" w:pos="9072"/>
              </w:tabs>
              <w:rPr>
                <w:rFonts w:ascii="Arial" w:hAnsi="Arial"/>
                <w:bCs/>
                <w:sz w:val="16"/>
                <w:lang w:val="sk-SK"/>
              </w:rPr>
            </w:pPr>
            <w:r>
              <w:rPr>
                <w:rFonts w:ascii="Arial" w:hAnsi="Arial"/>
                <w:bCs/>
                <w:sz w:val="16"/>
                <w:lang w:val="sk-SK"/>
              </w:rPr>
              <w:t>132</w:t>
            </w:r>
          </w:p>
        </w:tc>
        <w:tc>
          <w:tcPr>
            <w:tcW w:w="2304"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b/>
                <w:sz w:val="16"/>
                <w:szCs w:val="20"/>
              </w:rPr>
            </w:pPr>
          </w:p>
        </w:tc>
      </w:tr>
      <w:tr w:rsidR="0070604B" w:rsidTr="00D710CE">
        <w:tc>
          <w:tcPr>
            <w:tcW w:w="340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V tom: náklady budúcich období</w:t>
            </w:r>
          </w:p>
        </w:tc>
        <w:tc>
          <w:tcPr>
            <w:tcW w:w="113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clear" w:pos="4536"/>
                <w:tab w:val="clear" w:pos="9072"/>
              </w:tabs>
              <w:rPr>
                <w:rFonts w:ascii="Arial" w:hAnsi="Arial"/>
                <w:bCs/>
                <w:sz w:val="16"/>
                <w:lang w:val="sk-SK"/>
              </w:rPr>
            </w:pPr>
            <w:r>
              <w:rPr>
                <w:rFonts w:ascii="Arial" w:hAnsi="Arial"/>
                <w:bCs/>
                <w:sz w:val="16"/>
                <w:lang w:val="sk-SK"/>
              </w:rPr>
              <w:t>132</w:t>
            </w:r>
          </w:p>
        </w:tc>
        <w:tc>
          <w:tcPr>
            <w:tcW w:w="2304"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b/>
                <w:sz w:val="16"/>
                <w:szCs w:val="20"/>
              </w:rPr>
            </w:pPr>
          </w:p>
        </w:tc>
      </w:tr>
      <w:tr w:rsidR="0070604B" w:rsidTr="00D710CE">
        <w:tc>
          <w:tcPr>
            <w:tcW w:w="340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b/>
                <w:sz w:val="16"/>
              </w:rPr>
              <w:t xml:space="preserve">            </w:t>
            </w:r>
            <w:r>
              <w:rPr>
                <w:rFonts w:ascii="Arial" w:hAnsi="Arial"/>
                <w:sz w:val="16"/>
              </w:rPr>
              <w:t>komplexné NBO</w:t>
            </w:r>
          </w:p>
        </w:tc>
        <w:tc>
          <w:tcPr>
            <w:tcW w:w="113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b/>
                <w:sz w:val="16"/>
                <w:szCs w:val="20"/>
              </w:rPr>
            </w:pPr>
          </w:p>
        </w:tc>
        <w:tc>
          <w:tcPr>
            <w:tcW w:w="2304"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b/>
                <w:sz w:val="16"/>
                <w:szCs w:val="20"/>
              </w:rPr>
            </w:pPr>
          </w:p>
        </w:tc>
      </w:tr>
      <w:tr w:rsidR="0070604B" w:rsidTr="00D710CE">
        <w:tc>
          <w:tcPr>
            <w:tcW w:w="3402" w:type="dxa"/>
            <w:tcBorders>
              <w:top w:val="single" w:sz="4" w:space="0" w:color="auto"/>
              <w:left w:val="single" w:sz="12"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16"/>
                <w:lang w:val="sk-SK"/>
              </w:rPr>
            </w:pPr>
            <w:r>
              <w:rPr>
                <w:rFonts w:ascii="Arial" w:hAnsi="Arial"/>
                <w:sz w:val="16"/>
                <w:lang w:val="sk-SK"/>
              </w:rPr>
              <w:t>Príjmy budúcich období</w:t>
            </w:r>
          </w:p>
        </w:tc>
        <w:tc>
          <w:tcPr>
            <w:tcW w:w="113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064</w:t>
            </w:r>
          </w:p>
        </w:tc>
        <w:tc>
          <w:tcPr>
            <w:tcW w:w="2304"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clear" w:pos="4536"/>
                <w:tab w:val="clear" w:pos="9072"/>
              </w:tabs>
              <w:rPr>
                <w:rFonts w:ascii="Arial" w:hAnsi="Arial"/>
                <w:bCs/>
                <w:sz w:val="16"/>
                <w:lang w:val="sk-SK"/>
              </w:rPr>
            </w:pPr>
            <w:r>
              <w:rPr>
                <w:rFonts w:ascii="Arial" w:hAnsi="Arial"/>
                <w:bCs/>
                <w:sz w:val="16"/>
                <w:lang w:val="sk-SK"/>
              </w:rPr>
              <w:t>0</w:t>
            </w:r>
          </w:p>
        </w:tc>
        <w:tc>
          <w:tcPr>
            <w:tcW w:w="2304"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b/>
                <w:sz w:val="16"/>
                <w:szCs w:val="20"/>
              </w:rPr>
            </w:pPr>
          </w:p>
        </w:tc>
      </w:tr>
      <w:tr w:rsidR="0070604B" w:rsidTr="00D710CE">
        <w:tc>
          <w:tcPr>
            <w:tcW w:w="3402"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rPr>
              <w:t>Spolu</w:t>
            </w:r>
          </w:p>
        </w:tc>
        <w:tc>
          <w:tcPr>
            <w:tcW w:w="1134" w:type="dxa"/>
            <w:tcBorders>
              <w:top w:val="single" w:sz="4" w:space="0" w:color="auto"/>
              <w:left w:val="single" w:sz="4" w:space="0" w:color="auto"/>
              <w:bottom w:val="single" w:sz="12"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062</w:t>
            </w:r>
          </w:p>
        </w:tc>
        <w:tc>
          <w:tcPr>
            <w:tcW w:w="2304"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bCs/>
                <w:sz w:val="16"/>
                <w:szCs w:val="20"/>
              </w:rPr>
            </w:pPr>
            <w:r>
              <w:rPr>
                <w:rFonts w:ascii="Arial" w:hAnsi="Arial"/>
                <w:bCs/>
                <w:sz w:val="16"/>
                <w:szCs w:val="20"/>
              </w:rPr>
              <w:t>0</w:t>
            </w:r>
          </w:p>
        </w:tc>
        <w:tc>
          <w:tcPr>
            <w:tcW w:w="2304"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b/>
                <w:sz w:val="16"/>
                <w:szCs w:val="20"/>
              </w:rPr>
            </w:pPr>
          </w:p>
        </w:tc>
      </w:tr>
    </w:tbl>
    <w:p w:rsidR="0070604B" w:rsidRDefault="0070604B" w:rsidP="0070604B">
      <w:pPr>
        <w:pStyle w:val="Hlavika"/>
        <w:tabs>
          <w:tab w:val="clear" w:pos="4536"/>
          <w:tab w:val="clear" w:pos="9072"/>
        </w:tabs>
        <w:rPr>
          <w:rFonts w:ascii="Arial" w:hAnsi="Arial"/>
          <w:sz w:val="16"/>
          <w:lang w:val="sk-SK"/>
        </w:rPr>
      </w:pPr>
    </w:p>
    <w:p w:rsidR="0070604B" w:rsidRPr="00A629CF" w:rsidRDefault="0070604B" w:rsidP="0070604B">
      <w:pPr>
        <w:tabs>
          <w:tab w:val="left" w:pos="709"/>
        </w:tabs>
        <w:rPr>
          <w:rFonts w:ascii="Arial" w:hAnsi="Arial"/>
          <w:sz w:val="20"/>
          <w:szCs w:val="20"/>
        </w:rPr>
      </w:pPr>
      <w:r w:rsidRPr="00A629CF">
        <w:rPr>
          <w:rFonts w:ascii="Arial" w:hAnsi="Arial"/>
          <w:b/>
          <w:sz w:val="20"/>
          <w:szCs w:val="20"/>
        </w:rPr>
        <w:t xml:space="preserve">G.    </w:t>
      </w:r>
      <w:r w:rsidRPr="00A629CF">
        <w:rPr>
          <w:rFonts w:ascii="Arial" w:hAnsi="Arial"/>
          <w:b/>
          <w:sz w:val="20"/>
          <w:szCs w:val="20"/>
          <w:u w:val="single"/>
        </w:rPr>
        <w:t>Údaje na strane pasív súvahy</w:t>
      </w:r>
    </w:p>
    <w:p w:rsidR="0070604B" w:rsidRDefault="0070604B" w:rsidP="0070604B">
      <w:pPr>
        <w:rPr>
          <w:rFonts w:ascii="Arial" w:hAnsi="Arial"/>
          <w:sz w:val="20"/>
          <w:szCs w:val="20"/>
        </w:rPr>
      </w:pPr>
    </w:p>
    <w:p w:rsidR="0070604B" w:rsidRDefault="0070604B" w:rsidP="0070604B">
      <w:pPr>
        <w:tabs>
          <w:tab w:val="left" w:pos="567"/>
        </w:tabs>
        <w:rPr>
          <w:rFonts w:ascii="Arial" w:hAnsi="Arial"/>
          <w:b/>
          <w:sz w:val="18"/>
          <w:szCs w:val="20"/>
        </w:rPr>
      </w:pPr>
      <w:r>
        <w:rPr>
          <w:rFonts w:ascii="Arial" w:hAnsi="Arial"/>
          <w:b/>
        </w:rPr>
        <w:t xml:space="preserve">        </w:t>
      </w:r>
      <w:r>
        <w:rPr>
          <w:rFonts w:ascii="Arial" w:hAnsi="Arial"/>
          <w:b/>
          <w:sz w:val="18"/>
        </w:rPr>
        <w:t>a)  Vlastné imanie za bežné účtovné obdobie:</w:t>
      </w:r>
      <w:r>
        <w:rPr>
          <w:rFonts w:ascii="Arial" w:hAnsi="Arial"/>
          <w:b/>
          <w:sz w:val="18"/>
        </w:rPr>
        <w:tab/>
      </w:r>
    </w:p>
    <w:p w:rsidR="0070604B" w:rsidRPr="00486378" w:rsidRDefault="0070604B" w:rsidP="0070604B">
      <w:pPr>
        <w:rPr>
          <w:rFonts w:ascii="Arial" w:hAnsi="Arial"/>
          <w:b/>
          <w:sz w:val="16"/>
          <w:szCs w:val="16"/>
        </w:rPr>
      </w:pPr>
    </w:p>
    <w:p w:rsidR="0070604B" w:rsidRDefault="0070604B" w:rsidP="0070604B">
      <w:pPr>
        <w:pStyle w:val="Zkladntext2"/>
        <w:rPr>
          <w:sz w:val="16"/>
          <w:szCs w:val="16"/>
        </w:rPr>
      </w:pPr>
      <w:r w:rsidRPr="00486378">
        <w:rPr>
          <w:sz w:val="16"/>
          <w:szCs w:val="16"/>
        </w:rPr>
        <w:t xml:space="preserve">         </w:t>
      </w:r>
      <w:r>
        <w:rPr>
          <w:sz w:val="16"/>
          <w:szCs w:val="16"/>
        </w:rPr>
        <w:t xml:space="preserve">  </w:t>
      </w:r>
      <w:r w:rsidRPr="00486378">
        <w:rPr>
          <w:sz w:val="16"/>
          <w:szCs w:val="16"/>
        </w:rPr>
        <w:t xml:space="preserve">     K  31.12.201</w:t>
      </w:r>
      <w:r>
        <w:rPr>
          <w:sz w:val="16"/>
          <w:szCs w:val="16"/>
        </w:rPr>
        <w:t>5</w:t>
      </w:r>
      <w:r w:rsidRPr="00486378">
        <w:rPr>
          <w:sz w:val="16"/>
          <w:szCs w:val="16"/>
        </w:rPr>
        <w:t xml:space="preserve"> je hodnota základného imania spoločnosti 5000 Eur a je splatené v plnej výške.  </w:t>
      </w:r>
    </w:p>
    <w:p w:rsidR="0070604B" w:rsidRPr="00486378" w:rsidRDefault="0070604B" w:rsidP="0070604B">
      <w:pPr>
        <w:pStyle w:val="Zkladntext2"/>
        <w:rPr>
          <w:sz w:val="16"/>
          <w:szCs w:val="16"/>
        </w:rPr>
      </w:pPr>
    </w:p>
    <w:p w:rsidR="0070604B" w:rsidRPr="00486378" w:rsidRDefault="0070604B" w:rsidP="0070604B">
      <w:pPr>
        <w:ind w:left="708"/>
        <w:rPr>
          <w:rFonts w:ascii="Arial" w:hAnsi="Arial" w:cs="Arial"/>
          <w:sz w:val="16"/>
          <w:szCs w:val="16"/>
        </w:rPr>
      </w:pPr>
      <w:r w:rsidRPr="00486378">
        <w:rPr>
          <w:rFonts w:ascii="Arial" w:hAnsi="Arial" w:cs="Arial"/>
          <w:sz w:val="16"/>
          <w:szCs w:val="16"/>
        </w:rPr>
        <w:lastRenderedPageBreak/>
        <w:t xml:space="preserve">K </w:t>
      </w:r>
      <w:r>
        <w:rPr>
          <w:rFonts w:ascii="Arial" w:hAnsi="Arial" w:cs="Arial"/>
          <w:sz w:val="16"/>
          <w:szCs w:val="16"/>
        </w:rPr>
        <w:t xml:space="preserve"> </w:t>
      </w:r>
      <w:r w:rsidRPr="00486378">
        <w:rPr>
          <w:rFonts w:ascii="Arial" w:hAnsi="Arial" w:cs="Arial"/>
          <w:sz w:val="16"/>
          <w:szCs w:val="16"/>
        </w:rPr>
        <w:t>31.12.201</w:t>
      </w:r>
      <w:r>
        <w:rPr>
          <w:rFonts w:ascii="Arial" w:hAnsi="Arial" w:cs="Arial"/>
          <w:sz w:val="16"/>
          <w:szCs w:val="16"/>
        </w:rPr>
        <w:t>5</w:t>
      </w:r>
      <w:r w:rsidRPr="00486378">
        <w:rPr>
          <w:rFonts w:ascii="Arial" w:hAnsi="Arial" w:cs="Arial"/>
          <w:sz w:val="16"/>
          <w:szCs w:val="16"/>
        </w:rPr>
        <w:t xml:space="preserve"> spoločnosť nemá vlastné akcie a nemá ani ovládané osoby a</w:t>
      </w:r>
      <w:r>
        <w:rPr>
          <w:rFonts w:ascii="Arial" w:hAnsi="Arial" w:cs="Arial"/>
          <w:sz w:val="16"/>
          <w:szCs w:val="16"/>
        </w:rPr>
        <w:t> </w:t>
      </w:r>
      <w:r w:rsidRPr="00486378">
        <w:rPr>
          <w:rFonts w:ascii="Arial" w:hAnsi="Arial" w:cs="Arial"/>
          <w:sz w:val="16"/>
          <w:szCs w:val="16"/>
        </w:rPr>
        <w:t>spoločnosti</w:t>
      </w:r>
      <w:r>
        <w:rPr>
          <w:rFonts w:ascii="Arial" w:hAnsi="Arial" w:cs="Arial"/>
          <w:sz w:val="16"/>
          <w:szCs w:val="16"/>
        </w:rPr>
        <w:t xml:space="preserve"> </w:t>
      </w:r>
      <w:r w:rsidRPr="00486378">
        <w:rPr>
          <w:rFonts w:ascii="Arial" w:hAnsi="Arial" w:cs="Arial"/>
          <w:sz w:val="16"/>
          <w:szCs w:val="16"/>
        </w:rPr>
        <w:t xml:space="preserve"> s podstatným vplyvom vlastnia</w:t>
      </w:r>
      <w:r>
        <w:rPr>
          <w:rFonts w:ascii="Arial" w:hAnsi="Arial" w:cs="Arial"/>
          <w:sz w:val="16"/>
          <w:szCs w:val="16"/>
        </w:rPr>
        <w:t xml:space="preserve">ce </w:t>
      </w:r>
      <w:r w:rsidRPr="00486378">
        <w:rPr>
          <w:rFonts w:ascii="Arial" w:hAnsi="Arial" w:cs="Arial"/>
          <w:sz w:val="16"/>
          <w:szCs w:val="16"/>
        </w:rPr>
        <w:t xml:space="preserve"> akcie spoločnosti.)</w:t>
      </w:r>
    </w:p>
    <w:p w:rsidR="0070604B" w:rsidRPr="00486378" w:rsidRDefault="0070604B" w:rsidP="0070604B">
      <w:pPr>
        <w:rPr>
          <w:rFonts w:ascii="Arial" w:hAnsi="Arial" w:cs="Arial"/>
          <w:b/>
          <w:bCs/>
          <w:sz w:val="16"/>
          <w:szCs w:val="16"/>
        </w:rPr>
      </w:pPr>
    </w:p>
    <w:p w:rsidR="0070604B" w:rsidRPr="00486378" w:rsidRDefault="0070604B" w:rsidP="0070604B">
      <w:pPr>
        <w:pStyle w:val="Nadpis1"/>
        <w:rPr>
          <w:rFonts w:ascii="Arial" w:hAnsi="Arial" w:cs="Arial"/>
          <w:sz w:val="16"/>
          <w:szCs w:val="16"/>
        </w:rPr>
      </w:pPr>
      <w:r w:rsidRPr="00486378">
        <w:rPr>
          <w:rFonts w:ascii="Arial" w:eastAsia="Times New Roman" w:hAnsi="Arial" w:cs="Arial"/>
          <w:bCs/>
          <w:sz w:val="16"/>
          <w:szCs w:val="16"/>
        </w:rPr>
        <w:t xml:space="preserve">Rozdelenie účtovného zisku alebo vysporiadanie účtovnej straty vykázanej </w:t>
      </w:r>
      <w:r w:rsidRPr="00486378">
        <w:rPr>
          <w:rFonts w:ascii="Arial" w:hAnsi="Arial" w:cs="Arial"/>
          <w:b w:val="0"/>
          <w:bCs/>
          <w:sz w:val="16"/>
          <w:szCs w:val="16"/>
        </w:rPr>
        <w:t xml:space="preserve"> </w:t>
      </w:r>
      <w:r w:rsidRPr="00486378">
        <w:rPr>
          <w:rFonts w:ascii="Arial" w:hAnsi="Arial" w:cs="Arial"/>
          <w:sz w:val="16"/>
          <w:szCs w:val="16"/>
        </w:rPr>
        <w:t>v predchádzajúcom  období</w:t>
      </w:r>
    </w:p>
    <w:p w:rsidR="0070604B" w:rsidRPr="00486378" w:rsidRDefault="0070604B" w:rsidP="0070604B">
      <w:pPr>
        <w:ind w:left="708"/>
        <w:rPr>
          <w:rFonts w:ascii="Arial" w:hAnsi="Arial"/>
          <w:i/>
          <w:sz w:val="16"/>
          <w:szCs w:val="16"/>
        </w:rPr>
      </w:pPr>
    </w:p>
    <w:p w:rsidR="0070604B" w:rsidRPr="00486378" w:rsidRDefault="0070604B" w:rsidP="0070604B">
      <w:pPr>
        <w:pStyle w:val="Zarkazkladnhotextu"/>
        <w:ind w:left="708"/>
        <w:jc w:val="both"/>
        <w:rPr>
          <w:rFonts w:ascii="Arial" w:hAnsi="Arial"/>
          <w:b w:val="0"/>
          <w:i w:val="0"/>
          <w:sz w:val="16"/>
          <w:szCs w:val="16"/>
        </w:rPr>
      </w:pPr>
      <w:r w:rsidRPr="00486378">
        <w:rPr>
          <w:rFonts w:ascii="Arial" w:hAnsi="Arial"/>
          <w:b w:val="0"/>
          <w:i w:val="0"/>
          <w:sz w:val="16"/>
          <w:szCs w:val="16"/>
        </w:rPr>
        <w:t>Účtovný zisk z minulého účtovného obdobia bol na základe rozhodnutia valného zhromaždenia rozdelený nasledovne:</w:t>
      </w:r>
    </w:p>
    <w:p w:rsidR="0070604B" w:rsidRDefault="0070604B" w:rsidP="0070604B">
      <w:pPr>
        <w:pStyle w:val="Zarkazkladnhotextu"/>
        <w:ind w:left="0"/>
        <w:jc w:val="both"/>
        <w:rPr>
          <w:rFonts w:ascii="Arial" w:hAnsi="Arial"/>
          <w:b w:val="0"/>
          <w:i w:val="0"/>
          <w:sz w:val="20"/>
        </w:rPr>
      </w:pP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480"/>
      </w:tblGrid>
      <w:tr w:rsidR="0070604B" w:rsidTr="00D710CE">
        <w:tc>
          <w:tcPr>
            <w:tcW w:w="4111" w:type="dxa"/>
            <w:tcBorders>
              <w:top w:val="single" w:sz="12" w:space="0" w:color="auto"/>
              <w:left w:val="single" w:sz="12" w:space="0" w:color="auto"/>
              <w:bottom w:val="single" w:sz="4" w:space="0" w:color="auto"/>
              <w:right w:val="single" w:sz="4" w:space="0" w:color="auto"/>
            </w:tcBorders>
          </w:tcPr>
          <w:p w:rsidR="0070604B" w:rsidRPr="00486378" w:rsidRDefault="0070604B" w:rsidP="00D710CE">
            <w:pPr>
              <w:jc w:val="center"/>
              <w:rPr>
                <w:rFonts w:ascii="Arial" w:hAnsi="Arial"/>
                <w:sz w:val="16"/>
                <w:szCs w:val="16"/>
              </w:rPr>
            </w:pPr>
          </w:p>
          <w:p w:rsidR="0070604B" w:rsidRPr="00486378" w:rsidRDefault="0070604B" w:rsidP="00D710CE">
            <w:pPr>
              <w:jc w:val="center"/>
              <w:rPr>
                <w:rFonts w:ascii="Arial" w:hAnsi="Arial"/>
                <w:sz w:val="16"/>
                <w:szCs w:val="16"/>
              </w:rPr>
            </w:pPr>
            <w:r w:rsidRPr="00486378">
              <w:rPr>
                <w:rFonts w:ascii="Arial" w:hAnsi="Arial"/>
                <w:sz w:val="16"/>
                <w:szCs w:val="16"/>
              </w:rPr>
              <w:t>Druh prídelu</w:t>
            </w:r>
          </w:p>
        </w:tc>
        <w:tc>
          <w:tcPr>
            <w:tcW w:w="2480" w:type="dxa"/>
            <w:tcBorders>
              <w:top w:val="single" w:sz="12" w:space="0" w:color="auto"/>
              <w:left w:val="single" w:sz="4" w:space="0" w:color="auto"/>
              <w:bottom w:val="single" w:sz="4" w:space="0" w:color="auto"/>
              <w:right w:val="single" w:sz="12" w:space="0" w:color="auto"/>
            </w:tcBorders>
          </w:tcPr>
          <w:p w:rsidR="0070604B" w:rsidRPr="00486378" w:rsidRDefault="0070604B" w:rsidP="00D710CE">
            <w:pPr>
              <w:jc w:val="center"/>
              <w:rPr>
                <w:rFonts w:ascii="Arial" w:hAnsi="Arial"/>
                <w:sz w:val="16"/>
                <w:szCs w:val="16"/>
              </w:rPr>
            </w:pPr>
            <w:r w:rsidRPr="00486378">
              <w:rPr>
                <w:rFonts w:ascii="Arial" w:hAnsi="Arial"/>
                <w:sz w:val="16"/>
                <w:szCs w:val="16"/>
              </w:rPr>
              <w:t>Skutočné rozdelenie</w:t>
            </w:r>
          </w:p>
          <w:p w:rsidR="0070604B" w:rsidRPr="00486378" w:rsidRDefault="0070604B" w:rsidP="00D710CE">
            <w:pPr>
              <w:jc w:val="center"/>
              <w:rPr>
                <w:rFonts w:ascii="Arial" w:hAnsi="Arial"/>
                <w:sz w:val="16"/>
                <w:szCs w:val="16"/>
              </w:rPr>
            </w:pPr>
            <w:r w:rsidRPr="00486378">
              <w:rPr>
                <w:rFonts w:ascii="Arial" w:hAnsi="Arial"/>
                <w:sz w:val="16"/>
                <w:szCs w:val="16"/>
              </w:rPr>
              <w:t>zisku minulého</w:t>
            </w:r>
          </w:p>
          <w:p w:rsidR="0070604B" w:rsidRPr="00486378" w:rsidRDefault="0070604B" w:rsidP="00D710CE">
            <w:pPr>
              <w:jc w:val="center"/>
              <w:rPr>
                <w:rFonts w:ascii="Arial" w:hAnsi="Arial"/>
                <w:sz w:val="16"/>
                <w:szCs w:val="16"/>
              </w:rPr>
            </w:pPr>
            <w:r w:rsidRPr="00486378">
              <w:rPr>
                <w:rFonts w:ascii="Arial" w:hAnsi="Arial"/>
                <w:sz w:val="16"/>
                <w:szCs w:val="16"/>
              </w:rPr>
              <w:t xml:space="preserve">účtovného obdobia </w:t>
            </w: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pStyle w:val="Hlavika"/>
              <w:tabs>
                <w:tab w:val="left" w:pos="708"/>
              </w:tabs>
              <w:rPr>
                <w:rFonts w:ascii="Arial" w:hAnsi="Arial"/>
                <w:sz w:val="16"/>
                <w:szCs w:val="16"/>
                <w:lang w:val="sk-SK"/>
              </w:rPr>
            </w:pPr>
            <w:r w:rsidRPr="00486378">
              <w:rPr>
                <w:rFonts w:ascii="Arial" w:hAnsi="Arial"/>
                <w:sz w:val="16"/>
                <w:szCs w:val="16"/>
                <w:lang w:val="sk-SK"/>
              </w:rPr>
              <w:t>Zisk k rozdeleniu:</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Prídel do zákonneho rezervného fondu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Prídel na zvýšenie základného imania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Prídel do štatutárnych fondov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Prídel do ostatných fondov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Použitie na vyrovnanie straty z minulých  </w:t>
            </w:r>
          </w:p>
          <w:p w:rsidR="0070604B" w:rsidRPr="00486378" w:rsidRDefault="0070604B" w:rsidP="00D710CE">
            <w:pPr>
              <w:rPr>
                <w:rFonts w:ascii="Arial" w:hAnsi="Arial"/>
                <w:sz w:val="16"/>
                <w:szCs w:val="16"/>
              </w:rPr>
            </w:pPr>
            <w:r w:rsidRPr="00486378">
              <w:rPr>
                <w:rFonts w:ascii="Arial" w:hAnsi="Arial"/>
                <w:sz w:val="16"/>
                <w:szCs w:val="16"/>
              </w:rPr>
              <w:t xml:space="preserve">         Rokov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Dividendy spoločníkov </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4"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Nerozdelený zisk minulých rokov</w:t>
            </w:r>
          </w:p>
        </w:tc>
        <w:tc>
          <w:tcPr>
            <w:tcW w:w="2480" w:type="dxa"/>
            <w:tcBorders>
              <w:top w:val="single" w:sz="4" w:space="0" w:color="auto"/>
              <w:left w:val="single" w:sz="4" w:space="0" w:color="auto"/>
              <w:bottom w:val="single" w:sz="4" w:space="0" w:color="auto"/>
              <w:right w:val="single" w:sz="12" w:space="0" w:color="auto"/>
            </w:tcBorders>
          </w:tcPr>
          <w:p w:rsidR="0070604B" w:rsidRPr="00486378" w:rsidRDefault="0070604B" w:rsidP="00D710CE">
            <w:pPr>
              <w:rPr>
                <w:rFonts w:ascii="Arial" w:hAnsi="Arial"/>
                <w:sz w:val="16"/>
                <w:szCs w:val="16"/>
              </w:rPr>
            </w:pPr>
          </w:p>
        </w:tc>
      </w:tr>
      <w:tr w:rsidR="0070604B" w:rsidTr="00D710CE">
        <w:tc>
          <w:tcPr>
            <w:tcW w:w="4111" w:type="dxa"/>
            <w:tcBorders>
              <w:top w:val="single" w:sz="4" w:space="0" w:color="auto"/>
              <w:left w:val="single" w:sz="12" w:space="0" w:color="auto"/>
              <w:bottom w:val="single" w:sz="12" w:space="0" w:color="auto"/>
              <w:right w:val="single" w:sz="4" w:space="0" w:color="auto"/>
            </w:tcBorders>
          </w:tcPr>
          <w:p w:rsidR="0070604B" w:rsidRPr="00486378" w:rsidRDefault="0070604B" w:rsidP="00D710CE">
            <w:pPr>
              <w:rPr>
                <w:rFonts w:ascii="Arial" w:hAnsi="Arial"/>
                <w:sz w:val="16"/>
                <w:szCs w:val="16"/>
              </w:rPr>
            </w:pPr>
            <w:r w:rsidRPr="00486378">
              <w:rPr>
                <w:rFonts w:ascii="Arial" w:hAnsi="Arial"/>
                <w:sz w:val="16"/>
                <w:szCs w:val="16"/>
              </w:rPr>
              <w:t xml:space="preserve">         Iné rozdelenie zisku</w:t>
            </w:r>
          </w:p>
        </w:tc>
        <w:tc>
          <w:tcPr>
            <w:tcW w:w="2480" w:type="dxa"/>
            <w:tcBorders>
              <w:top w:val="single" w:sz="4" w:space="0" w:color="auto"/>
              <w:left w:val="single" w:sz="4" w:space="0" w:color="auto"/>
              <w:bottom w:val="single" w:sz="12" w:space="0" w:color="auto"/>
              <w:right w:val="single" w:sz="12" w:space="0" w:color="auto"/>
            </w:tcBorders>
          </w:tcPr>
          <w:p w:rsidR="0070604B" w:rsidRPr="00486378" w:rsidRDefault="0070604B" w:rsidP="00D710CE">
            <w:pPr>
              <w:rPr>
                <w:rFonts w:ascii="Arial" w:hAnsi="Arial"/>
                <w:sz w:val="16"/>
                <w:szCs w:val="16"/>
              </w:rPr>
            </w:pPr>
          </w:p>
        </w:tc>
      </w:tr>
    </w:tbl>
    <w:p w:rsidR="0070604B" w:rsidRDefault="0070604B" w:rsidP="0070604B">
      <w:pPr>
        <w:rPr>
          <w:rFonts w:ascii="Arial" w:hAnsi="Arial"/>
          <w:szCs w:val="20"/>
        </w:rPr>
      </w:pP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r>
        <w:rPr>
          <w:rFonts w:ascii="Arial" w:hAnsi="Arial"/>
          <w:szCs w:val="20"/>
        </w:rPr>
        <w:tab/>
      </w:r>
    </w:p>
    <w:p w:rsidR="0070604B" w:rsidRPr="00A629CF" w:rsidRDefault="0070604B" w:rsidP="0070604B">
      <w:pPr>
        <w:rPr>
          <w:sz w:val="18"/>
          <w:szCs w:val="18"/>
        </w:rPr>
      </w:pPr>
      <w:r w:rsidRPr="00A629CF">
        <w:rPr>
          <w:sz w:val="18"/>
          <w:szCs w:val="18"/>
        </w:rPr>
        <w:t xml:space="preserve">Valné zhromaždenie rozhodlo na svojom zasadnutí o  vysporiadaní účtovnej straty z minulého roka nasledovne: </w:t>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1771"/>
      </w:tblGrid>
      <w:tr w:rsidR="0070604B" w:rsidTr="00D710CE">
        <w:tc>
          <w:tcPr>
            <w:tcW w:w="4820" w:type="dxa"/>
            <w:tcBorders>
              <w:top w:val="single" w:sz="12" w:space="0" w:color="auto"/>
              <w:left w:val="single" w:sz="12" w:space="0" w:color="auto"/>
              <w:bottom w:val="single" w:sz="4" w:space="0" w:color="auto"/>
              <w:right w:val="single" w:sz="4" w:space="0" w:color="auto"/>
            </w:tcBorders>
          </w:tcPr>
          <w:p w:rsidR="0070604B" w:rsidRPr="00A629CF" w:rsidRDefault="0070604B" w:rsidP="00D710CE">
            <w:pPr>
              <w:jc w:val="center"/>
              <w:rPr>
                <w:rFonts w:ascii="Arial" w:hAnsi="Arial"/>
                <w:sz w:val="16"/>
                <w:szCs w:val="16"/>
              </w:rPr>
            </w:pPr>
            <w:r w:rsidRPr="00A629CF">
              <w:rPr>
                <w:rFonts w:ascii="Arial" w:hAnsi="Arial"/>
                <w:sz w:val="16"/>
                <w:szCs w:val="16"/>
              </w:rPr>
              <w:t xml:space="preserve"> </w:t>
            </w:r>
          </w:p>
          <w:p w:rsidR="0070604B" w:rsidRPr="00A629CF" w:rsidRDefault="0070604B" w:rsidP="00D710CE">
            <w:pPr>
              <w:jc w:val="center"/>
              <w:rPr>
                <w:rFonts w:ascii="Arial" w:hAnsi="Arial"/>
                <w:sz w:val="16"/>
                <w:szCs w:val="16"/>
              </w:rPr>
            </w:pPr>
            <w:r w:rsidRPr="00A629CF">
              <w:rPr>
                <w:rFonts w:ascii="Arial" w:hAnsi="Arial"/>
                <w:sz w:val="16"/>
                <w:szCs w:val="16"/>
              </w:rPr>
              <w:t>Druh úhrady</w:t>
            </w:r>
          </w:p>
        </w:tc>
        <w:tc>
          <w:tcPr>
            <w:tcW w:w="1771" w:type="dxa"/>
            <w:tcBorders>
              <w:top w:val="single" w:sz="12"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Vysporiadanie  účt.</w:t>
            </w:r>
          </w:p>
          <w:p w:rsidR="0070604B" w:rsidRPr="00A629CF" w:rsidRDefault="0070604B" w:rsidP="00D710CE">
            <w:pPr>
              <w:jc w:val="center"/>
              <w:rPr>
                <w:rFonts w:ascii="Arial" w:hAnsi="Arial"/>
                <w:sz w:val="16"/>
                <w:szCs w:val="16"/>
              </w:rPr>
            </w:pPr>
            <w:r w:rsidRPr="00A629CF">
              <w:rPr>
                <w:rFonts w:ascii="Arial" w:hAnsi="Arial"/>
                <w:sz w:val="16"/>
                <w:szCs w:val="16"/>
              </w:rPr>
              <w:t>straty minulého</w:t>
            </w:r>
          </w:p>
          <w:p w:rsidR="0070604B" w:rsidRPr="00A629CF" w:rsidRDefault="0070604B" w:rsidP="00D710CE">
            <w:pPr>
              <w:jc w:val="center"/>
              <w:rPr>
                <w:rFonts w:ascii="Arial" w:hAnsi="Arial"/>
                <w:sz w:val="16"/>
                <w:szCs w:val="16"/>
              </w:rPr>
            </w:pPr>
            <w:r w:rsidRPr="00A629CF">
              <w:rPr>
                <w:rFonts w:ascii="Arial" w:hAnsi="Arial"/>
                <w:sz w:val="16"/>
                <w:szCs w:val="16"/>
              </w:rPr>
              <w:t xml:space="preserve">účtovného obdobia </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pStyle w:val="Hlavika"/>
              <w:tabs>
                <w:tab w:val="left" w:pos="708"/>
              </w:tabs>
              <w:rPr>
                <w:rFonts w:ascii="Arial" w:hAnsi="Arial"/>
                <w:sz w:val="16"/>
                <w:szCs w:val="16"/>
                <w:lang w:val="sk-SK"/>
              </w:rPr>
            </w:pPr>
            <w:r w:rsidRPr="00A629CF">
              <w:rPr>
                <w:rFonts w:ascii="Arial" w:hAnsi="Arial"/>
                <w:sz w:val="16"/>
                <w:szCs w:val="16"/>
                <w:lang w:val="sk-SK"/>
              </w:rPr>
              <w:t>Účtovná strata:</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Pr>
                <w:rFonts w:ascii="Arial" w:hAnsi="Arial"/>
                <w:sz w:val="16"/>
                <w:szCs w:val="16"/>
              </w:rPr>
              <w:t>1540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Úhrada straty  z rezervného fondu </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Úhrada straty zo štatutárnych a ostatných fondov </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Úhrada straty spoločníkmi </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Úhrada straty znížením základného imania </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Úhrada straty z nerozdeleného zisku minulých rokov</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Prevod na neuhradenú stratu z minulých rokov </w:t>
            </w:r>
          </w:p>
        </w:tc>
        <w:tc>
          <w:tcPr>
            <w:tcW w:w="1771" w:type="dxa"/>
            <w:tcBorders>
              <w:top w:val="single" w:sz="4" w:space="0" w:color="auto"/>
              <w:left w:val="single" w:sz="4" w:space="0" w:color="auto"/>
              <w:bottom w:val="single" w:sz="4" w:space="0" w:color="auto"/>
              <w:right w:val="single" w:sz="12" w:space="0" w:color="auto"/>
            </w:tcBorders>
          </w:tcPr>
          <w:p w:rsidR="0070604B" w:rsidRPr="00A629CF" w:rsidRDefault="0070604B" w:rsidP="00D710CE">
            <w:pPr>
              <w:rPr>
                <w:rFonts w:ascii="Arial" w:hAnsi="Arial"/>
                <w:sz w:val="16"/>
                <w:szCs w:val="16"/>
              </w:rPr>
            </w:pPr>
            <w:r>
              <w:rPr>
                <w:rFonts w:ascii="Arial" w:hAnsi="Arial"/>
                <w:sz w:val="16"/>
                <w:szCs w:val="16"/>
              </w:rPr>
              <w:t>1540</w:t>
            </w:r>
          </w:p>
        </w:tc>
      </w:tr>
      <w:tr w:rsidR="0070604B" w:rsidTr="00D710CE">
        <w:tc>
          <w:tcPr>
            <w:tcW w:w="4820" w:type="dxa"/>
            <w:tcBorders>
              <w:top w:val="single" w:sz="4" w:space="0" w:color="auto"/>
              <w:left w:val="single" w:sz="12" w:space="0" w:color="auto"/>
              <w:bottom w:val="single" w:sz="12" w:space="0" w:color="auto"/>
              <w:right w:val="single" w:sz="4" w:space="0" w:color="auto"/>
            </w:tcBorders>
          </w:tcPr>
          <w:p w:rsidR="0070604B" w:rsidRPr="00A629CF" w:rsidRDefault="0070604B" w:rsidP="00D710CE">
            <w:pPr>
              <w:rPr>
                <w:rFonts w:ascii="Arial" w:hAnsi="Arial"/>
                <w:sz w:val="16"/>
                <w:szCs w:val="16"/>
              </w:rPr>
            </w:pPr>
            <w:r w:rsidRPr="00A629CF">
              <w:rPr>
                <w:rFonts w:ascii="Arial" w:hAnsi="Arial"/>
                <w:sz w:val="16"/>
                <w:szCs w:val="16"/>
              </w:rPr>
              <w:t xml:space="preserve">         Iná úhrada straty</w:t>
            </w:r>
          </w:p>
        </w:tc>
        <w:tc>
          <w:tcPr>
            <w:tcW w:w="1771" w:type="dxa"/>
            <w:tcBorders>
              <w:top w:val="single" w:sz="4" w:space="0" w:color="auto"/>
              <w:left w:val="single" w:sz="4" w:space="0" w:color="auto"/>
              <w:bottom w:val="single" w:sz="12" w:space="0" w:color="auto"/>
              <w:right w:val="single" w:sz="12" w:space="0" w:color="auto"/>
            </w:tcBorders>
          </w:tcPr>
          <w:p w:rsidR="0070604B" w:rsidRPr="00A629CF" w:rsidRDefault="0070604B" w:rsidP="00D710CE">
            <w:pPr>
              <w:rPr>
                <w:rFonts w:ascii="Arial" w:hAnsi="Arial"/>
                <w:sz w:val="16"/>
                <w:szCs w:val="16"/>
              </w:rPr>
            </w:pPr>
            <w:r w:rsidRPr="00A629CF">
              <w:rPr>
                <w:rFonts w:ascii="Arial" w:hAnsi="Arial"/>
                <w:sz w:val="16"/>
                <w:szCs w:val="16"/>
              </w:rPr>
              <w:t>0</w:t>
            </w:r>
          </w:p>
        </w:tc>
      </w:tr>
    </w:tbl>
    <w:p w:rsidR="0070604B" w:rsidRDefault="0070604B" w:rsidP="0070604B">
      <w:pPr>
        <w:rPr>
          <w:rFonts w:ascii="Arial" w:hAnsi="Arial"/>
          <w:sz w:val="20"/>
          <w:szCs w:val="20"/>
        </w:rPr>
      </w:pPr>
    </w:p>
    <w:p w:rsidR="0070604B" w:rsidRPr="00A629CF" w:rsidRDefault="0070604B" w:rsidP="0070604B">
      <w:pPr>
        <w:pStyle w:val="Zarkazkladnhotextu3"/>
        <w:ind w:left="0"/>
        <w:rPr>
          <w:sz w:val="16"/>
          <w:szCs w:val="16"/>
        </w:rPr>
      </w:pPr>
      <w:r w:rsidRPr="00A629CF">
        <w:rPr>
          <w:sz w:val="16"/>
          <w:szCs w:val="16"/>
        </w:rPr>
        <w:lastRenderedPageBreak/>
        <w:t>Prehľad o zisku alebo strate, ktorá nebola účtovaná ako náklad alebo výnos, ale priamo na účty vlastného imania, zmeny reálnej hodnoty majetku, zmeny hodnoty majetku pri použití metódy vlastného imania</w:t>
      </w:r>
    </w:p>
    <w:p w:rsidR="0070604B" w:rsidRDefault="0070604B" w:rsidP="0070604B">
      <w:pPr>
        <w:ind w:left="705"/>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048"/>
        <w:gridCol w:w="1333"/>
        <w:gridCol w:w="1332"/>
        <w:gridCol w:w="1333"/>
        <w:gridCol w:w="1333"/>
      </w:tblGrid>
      <w:tr w:rsidR="0070604B" w:rsidRPr="0005178E" w:rsidTr="00D710CE">
        <w:tc>
          <w:tcPr>
            <w:tcW w:w="3119" w:type="dxa"/>
            <w:tcBorders>
              <w:top w:val="single" w:sz="12" w:space="0" w:color="auto"/>
              <w:left w:val="single" w:sz="12"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Názov</w:t>
            </w:r>
          </w:p>
        </w:tc>
        <w:tc>
          <w:tcPr>
            <w:tcW w:w="1048" w:type="dxa"/>
            <w:tcBorders>
              <w:top w:val="single" w:sz="12"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Riadok</w:t>
            </w:r>
          </w:p>
          <w:p w:rsidR="0070604B" w:rsidRPr="0005178E" w:rsidRDefault="0070604B" w:rsidP="00D710CE">
            <w:pPr>
              <w:jc w:val="center"/>
              <w:rPr>
                <w:rFonts w:ascii="Arial" w:hAnsi="Arial"/>
                <w:sz w:val="16"/>
                <w:szCs w:val="16"/>
              </w:rPr>
            </w:pPr>
          </w:p>
        </w:tc>
        <w:tc>
          <w:tcPr>
            <w:tcW w:w="1333" w:type="dxa"/>
            <w:tcBorders>
              <w:top w:val="single" w:sz="12"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Stav k 31.12.20</w:t>
            </w:r>
            <w:r>
              <w:rPr>
                <w:rFonts w:ascii="Arial" w:hAnsi="Arial"/>
                <w:sz w:val="16"/>
                <w:szCs w:val="16"/>
              </w:rPr>
              <w:t>14</w:t>
            </w:r>
          </w:p>
        </w:tc>
        <w:tc>
          <w:tcPr>
            <w:tcW w:w="1332" w:type="dxa"/>
            <w:tcBorders>
              <w:top w:val="single" w:sz="12"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Prírastky</w:t>
            </w:r>
          </w:p>
        </w:tc>
        <w:tc>
          <w:tcPr>
            <w:tcW w:w="1333" w:type="dxa"/>
            <w:tcBorders>
              <w:top w:val="single" w:sz="12"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Úbytky</w:t>
            </w:r>
          </w:p>
        </w:tc>
        <w:tc>
          <w:tcPr>
            <w:tcW w:w="1333" w:type="dxa"/>
            <w:tcBorders>
              <w:top w:val="single" w:sz="12" w:space="0" w:color="auto"/>
              <w:left w:val="single" w:sz="4" w:space="0" w:color="auto"/>
              <w:bottom w:val="single" w:sz="4" w:space="0" w:color="auto"/>
              <w:right w:val="single" w:sz="12" w:space="0" w:color="auto"/>
            </w:tcBorders>
          </w:tcPr>
          <w:p w:rsidR="0070604B" w:rsidRPr="0005178E" w:rsidRDefault="0070604B" w:rsidP="00D710CE">
            <w:pPr>
              <w:jc w:val="center"/>
              <w:rPr>
                <w:rFonts w:ascii="Arial" w:hAnsi="Arial"/>
                <w:sz w:val="16"/>
                <w:szCs w:val="16"/>
              </w:rPr>
            </w:pPr>
          </w:p>
          <w:p w:rsidR="0070604B" w:rsidRPr="0005178E" w:rsidRDefault="0070604B" w:rsidP="00D710CE">
            <w:pPr>
              <w:jc w:val="center"/>
              <w:rPr>
                <w:rFonts w:ascii="Arial" w:hAnsi="Arial"/>
                <w:sz w:val="16"/>
                <w:szCs w:val="16"/>
              </w:rPr>
            </w:pPr>
            <w:r w:rsidRPr="0005178E">
              <w:rPr>
                <w:rFonts w:ascii="Arial" w:hAnsi="Arial"/>
                <w:sz w:val="16"/>
                <w:szCs w:val="16"/>
              </w:rPr>
              <w:t>Stav k 31.12.20</w:t>
            </w:r>
            <w:r>
              <w:rPr>
                <w:rFonts w:ascii="Arial" w:hAnsi="Arial"/>
                <w:sz w:val="16"/>
                <w:szCs w:val="16"/>
              </w:rPr>
              <w:t>15</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pStyle w:val="Hlavika"/>
              <w:tabs>
                <w:tab w:val="left" w:pos="708"/>
              </w:tabs>
              <w:rPr>
                <w:rFonts w:ascii="Arial" w:hAnsi="Arial"/>
                <w:sz w:val="16"/>
                <w:szCs w:val="16"/>
                <w:lang w:val="en-US"/>
              </w:rPr>
            </w:pPr>
            <w:r w:rsidRPr="0005178E">
              <w:rPr>
                <w:rFonts w:ascii="Arial" w:hAnsi="Arial"/>
                <w:sz w:val="16"/>
                <w:szCs w:val="16"/>
                <w:lang w:val="sk-SK"/>
              </w:rPr>
              <w:t xml:space="preserve">Oceňovacie rozdiely z precenenia majetku a záväzkov </w:t>
            </w:r>
            <w:r w:rsidRPr="0005178E">
              <w:rPr>
                <w:rFonts w:ascii="Arial" w:hAnsi="Arial"/>
                <w:sz w:val="16"/>
                <w:szCs w:val="16"/>
                <w:lang w:val="en-US"/>
              </w:rPr>
              <w:t>(+/-414)</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075</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lang w:val="en-US"/>
              </w:rPr>
            </w:pPr>
            <w:r w:rsidRPr="0005178E">
              <w:rPr>
                <w:rFonts w:ascii="Arial" w:hAnsi="Arial"/>
                <w:sz w:val="16"/>
                <w:szCs w:val="16"/>
              </w:rPr>
              <w:t xml:space="preserve"> Oceňovacie rozdiely z kapitálových účastí  </w:t>
            </w:r>
            <w:r w:rsidRPr="0005178E">
              <w:rPr>
                <w:rFonts w:ascii="Arial" w:hAnsi="Arial"/>
                <w:sz w:val="16"/>
                <w:szCs w:val="16"/>
                <w:lang w:val="en-US"/>
              </w:rPr>
              <w:t>(+/-415)</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076</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Oceňovacie rozdiely z precenenia pri splynutí a rozdelení   (+/-416)</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077</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 xml:space="preserve"> Fondy zo zisku </w:t>
            </w:r>
            <w:r w:rsidRPr="0005178E">
              <w:rPr>
                <w:rFonts w:ascii="Arial" w:hAnsi="Arial"/>
                <w:sz w:val="16"/>
                <w:szCs w:val="16"/>
                <w:lang w:val="en-US"/>
              </w:rPr>
              <w:t>(421,423,427,42X)</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078</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sidRPr="0005178E">
              <w:rPr>
                <w:rFonts w:ascii="Arial" w:hAnsi="Arial"/>
                <w:sz w:val="16"/>
                <w:szCs w:val="16"/>
              </w:rPr>
              <w:t>0</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 xml:space="preserve"> Výsledok hospodárenia minulých rokov</w:t>
            </w:r>
            <w:r w:rsidRPr="0005178E">
              <w:rPr>
                <w:rFonts w:ascii="Arial" w:hAnsi="Arial"/>
                <w:sz w:val="16"/>
                <w:szCs w:val="16"/>
                <w:lang w:val="en-US"/>
              </w:rPr>
              <w:t xml:space="preserve"> (428, /-/429</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084</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2175</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Pr>
                <w:rFonts w:ascii="Arial" w:hAnsi="Arial"/>
                <w:sz w:val="16"/>
                <w:szCs w:val="16"/>
              </w:rPr>
              <w:t>635</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1</w:t>
            </w:r>
            <w:r w:rsidRPr="0005178E">
              <w:rPr>
                <w:rFonts w:ascii="Arial" w:hAnsi="Arial"/>
                <w:sz w:val="16"/>
                <w:szCs w:val="16"/>
              </w:rPr>
              <w:t>Výsledok hospodárenia za účtovné obdobie</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085</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-1540</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886</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Pr>
                <w:rFonts w:ascii="Arial" w:hAnsi="Arial"/>
                <w:sz w:val="16"/>
                <w:szCs w:val="16"/>
              </w:rPr>
              <w:t xml:space="preserve"> 886</w:t>
            </w:r>
          </w:p>
        </w:tc>
      </w:tr>
      <w:tr w:rsidR="0070604B" w:rsidRPr="0005178E" w:rsidTr="00D710CE">
        <w:tc>
          <w:tcPr>
            <w:tcW w:w="3119"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S p o l u</w:t>
            </w:r>
          </w:p>
        </w:tc>
        <w:tc>
          <w:tcPr>
            <w:tcW w:w="1048"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X</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635</w:t>
            </w:r>
          </w:p>
        </w:tc>
        <w:tc>
          <w:tcPr>
            <w:tcW w:w="1332"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886</w:t>
            </w:r>
          </w:p>
        </w:tc>
        <w:tc>
          <w:tcPr>
            <w:tcW w:w="1333"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r>
              <w:rPr>
                <w:rFonts w:ascii="Arial" w:hAnsi="Arial"/>
                <w:sz w:val="16"/>
                <w:szCs w:val="16"/>
              </w:rPr>
              <w:t>1521</w:t>
            </w:r>
          </w:p>
        </w:tc>
      </w:tr>
      <w:tr w:rsidR="0070604B" w:rsidRPr="0005178E" w:rsidTr="00D710CE">
        <w:tc>
          <w:tcPr>
            <w:tcW w:w="3119" w:type="dxa"/>
            <w:tcBorders>
              <w:top w:val="single" w:sz="4" w:space="0" w:color="auto"/>
              <w:left w:val="single" w:sz="12" w:space="0" w:color="auto"/>
              <w:bottom w:val="single" w:sz="12" w:space="0" w:color="auto"/>
              <w:right w:val="single" w:sz="4" w:space="0" w:color="auto"/>
            </w:tcBorders>
          </w:tcPr>
          <w:p w:rsidR="0070604B" w:rsidRPr="0005178E" w:rsidRDefault="0070604B" w:rsidP="00D710CE">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70604B" w:rsidRPr="0005178E" w:rsidRDefault="0070604B" w:rsidP="00D710CE">
            <w:pPr>
              <w:jc w:val="cente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16"/>
              </w:rPr>
            </w:pPr>
          </w:p>
        </w:tc>
        <w:tc>
          <w:tcPr>
            <w:tcW w:w="1332"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16"/>
              </w:rPr>
            </w:pPr>
          </w:p>
        </w:tc>
        <w:tc>
          <w:tcPr>
            <w:tcW w:w="1333"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6"/>
                <w:szCs w:val="16"/>
              </w:rPr>
            </w:pPr>
          </w:p>
        </w:tc>
      </w:tr>
    </w:tbl>
    <w:p w:rsidR="0070604B" w:rsidRPr="008008DB" w:rsidRDefault="0070604B" w:rsidP="0070604B">
      <w:pPr>
        <w:pStyle w:val="Hlavika"/>
        <w:tabs>
          <w:tab w:val="clear" w:pos="4536"/>
          <w:tab w:val="clear" w:pos="9072"/>
        </w:tabs>
        <w:rPr>
          <w:rFonts w:ascii="Arial" w:hAnsi="Arial"/>
          <w:b/>
          <w:bCs/>
          <w:sz w:val="18"/>
          <w:szCs w:val="18"/>
          <w:lang w:val="sk-SK"/>
        </w:rPr>
      </w:pPr>
      <w:r w:rsidRPr="0005178E">
        <w:rPr>
          <w:rFonts w:ascii="Arial" w:hAnsi="Arial"/>
          <w:b/>
          <w:bCs/>
          <w:sz w:val="16"/>
          <w:szCs w:val="16"/>
          <w:lang w:val="sk-SK"/>
        </w:rPr>
        <w:t>Prehľad o poh</w:t>
      </w:r>
      <w:r>
        <w:rPr>
          <w:rFonts w:ascii="Arial" w:hAnsi="Arial"/>
          <w:b/>
          <w:bCs/>
          <w:szCs w:val="24"/>
          <w:lang w:val="sk-SK"/>
        </w:rPr>
        <w:t xml:space="preserve">yboch vo vlastnom imaní                                                                                           </w:t>
      </w:r>
      <w:r>
        <w:rPr>
          <w:rFonts w:ascii="Arial" w:hAnsi="Arial"/>
          <w:b/>
          <w:bCs/>
          <w:sz w:val="18"/>
          <w:szCs w:val="18"/>
          <w:lang w:val="sk-SK"/>
        </w:rPr>
        <w:t>11</w:t>
      </w:r>
    </w:p>
    <w:p w:rsidR="0070604B" w:rsidRDefault="0070604B" w:rsidP="0070604B">
      <w:pPr>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850"/>
        <w:gridCol w:w="1346"/>
        <w:gridCol w:w="1347"/>
        <w:gridCol w:w="1347"/>
        <w:gridCol w:w="1347"/>
      </w:tblGrid>
      <w:tr w:rsidR="0070604B" w:rsidTr="00D710CE">
        <w:tc>
          <w:tcPr>
            <w:tcW w:w="3261" w:type="dxa"/>
            <w:tcBorders>
              <w:top w:val="single" w:sz="12" w:space="0" w:color="auto"/>
              <w:left w:val="single" w:sz="12"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N á z o v</w:t>
            </w:r>
          </w:p>
        </w:tc>
        <w:tc>
          <w:tcPr>
            <w:tcW w:w="850"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Riadok</w:t>
            </w:r>
          </w:p>
        </w:tc>
        <w:tc>
          <w:tcPr>
            <w:tcW w:w="1346"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Stav k 31.12.2014</w:t>
            </w:r>
          </w:p>
        </w:tc>
        <w:tc>
          <w:tcPr>
            <w:tcW w:w="1347"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Prírastky</w:t>
            </w:r>
          </w:p>
        </w:tc>
        <w:tc>
          <w:tcPr>
            <w:tcW w:w="1347"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Úbytky</w:t>
            </w:r>
          </w:p>
        </w:tc>
        <w:tc>
          <w:tcPr>
            <w:tcW w:w="1347" w:type="dxa"/>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6"/>
                <w:szCs w:val="20"/>
              </w:rPr>
            </w:pPr>
            <w:r>
              <w:rPr>
                <w:rFonts w:ascii="Arial" w:hAnsi="Arial"/>
                <w:sz w:val="16"/>
              </w:rPr>
              <w:t>Stav k 31.12.2015</w:t>
            </w: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Základné imanie</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068</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5000</w:t>
            </w: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r>
              <w:rPr>
                <w:rFonts w:ascii="Arial" w:hAnsi="Arial"/>
                <w:sz w:val="16"/>
                <w:szCs w:val="20"/>
              </w:rPr>
              <w:t>5000</w:t>
            </w: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lang w:val="en-US"/>
              </w:rPr>
            </w:pPr>
            <w:r>
              <w:rPr>
                <w:rFonts w:ascii="Arial" w:hAnsi="Arial"/>
                <w:sz w:val="16"/>
              </w:rPr>
              <w:t xml:space="preserve">Vlastné akcie </w:t>
            </w:r>
            <w:r>
              <w:rPr>
                <w:rFonts w:ascii="Arial" w:hAnsi="Arial"/>
                <w:sz w:val="16"/>
                <w:lang w:val="en-US"/>
              </w:rPr>
              <w:t>(/</w:t>
            </w:r>
            <w:r>
              <w:rPr>
                <w:rFonts w:ascii="Arial" w:hAnsi="Arial"/>
                <w:sz w:val="16"/>
              </w:rPr>
              <w:t>-</w:t>
            </w:r>
            <w:r>
              <w:rPr>
                <w:rFonts w:ascii="Arial" w:hAnsi="Arial"/>
                <w:sz w:val="16"/>
                <w:lang w:val="en-US"/>
              </w:rPr>
              <w:t>)</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069</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Zmena základného imania (+/-)</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070</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Kapitálové fondy</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071</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Emisné ážio</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072</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Ostatné kapitálové fondy</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073</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Zákonný rezervný fond</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074</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Oceňovacie rozdiely z precenenia majetku a záväzkov (+/-)</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075</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Oceňovacie rozdiely z kapitálových účastín (+/-)</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076</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Oceňovacie rozdiely z precenenia pri splynutí a rozdelení (+/-)</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077</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Fondy zo zisku</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078</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lastRenderedPageBreak/>
              <w:t>Zákonný rezervný fond</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079</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Štatutárne fondy a ostatné fondy</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081</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Výsledok hospodárenia minulýrokov</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082</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850"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V tom:</w:t>
            </w:r>
          </w:p>
        </w:tc>
        <w:tc>
          <w:tcPr>
            <w:tcW w:w="850"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Nerozdelený zisk minulých rokov</w:t>
            </w:r>
          </w:p>
        </w:tc>
        <w:tc>
          <w:tcPr>
            <w:tcW w:w="850"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083</w:t>
            </w:r>
          </w:p>
        </w:tc>
        <w:tc>
          <w:tcPr>
            <w:tcW w:w="1346"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Neuhradená strata minulých rokov</w:t>
            </w:r>
          </w:p>
        </w:tc>
        <w:tc>
          <w:tcPr>
            <w:tcW w:w="850"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084</w:t>
            </w:r>
          </w:p>
        </w:tc>
        <w:tc>
          <w:tcPr>
            <w:tcW w:w="1346"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70604B" w:rsidRPr="0005178E" w:rsidRDefault="0070604B" w:rsidP="00D710CE">
            <w:pPr>
              <w:rPr>
                <w:rFonts w:ascii="Arial" w:hAnsi="Arial"/>
                <w:sz w:val="16"/>
                <w:szCs w:val="16"/>
              </w:rPr>
            </w:pPr>
          </w:p>
        </w:tc>
      </w:tr>
      <w:tr w:rsidR="0070604B" w:rsidTr="00D710CE">
        <w:trPr>
          <w:trHeight w:val="371"/>
        </w:trPr>
        <w:tc>
          <w:tcPr>
            <w:tcW w:w="3261" w:type="dxa"/>
            <w:tcBorders>
              <w:top w:val="single" w:sz="4" w:space="0" w:color="auto"/>
              <w:left w:val="single" w:sz="12" w:space="0" w:color="auto"/>
              <w:bottom w:val="single" w:sz="4" w:space="0" w:color="auto"/>
              <w:right w:val="single" w:sz="4" w:space="0" w:color="auto"/>
            </w:tcBorders>
          </w:tcPr>
          <w:p w:rsidR="0070604B" w:rsidRPr="0005178E" w:rsidRDefault="0070604B" w:rsidP="00D710CE">
            <w:pPr>
              <w:rPr>
                <w:rFonts w:ascii="Arial" w:hAnsi="Arial"/>
                <w:sz w:val="16"/>
                <w:szCs w:val="16"/>
              </w:rPr>
            </w:pPr>
            <w:r w:rsidRPr="0005178E">
              <w:rPr>
                <w:rFonts w:ascii="Arial" w:hAnsi="Arial"/>
                <w:sz w:val="16"/>
                <w:szCs w:val="16"/>
              </w:rPr>
              <w:t>Výsledok hospodárenia za účtovné obdobie (+/-)</w:t>
            </w:r>
          </w:p>
        </w:tc>
        <w:tc>
          <w:tcPr>
            <w:tcW w:w="850"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jc w:val="center"/>
              <w:rPr>
                <w:rFonts w:ascii="Arial" w:hAnsi="Arial"/>
                <w:sz w:val="16"/>
                <w:szCs w:val="16"/>
              </w:rPr>
            </w:pPr>
            <w:r w:rsidRPr="0005178E">
              <w:rPr>
                <w:rFonts w:ascii="Arial" w:hAnsi="Arial"/>
                <w:sz w:val="16"/>
                <w:szCs w:val="16"/>
              </w:rPr>
              <w:t>085</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16"/>
              </w:rPr>
            </w:pPr>
            <w:r>
              <w:rPr>
                <w:rFonts w:ascii="Arial" w:hAnsi="Arial"/>
                <w:sz w:val="16"/>
                <w:szCs w:val="16"/>
              </w:rPr>
              <w:t>2175</w:t>
            </w:r>
          </w:p>
          <w:p w:rsidR="0070604B" w:rsidRPr="0005178E" w:rsidRDefault="0070604B" w:rsidP="00D710CE">
            <w:pPr>
              <w:rPr>
                <w:rFonts w:ascii="Arial" w:hAnsi="Arial"/>
                <w:sz w:val="16"/>
                <w:szCs w:val="16"/>
              </w:rPr>
            </w:pPr>
            <w:r>
              <w:rPr>
                <w:rFonts w:ascii="Arial" w:hAnsi="Arial"/>
                <w:sz w:val="16"/>
                <w:szCs w:val="16"/>
              </w:rPr>
              <w:t>-1540</w:t>
            </w:r>
          </w:p>
        </w:tc>
        <w:tc>
          <w:tcPr>
            <w:tcW w:w="1347" w:type="dxa"/>
            <w:tcBorders>
              <w:top w:val="single" w:sz="4" w:space="0" w:color="auto"/>
              <w:left w:val="single" w:sz="4" w:space="0" w:color="auto"/>
              <w:bottom w:val="single" w:sz="4" w:space="0" w:color="auto"/>
              <w:right w:val="single" w:sz="4" w:space="0" w:color="auto"/>
            </w:tcBorders>
          </w:tcPr>
          <w:p w:rsidR="0070604B" w:rsidRPr="0005178E" w:rsidRDefault="0070604B" w:rsidP="00D710CE">
            <w:pPr>
              <w:rPr>
                <w:rFonts w:ascii="Arial" w:hAnsi="Arial"/>
                <w:sz w:val="16"/>
                <w:szCs w:val="16"/>
              </w:rPr>
            </w:pPr>
            <w:r>
              <w:rPr>
                <w:rFonts w:ascii="Arial" w:hAnsi="Arial"/>
                <w:sz w:val="16"/>
                <w:szCs w:val="16"/>
              </w:rPr>
              <w:t>886</w:t>
            </w: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16"/>
              </w:rPr>
            </w:pPr>
          </w:p>
          <w:p w:rsidR="0070604B" w:rsidRPr="0005178E" w:rsidRDefault="0070604B" w:rsidP="00D710CE">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16"/>
              </w:rPr>
            </w:pPr>
            <w:r>
              <w:rPr>
                <w:rFonts w:ascii="Arial" w:hAnsi="Arial"/>
                <w:sz w:val="16"/>
                <w:szCs w:val="16"/>
              </w:rPr>
              <w:t>635</w:t>
            </w:r>
          </w:p>
          <w:p w:rsidR="0070604B" w:rsidRPr="0005178E" w:rsidRDefault="0070604B" w:rsidP="00D710CE">
            <w:pPr>
              <w:rPr>
                <w:rFonts w:ascii="Arial" w:hAnsi="Arial"/>
                <w:sz w:val="16"/>
                <w:szCs w:val="16"/>
              </w:rPr>
            </w:pPr>
            <w:r>
              <w:rPr>
                <w:rFonts w:ascii="Arial" w:hAnsi="Arial"/>
                <w:sz w:val="16"/>
                <w:szCs w:val="16"/>
              </w:rPr>
              <w:t>886</w:t>
            </w:r>
          </w:p>
        </w:tc>
      </w:tr>
      <w:tr w:rsidR="0070604B" w:rsidTr="00D710CE">
        <w:tc>
          <w:tcPr>
            <w:tcW w:w="3261"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20"/>
                <w:szCs w:val="20"/>
              </w:rPr>
            </w:pPr>
            <w:r>
              <w:rPr>
                <w:rFonts w:ascii="Arial" w:hAnsi="Arial"/>
                <w:sz w:val="20"/>
              </w:rPr>
              <w:t>Vlastné imanie</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20"/>
                <w:szCs w:val="20"/>
              </w:rPr>
            </w:pPr>
            <w:r>
              <w:rPr>
                <w:rFonts w:ascii="Arial" w:hAnsi="Arial"/>
                <w:sz w:val="20"/>
              </w:rPr>
              <w:t>066</w:t>
            </w:r>
          </w:p>
        </w:tc>
        <w:tc>
          <w:tcPr>
            <w:tcW w:w="134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5635</w:t>
            </w: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886</w:t>
            </w:r>
          </w:p>
        </w:tc>
        <w:tc>
          <w:tcPr>
            <w:tcW w:w="134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20"/>
                <w:szCs w:val="20"/>
              </w:rPr>
            </w:pPr>
          </w:p>
        </w:tc>
        <w:tc>
          <w:tcPr>
            <w:tcW w:w="134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20"/>
                <w:szCs w:val="20"/>
              </w:rPr>
            </w:pPr>
            <w:r>
              <w:rPr>
                <w:rFonts w:ascii="Arial" w:hAnsi="Arial"/>
                <w:sz w:val="20"/>
                <w:szCs w:val="20"/>
              </w:rPr>
              <w:t>6521</w:t>
            </w:r>
          </w:p>
        </w:tc>
      </w:tr>
      <w:tr w:rsidR="0070604B" w:rsidTr="00D710CE">
        <w:tc>
          <w:tcPr>
            <w:tcW w:w="3261"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20"/>
                <w:szCs w:val="20"/>
              </w:rPr>
            </w:pPr>
            <w:r>
              <w:rPr>
                <w:rFonts w:ascii="Arial" w:hAnsi="Arial"/>
                <w:sz w:val="20"/>
              </w:rPr>
              <w:t>Nesplatené základné imanie</w:t>
            </w:r>
          </w:p>
        </w:tc>
        <w:tc>
          <w:tcPr>
            <w:tcW w:w="850" w:type="dxa"/>
            <w:tcBorders>
              <w:top w:val="single" w:sz="4" w:space="0" w:color="auto"/>
              <w:left w:val="single" w:sz="4" w:space="0" w:color="auto"/>
              <w:bottom w:val="single" w:sz="12" w:space="0" w:color="auto"/>
              <w:right w:val="single" w:sz="4" w:space="0" w:color="auto"/>
            </w:tcBorders>
          </w:tcPr>
          <w:p w:rsidR="0070604B" w:rsidRDefault="0070604B" w:rsidP="00D710CE">
            <w:pPr>
              <w:jc w:val="center"/>
              <w:rPr>
                <w:rFonts w:ascii="Arial" w:hAnsi="Arial"/>
                <w:sz w:val="20"/>
                <w:szCs w:val="20"/>
              </w:rPr>
            </w:pPr>
            <w:r>
              <w:rPr>
                <w:rFonts w:ascii="Arial" w:hAnsi="Arial"/>
                <w:sz w:val="20"/>
              </w:rPr>
              <w:t>002</w:t>
            </w:r>
          </w:p>
        </w:tc>
        <w:tc>
          <w:tcPr>
            <w:tcW w:w="1346"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20"/>
                <w:szCs w:val="20"/>
              </w:rPr>
            </w:pPr>
          </w:p>
        </w:tc>
        <w:tc>
          <w:tcPr>
            <w:tcW w:w="1347"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20"/>
                <w:szCs w:val="20"/>
              </w:rPr>
            </w:pPr>
          </w:p>
        </w:tc>
      </w:tr>
    </w:tbl>
    <w:p w:rsidR="0070604B" w:rsidRDefault="0070604B" w:rsidP="0070604B">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70604B" w:rsidRDefault="0070604B" w:rsidP="0070604B">
      <w:pPr>
        <w:rPr>
          <w:rFonts w:ascii="Arial" w:hAnsi="Arial"/>
          <w:b/>
          <w:sz w:val="18"/>
          <w:szCs w:val="20"/>
          <w:lang w:val="en-US"/>
        </w:rPr>
      </w:pPr>
      <w:r>
        <w:rPr>
          <w:rFonts w:ascii="Arial" w:hAnsi="Arial"/>
          <w:b/>
          <w:sz w:val="18"/>
        </w:rPr>
        <w:t>b</w:t>
      </w:r>
      <w:r>
        <w:rPr>
          <w:rFonts w:ascii="Arial" w:hAnsi="Arial"/>
          <w:b/>
          <w:sz w:val="18"/>
          <w:lang w:val="en-US"/>
        </w:rPr>
        <w:t>)  Údaje o rezervách:</w:t>
      </w:r>
    </w:p>
    <w:p w:rsidR="0070604B" w:rsidRDefault="0070604B" w:rsidP="0070604B">
      <w:pPr>
        <w:rPr>
          <w:rFonts w:ascii="Arial" w:hAnsi="Arial"/>
          <w:b/>
          <w:sz w:val="20"/>
          <w:szCs w:val="20"/>
        </w:rPr>
      </w:pPr>
    </w:p>
    <w:p w:rsidR="0070604B" w:rsidRPr="002626B0" w:rsidRDefault="0070604B" w:rsidP="0070604B">
      <w:pPr>
        <w:rPr>
          <w:rFonts w:ascii="Arial" w:hAnsi="Arial"/>
          <w:sz w:val="18"/>
          <w:szCs w:val="20"/>
        </w:rPr>
      </w:pPr>
      <w:r>
        <w:rPr>
          <w:rFonts w:ascii="Arial" w:hAnsi="Arial"/>
        </w:rPr>
        <w:t xml:space="preserve">   </w:t>
      </w:r>
      <w:r>
        <w:rPr>
          <w:rFonts w:ascii="Arial" w:hAnsi="Arial"/>
          <w:sz w:val="18"/>
        </w:rPr>
        <w:t xml:space="preserve">   Popis jednotlivých rezerv</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686"/>
        <w:gridCol w:w="1015"/>
        <w:gridCol w:w="1016"/>
        <w:gridCol w:w="1016"/>
        <w:gridCol w:w="1016"/>
        <w:gridCol w:w="1016"/>
        <w:gridCol w:w="1016"/>
      </w:tblGrid>
      <w:tr w:rsidR="0070604B" w:rsidRPr="00F60AF0" w:rsidTr="00D710CE">
        <w:trPr>
          <w:trHeight w:val="383"/>
        </w:trPr>
        <w:tc>
          <w:tcPr>
            <w:tcW w:w="3686" w:type="dxa"/>
            <w:tcBorders>
              <w:top w:val="single" w:sz="12"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lang w:val="sk-SK"/>
              </w:rPr>
              <w:tab/>
            </w: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Popis rezervy, jej označenie</w:t>
            </w:r>
          </w:p>
        </w:tc>
        <w:tc>
          <w:tcPr>
            <w:tcW w:w="1015"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 xml:space="preserve">Stav </w:t>
            </w: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k 1.1. BO</w:t>
            </w:r>
          </w:p>
        </w:tc>
        <w:tc>
          <w:tcPr>
            <w:tcW w:w="1016"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Tvorba</w:t>
            </w:r>
          </w:p>
        </w:tc>
        <w:tc>
          <w:tcPr>
            <w:tcW w:w="1016"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Použitie</w:t>
            </w:r>
          </w:p>
        </w:tc>
        <w:tc>
          <w:tcPr>
            <w:tcW w:w="1016"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Zrušenie</w:t>
            </w:r>
          </w:p>
        </w:tc>
        <w:tc>
          <w:tcPr>
            <w:tcW w:w="1016"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jc w:val="center"/>
              <w:rPr>
                <w:rFonts w:ascii="Arial" w:hAnsi="Arial"/>
                <w:sz w:val="16"/>
                <w:szCs w:val="16"/>
              </w:rPr>
            </w:pPr>
          </w:p>
          <w:p w:rsidR="0070604B" w:rsidRPr="00F60AF0" w:rsidRDefault="0070604B" w:rsidP="00D710CE">
            <w:pPr>
              <w:pStyle w:val="Hlavika"/>
              <w:tabs>
                <w:tab w:val="left" w:pos="708"/>
              </w:tabs>
              <w:jc w:val="center"/>
              <w:rPr>
                <w:rFonts w:ascii="Arial" w:hAnsi="Arial"/>
                <w:sz w:val="16"/>
                <w:szCs w:val="16"/>
              </w:rPr>
            </w:pPr>
            <w:r w:rsidRPr="00F60AF0">
              <w:rPr>
                <w:rFonts w:ascii="Arial" w:hAnsi="Arial"/>
                <w:sz w:val="16"/>
                <w:szCs w:val="16"/>
              </w:rPr>
              <w:t>Stav k 31.12.BO</w:t>
            </w:r>
          </w:p>
        </w:tc>
        <w:tc>
          <w:tcPr>
            <w:tcW w:w="1016" w:type="dxa"/>
            <w:tcBorders>
              <w:top w:val="single" w:sz="12" w:space="0" w:color="auto"/>
              <w:left w:val="single" w:sz="4" w:space="0" w:color="auto"/>
              <w:bottom w:val="single" w:sz="4" w:space="0" w:color="auto"/>
              <w:right w:val="single" w:sz="12" w:space="0" w:color="auto"/>
            </w:tcBorders>
          </w:tcPr>
          <w:p w:rsidR="0070604B" w:rsidRPr="00F60AF0" w:rsidRDefault="0070604B" w:rsidP="00D710CE">
            <w:pPr>
              <w:pStyle w:val="Hlavika"/>
              <w:tabs>
                <w:tab w:val="left" w:pos="708"/>
              </w:tabs>
              <w:jc w:val="center"/>
              <w:rPr>
                <w:rFonts w:ascii="Arial" w:hAnsi="Arial"/>
                <w:sz w:val="16"/>
                <w:szCs w:val="16"/>
                <w:lang w:val="sk-SK"/>
              </w:rPr>
            </w:pPr>
            <w:r w:rsidRPr="00F60AF0">
              <w:rPr>
                <w:rFonts w:ascii="Arial" w:hAnsi="Arial"/>
                <w:sz w:val="16"/>
                <w:szCs w:val="16"/>
              </w:rPr>
              <w:t>Predpo-kladaný rok použitia</w:t>
            </w:r>
          </w:p>
        </w:tc>
      </w:tr>
      <w:tr w:rsidR="0070604B" w:rsidRPr="00F60AF0" w:rsidTr="00D710CE">
        <w:tc>
          <w:tcPr>
            <w:tcW w:w="3686"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en-US"/>
              </w:rPr>
            </w:pPr>
            <w:r w:rsidRPr="00F60AF0">
              <w:rPr>
                <w:rFonts w:ascii="Arial" w:hAnsi="Arial"/>
                <w:sz w:val="16"/>
                <w:szCs w:val="16"/>
              </w:rPr>
              <w:t xml:space="preserve">Rezervy </w:t>
            </w:r>
            <w:r w:rsidRPr="00F60AF0">
              <w:rPr>
                <w:rFonts w:ascii="Arial" w:hAnsi="Arial"/>
                <w:sz w:val="16"/>
                <w:szCs w:val="16"/>
                <w:lang w:val="sk-SK"/>
              </w:rPr>
              <w:t xml:space="preserve">zákonné </w:t>
            </w:r>
            <w:r w:rsidRPr="00F60AF0">
              <w:rPr>
                <w:rFonts w:ascii="Arial" w:hAnsi="Arial"/>
                <w:sz w:val="16"/>
                <w:szCs w:val="16"/>
                <w:lang w:val="en-US"/>
              </w:rPr>
              <w:t>(r.088)</w:t>
            </w:r>
          </w:p>
        </w:tc>
        <w:tc>
          <w:tcPr>
            <w:tcW w:w="1015"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pStyle w:val="Hlavika"/>
              <w:tabs>
                <w:tab w:val="left" w:pos="708"/>
              </w:tabs>
              <w:rPr>
                <w:rFonts w:ascii="Arial" w:hAnsi="Arial"/>
                <w:sz w:val="16"/>
                <w:szCs w:val="16"/>
              </w:rPr>
            </w:pPr>
          </w:p>
        </w:tc>
      </w:tr>
      <w:tr w:rsidR="0070604B" w:rsidRPr="00F60AF0" w:rsidTr="00D710CE">
        <w:tc>
          <w:tcPr>
            <w:tcW w:w="3686"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en-US"/>
              </w:rPr>
            </w:pPr>
            <w:r w:rsidRPr="00F60AF0">
              <w:rPr>
                <w:rFonts w:ascii="Arial" w:hAnsi="Arial"/>
                <w:sz w:val="16"/>
                <w:szCs w:val="16"/>
              </w:rPr>
              <w:t>Ostatn</w:t>
            </w:r>
            <w:r w:rsidRPr="00F60AF0">
              <w:rPr>
                <w:rFonts w:ascii="Arial" w:hAnsi="Arial"/>
                <w:sz w:val="16"/>
                <w:szCs w:val="16"/>
                <w:lang w:val="sk-SK"/>
              </w:rPr>
              <w:t xml:space="preserve">é dlhodobé rezervy </w:t>
            </w:r>
            <w:r w:rsidRPr="00F60AF0">
              <w:rPr>
                <w:rFonts w:ascii="Arial" w:hAnsi="Arial"/>
                <w:sz w:val="16"/>
                <w:szCs w:val="16"/>
                <w:lang w:val="en-US"/>
              </w:rPr>
              <w:t>(r.089)</w:t>
            </w:r>
          </w:p>
        </w:tc>
        <w:tc>
          <w:tcPr>
            <w:tcW w:w="1015"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pStyle w:val="Hlavika"/>
              <w:tabs>
                <w:tab w:val="left" w:pos="708"/>
              </w:tabs>
              <w:rPr>
                <w:rFonts w:ascii="Arial" w:hAnsi="Arial"/>
                <w:sz w:val="16"/>
                <w:szCs w:val="16"/>
              </w:rPr>
            </w:pPr>
          </w:p>
        </w:tc>
      </w:tr>
      <w:tr w:rsidR="0070604B" w:rsidRPr="00F60AF0" w:rsidTr="00D710CE">
        <w:tc>
          <w:tcPr>
            <w:tcW w:w="3686" w:type="dxa"/>
            <w:tcBorders>
              <w:top w:val="single" w:sz="4" w:space="0" w:color="auto"/>
              <w:left w:val="single" w:sz="12"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en-US"/>
              </w:rPr>
            </w:pPr>
            <w:r w:rsidRPr="00F60AF0">
              <w:rPr>
                <w:rFonts w:ascii="Arial" w:hAnsi="Arial"/>
                <w:sz w:val="16"/>
                <w:szCs w:val="16"/>
              </w:rPr>
              <w:t>Kr</w:t>
            </w:r>
            <w:r w:rsidRPr="00F60AF0">
              <w:rPr>
                <w:rFonts w:ascii="Arial" w:hAnsi="Arial"/>
                <w:sz w:val="16"/>
                <w:szCs w:val="16"/>
                <w:lang w:val="sk-SK"/>
              </w:rPr>
              <w:t xml:space="preserve">átkodobé rezervy </w:t>
            </w:r>
            <w:r w:rsidRPr="00F60AF0">
              <w:rPr>
                <w:rFonts w:ascii="Arial" w:hAnsi="Arial"/>
                <w:sz w:val="16"/>
                <w:szCs w:val="16"/>
                <w:lang w:val="en-US"/>
              </w:rPr>
              <w:t>(r.090)</w:t>
            </w:r>
          </w:p>
        </w:tc>
        <w:tc>
          <w:tcPr>
            <w:tcW w:w="1015"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12" w:space="0" w:color="auto"/>
            </w:tcBorders>
          </w:tcPr>
          <w:p w:rsidR="0070604B" w:rsidRPr="00F60AF0" w:rsidRDefault="0070604B" w:rsidP="00D710CE">
            <w:pPr>
              <w:pStyle w:val="Hlavika"/>
              <w:tabs>
                <w:tab w:val="left" w:pos="708"/>
              </w:tabs>
              <w:rPr>
                <w:rFonts w:ascii="Arial" w:hAnsi="Arial"/>
                <w:sz w:val="16"/>
                <w:szCs w:val="16"/>
              </w:rPr>
            </w:pPr>
          </w:p>
        </w:tc>
      </w:tr>
    </w:tbl>
    <w:p w:rsidR="0070604B" w:rsidRPr="00F60AF0" w:rsidRDefault="0070604B" w:rsidP="0070604B">
      <w:pPr>
        <w:jc w:val="both"/>
        <w:rPr>
          <w:rFonts w:ascii="Arial" w:hAnsi="Arial"/>
          <w:sz w:val="16"/>
          <w:szCs w:val="16"/>
        </w:rPr>
      </w:pPr>
    </w:p>
    <w:p w:rsidR="0070604B" w:rsidRPr="00B7135B" w:rsidRDefault="0070604B" w:rsidP="0070604B">
      <w:pPr>
        <w:jc w:val="both"/>
        <w:rPr>
          <w:rFonts w:ascii="Arial" w:hAnsi="Arial"/>
          <w:b/>
          <w:bCs/>
          <w:sz w:val="18"/>
        </w:rPr>
      </w:pPr>
      <w:r>
        <w:rPr>
          <w:rFonts w:ascii="Arial" w:hAnsi="Arial"/>
          <w:b/>
          <w:bCs/>
          <w:sz w:val="18"/>
        </w:rPr>
        <w:t xml:space="preserve"> Spoločnosť </w:t>
      </w:r>
      <w:r>
        <w:rPr>
          <w:rFonts w:ascii="Arial" w:hAnsi="Arial"/>
          <w:b/>
          <w:bCs/>
          <w:i/>
          <w:sz w:val="18"/>
        </w:rPr>
        <w:t>nevykazuje</w:t>
      </w:r>
      <w:r>
        <w:rPr>
          <w:rFonts w:ascii="Arial" w:hAnsi="Arial"/>
          <w:b/>
          <w:bCs/>
          <w:sz w:val="18"/>
        </w:rPr>
        <w:t xml:space="preserve"> rezervy týkajúce sa spriaznených osôb</w:t>
      </w:r>
    </w:p>
    <w:p w:rsidR="0070604B" w:rsidRDefault="0070604B" w:rsidP="0070604B">
      <w:pPr>
        <w:rPr>
          <w:rFonts w:ascii="Arial" w:hAnsi="Arial"/>
          <w:b/>
          <w:sz w:val="20"/>
          <w:szCs w:val="20"/>
        </w:rPr>
      </w:pPr>
      <w:r>
        <w:rPr>
          <w:rFonts w:ascii="Arial" w:hAnsi="Arial"/>
          <w:b/>
          <w:sz w:val="20"/>
        </w:rPr>
        <w:t>c</w:t>
      </w:r>
      <w:r>
        <w:rPr>
          <w:rFonts w:ascii="Arial" w:hAnsi="Arial"/>
          <w:b/>
          <w:sz w:val="20"/>
          <w:lang w:val="en-US"/>
        </w:rPr>
        <w:t xml:space="preserve">) </w:t>
      </w:r>
      <w:r>
        <w:rPr>
          <w:rFonts w:ascii="Arial" w:hAnsi="Arial"/>
          <w:b/>
          <w:sz w:val="20"/>
        </w:rPr>
        <w:t>Údaje o záväzkoch:</w:t>
      </w:r>
    </w:p>
    <w:p w:rsidR="0070604B" w:rsidRDefault="0070604B" w:rsidP="0070604B">
      <w:pPr>
        <w:ind w:left="714" w:firstLine="351"/>
        <w:rPr>
          <w:rFonts w:ascii="Arial" w:hAnsi="Arial"/>
          <w:b/>
          <w:szCs w:val="20"/>
        </w:rPr>
      </w:pPr>
    </w:p>
    <w:p w:rsidR="0070604B" w:rsidRDefault="0070604B" w:rsidP="0070604B">
      <w:pPr>
        <w:jc w:val="both"/>
        <w:rPr>
          <w:rFonts w:ascii="Arial" w:hAnsi="Arial"/>
          <w:b/>
          <w:sz w:val="18"/>
          <w:szCs w:val="20"/>
        </w:rPr>
      </w:pPr>
      <w:r>
        <w:rPr>
          <w:rFonts w:ascii="Arial" w:hAnsi="Arial"/>
          <w:b/>
          <w:sz w:val="18"/>
        </w:rPr>
        <w:t>d) Záväzky do lehoty splatnosti a po lehote splatnosti,  štruktúra záväzkov podľa zostatkovej   doby splatnosti v členení podľa položiek súvahy ( v celých Eurách):</w:t>
      </w:r>
    </w:p>
    <w:p w:rsidR="0070604B" w:rsidRDefault="0070604B" w:rsidP="0070604B">
      <w:pPr>
        <w:pStyle w:val="Hlavika"/>
        <w:tabs>
          <w:tab w:val="left" w:pos="708"/>
        </w:tabs>
        <w:rPr>
          <w:rFonts w:ascii="Arial" w:hAnsi="Arial"/>
          <w:sz w:val="22"/>
          <w:lang w:val="sk-SK"/>
        </w:rPr>
      </w:pPr>
    </w:p>
    <w:tbl>
      <w:tblPr>
        <w:tblW w:w="0" w:type="auto"/>
        <w:tblInd w:w="70"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tblPr>
      <w:tblGrid>
        <w:gridCol w:w="2835"/>
        <w:gridCol w:w="1134"/>
        <w:gridCol w:w="1134"/>
        <w:gridCol w:w="1134"/>
        <w:gridCol w:w="1181"/>
        <w:gridCol w:w="1181"/>
        <w:gridCol w:w="1182"/>
      </w:tblGrid>
      <w:tr w:rsidR="0070604B" w:rsidRPr="00F60AF0" w:rsidTr="00D710CE">
        <w:trPr>
          <w:cantSplit/>
        </w:trPr>
        <w:tc>
          <w:tcPr>
            <w:tcW w:w="2835" w:type="dxa"/>
            <w:vMerge w:val="restart"/>
            <w:tcBorders>
              <w:top w:val="single" w:sz="12" w:space="0" w:color="auto"/>
              <w:left w:val="single" w:sz="12"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p>
          <w:p w:rsidR="0070604B" w:rsidRPr="00F60AF0" w:rsidRDefault="0070604B" w:rsidP="00D710CE">
            <w:pPr>
              <w:jc w:val="center"/>
              <w:rPr>
                <w:rFonts w:ascii="Arial" w:hAnsi="Arial"/>
                <w:sz w:val="16"/>
                <w:szCs w:val="16"/>
              </w:rPr>
            </w:pPr>
            <w:r w:rsidRPr="00F60AF0">
              <w:rPr>
                <w:rFonts w:ascii="Arial" w:hAnsi="Arial"/>
                <w:sz w:val="16"/>
                <w:szCs w:val="16"/>
              </w:rPr>
              <w:t>Súvahová položka záväzku</w:t>
            </w:r>
          </w:p>
        </w:tc>
        <w:tc>
          <w:tcPr>
            <w:tcW w:w="1134" w:type="dxa"/>
            <w:vMerge w:val="restart"/>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Záväzky</w:t>
            </w:r>
          </w:p>
          <w:p w:rsidR="0070604B" w:rsidRPr="00F60AF0" w:rsidRDefault="0070604B" w:rsidP="00D710CE">
            <w:pPr>
              <w:jc w:val="center"/>
              <w:rPr>
                <w:rFonts w:ascii="Arial" w:hAnsi="Arial"/>
                <w:sz w:val="16"/>
                <w:szCs w:val="16"/>
              </w:rPr>
            </w:pPr>
            <w:r w:rsidRPr="00F60AF0">
              <w:rPr>
                <w:rFonts w:ascii="Arial" w:hAnsi="Arial"/>
                <w:sz w:val="16"/>
                <w:szCs w:val="16"/>
              </w:rPr>
              <w:t>Spolu</w:t>
            </w:r>
          </w:p>
        </w:tc>
        <w:tc>
          <w:tcPr>
            <w:tcW w:w="1134" w:type="dxa"/>
            <w:vMerge w:val="restart"/>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Do lehoty</w:t>
            </w:r>
          </w:p>
          <w:p w:rsidR="0070604B" w:rsidRPr="00F60AF0" w:rsidRDefault="0070604B" w:rsidP="00D710CE">
            <w:pPr>
              <w:jc w:val="center"/>
              <w:rPr>
                <w:rFonts w:ascii="Arial" w:hAnsi="Arial"/>
                <w:sz w:val="16"/>
                <w:szCs w:val="16"/>
              </w:rPr>
            </w:pPr>
            <w:r w:rsidRPr="00F60AF0">
              <w:rPr>
                <w:rFonts w:ascii="Arial" w:hAnsi="Arial"/>
                <w:sz w:val="16"/>
                <w:szCs w:val="16"/>
              </w:rPr>
              <w:t>splatnosti</w:t>
            </w:r>
          </w:p>
        </w:tc>
        <w:tc>
          <w:tcPr>
            <w:tcW w:w="1134" w:type="dxa"/>
            <w:vMerge w:val="restart"/>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Po lehote</w:t>
            </w:r>
          </w:p>
          <w:p w:rsidR="0070604B" w:rsidRPr="00F60AF0" w:rsidRDefault="0070604B" w:rsidP="00D710CE">
            <w:pPr>
              <w:jc w:val="center"/>
              <w:rPr>
                <w:rFonts w:ascii="Arial" w:hAnsi="Arial"/>
                <w:sz w:val="16"/>
                <w:szCs w:val="16"/>
              </w:rPr>
            </w:pPr>
            <w:r w:rsidRPr="00F60AF0">
              <w:rPr>
                <w:rFonts w:ascii="Arial" w:hAnsi="Arial"/>
                <w:sz w:val="16"/>
                <w:szCs w:val="16"/>
              </w:rPr>
              <w:t>Splatnosti</w:t>
            </w:r>
          </w:p>
        </w:tc>
        <w:tc>
          <w:tcPr>
            <w:tcW w:w="3544" w:type="dxa"/>
            <w:gridSpan w:val="3"/>
            <w:tcBorders>
              <w:top w:val="single" w:sz="12" w:space="0" w:color="auto"/>
              <w:left w:val="single" w:sz="4" w:space="0" w:color="auto"/>
              <w:bottom w:val="single" w:sz="4" w:space="0" w:color="auto"/>
              <w:right w:val="single" w:sz="12"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Zostatková doba splatnosti</w:t>
            </w:r>
          </w:p>
        </w:tc>
      </w:tr>
      <w:tr w:rsidR="0070604B" w:rsidRPr="00F60AF0" w:rsidTr="00D710CE">
        <w:trPr>
          <w:cantSplit/>
        </w:trPr>
        <w:tc>
          <w:tcPr>
            <w:tcW w:w="2835" w:type="dxa"/>
            <w:vMerge/>
            <w:tcBorders>
              <w:top w:val="single" w:sz="12" w:space="0" w:color="auto"/>
              <w:left w:val="single" w:sz="12" w:space="0" w:color="auto"/>
              <w:bottom w:val="single" w:sz="4" w:space="0" w:color="auto"/>
              <w:right w:val="single" w:sz="4" w:space="0" w:color="auto"/>
            </w:tcBorders>
            <w:vAlign w:val="center"/>
          </w:tcPr>
          <w:p w:rsidR="0070604B" w:rsidRPr="00F60AF0" w:rsidRDefault="0070604B" w:rsidP="00D710CE">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70604B" w:rsidRPr="00F60AF0" w:rsidRDefault="0070604B" w:rsidP="00D710CE">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70604B" w:rsidRPr="00F60AF0" w:rsidRDefault="0070604B" w:rsidP="00D710CE">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70604B" w:rsidRPr="00F60AF0" w:rsidRDefault="0070604B" w:rsidP="00D710CE">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do 1 roka vrátane</w:t>
            </w:r>
          </w:p>
        </w:tc>
        <w:tc>
          <w:tcPr>
            <w:tcW w:w="1181" w:type="dxa"/>
            <w:tcBorders>
              <w:top w:val="nil"/>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od 1 do 5 rokov vrátane</w:t>
            </w:r>
          </w:p>
        </w:tc>
        <w:tc>
          <w:tcPr>
            <w:tcW w:w="1182" w:type="dxa"/>
            <w:tcBorders>
              <w:top w:val="nil"/>
              <w:left w:val="single" w:sz="4" w:space="0" w:color="auto"/>
              <w:bottom w:val="single" w:sz="4" w:space="0" w:color="auto"/>
              <w:right w:val="single" w:sz="12"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Viac ako 5 rokov</w:t>
            </w: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u w:val="single"/>
                <w:lang w:val="en-US"/>
              </w:rPr>
            </w:pPr>
            <w:r w:rsidRPr="00F60AF0">
              <w:rPr>
                <w:rFonts w:ascii="Arial" w:hAnsi="Arial"/>
                <w:sz w:val="16"/>
                <w:szCs w:val="16"/>
                <w:u w:val="single"/>
                <w:lang w:val="sk-SK"/>
              </w:rPr>
              <w:t xml:space="preserve">Dlhodobé záväzky  (r. </w:t>
            </w:r>
            <w:r w:rsidRPr="00F60AF0">
              <w:rPr>
                <w:rFonts w:ascii="Arial" w:hAnsi="Arial"/>
                <w:sz w:val="16"/>
                <w:szCs w:val="16"/>
                <w:u w:val="single"/>
                <w:lang w:val="en-US"/>
              </w:rPr>
              <w:t>091)</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7</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nil"/>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ind w:right="-70"/>
              <w:rPr>
                <w:rFonts w:ascii="Arial" w:hAnsi="Arial"/>
                <w:sz w:val="16"/>
                <w:szCs w:val="16"/>
              </w:rPr>
            </w:pPr>
            <w:r w:rsidRPr="00F60AF0">
              <w:rPr>
                <w:rFonts w:ascii="Arial" w:hAnsi="Arial"/>
                <w:sz w:val="16"/>
                <w:szCs w:val="16"/>
              </w:rPr>
              <w:t>Z toho:</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tabs>
                <w:tab w:val="left" w:pos="639"/>
              </w:tabs>
              <w:ind w:right="-70"/>
              <w:rPr>
                <w:rFonts w:ascii="Arial" w:hAnsi="Arial"/>
                <w:sz w:val="16"/>
                <w:szCs w:val="16"/>
              </w:rPr>
            </w:pPr>
            <w:r w:rsidRPr="00F60AF0">
              <w:rPr>
                <w:rFonts w:ascii="Arial" w:hAnsi="Arial"/>
                <w:sz w:val="16"/>
                <w:szCs w:val="16"/>
              </w:rPr>
              <w:t>Dlhodobé záväzky z obchod.styku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Dlhodobé nevyfaktúr. dodávky</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Dlhodobé záväzky voči ovládanej osobe a ovládajúcej osobe</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lastRenderedPageBreak/>
              <w:t>Ostatné dlhodobé záväzky v rámci konsolidov.celku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Dlhodobé prijaté preddavky</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Dlhodobé zmenky na úhradu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Vydané dlhopisy</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Záväzky zo sociálneho fondu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7</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Ostatné dlhodobé záväzky</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rPr>
          <w:trHeight w:val="317"/>
        </w:trPr>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Odložený daňový záväzok</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u w:val="single"/>
                <w:lang w:val="en-US"/>
              </w:rPr>
            </w:pPr>
            <w:r w:rsidRPr="00F60AF0">
              <w:rPr>
                <w:rFonts w:ascii="Arial" w:hAnsi="Arial"/>
                <w:sz w:val="16"/>
                <w:szCs w:val="16"/>
                <w:u w:val="single"/>
              </w:rPr>
              <w:t xml:space="preserve">Krátkodobé záväzky </w:t>
            </w:r>
            <w:r w:rsidRPr="00F60AF0">
              <w:rPr>
                <w:rFonts w:ascii="Arial" w:hAnsi="Arial"/>
                <w:sz w:val="16"/>
                <w:szCs w:val="16"/>
                <w:u w:val="single"/>
                <w:lang w:val="en-US"/>
              </w:rPr>
              <w:t>(r. 102)</w:t>
            </w:r>
          </w:p>
        </w:tc>
        <w:tc>
          <w:tcPr>
            <w:tcW w:w="113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16"/>
              </w:rPr>
            </w:pPr>
            <w:r>
              <w:rPr>
                <w:rFonts w:ascii="Arial" w:hAnsi="Arial"/>
                <w:sz w:val="16"/>
                <w:szCs w:val="16"/>
              </w:rPr>
              <w:t>7540</w:t>
            </w:r>
          </w:p>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7540</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Záväzky z obchodného styku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6809</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9556</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Nevyfaktúrované dodávky</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1</w:t>
            </w:r>
            <w:r w:rsidRPr="00F60AF0">
              <w:rPr>
                <w:rFonts w:ascii="Arial" w:hAnsi="Arial"/>
                <w:sz w:val="16"/>
                <w:szCs w:val="16"/>
              </w:rPr>
              <w:t xml:space="preserve">Záväzky voči ovládanej osobe </w:t>
            </w:r>
          </w:p>
          <w:p w:rsidR="0070604B" w:rsidRPr="00F60AF0" w:rsidRDefault="0070604B" w:rsidP="00D710CE">
            <w:pPr>
              <w:rPr>
                <w:rFonts w:ascii="Arial" w:hAnsi="Arial"/>
                <w:sz w:val="16"/>
                <w:szCs w:val="16"/>
              </w:rPr>
            </w:pPr>
            <w:r w:rsidRPr="00F60AF0">
              <w:rPr>
                <w:rFonts w:ascii="Arial" w:hAnsi="Arial"/>
                <w:sz w:val="16"/>
                <w:szCs w:val="16"/>
              </w:rPr>
              <w:t>a ovládajúcej osobe</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Ostatné záväzky v rámci konsolidovaného celku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 xml:space="preserve">Záväzky voči spoločníkom </w:t>
            </w:r>
          </w:p>
          <w:p w:rsidR="0070604B" w:rsidRPr="00F60AF0" w:rsidRDefault="0070604B" w:rsidP="00D710CE">
            <w:pPr>
              <w:rPr>
                <w:rFonts w:ascii="Arial" w:hAnsi="Arial"/>
                <w:sz w:val="16"/>
                <w:szCs w:val="16"/>
              </w:rPr>
            </w:pPr>
            <w:r w:rsidRPr="00F60AF0">
              <w:rPr>
                <w:rFonts w:ascii="Arial" w:hAnsi="Arial"/>
                <w:sz w:val="16"/>
                <w:szCs w:val="16"/>
              </w:rPr>
              <w:t>a</w:t>
            </w:r>
            <w:r>
              <w:rPr>
                <w:rFonts w:ascii="Arial" w:hAnsi="Arial"/>
                <w:sz w:val="16"/>
                <w:szCs w:val="16"/>
              </w:rPr>
              <w:t> </w:t>
            </w:r>
            <w:r w:rsidRPr="00F60AF0">
              <w:rPr>
                <w:rFonts w:ascii="Arial" w:hAnsi="Arial"/>
                <w:sz w:val="16"/>
                <w:szCs w:val="16"/>
              </w:rPr>
              <w:t>združeniu</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Záväzky voči zamestnancom</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0</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Záväzky zo sociálneho zabezp.</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-637</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Daňové  záväzky a</w:t>
            </w:r>
            <w:r>
              <w:rPr>
                <w:rFonts w:ascii="Arial" w:hAnsi="Arial"/>
                <w:sz w:val="16"/>
                <w:szCs w:val="16"/>
              </w:rPr>
              <w:t> </w:t>
            </w:r>
            <w:r w:rsidRPr="00F60AF0">
              <w:rPr>
                <w:rFonts w:ascii="Arial" w:hAnsi="Arial"/>
                <w:sz w:val="16"/>
                <w:szCs w:val="16"/>
              </w:rPr>
              <w:t>dotácie</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1325</w:t>
            </w: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2835" w:type="dxa"/>
            <w:tcBorders>
              <w:top w:val="single" w:sz="4" w:space="0" w:color="auto"/>
              <w:left w:val="single" w:sz="12" w:space="0" w:color="auto"/>
              <w:bottom w:val="single" w:sz="18"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Ostatné záväzky</w:t>
            </w:r>
          </w:p>
        </w:tc>
        <w:tc>
          <w:tcPr>
            <w:tcW w:w="1134" w:type="dxa"/>
            <w:tcBorders>
              <w:top w:val="single" w:sz="4" w:space="0" w:color="auto"/>
              <w:left w:val="single" w:sz="4" w:space="0" w:color="auto"/>
              <w:bottom w:val="single" w:sz="18" w:space="0" w:color="auto"/>
              <w:right w:val="single" w:sz="4" w:space="0" w:color="auto"/>
            </w:tcBorders>
          </w:tcPr>
          <w:p w:rsidR="0070604B" w:rsidRPr="00F60AF0" w:rsidRDefault="0070604B" w:rsidP="00D710CE">
            <w:pPr>
              <w:rPr>
                <w:rFonts w:ascii="Arial" w:hAnsi="Arial"/>
                <w:sz w:val="16"/>
                <w:szCs w:val="16"/>
              </w:rPr>
            </w:pPr>
            <w:r>
              <w:rPr>
                <w:rFonts w:ascii="Arial" w:hAnsi="Arial"/>
                <w:sz w:val="16"/>
                <w:szCs w:val="16"/>
              </w:rPr>
              <w:t>43</w:t>
            </w:r>
          </w:p>
        </w:tc>
        <w:tc>
          <w:tcPr>
            <w:tcW w:w="1134" w:type="dxa"/>
            <w:tcBorders>
              <w:top w:val="single" w:sz="4" w:space="0" w:color="auto"/>
              <w:left w:val="single" w:sz="4" w:space="0" w:color="auto"/>
              <w:bottom w:val="single" w:sz="18" w:space="0" w:color="auto"/>
              <w:right w:val="single" w:sz="4" w:space="0" w:color="auto"/>
            </w:tcBorders>
          </w:tcPr>
          <w:p w:rsidR="0070604B" w:rsidRPr="00F60AF0" w:rsidRDefault="0070604B" w:rsidP="00D710CE">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70604B" w:rsidRPr="00F60AF0" w:rsidRDefault="0070604B" w:rsidP="00D710CE">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70604B" w:rsidRPr="00F60AF0" w:rsidRDefault="0070604B" w:rsidP="00D710CE">
            <w:pPr>
              <w:rPr>
                <w:rFonts w:ascii="Arial" w:hAnsi="Arial"/>
                <w:sz w:val="16"/>
                <w:szCs w:val="16"/>
              </w:rPr>
            </w:pPr>
          </w:p>
        </w:tc>
        <w:tc>
          <w:tcPr>
            <w:tcW w:w="1182" w:type="dxa"/>
            <w:tcBorders>
              <w:top w:val="single" w:sz="4" w:space="0" w:color="auto"/>
              <w:left w:val="single" w:sz="4" w:space="0" w:color="auto"/>
              <w:bottom w:val="single" w:sz="18" w:space="0" w:color="auto"/>
              <w:right w:val="single" w:sz="12" w:space="0" w:color="auto"/>
            </w:tcBorders>
          </w:tcPr>
          <w:p w:rsidR="0070604B" w:rsidRPr="00F60AF0" w:rsidRDefault="0070604B" w:rsidP="00D710CE">
            <w:pPr>
              <w:rPr>
                <w:rFonts w:ascii="Arial" w:hAnsi="Arial"/>
                <w:sz w:val="16"/>
                <w:szCs w:val="16"/>
              </w:rPr>
            </w:pPr>
          </w:p>
        </w:tc>
      </w:tr>
    </w:tbl>
    <w:p w:rsidR="0070604B" w:rsidRPr="00F60AF0" w:rsidRDefault="0070604B" w:rsidP="0070604B">
      <w:pPr>
        <w:ind w:left="360"/>
        <w:jc w:val="both"/>
        <w:rPr>
          <w:rFonts w:ascii="Arial" w:hAnsi="Arial"/>
          <w:sz w:val="16"/>
          <w:szCs w:val="16"/>
        </w:rPr>
      </w:pPr>
    </w:p>
    <w:p w:rsidR="0070604B" w:rsidRDefault="0070604B" w:rsidP="0070604B">
      <w:pPr>
        <w:jc w:val="both"/>
        <w:rPr>
          <w:rFonts w:ascii="Arial" w:hAnsi="Arial"/>
          <w:sz w:val="20"/>
          <w:szCs w:val="20"/>
        </w:rPr>
      </w:pPr>
      <w:r>
        <w:rPr>
          <w:rFonts w:ascii="Arial" w:hAnsi="Arial"/>
          <w:b/>
          <w:sz w:val="18"/>
        </w:rPr>
        <w:t xml:space="preserve">  e</w:t>
      </w:r>
      <w:r>
        <w:rPr>
          <w:rFonts w:ascii="Arial" w:hAnsi="Arial"/>
          <w:b/>
          <w:sz w:val="18"/>
          <w:lang w:val="en-US"/>
        </w:rPr>
        <w:t xml:space="preserve">)  Hodnota </w:t>
      </w:r>
      <w:r>
        <w:rPr>
          <w:rFonts w:ascii="Arial" w:hAnsi="Arial"/>
          <w:b/>
          <w:sz w:val="18"/>
        </w:rPr>
        <w:t>záväzku zabezpečenom záložným právom:</w:t>
      </w:r>
    </w:p>
    <w:p w:rsidR="0070604B" w:rsidRPr="00B7135B" w:rsidRDefault="0070604B" w:rsidP="0070604B">
      <w:pPr>
        <w:ind w:left="426" w:hanging="426"/>
        <w:jc w:val="both"/>
        <w:rPr>
          <w:rFonts w:ascii="Arial" w:hAnsi="Arial"/>
          <w:i/>
          <w:sz w:val="18"/>
          <w:szCs w:val="20"/>
          <w:lang w:val="en-US"/>
        </w:rPr>
      </w:pPr>
      <w:r>
        <w:rPr>
          <w:rFonts w:ascii="Arial" w:hAnsi="Arial"/>
        </w:rPr>
        <w:t xml:space="preserve">    </w:t>
      </w:r>
      <w:r>
        <w:rPr>
          <w:rFonts w:ascii="Arial" w:hAnsi="Arial"/>
          <w:sz w:val="18"/>
        </w:rPr>
        <w:t xml:space="preserve">   Spoločnosť vykazuje </w:t>
      </w:r>
      <w:r>
        <w:rPr>
          <w:rFonts w:ascii="Arial" w:hAnsi="Arial"/>
          <w:b/>
          <w:bCs/>
          <w:i/>
          <w:sz w:val="18"/>
        </w:rPr>
        <w:t>(nevykazuje)</w:t>
      </w:r>
      <w:r>
        <w:rPr>
          <w:rFonts w:ascii="Arial" w:hAnsi="Arial"/>
          <w:sz w:val="18"/>
        </w:rPr>
        <w:t xml:space="preserve"> záväzky zabezpečené záložným právom alebo ináč zabezpečené   záväzky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35"/>
        <w:gridCol w:w="3473"/>
        <w:gridCol w:w="3473"/>
      </w:tblGrid>
      <w:tr w:rsidR="0070604B" w:rsidTr="00D710CE">
        <w:tc>
          <w:tcPr>
            <w:tcW w:w="2835" w:type="dxa"/>
            <w:tcBorders>
              <w:top w:val="single" w:sz="12" w:space="0" w:color="auto"/>
              <w:left w:val="single" w:sz="12" w:space="0" w:color="auto"/>
              <w:bottom w:val="single" w:sz="6" w:space="0" w:color="auto"/>
              <w:right w:val="single" w:sz="6" w:space="0" w:color="auto"/>
            </w:tcBorders>
          </w:tcPr>
          <w:p w:rsidR="0070604B" w:rsidRPr="00B7135B" w:rsidRDefault="0070604B" w:rsidP="00D710CE">
            <w:pPr>
              <w:jc w:val="center"/>
              <w:rPr>
                <w:rFonts w:ascii="Arial" w:hAnsi="Arial"/>
                <w:sz w:val="16"/>
                <w:szCs w:val="16"/>
              </w:rPr>
            </w:pPr>
            <w:r w:rsidRPr="00B7135B">
              <w:rPr>
                <w:rFonts w:ascii="Arial" w:hAnsi="Arial"/>
                <w:sz w:val="16"/>
                <w:szCs w:val="16"/>
              </w:rPr>
              <w:t>Záväzok</w:t>
            </w:r>
          </w:p>
        </w:tc>
        <w:tc>
          <w:tcPr>
            <w:tcW w:w="3473" w:type="dxa"/>
            <w:tcBorders>
              <w:top w:val="single" w:sz="12" w:space="0" w:color="auto"/>
              <w:left w:val="single" w:sz="6" w:space="0" w:color="auto"/>
              <w:bottom w:val="single" w:sz="6" w:space="0" w:color="auto"/>
              <w:right w:val="single" w:sz="6" w:space="0" w:color="auto"/>
            </w:tcBorders>
          </w:tcPr>
          <w:p w:rsidR="0070604B" w:rsidRPr="00B7135B" w:rsidRDefault="0070604B" w:rsidP="00D710CE">
            <w:pPr>
              <w:jc w:val="center"/>
              <w:rPr>
                <w:rFonts w:ascii="Arial" w:hAnsi="Arial"/>
                <w:sz w:val="16"/>
                <w:szCs w:val="16"/>
              </w:rPr>
            </w:pPr>
            <w:r w:rsidRPr="00B7135B">
              <w:rPr>
                <w:rFonts w:ascii="Arial" w:hAnsi="Arial"/>
                <w:sz w:val="16"/>
                <w:szCs w:val="16"/>
              </w:rPr>
              <w:t>Výška záväzkov krytých záložným právom, príp. inač zabezpečených</w:t>
            </w:r>
          </w:p>
        </w:tc>
        <w:tc>
          <w:tcPr>
            <w:tcW w:w="3473" w:type="dxa"/>
            <w:tcBorders>
              <w:top w:val="single" w:sz="12" w:space="0" w:color="auto"/>
              <w:left w:val="single" w:sz="6" w:space="0" w:color="auto"/>
              <w:bottom w:val="single" w:sz="6" w:space="0" w:color="auto"/>
              <w:right w:val="single" w:sz="12" w:space="0" w:color="auto"/>
            </w:tcBorders>
          </w:tcPr>
          <w:p w:rsidR="0070604B" w:rsidRPr="00B7135B" w:rsidRDefault="0070604B" w:rsidP="00D710CE">
            <w:pPr>
              <w:jc w:val="center"/>
              <w:rPr>
                <w:rFonts w:ascii="Arial" w:hAnsi="Arial"/>
                <w:sz w:val="16"/>
                <w:szCs w:val="16"/>
              </w:rPr>
            </w:pPr>
            <w:r w:rsidRPr="00B7135B">
              <w:rPr>
                <w:rFonts w:ascii="Arial" w:hAnsi="Arial"/>
                <w:sz w:val="16"/>
                <w:szCs w:val="16"/>
              </w:rPr>
              <w:t>Povaha a forma záložného práva, príp. zabezpečenia</w:t>
            </w:r>
          </w:p>
        </w:tc>
      </w:tr>
      <w:tr w:rsidR="0070604B" w:rsidTr="00D710CE">
        <w:tc>
          <w:tcPr>
            <w:tcW w:w="2835" w:type="dxa"/>
            <w:tcBorders>
              <w:top w:val="single" w:sz="6" w:space="0" w:color="auto"/>
              <w:left w:val="single" w:sz="12" w:space="0" w:color="auto"/>
              <w:bottom w:val="single" w:sz="6" w:space="0" w:color="auto"/>
              <w:right w:val="single" w:sz="6" w:space="0" w:color="auto"/>
            </w:tcBorders>
          </w:tcPr>
          <w:p w:rsidR="0070604B" w:rsidRPr="00B7135B" w:rsidRDefault="0070604B" w:rsidP="00D710CE">
            <w:pPr>
              <w:pStyle w:val="Hlavika"/>
              <w:tabs>
                <w:tab w:val="left" w:pos="708"/>
              </w:tabs>
              <w:rPr>
                <w:rFonts w:ascii="Arial" w:hAnsi="Arial"/>
                <w:sz w:val="16"/>
                <w:szCs w:val="16"/>
                <w:lang w:val="sk-SK"/>
              </w:rPr>
            </w:pPr>
          </w:p>
        </w:tc>
        <w:tc>
          <w:tcPr>
            <w:tcW w:w="3473" w:type="dxa"/>
            <w:tcBorders>
              <w:top w:val="single" w:sz="6" w:space="0" w:color="auto"/>
              <w:left w:val="single" w:sz="6" w:space="0" w:color="auto"/>
              <w:bottom w:val="single" w:sz="6" w:space="0" w:color="auto"/>
              <w:right w:val="single" w:sz="6" w:space="0" w:color="auto"/>
            </w:tcBorders>
          </w:tcPr>
          <w:p w:rsidR="0070604B" w:rsidRPr="00B7135B" w:rsidRDefault="0070604B" w:rsidP="00D710CE">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70604B" w:rsidRPr="00B7135B" w:rsidRDefault="0070604B" w:rsidP="00D710CE">
            <w:pPr>
              <w:rPr>
                <w:rFonts w:ascii="Arial" w:hAnsi="Arial"/>
                <w:sz w:val="16"/>
                <w:szCs w:val="16"/>
              </w:rPr>
            </w:pPr>
          </w:p>
        </w:tc>
      </w:tr>
      <w:tr w:rsidR="0070604B" w:rsidTr="00D710CE">
        <w:tc>
          <w:tcPr>
            <w:tcW w:w="2835" w:type="dxa"/>
            <w:tcBorders>
              <w:top w:val="single" w:sz="6" w:space="0" w:color="auto"/>
              <w:left w:val="single" w:sz="12" w:space="0" w:color="auto"/>
              <w:bottom w:val="single" w:sz="6" w:space="0" w:color="auto"/>
              <w:right w:val="single" w:sz="6" w:space="0" w:color="auto"/>
            </w:tcBorders>
          </w:tcPr>
          <w:p w:rsidR="0070604B" w:rsidRPr="00B7135B" w:rsidRDefault="0070604B" w:rsidP="00D710CE">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70604B" w:rsidRPr="00B7135B" w:rsidRDefault="0070604B" w:rsidP="00D710CE">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70604B" w:rsidRPr="00B7135B" w:rsidRDefault="0070604B" w:rsidP="00D710CE">
            <w:pPr>
              <w:rPr>
                <w:rFonts w:ascii="Arial" w:hAnsi="Arial"/>
                <w:sz w:val="16"/>
                <w:szCs w:val="16"/>
              </w:rPr>
            </w:pPr>
          </w:p>
        </w:tc>
      </w:tr>
      <w:tr w:rsidR="0070604B" w:rsidTr="00D710CE">
        <w:tc>
          <w:tcPr>
            <w:tcW w:w="2835" w:type="dxa"/>
            <w:tcBorders>
              <w:top w:val="single" w:sz="6" w:space="0" w:color="auto"/>
              <w:left w:val="single" w:sz="12" w:space="0" w:color="auto"/>
              <w:bottom w:val="single" w:sz="6" w:space="0" w:color="auto"/>
              <w:right w:val="single" w:sz="6" w:space="0" w:color="auto"/>
            </w:tcBorders>
          </w:tcPr>
          <w:p w:rsidR="0070604B" w:rsidRPr="00B7135B" w:rsidRDefault="0070604B" w:rsidP="00D710CE">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70604B" w:rsidRPr="00B7135B" w:rsidRDefault="0070604B" w:rsidP="00D710CE">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70604B" w:rsidRPr="00B7135B" w:rsidRDefault="0070604B" w:rsidP="00D710CE">
            <w:pPr>
              <w:rPr>
                <w:rFonts w:ascii="Arial" w:hAnsi="Arial"/>
                <w:sz w:val="16"/>
                <w:szCs w:val="16"/>
              </w:rPr>
            </w:pPr>
          </w:p>
        </w:tc>
      </w:tr>
      <w:tr w:rsidR="0070604B" w:rsidTr="00D710CE">
        <w:trPr>
          <w:trHeight w:val="65"/>
        </w:trPr>
        <w:tc>
          <w:tcPr>
            <w:tcW w:w="2835" w:type="dxa"/>
            <w:tcBorders>
              <w:top w:val="single" w:sz="6" w:space="0" w:color="auto"/>
              <w:left w:val="single" w:sz="12" w:space="0" w:color="auto"/>
              <w:bottom w:val="single" w:sz="6" w:space="0" w:color="auto"/>
              <w:right w:val="single" w:sz="6" w:space="0" w:color="auto"/>
            </w:tcBorders>
          </w:tcPr>
          <w:p w:rsidR="0070604B" w:rsidRPr="00B7135B" w:rsidRDefault="0070604B" w:rsidP="00D710CE">
            <w:pPr>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70604B" w:rsidRPr="00B7135B" w:rsidRDefault="0070604B" w:rsidP="00D710CE">
            <w:pPr>
              <w:rPr>
                <w:rFonts w:ascii="Arial" w:hAnsi="Arial"/>
                <w:sz w:val="16"/>
                <w:szCs w:val="16"/>
              </w:rPr>
            </w:pPr>
          </w:p>
        </w:tc>
        <w:tc>
          <w:tcPr>
            <w:tcW w:w="3473" w:type="dxa"/>
            <w:tcBorders>
              <w:top w:val="single" w:sz="6" w:space="0" w:color="auto"/>
              <w:left w:val="single" w:sz="6" w:space="0" w:color="auto"/>
              <w:bottom w:val="single" w:sz="6" w:space="0" w:color="auto"/>
              <w:right w:val="single" w:sz="12" w:space="0" w:color="auto"/>
            </w:tcBorders>
          </w:tcPr>
          <w:p w:rsidR="0070604B" w:rsidRPr="00B7135B" w:rsidRDefault="0070604B" w:rsidP="00D710CE">
            <w:pPr>
              <w:rPr>
                <w:rFonts w:ascii="Arial" w:hAnsi="Arial"/>
                <w:sz w:val="16"/>
                <w:szCs w:val="16"/>
              </w:rPr>
            </w:pPr>
          </w:p>
        </w:tc>
      </w:tr>
      <w:tr w:rsidR="0070604B" w:rsidTr="00D710CE">
        <w:tc>
          <w:tcPr>
            <w:tcW w:w="2835" w:type="dxa"/>
            <w:tcBorders>
              <w:top w:val="single" w:sz="6" w:space="0" w:color="auto"/>
              <w:left w:val="single" w:sz="12" w:space="0" w:color="auto"/>
              <w:bottom w:val="single" w:sz="6" w:space="0" w:color="auto"/>
              <w:right w:val="single" w:sz="6" w:space="0" w:color="auto"/>
            </w:tcBorders>
          </w:tcPr>
          <w:p w:rsidR="0070604B" w:rsidRDefault="0070604B" w:rsidP="00D710CE">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70604B" w:rsidRDefault="0070604B" w:rsidP="00D710CE">
            <w:pPr>
              <w:rPr>
                <w:rFonts w:ascii="Arial" w:hAnsi="Arial"/>
                <w:sz w:val="18"/>
                <w:szCs w:val="20"/>
              </w:rPr>
            </w:pPr>
          </w:p>
        </w:tc>
      </w:tr>
      <w:tr w:rsidR="0070604B" w:rsidTr="00D710CE">
        <w:tc>
          <w:tcPr>
            <w:tcW w:w="2835" w:type="dxa"/>
            <w:tcBorders>
              <w:top w:val="single" w:sz="6" w:space="0" w:color="auto"/>
              <w:left w:val="single" w:sz="12" w:space="0" w:color="auto"/>
              <w:bottom w:val="single" w:sz="6" w:space="0" w:color="auto"/>
              <w:right w:val="single" w:sz="6" w:space="0" w:color="auto"/>
            </w:tcBorders>
          </w:tcPr>
          <w:p w:rsidR="0070604B" w:rsidRDefault="0070604B" w:rsidP="00D710CE">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70604B" w:rsidRDefault="0070604B" w:rsidP="00D710CE">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70604B" w:rsidRDefault="0070604B" w:rsidP="00D710CE">
            <w:pPr>
              <w:rPr>
                <w:rFonts w:ascii="Arial" w:hAnsi="Arial"/>
                <w:sz w:val="18"/>
                <w:szCs w:val="20"/>
              </w:rPr>
            </w:pPr>
          </w:p>
        </w:tc>
      </w:tr>
    </w:tbl>
    <w:p w:rsidR="0070604B" w:rsidRDefault="0070604B" w:rsidP="0070604B">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70604B" w:rsidRPr="00F60AF0" w:rsidRDefault="0070604B" w:rsidP="0070604B">
      <w:pPr>
        <w:rPr>
          <w:rFonts w:ascii="Arial" w:hAnsi="Arial"/>
          <w:b/>
          <w:sz w:val="18"/>
          <w:szCs w:val="18"/>
        </w:rPr>
      </w:pPr>
      <w:r>
        <w:rPr>
          <w:rFonts w:ascii="Arial" w:hAnsi="Arial"/>
          <w:sz w:val="20"/>
          <w:szCs w:val="20"/>
        </w:rPr>
        <w:lastRenderedPageBreak/>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 xml:space="preserve">     </w:t>
      </w:r>
      <w:r w:rsidRPr="00F60AF0">
        <w:rPr>
          <w:rFonts w:ascii="Arial" w:hAnsi="Arial"/>
          <w:b/>
          <w:sz w:val="18"/>
          <w:szCs w:val="18"/>
          <w:lang w:val="en-US"/>
        </w:rPr>
        <w:t>Odlo</w:t>
      </w:r>
      <w:r w:rsidRPr="00F60AF0">
        <w:rPr>
          <w:rFonts w:ascii="Arial" w:hAnsi="Arial"/>
          <w:b/>
          <w:sz w:val="18"/>
          <w:szCs w:val="18"/>
        </w:rPr>
        <w:t>žený daňový záväzok:</w:t>
      </w:r>
    </w:p>
    <w:p w:rsidR="0070604B" w:rsidRPr="00F60AF0" w:rsidRDefault="0070604B" w:rsidP="0070604B">
      <w:pPr>
        <w:ind w:left="1416" w:firstLine="708"/>
        <w:jc w:val="both"/>
        <w:rPr>
          <w:rFonts w:ascii="Arial" w:hAnsi="Arial"/>
          <w:sz w:val="16"/>
          <w:szCs w:val="16"/>
        </w:rPr>
      </w:pPr>
      <w:r w:rsidRPr="00F60AF0">
        <w:rPr>
          <w:rFonts w:ascii="Arial" w:hAnsi="Arial"/>
          <w:sz w:val="18"/>
          <w:szCs w:val="18"/>
        </w:rPr>
        <w:t xml:space="preserve">  </w:t>
      </w:r>
      <w:r w:rsidRPr="00F60AF0">
        <w:rPr>
          <w:rFonts w:ascii="Arial" w:hAnsi="Arial"/>
          <w:sz w:val="16"/>
          <w:szCs w:val="16"/>
        </w:rPr>
        <w:t xml:space="preserve">Spoločnosť </w:t>
      </w:r>
      <w:r w:rsidRPr="00F60AF0">
        <w:rPr>
          <w:rFonts w:ascii="Arial" w:hAnsi="Arial"/>
          <w:b/>
          <w:bCs/>
          <w:sz w:val="16"/>
          <w:szCs w:val="16"/>
        </w:rPr>
        <w:t xml:space="preserve"> </w:t>
      </w:r>
      <w:r w:rsidRPr="00F60AF0">
        <w:rPr>
          <w:rFonts w:ascii="Arial" w:hAnsi="Arial"/>
          <w:b/>
          <w:bCs/>
          <w:i/>
          <w:sz w:val="16"/>
          <w:szCs w:val="16"/>
        </w:rPr>
        <w:t>nevykazuje</w:t>
      </w:r>
      <w:r w:rsidRPr="00F60AF0">
        <w:rPr>
          <w:rFonts w:ascii="Arial" w:hAnsi="Arial"/>
          <w:sz w:val="16"/>
          <w:szCs w:val="16"/>
        </w:rPr>
        <w:t xml:space="preserve"> odložený daňový záväzok z dočasných rozdielov.</w:t>
      </w:r>
    </w:p>
    <w:p w:rsidR="0070604B" w:rsidRDefault="0070604B" w:rsidP="0070604B">
      <w:pPr>
        <w:ind w:left="1416" w:firstLine="708"/>
        <w:jc w:val="both"/>
        <w:rPr>
          <w:rFonts w:ascii="Arial" w:hAnsi="Arial"/>
          <w:sz w:val="18"/>
          <w:szCs w:val="20"/>
        </w:rPr>
      </w:pPr>
    </w:p>
    <w:p w:rsidR="0070604B" w:rsidRPr="00F60AF0" w:rsidRDefault="0070604B" w:rsidP="0070604B">
      <w:pPr>
        <w:jc w:val="both"/>
        <w:rPr>
          <w:rFonts w:ascii="Arial" w:hAnsi="Arial"/>
          <w:b/>
          <w:sz w:val="18"/>
          <w:szCs w:val="18"/>
        </w:rPr>
      </w:pPr>
      <w:r w:rsidRPr="00F60AF0">
        <w:rPr>
          <w:rFonts w:ascii="Arial" w:hAnsi="Arial"/>
          <w:b/>
          <w:sz w:val="18"/>
          <w:szCs w:val="18"/>
        </w:rPr>
        <w:t>g</w:t>
      </w:r>
      <w:r w:rsidRPr="00F60AF0">
        <w:rPr>
          <w:rFonts w:ascii="Arial" w:hAnsi="Arial"/>
          <w:b/>
          <w:sz w:val="18"/>
          <w:szCs w:val="18"/>
          <w:lang w:val="en-US"/>
        </w:rPr>
        <w:t xml:space="preserve">)   </w:t>
      </w:r>
      <w:r w:rsidRPr="00F60AF0">
        <w:rPr>
          <w:rFonts w:ascii="Arial" w:hAnsi="Arial"/>
          <w:b/>
          <w:sz w:val="18"/>
          <w:szCs w:val="18"/>
        </w:rPr>
        <w:t>Záväzky zo sociálneho fondu:</w:t>
      </w:r>
    </w:p>
    <w:p w:rsidR="0070604B" w:rsidRDefault="0070604B" w:rsidP="0070604B">
      <w:pPr>
        <w:pStyle w:val="Hlavika"/>
        <w:tabs>
          <w:tab w:val="clear" w:pos="4536"/>
          <w:tab w:val="clear" w:pos="9072"/>
        </w:tabs>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536"/>
        <w:gridCol w:w="1843"/>
      </w:tblGrid>
      <w:tr w:rsidR="0070604B" w:rsidTr="00D710CE">
        <w:trPr>
          <w:trHeight w:val="361"/>
        </w:trPr>
        <w:tc>
          <w:tcPr>
            <w:tcW w:w="4536" w:type="dxa"/>
            <w:tcBorders>
              <w:top w:val="single" w:sz="12" w:space="0" w:color="auto"/>
              <w:left w:val="single" w:sz="12"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Text</w:t>
            </w:r>
          </w:p>
        </w:tc>
        <w:tc>
          <w:tcPr>
            <w:tcW w:w="1843" w:type="dxa"/>
            <w:tcBorders>
              <w:top w:val="single" w:sz="12" w:space="0" w:color="auto"/>
              <w:left w:val="single" w:sz="4" w:space="0" w:color="auto"/>
              <w:bottom w:val="single" w:sz="4" w:space="0" w:color="auto"/>
              <w:right w:val="single" w:sz="12"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Suma</w:t>
            </w:r>
          </w:p>
        </w:tc>
      </w:tr>
      <w:tr w:rsidR="0070604B" w:rsidTr="00D710CE">
        <w:tc>
          <w:tcPr>
            <w:tcW w:w="4536"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1.1. BO</w:t>
            </w:r>
          </w:p>
        </w:tc>
        <w:tc>
          <w:tcPr>
            <w:tcW w:w="1843"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r>
              <w:rPr>
                <w:rFonts w:ascii="Arial" w:hAnsi="Arial"/>
                <w:sz w:val="16"/>
                <w:szCs w:val="16"/>
              </w:rPr>
              <w:t>1</w:t>
            </w:r>
          </w:p>
        </w:tc>
      </w:tr>
      <w:tr w:rsidR="0070604B" w:rsidTr="00D710CE">
        <w:tc>
          <w:tcPr>
            <w:tcW w:w="4536"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sk-SK"/>
              </w:rPr>
            </w:pPr>
            <w:r w:rsidRPr="00F60AF0">
              <w:rPr>
                <w:rFonts w:ascii="Arial" w:hAnsi="Arial"/>
                <w:sz w:val="16"/>
                <w:szCs w:val="16"/>
                <w:lang w:val="sk-SK"/>
              </w:rPr>
              <w:t xml:space="preserve"> Tvorba</w:t>
            </w:r>
          </w:p>
        </w:tc>
        <w:tc>
          <w:tcPr>
            <w:tcW w:w="1843"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r>
              <w:rPr>
                <w:rFonts w:ascii="Arial" w:hAnsi="Arial"/>
                <w:sz w:val="16"/>
                <w:szCs w:val="16"/>
              </w:rPr>
              <w:t>5</w:t>
            </w:r>
          </w:p>
        </w:tc>
      </w:tr>
      <w:tr w:rsidR="0070604B" w:rsidTr="00D710CE">
        <w:tc>
          <w:tcPr>
            <w:tcW w:w="4536"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sk-SK"/>
              </w:rPr>
            </w:pPr>
            <w:r w:rsidRPr="00F60AF0">
              <w:rPr>
                <w:rFonts w:ascii="Arial" w:hAnsi="Arial"/>
                <w:sz w:val="16"/>
                <w:szCs w:val="16"/>
                <w:lang w:val="sk-SK"/>
              </w:rPr>
              <w:t xml:space="preserve"> Čerpanie</w:t>
            </w:r>
          </w:p>
        </w:tc>
        <w:tc>
          <w:tcPr>
            <w:tcW w:w="1843"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r>
              <w:rPr>
                <w:rFonts w:ascii="Arial" w:hAnsi="Arial"/>
                <w:sz w:val="16"/>
                <w:szCs w:val="16"/>
              </w:rPr>
              <w:t>0</w:t>
            </w:r>
          </w:p>
        </w:tc>
      </w:tr>
      <w:tr w:rsidR="0070604B" w:rsidTr="00D710CE">
        <w:tc>
          <w:tcPr>
            <w:tcW w:w="4536" w:type="dxa"/>
            <w:tcBorders>
              <w:top w:val="single" w:sz="4" w:space="0" w:color="auto"/>
              <w:left w:val="single" w:sz="12" w:space="0" w:color="auto"/>
              <w:bottom w:val="single" w:sz="12" w:space="0" w:color="auto"/>
              <w:right w:val="single" w:sz="4" w:space="0" w:color="auto"/>
            </w:tcBorders>
          </w:tcPr>
          <w:p w:rsidR="0070604B" w:rsidRPr="00F60AF0" w:rsidRDefault="0070604B" w:rsidP="00D710CE">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31.12. BO</w:t>
            </w:r>
          </w:p>
        </w:tc>
        <w:tc>
          <w:tcPr>
            <w:tcW w:w="1843" w:type="dxa"/>
            <w:tcBorders>
              <w:top w:val="single" w:sz="4" w:space="0" w:color="auto"/>
              <w:left w:val="single" w:sz="4" w:space="0" w:color="auto"/>
              <w:bottom w:val="single" w:sz="12" w:space="0" w:color="auto"/>
              <w:right w:val="single" w:sz="12" w:space="0" w:color="auto"/>
            </w:tcBorders>
          </w:tcPr>
          <w:p w:rsidR="0070604B" w:rsidRPr="00F60AF0" w:rsidRDefault="0070604B" w:rsidP="00D710CE">
            <w:pPr>
              <w:rPr>
                <w:rFonts w:ascii="Arial" w:hAnsi="Arial"/>
                <w:sz w:val="16"/>
                <w:szCs w:val="16"/>
              </w:rPr>
            </w:pPr>
            <w:r>
              <w:rPr>
                <w:rFonts w:ascii="Arial" w:hAnsi="Arial"/>
                <w:sz w:val="16"/>
                <w:szCs w:val="16"/>
              </w:rPr>
              <w:t>6</w:t>
            </w:r>
          </w:p>
        </w:tc>
      </w:tr>
    </w:tbl>
    <w:p w:rsidR="0070604B" w:rsidRDefault="0070604B" w:rsidP="0070604B">
      <w:pPr>
        <w:rPr>
          <w:rFonts w:ascii="Arial" w:hAnsi="Arial"/>
          <w:sz w:val="20"/>
          <w:szCs w:val="20"/>
          <w:lang w:val="en-US"/>
        </w:rPr>
      </w:pPr>
    </w:p>
    <w:p w:rsidR="0070604B" w:rsidRDefault="0070604B" w:rsidP="0070604B">
      <w:pPr>
        <w:jc w:val="both"/>
        <w:rPr>
          <w:rFonts w:ascii="Arial" w:hAnsi="Arial"/>
          <w:sz w:val="20"/>
          <w:szCs w:val="20"/>
        </w:rPr>
      </w:pPr>
      <w:r>
        <w:rPr>
          <w:rFonts w:ascii="Arial" w:hAnsi="Arial"/>
          <w:b/>
          <w:sz w:val="20"/>
        </w:rPr>
        <w:t>h)  Vydané dlhopisy:</w:t>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p>
    <w:p w:rsidR="0070604B" w:rsidRDefault="0070604B" w:rsidP="0070604B">
      <w:pPr>
        <w:ind w:left="360"/>
        <w:jc w:val="both"/>
        <w:rPr>
          <w:rFonts w:ascii="Arial" w:hAnsi="Arial"/>
          <w:sz w:val="18"/>
          <w:szCs w:val="20"/>
        </w:rPr>
      </w:pPr>
      <w:r>
        <w:rPr>
          <w:rFonts w:ascii="Arial" w:hAnsi="Arial"/>
          <w:sz w:val="18"/>
        </w:rPr>
        <w:t xml:space="preserve">Spoločnosť </w:t>
      </w:r>
      <w:r>
        <w:rPr>
          <w:rFonts w:ascii="Arial" w:hAnsi="Arial"/>
          <w:b/>
          <w:bCs/>
          <w:sz w:val="18"/>
        </w:rPr>
        <w:t xml:space="preserve"> </w:t>
      </w:r>
      <w:r>
        <w:rPr>
          <w:rFonts w:ascii="Arial" w:hAnsi="Arial"/>
          <w:b/>
          <w:bCs/>
          <w:i/>
          <w:sz w:val="18"/>
        </w:rPr>
        <w:t>neeviduje</w:t>
      </w:r>
      <w:r>
        <w:rPr>
          <w:rFonts w:ascii="Arial" w:hAnsi="Arial"/>
          <w:i/>
          <w:sz w:val="18"/>
        </w:rPr>
        <w:t xml:space="preserve">  </w:t>
      </w:r>
      <w:r>
        <w:rPr>
          <w:rFonts w:ascii="Arial" w:hAnsi="Arial"/>
          <w:sz w:val="18"/>
        </w:rPr>
        <w:t xml:space="preserve"> dlhopisy.</w:t>
      </w:r>
    </w:p>
    <w:p w:rsidR="0070604B" w:rsidRDefault="0070604B" w:rsidP="0070604B">
      <w:pPr>
        <w:pStyle w:val="Hlavika"/>
        <w:tabs>
          <w:tab w:val="left" w:pos="708"/>
        </w:tabs>
        <w:rPr>
          <w:rFonts w:ascii="Arial" w:hAnsi="Arial"/>
          <w:lang w:val="sk-SK"/>
        </w:rPr>
      </w:pPr>
      <w:r>
        <w:rPr>
          <w:rFonts w:ascii="Arial" w:hAnsi="Arial"/>
          <w:lang w:val="sk-SK"/>
        </w:rPr>
        <w:t xml:space="preserve"> </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1048"/>
        <w:gridCol w:w="1049"/>
        <w:gridCol w:w="1049"/>
        <w:gridCol w:w="1049"/>
      </w:tblGrid>
      <w:tr w:rsidR="0070604B" w:rsidRPr="00F60AF0" w:rsidTr="00D710CE">
        <w:trPr>
          <w:trHeight w:val="612"/>
        </w:trPr>
        <w:tc>
          <w:tcPr>
            <w:tcW w:w="4111" w:type="dxa"/>
            <w:tcBorders>
              <w:top w:val="single" w:sz="12" w:space="0" w:color="auto"/>
              <w:left w:val="single" w:sz="12"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Druh dlhopisu</w:t>
            </w:r>
          </w:p>
        </w:tc>
        <w:tc>
          <w:tcPr>
            <w:tcW w:w="1048"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Menovitá hodnota</w:t>
            </w:r>
          </w:p>
        </w:tc>
        <w:tc>
          <w:tcPr>
            <w:tcW w:w="1049"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Emisný kurz</w:t>
            </w:r>
          </w:p>
        </w:tc>
        <w:tc>
          <w:tcPr>
            <w:tcW w:w="1049"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Úrok</w:t>
            </w:r>
          </w:p>
        </w:tc>
        <w:tc>
          <w:tcPr>
            <w:tcW w:w="1049" w:type="dxa"/>
            <w:tcBorders>
              <w:top w:val="single" w:sz="12" w:space="0" w:color="auto"/>
              <w:left w:val="single" w:sz="4" w:space="0" w:color="auto"/>
              <w:bottom w:val="single" w:sz="4" w:space="0" w:color="auto"/>
              <w:right w:val="single" w:sz="12"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Doba splatnosti</w:t>
            </w:r>
          </w:p>
        </w:tc>
      </w:tr>
      <w:tr w:rsidR="0070604B" w:rsidRPr="00F60AF0" w:rsidTr="00D710CE">
        <w:tc>
          <w:tcPr>
            <w:tcW w:w="4111"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4111"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4111" w:type="dxa"/>
            <w:tcBorders>
              <w:top w:val="single" w:sz="4" w:space="0" w:color="auto"/>
              <w:left w:val="single" w:sz="12"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70604B" w:rsidRPr="00F60AF0" w:rsidRDefault="0070604B" w:rsidP="00D710CE">
            <w:pPr>
              <w:rPr>
                <w:rFonts w:ascii="Arial" w:hAnsi="Arial"/>
                <w:sz w:val="16"/>
                <w:szCs w:val="16"/>
              </w:rPr>
            </w:pPr>
          </w:p>
        </w:tc>
      </w:tr>
      <w:tr w:rsidR="0070604B" w:rsidRPr="00F60AF0" w:rsidTr="00D710CE">
        <w:tc>
          <w:tcPr>
            <w:tcW w:w="4111" w:type="dxa"/>
            <w:tcBorders>
              <w:top w:val="single" w:sz="4" w:space="0" w:color="auto"/>
              <w:left w:val="single" w:sz="12" w:space="0" w:color="auto"/>
              <w:bottom w:val="single" w:sz="12" w:space="0" w:color="auto"/>
              <w:right w:val="single" w:sz="4" w:space="0" w:color="auto"/>
            </w:tcBorders>
          </w:tcPr>
          <w:p w:rsidR="0070604B" w:rsidRPr="00F60AF0" w:rsidRDefault="0070604B" w:rsidP="00D710CE">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12" w:space="0" w:color="auto"/>
              <w:right w:val="single" w:sz="4" w:space="0" w:color="auto"/>
            </w:tcBorders>
          </w:tcPr>
          <w:p w:rsidR="0070604B" w:rsidRPr="00F60AF0" w:rsidRDefault="0070604B" w:rsidP="00D710CE">
            <w:pPr>
              <w:rPr>
                <w:rFonts w:ascii="Arial" w:hAnsi="Arial"/>
                <w:sz w:val="16"/>
                <w:szCs w:val="16"/>
              </w:rPr>
            </w:pPr>
          </w:p>
        </w:tc>
        <w:tc>
          <w:tcPr>
            <w:tcW w:w="1049" w:type="dxa"/>
            <w:tcBorders>
              <w:top w:val="single" w:sz="4" w:space="0" w:color="auto"/>
              <w:left w:val="single" w:sz="4" w:space="0" w:color="auto"/>
              <w:bottom w:val="single" w:sz="12" w:space="0" w:color="auto"/>
              <w:right w:val="single" w:sz="12" w:space="0" w:color="auto"/>
            </w:tcBorders>
          </w:tcPr>
          <w:p w:rsidR="0070604B" w:rsidRPr="00F60AF0" w:rsidRDefault="0070604B" w:rsidP="00D710CE">
            <w:pPr>
              <w:rPr>
                <w:rFonts w:ascii="Arial" w:hAnsi="Arial"/>
                <w:sz w:val="16"/>
                <w:szCs w:val="16"/>
              </w:rPr>
            </w:pPr>
          </w:p>
        </w:tc>
      </w:tr>
    </w:tbl>
    <w:p w:rsidR="0070604B" w:rsidRPr="00F60AF0" w:rsidRDefault="0070604B" w:rsidP="0070604B">
      <w:pPr>
        <w:ind w:left="360"/>
        <w:rPr>
          <w:rFonts w:ascii="Arial" w:hAnsi="Arial"/>
          <w:sz w:val="16"/>
          <w:szCs w:val="16"/>
        </w:rPr>
      </w:pPr>
    </w:p>
    <w:p w:rsidR="0070604B" w:rsidRDefault="0070604B" w:rsidP="0070604B">
      <w:pPr>
        <w:rPr>
          <w:rFonts w:ascii="Arial" w:hAnsi="Arial"/>
          <w:b/>
          <w:sz w:val="18"/>
          <w:szCs w:val="20"/>
        </w:rPr>
      </w:pPr>
      <w:r>
        <w:rPr>
          <w:rFonts w:ascii="Arial" w:hAnsi="Arial"/>
          <w:b/>
          <w:sz w:val="18"/>
        </w:rPr>
        <w:t>i)   Bankové úvery :</w:t>
      </w:r>
    </w:p>
    <w:p w:rsidR="0070604B" w:rsidRDefault="0070604B" w:rsidP="0070604B">
      <w:pPr>
        <w:rPr>
          <w:rFonts w:ascii="Arial" w:hAnsi="Arial"/>
          <w:sz w:val="20"/>
          <w:szCs w:val="20"/>
        </w:rPr>
      </w:pPr>
      <w:r>
        <w:rPr>
          <w:rFonts w:ascii="Arial" w:hAnsi="Arial"/>
          <w:sz w:val="18"/>
        </w:rPr>
        <w:t xml:space="preserve">    Spoločnosť  </w:t>
      </w:r>
      <w:r w:rsidRPr="002626B0">
        <w:rPr>
          <w:rFonts w:ascii="Arial" w:hAnsi="Arial"/>
          <w:b/>
          <w:i/>
          <w:sz w:val="18"/>
        </w:rPr>
        <w:t>n</w:t>
      </w:r>
      <w:r w:rsidRPr="002626B0">
        <w:rPr>
          <w:rFonts w:ascii="Arial" w:hAnsi="Arial"/>
          <w:b/>
          <w:bCs/>
          <w:i/>
          <w:sz w:val="18"/>
        </w:rPr>
        <w:t xml:space="preserve">eviduje </w:t>
      </w:r>
      <w:r>
        <w:rPr>
          <w:rFonts w:ascii="Arial" w:hAnsi="Arial"/>
          <w:b/>
          <w:bCs/>
          <w:i/>
          <w:sz w:val="18"/>
        </w:rPr>
        <w:t xml:space="preserve"> </w:t>
      </w:r>
      <w:r>
        <w:rPr>
          <w:rFonts w:ascii="Arial" w:hAnsi="Arial"/>
          <w:sz w:val="18"/>
        </w:rPr>
        <w:t>bankové úvery a výpomoci</w:t>
      </w:r>
      <w:r>
        <w:rPr>
          <w:rFonts w:ascii="Arial" w:hAnsi="Arial"/>
        </w:rPr>
        <w:t>.</w:t>
      </w:r>
    </w:p>
    <w:p w:rsidR="0070604B" w:rsidRDefault="0070604B" w:rsidP="0070604B">
      <w:pPr>
        <w:pStyle w:val="Hlavika"/>
        <w:tabs>
          <w:tab w:val="left" w:pos="708"/>
        </w:tabs>
        <w:rPr>
          <w:rFonts w:ascii="Arial" w:hAnsi="Arial"/>
          <w:lang w:val="sk-SK"/>
        </w:rPr>
      </w:pPr>
      <w:r>
        <w:rPr>
          <w:rFonts w:ascii="Arial" w:hAnsi="Arial"/>
          <w:lang w:val="sk-SK"/>
        </w:rPr>
        <w:t xml:space="preserve">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2"/>
        <w:gridCol w:w="850"/>
        <w:gridCol w:w="1275"/>
        <w:gridCol w:w="1276"/>
        <w:gridCol w:w="1135"/>
        <w:gridCol w:w="1134"/>
        <w:gridCol w:w="1559"/>
      </w:tblGrid>
      <w:tr w:rsidR="0070604B" w:rsidRPr="00F60AF0" w:rsidTr="00D710CE">
        <w:tc>
          <w:tcPr>
            <w:tcW w:w="2552" w:type="dxa"/>
            <w:tcBorders>
              <w:top w:val="single" w:sz="12" w:space="0" w:color="auto"/>
              <w:left w:val="single" w:sz="12"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 xml:space="preserve">Charakter bankového úveru </w:t>
            </w:r>
          </w:p>
          <w:p w:rsidR="0070604B" w:rsidRPr="00F60AF0" w:rsidRDefault="0070604B" w:rsidP="00D710CE">
            <w:pPr>
              <w:jc w:val="center"/>
              <w:rPr>
                <w:rFonts w:ascii="Arial" w:hAnsi="Arial"/>
                <w:sz w:val="16"/>
                <w:szCs w:val="16"/>
              </w:rPr>
            </w:pPr>
            <w:r w:rsidRPr="00F60AF0">
              <w:rPr>
                <w:rFonts w:ascii="Arial" w:hAnsi="Arial"/>
                <w:sz w:val="16"/>
                <w:szCs w:val="16"/>
              </w:rPr>
              <w:t>( výpomoci )</w:t>
            </w:r>
          </w:p>
        </w:tc>
        <w:tc>
          <w:tcPr>
            <w:tcW w:w="850"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p>
          <w:p w:rsidR="0070604B" w:rsidRPr="00F60AF0" w:rsidRDefault="0070604B" w:rsidP="00D710CE">
            <w:pPr>
              <w:jc w:val="center"/>
              <w:rPr>
                <w:rFonts w:ascii="Arial" w:hAnsi="Arial"/>
                <w:sz w:val="16"/>
                <w:szCs w:val="16"/>
              </w:rPr>
            </w:pPr>
            <w:r w:rsidRPr="00F60AF0">
              <w:rPr>
                <w:rFonts w:ascii="Arial" w:hAnsi="Arial"/>
                <w:sz w:val="16"/>
                <w:szCs w:val="16"/>
              </w:rPr>
              <w:t>Mena úveru</w:t>
            </w:r>
          </w:p>
        </w:tc>
        <w:tc>
          <w:tcPr>
            <w:tcW w:w="1275"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Suma v cudzej mene</w:t>
            </w:r>
          </w:p>
        </w:tc>
        <w:tc>
          <w:tcPr>
            <w:tcW w:w="1276"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p>
          <w:p w:rsidR="0070604B" w:rsidRPr="00F60AF0" w:rsidRDefault="0070604B" w:rsidP="00D710CE">
            <w:pPr>
              <w:jc w:val="center"/>
              <w:rPr>
                <w:rFonts w:ascii="Arial" w:hAnsi="Arial"/>
                <w:sz w:val="16"/>
                <w:szCs w:val="16"/>
              </w:rPr>
            </w:pPr>
            <w:r w:rsidRPr="00F60AF0">
              <w:rPr>
                <w:rFonts w:ascii="Arial" w:hAnsi="Arial"/>
                <w:sz w:val="16"/>
                <w:szCs w:val="16"/>
              </w:rPr>
              <w:t>Suma v Eur</w:t>
            </w:r>
          </w:p>
        </w:tc>
        <w:tc>
          <w:tcPr>
            <w:tcW w:w="1135"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p>
          <w:p w:rsidR="0070604B" w:rsidRPr="00F60AF0" w:rsidRDefault="0070604B" w:rsidP="00D710CE">
            <w:pPr>
              <w:jc w:val="center"/>
              <w:rPr>
                <w:rFonts w:ascii="Arial" w:hAnsi="Arial"/>
                <w:sz w:val="16"/>
                <w:szCs w:val="16"/>
              </w:rPr>
            </w:pPr>
            <w:r w:rsidRPr="00F60AF0">
              <w:rPr>
                <w:rFonts w:ascii="Arial" w:hAnsi="Arial"/>
                <w:sz w:val="16"/>
                <w:szCs w:val="16"/>
              </w:rPr>
              <w:t>Výška úroku</w:t>
            </w:r>
          </w:p>
        </w:tc>
        <w:tc>
          <w:tcPr>
            <w:tcW w:w="1134" w:type="dxa"/>
            <w:tcBorders>
              <w:top w:val="single" w:sz="12" w:space="0" w:color="auto"/>
              <w:left w:val="single" w:sz="4" w:space="0" w:color="auto"/>
              <w:bottom w:val="single" w:sz="4" w:space="0" w:color="auto"/>
              <w:right w:val="single" w:sz="4" w:space="0" w:color="auto"/>
            </w:tcBorders>
          </w:tcPr>
          <w:p w:rsidR="0070604B" w:rsidRPr="00F60AF0" w:rsidRDefault="0070604B" w:rsidP="00D710CE">
            <w:pPr>
              <w:jc w:val="center"/>
              <w:rPr>
                <w:rFonts w:ascii="Arial" w:hAnsi="Arial"/>
                <w:sz w:val="16"/>
                <w:szCs w:val="16"/>
              </w:rPr>
            </w:pPr>
          </w:p>
          <w:p w:rsidR="0070604B" w:rsidRPr="00F60AF0" w:rsidRDefault="0070604B" w:rsidP="00D710CE">
            <w:pPr>
              <w:jc w:val="center"/>
              <w:rPr>
                <w:rFonts w:ascii="Arial" w:hAnsi="Arial"/>
                <w:sz w:val="16"/>
                <w:szCs w:val="16"/>
              </w:rPr>
            </w:pPr>
            <w:r w:rsidRPr="00F60AF0">
              <w:rPr>
                <w:rFonts w:ascii="Arial" w:hAnsi="Arial"/>
                <w:sz w:val="16"/>
                <w:szCs w:val="16"/>
              </w:rPr>
              <w:t>Splatnosť</w:t>
            </w:r>
          </w:p>
        </w:tc>
        <w:tc>
          <w:tcPr>
            <w:tcW w:w="1559" w:type="dxa"/>
            <w:tcBorders>
              <w:top w:val="single" w:sz="12" w:space="0" w:color="auto"/>
              <w:left w:val="single" w:sz="4" w:space="0" w:color="auto"/>
              <w:bottom w:val="single" w:sz="4" w:space="0" w:color="auto"/>
              <w:right w:val="single" w:sz="12" w:space="0" w:color="auto"/>
            </w:tcBorders>
          </w:tcPr>
          <w:p w:rsidR="0070604B" w:rsidRPr="00F60AF0" w:rsidRDefault="0070604B" w:rsidP="00D710CE">
            <w:pPr>
              <w:jc w:val="center"/>
              <w:rPr>
                <w:rFonts w:ascii="Arial" w:hAnsi="Arial"/>
                <w:sz w:val="16"/>
                <w:szCs w:val="16"/>
              </w:rPr>
            </w:pPr>
            <w:r w:rsidRPr="00F60AF0">
              <w:rPr>
                <w:rFonts w:ascii="Arial" w:hAnsi="Arial"/>
                <w:sz w:val="16"/>
                <w:szCs w:val="16"/>
              </w:rPr>
              <w:t>Forma zabezpečenia úveru</w:t>
            </w:r>
          </w:p>
        </w:tc>
      </w:tr>
    </w:tbl>
    <w:p w:rsidR="0070604B" w:rsidRPr="00F60AF0" w:rsidRDefault="0070604B" w:rsidP="0070604B">
      <w:pPr>
        <w:rPr>
          <w:rFonts w:ascii="Arial" w:hAnsi="Arial"/>
          <w:sz w:val="16"/>
          <w:szCs w:val="16"/>
        </w:rPr>
      </w:pPr>
      <w:r w:rsidRPr="00F60AF0">
        <w:rPr>
          <w:rFonts w:ascii="Arial" w:hAnsi="Arial"/>
          <w:sz w:val="16"/>
          <w:szCs w:val="16"/>
        </w:rPr>
        <w:t xml:space="preserve">     Úroková sadzba bankového úveru je:</w:t>
      </w:r>
    </w:p>
    <w:p w:rsidR="0070604B" w:rsidRPr="00F60AF0" w:rsidRDefault="0070604B" w:rsidP="0070604B">
      <w:pPr>
        <w:rPr>
          <w:rFonts w:ascii="Arial" w:hAnsi="Arial"/>
          <w:sz w:val="16"/>
          <w:szCs w:val="16"/>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36"/>
        <w:gridCol w:w="3306"/>
        <w:gridCol w:w="3239"/>
      </w:tblGrid>
      <w:tr w:rsidR="0070604B" w:rsidTr="00D710CE">
        <w:tc>
          <w:tcPr>
            <w:tcW w:w="3236" w:type="dxa"/>
            <w:tcBorders>
              <w:top w:val="single" w:sz="12"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rPr>
              <w:t>Mena úveru</w:t>
            </w:r>
          </w:p>
        </w:tc>
        <w:tc>
          <w:tcPr>
            <w:tcW w:w="3306"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2015</w:t>
            </w:r>
          </w:p>
        </w:tc>
        <w:tc>
          <w:tcPr>
            <w:tcW w:w="3239" w:type="dxa"/>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6"/>
                <w:szCs w:val="20"/>
              </w:rPr>
            </w:pPr>
            <w:r>
              <w:rPr>
                <w:rFonts w:ascii="Arial" w:hAnsi="Arial"/>
                <w:sz w:val="16"/>
              </w:rPr>
              <w:t>2014</w:t>
            </w:r>
          </w:p>
        </w:tc>
      </w:tr>
      <w:tr w:rsidR="0070604B" w:rsidTr="00D710CE">
        <w:tc>
          <w:tcPr>
            <w:tcW w:w="3236"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Banka Euro</w:t>
            </w:r>
          </w:p>
        </w:tc>
        <w:tc>
          <w:tcPr>
            <w:tcW w:w="330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r>
              <w:rPr>
                <w:rFonts w:ascii="Arial" w:hAnsi="Arial"/>
                <w:sz w:val="16"/>
                <w:szCs w:val="20"/>
              </w:rPr>
              <w:t>0</w:t>
            </w:r>
          </w:p>
        </w:tc>
      </w:tr>
      <w:tr w:rsidR="0070604B" w:rsidTr="00D710CE">
        <w:tc>
          <w:tcPr>
            <w:tcW w:w="3236"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16"/>
                <w:szCs w:val="20"/>
              </w:rPr>
            </w:pPr>
          </w:p>
        </w:tc>
        <w:tc>
          <w:tcPr>
            <w:tcW w:w="3306"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6"/>
                <w:szCs w:val="20"/>
              </w:rPr>
            </w:pPr>
            <w:r>
              <w:rPr>
                <w:rFonts w:ascii="Arial" w:hAnsi="Arial"/>
                <w:sz w:val="16"/>
                <w:szCs w:val="20"/>
              </w:rPr>
              <w:t>0</w:t>
            </w:r>
          </w:p>
        </w:tc>
      </w:tr>
    </w:tbl>
    <w:p w:rsidR="0070604B" w:rsidRDefault="0070604B" w:rsidP="0070604B">
      <w:pPr>
        <w:pStyle w:val="Hlavika"/>
        <w:tabs>
          <w:tab w:val="clear" w:pos="4536"/>
          <w:tab w:val="clear" w:pos="9072"/>
        </w:tabs>
        <w:rPr>
          <w:rFonts w:ascii="Arial" w:hAnsi="Arial"/>
          <w:lang w:val="sk-SK"/>
        </w:rPr>
      </w:pPr>
    </w:p>
    <w:p w:rsidR="0070604B" w:rsidRPr="00CC00D7" w:rsidRDefault="0070604B" w:rsidP="0070604B">
      <w:pPr>
        <w:rPr>
          <w:rFonts w:ascii="Arial" w:hAnsi="Arial"/>
          <w:sz w:val="18"/>
          <w:szCs w:val="18"/>
        </w:rPr>
      </w:pPr>
      <w:r>
        <w:rPr>
          <w:rFonts w:ascii="Arial" w:hAnsi="Arial"/>
          <w:b/>
          <w:lang w:val="en-US"/>
        </w:rPr>
        <w:t xml:space="preserve">j)  </w:t>
      </w:r>
      <w:r w:rsidRPr="00CC00D7">
        <w:rPr>
          <w:rFonts w:ascii="Arial" w:hAnsi="Arial"/>
          <w:b/>
          <w:sz w:val="18"/>
          <w:szCs w:val="18"/>
          <w:lang w:val="en-US"/>
        </w:rPr>
        <w:t xml:space="preserve"> V</w:t>
      </w:r>
      <w:r w:rsidRPr="00CC00D7">
        <w:rPr>
          <w:rFonts w:ascii="Arial" w:hAnsi="Arial"/>
          <w:b/>
          <w:sz w:val="18"/>
          <w:szCs w:val="18"/>
        </w:rPr>
        <w:t>ýznamné položky časového rozlíšenia</w:t>
      </w:r>
      <w:r w:rsidRPr="00CC00D7">
        <w:rPr>
          <w:rFonts w:ascii="Arial" w:hAnsi="Arial"/>
          <w:sz w:val="18"/>
          <w:szCs w:val="18"/>
        </w:rPr>
        <w:t xml:space="preserve"> (r.116</w:t>
      </w:r>
      <w:r w:rsidRPr="00CC00D7">
        <w:rPr>
          <w:rFonts w:ascii="Arial" w:hAnsi="Arial"/>
          <w:sz w:val="18"/>
          <w:szCs w:val="18"/>
          <w:lang w:val="en-US"/>
        </w:rPr>
        <w:t>)</w:t>
      </w:r>
      <w:r w:rsidRPr="00CC00D7">
        <w:rPr>
          <w:rFonts w:ascii="Arial" w:hAnsi="Arial"/>
          <w:sz w:val="18"/>
          <w:szCs w:val="18"/>
        </w:rPr>
        <w:t xml:space="preserve">  </w:t>
      </w:r>
    </w:p>
    <w:p w:rsidR="0070604B" w:rsidRPr="00CC00D7" w:rsidRDefault="0070604B" w:rsidP="0070604B">
      <w:pPr>
        <w:ind w:left="705"/>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1630"/>
        <w:gridCol w:w="1630"/>
        <w:gridCol w:w="1630"/>
        <w:gridCol w:w="1630"/>
      </w:tblGrid>
      <w:tr w:rsidR="0070604B" w:rsidRPr="00CC00D7" w:rsidTr="00D710CE">
        <w:tc>
          <w:tcPr>
            <w:tcW w:w="3261" w:type="dxa"/>
            <w:tcBorders>
              <w:top w:val="single" w:sz="12"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Názov položky</w:t>
            </w:r>
          </w:p>
        </w:tc>
        <w:tc>
          <w:tcPr>
            <w:tcW w:w="1630" w:type="dxa"/>
            <w:tcBorders>
              <w:top w:val="single" w:sz="12"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Stav k 1.1.BO</w:t>
            </w:r>
          </w:p>
        </w:tc>
        <w:tc>
          <w:tcPr>
            <w:tcW w:w="1630" w:type="dxa"/>
            <w:tcBorders>
              <w:top w:val="single" w:sz="12"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Prírastky</w:t>
            </w:r>
          </w:p>
        </w:tc>
        <w:tc>
          <w:tcPr>
            <w:tcW w:w="1630" w:type="dxa"/>
            <w:tcBorders>
              <w:top w:val="single" w:sz="12"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Úbytky</w:t>
            </w:r>
          </w:p>
        </w:tc>
        <w:tc>
          <w:tcPr>
            <w:tcW w:w="1630" w:type="dxa"/>
            <w:tcBorders>
              <w:top w:val="single" w:sz="12"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r w:rsidRPr="00C4092A">
              <w:rPr>
                <w:rFonts w:ascii="Arial" w:hAnsi="Arial"/>
                <w:sz w:val="16"/>
                <w:szCs w:val="16"/>
              </w:rPr>
              <w:t>Stav k 31.12.BO</w:t>
            </w:r>
          </w:p>
        </w:tc>
      </w:tr>
      <w:tr w:rsidR="0070604B" w:rsidRPr="00CC00D7" w:rsidTr="00D710CE">
        <w:tc>
          <w:tcPr>
            <w:tcW w:w="3261"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lang w:val="en-US"/>
              </w:rPr>
            </w:pPr>
            <w:r w:rsidRPr="00C4092A">
              <w:rPr>
                <w:rFonts w:ascii="Arial" w:hAnsi="Arial"/>
                <w:sz w:val="16"/>
                <w:szCs w:val="16"/>
              </w:rPr>
              <w:t xml:space="preserve">Výdavky budúcich období </w:t>
            </w:r>
            <w:r w:rsidRPr="00C4092A">
              <w:rPr>
                <w:rFonts w:ascii="Arial" w:hAnsi="Arial"/>
                <w:sz w:val="16"/>
                <w:szCs w:val="16"/>
                <w:lang w:val="en-US"/>
              </w:rPr>
              <w:t>(r.117)</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sidRPr="00C4092A">
              <w:rPr>
                <w:rFonts w:ascii="Arial" w:hAnsi="Arial"/>
                <w:sz w:val="16"/>
                <w:szCs w:val="16"/>
              </w:rPr>
              <w:t xml:space="preserve">      0 </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sidRPr="00C4092A">
              <w:rPr>
                <w:rFonts w:ascii="Arial" w:hAnsi="Arial"/>
                <w:sz w:val="16"/>
                <w:szCs w:val="16"/>
              </w:rPr>
              <w:t>0</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sidRPr="00C4092A">
              <w:rPr>
                <w:rFonts w:ascii="Arial" w:hAnsi="Arial"/>
                <w:sz w:val="16"/>
                <w:szCs w:val="16"/>
              </w:rPr>
              <w:t xml:space="preserve">       0          </w:t>
            </w:r>
          </w:p>
        </w:tc>
        <w:tc>
          <w:tcPr>
            <w:tcW w:w="1630"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jc w:val="right"/>
              <w:rPr>
                <w:rFonts w:ascii="Arial" w:hAnsi="Arial"/>
                <w:sz w:val="16"/>
                <w:szCs w:val="16"/>
              </w:rPr>
            </w:pPr>
            <w:r w:rsidRPr="00C4092A">
              <w:rPr>
                <w:rFonts w:ascii="Arial" w:hAnsi="Arial"/>
                <w:sz w:val="16"/>
                <w:szCs w:val="16"/>
              </w:rPr>
              <w:t xml:space="preserve">    0</w:t>
            </w:r>
          </w:p>
        </w:tc>
      </w:tr>
      <w:tr w:rsidR="0070604B" w:rsidRPr="00CC00D7" w:rsidTr="00D710CE">
        <w:tc>
          <w:tcPr>
            <w:tcW w:w="3261"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Výnosy budúcich období (r.118)</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Pr>
                <w:rFonts w:ascii="Arial" w:hAnsi="Arial"/>
                <w:sz w:val="16"/>
                <w:szCs w:val="16"/>
              </w:rPr>
              <w:t>2100</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Pr>
                <w:rFonts w:ascii="Arial" w:hAnsi="Arial"/>
                <w:sz w:val="16"/>
                <w:szCs w:val="16"/>
              </w:rPr>
              <w:t>0</w:t>
            </w:r>
          </w:p>
        </w:tc>
        <w:tc>
          <w:tcPr>
            <w:tcW w:w="1630"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right"/>
              <w:rPr>
                <w:rFonts w:ascii="Arial" w:hAnsi="Arial"/>
                <w:sz w:val="16"/>
                <w:szCs w:val="16"/>
              </w:rPr>
            </w:pPr>
            <w:r>
              <w:rPr>
                <w:rFonts w:ascii="Arial" w:hAnsi="Arial"/>
                <w:sz w:val="16"/>
                <w:szCs w:val="16"/>
              </w:rPr>
              <w:t>0</w:t>
            </w:r>
          </w:p>
        </w:tc>
        <w:tc>
          <w:tcPr>
            <w:tcW w:w="1630"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jc w:val="right"/>
              <w:rPr>
                <w:rFonts w:ascii="Arial" w:hAnsi="Arial"/>
                <w:sz w:val="16"/>
                <w:szCs w:val="16"/>
              </w:rPr>
            </w:pPr>
            <w:r>
              <w:rPr>
                <w:rFonts w:ascii="Arial" w:hAnsi="Arial"/>
                <w:sz w:val="16"/>
                <w:szCs w:val="16"/>
              </w:rPr>
              <w:t>2100</w:t>
            </w:r>
          </w:p>
        </w:tc>
      </w:tr>
      <w:tr w:rsidR="0070604B" w:rsidRPr="00CC00D7" w:rsidTr="00D710CE">
        <w:tc>
          <w:tcPr>
            <w:tcW w:w="3261" w:type="dxa"/>
            <w:tcBorders>
              <w:top w:val="single" w:sz="4" w:space="0" w:color="auto"/>
              <w:left w:val="single" w:sz="12" w:space="0" w:color="auto"/>
              <w:bottom w:val="single" w:sz="12" w:space="0" w:color="auto"/>
              <w:right w:val="single" w:sz="4" w:space="0" w:color="auto"/>
            </w:tcBorders>
          </w:tcPr>
          <w:p w:rsidR="0070604B" w:rsidRPr="00C4092A" w:rsidRDefault="0070604B" w:rsidP="00D710CE">
            <w:pPr>
              <w:rPr>
                <w:rFonts w:ascii="Arial" w:hAnsi="Arial"/>
                <w:sz w:val="16"/>
                <w:szCs w:val="16"/>
              </w:rPr>
            </w:pPr>
          </w:p>
        </w:tc>
        <w:tc>
          <w:tcPr>
            <w:tcW w:w="1630" w:type="dxa"/>
            <w:tcBorders>
              <w:top w:val="single" w:sz="4" w:space="0" w:color="auto"/>
              <w:left w:val="single" w:sz="4" w:space="0" w:color="auto"/>
              <w:bottom w:val="single" w:sz="12" w:space="0" w:color="auto"/>
              <w:right w:val="single" w:sz="4" w:space="0" w:color="auto"/>
            </w:tcBorders>
          </w:tcPr>
          <w:p w:rsidR="0070604B" w:rsidRDefault="0070604B" w:rsidP="00D710CE">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4" w:space="0" w:color="auto"/>
            </w:tcBorders>
          </w:tcPr>
          <w:p w:rsidR="0070604B" w:rsidRDefault="0070604B" w:rsidP="00D710CE">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4" w:space="0" w:color="auto"/>
            </w:tcBorders>
          </w:tcPr>
          <w:p w:rsidR="0070604B" w:rsidRDefault="0070604B" w:rsidP="00D710CE">
            <w:pPr>
              <w:jc w:val="right"/>
              <w:rPr>
                <w:rFonts w:ascii="Arial" w:hAnsi="Arial"/>
                <w:sz w:val="16"/>
                <w:szCs w:val="16"/>
              </w:rPr>
            </w:pPr>
          </w:p>
        </w:tc>
        <w:tc>
          <w:tcPr>
            <w:tcW w:w="1630" w:type="dxa"/>
            <w:tcBorders>
              <w:top w:val="single" w:sz="4" w:space="0" w:color="auto"/>
              <w:left w:val="single" w:sz="4" w:space="0" w:color="auto"/>
              <w:bottom w:val="single" w:sz="12" w:space="0" w:color="auto"/>
              <w:right w:val="single" w:sz="12" w:space="0" w:color="auto"/>
            </w:tcBorders>
          </w:tcPr>
          <w:p w:rsidR="0070604B" w:rsidRDefault="0070604B" w:rsidP="00D710CE">
            <w:pPr>
              <w:jc w:val="right"/>
              <w:rPr>
                <w:rFonts w:ascii="Arial" w:hAnsi="Arial"/>
                <w:sz w:val="16"/>
                <w:szCs w:val="16"/>
              </w:rPr>
            </w:pPr>
          </w:p>
        </w:tc>
      </w:tr>
    </w:tbl>
    <w:p w:rsidR="0070604B" w:rsidRDefault="0070604B" w:rsidP="0070604B">
      <w:pPr>
        <w:rPr>
          <w:rFonts w:ascii="Arial" w:hAnsi="Arial"/>
          <w:i/>
          <w:sz w:val="20"/>
          <w:szCs w:val="20"/>
          <w:lang w:val="en-US"/>
        </w:rPr>
      </w:pPr>
      <w:r>
        <w:rPr>
          <w:rFonts w:ascii="Arial" w:hAnsi="Arial"/>
          <w:i/>
          <w:sz w:val="20"/>
          <w:szCs w:val="20"/>
          <w:lang w:val="en-US"/>
        </w:rPr>
        <w:t xml:space="preserve">                                                                                                                                                             12  </w:t>
      </w:r>
    </w:p>
    <w:p w:rsidR="0070604B" w:rsidRDefault="0070604B" w:rsidP="0070604B">
      <w:pPr>
        <w:rPr>
          <w:rFonts w:ascii="Arial" w:hAnsi="Arial"/>
          <w:i/>
          <w:sz w:val="20"/>
          <w:szCs w:val="20"/>
          <w:lang w:val="en-US"/>
        </w:rPr>
      </w:pPr>
      <w:r>
        <w:rPr>
          <w:rFonts w:ascii="Arial" w:hAnsi="Arial"/>
          <w:i/>
          <w:sz w:val="20"/>
          <w:szCs w:val="20"/>
          <w:lang w:val="en-US"/>
        </w:rPr>
        <w:t xml:space="preserve">                                                                                                                                                  13                   </w:t>
      </w:r>
    </w:p>
    <w:p w:rsidR="0070604B" w:rsidRPr="00C4092A" w:rsidRDefault="0070604B" w:rsidP="0070604B">
      <w:pPr>
        <w:rPr>
          <w:rFonts w:ascii="Arial" w:hAnsi="Arial"/>
          <w:b/>
          <w:sz w:val="18"/>
          <w:szCs w:val="18"/>
          <w:lang w:val="en-US"/>
        </w:rPr>
      </w:pPr>
      <w:r>
        <w:rPr>
          <w:rFonts w:ascii="Arial" w:hAnsi="Arial"/>
          <w:i/>
          <w:sz w:val="20"/>
          <w:szCs w:val="20"/>
          <w:lang w:val="en-US"/>
        </w:rPr>
        <w:t xml:space="preserve">                                                                                                                                                                  </w:t>
      </w:r>
    </w:p>
    <w:p w:rsidR="0070604B" w:rsidRDefault="0070604B" w:rsidP="0070604B">
      <w:pPr>
        <w:rPr>
          <w:rFonts w:ascii="Arial" w:hAnsi="Arial"/>
          <w:sz w:val="20"/>
          <w:szCs w:val="20"/>
          <w:u w:val="single"/>
        </w:rPr>
      </w:pPr>
      <w:r>
        <w:rPr>
          <w:rFonts w:ascii="Arial" w:hAnsi="Arial"/>
          <w:b/>
          <w:sz w:val="20"/>
        </w:rPr>
        <w:t xml:space="preserve">H.   </w:t>
      </w:r>
      <w:r>
        <w:rPr>
          <w:rFonts w:ascii="Arial" w:hAnsi="Arial"/>
          <w:b/>
          <w:sz w:val="20"/>
          <w:u w:val="single"/>
        </w:rPr>
        <w:t>Údaje o výnosoch</w:t>
      </w:r>
    </w:p>
    <w:p w:rsidR="0070604B" w:rsidRDefault="0070604B" w:rsidP="0070604B">
      <w:pPr>
        <w:rPr>
          <w:rFonts w:ascii="Arial" w:hAnsi="Arial"/>
          <w:b/>
          <w:sz w:val="18"/>
          <w:szCs w:val="20"/>
        </w:rPr>
      </w:pPr>
      <w:r>
        <w:rPr>
          <w:rFonts w:ascii="Arial" w:hAnsi="Arial"/>
          <w:b/>
          <w:sz w:val="18"/>
        </w:rPr>
        <w:t xml:space="preserve">     a)   tržby  za vlastné výkony a tovar</w:t>
      </w:r>
    </w:p>
    <w:p w:rsidR="0070604B" w:rsidRDefault="0070604B" w:rsidP="0070604B">
      <w:pPr>
        <w:ind w:left="426"/>
        <w:rPr>
          <w:rFonts w:ascii="Arial" w:hAnsi="Arial"/>
          <w:sz w:val="18"/>
          <w:szCs w:val="20"/>
        </w:rPr>
      </w:pPr>
    </w:p>
    <w:p w:rsidR="0070604B" w:rsidRDefault="0070604B" w:rsidP="0070604B">
      <w:pPr>
        <w:ind w:left="426"/>
        <w:rPr>
          <w:rFonts w:ascii="Arial" w:hAnsi="Arial"/>
          <w:sz w:val="20"/>
          <w:szCs w:val="20"/>
        </w:rPr>
      </w:pPr>
      <w:r>
        <w:rPr>
          <w:rFonts w:ascii="Arial" w:hAnsi="Arial"/>
          <w:sz w:val="18"/>
        </w:rPr>
        <w:t xml:space="preserve">      Teritoriálna štruktúra predajov  služieb:</w:t>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70604B" w:rsidTr="00D710CE">
        <w:trPr>
          <w:jc w:val="center"/>
        </w:trPr>
        <w:tc>
          <w:tcPr>
            <w:tcW w:w="2553" w:type="dxa"/>
            <w:tcBorders>
              <w:top w:val="single" w:sz="12" w:space="0" w:color="auto"/>
              <w:left w:val="single" w:sz="12"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Teritórium</w:t>
            </w:r>
          </w:p>
        </w:tc>
        <w:tc>
          <w:tcPr>
            <w:tcW w:w="3614" w:type="dxa"/>
            <w:gridSpan w:val="2"/>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2015</w:t>
            </w:r>
          </w:p>
        </w:tc>
        <w:tc>
          <w:tcPr>
            <w:tcW w:w="3614" w:type="dxa"/>
            <w:gridSpan w:val="2"/>
            <w:tcBorders>
              <w:top w:val="single" w:sz="12" w:space="0" w:color="auto"/>
              <w:left w:val="single" w:sz="4" w:space="0" w:color="auto"/>
              <w:bottom w:val="single" w:sz="4" w:space="0" w:color="auto"/>
              <w:right w:val="single" w:sz="12" w:space="0" w:color="auto"/>
            </w:tcBorders>
          </w:tcPr>
          <w:p w:rsidR="0070604B" w:rsidRDefault="0070604B" w:rsidP="00D710CE">
            <w:pPr>
              <w:pStyle w:val="Hlavika"/>
              <w:tabs>
                <w:tab w:val="left" w:pos="708"/>
              </w:tabs>
              <w:jc w:val="center"/>
              <w:rPr>
                <w:rFonts w:ascii="Arial" w:hAnsi="Arial"/>
                <w:sz w:val="18"/>
                <w:lang w:val="sk-SK"/>
              </w:rPr>
            </w:pPr>
            <w:r>
              <w:rPr>
                <w:rFonts w:ascii="Arial" w:hAnsi="Arial"/>
                <w:sz w:val="18"/>
                <w:lang w:val="sk-SK"/>
              </w:rPr>
              <w:t>2014</w:t>
            </w:r>
          </w:p>
        </w:tc>
      </w:tr>
      <w:tr w:rsidR="0070604B" w:rsidRPr="00C4092A" w:rsidTr="00D710CE">
        <w:trPr>
          <w:trHeight w:val="259"/>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w:t>
            </w: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Pr>
                <w:rFonts w:ascii="Arial" w:hAnsi="Arial"/>
                <w:sz w:val="16"/>
                <w:szCs w:val="16"/>
              </w:rPr>
              <w:t>24812</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100</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Pr>
                <w:rFonts w:ascii="Arial" w:hAnsi="Arial"/>
                <w:sz w:val="16"/>
                <w:szCs w:val="16"/>
              </w:rPr>
              <w:t>34041</w:t>
            </w: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r w:rsidRPr="00C4092A">
              <w:rPr>
                <w:rFonts w:ascii="Arial" w:hAnsi="Arial"/>
                <w:sz w:val="16"/>
                <w:szCs w:val="16"/>
              </w:rPr>
              <w:t>100</w:t>
            </w: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 xml:space="preserve">Zahraničie </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 xml:space="preserve">    </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12" w:space="0" w:color="auto"/>
              <w:right w:val="single" w:sz="4" w:space="0" w:color="auto"/>
            </w:tcBorders>
          </w:tcPr>
          <w:p w:rsidR="0070604B" w:rsidRPr="00C4092A" w:rsidRDefault="0070604B" w:rsidP="00D710CE">
            <w:pPr>
              <w:rPr>
                <w:rFonts w:ascii="Arial" w:hAnsi="Arial"/>
                <w:sz w:val="16"/>
                <w:szCs w:val="16"/>
                <w:lang w:val="en-US"/>
              </w:rPr>
            </w:pPr>
            <w:r w:rsidRPr="00C4092A">
              <w:rPr>
                <w:rFonts w:ascii="Arial" w:hAnsi="Arial"/>
                <w:sz w:val="16"/>
                <w:szCs w:val="16"/>
              </w:rPr>
              <w:t>Predaje celkom  (</w:t>
            </w:r>
            <w:r w:rsidRPr="00C4092A">
              <w:rPr>
                <w:rFonts w:ascii="Arial" w:hAnsi="Arial"/>
                <w:sz w:val="16"/>
                <w:szCs w:val="16"/>
                <w:lang w:val="en-US"/>
              </w:rPr>
              <w:t>01,05)</w:t>
            </w: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r>
              <w:rPr>
                <w:rFonts w:ascii="Arial" w:hAnsi="Arial"/>
                <w:sz w:val="16"/>
                <w:szCs w:val="16"/>
              </w:rPr>
              <w:t>24812</w:t>
            </w: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r>
              <w:rPr>
                <w:rFonts w:ascii="Arial" w:hAnsi="Arial"/>
                <w:sz w:val="16"/>
                <w:szCs w:val="16"/>
              </w:rPr>
              <w:t>34041</w:t>
            </w:r>
          </w:p>
        </w:tc>
        <w:tc>
          <w:tcPr>
            <w:tcW w:w="1807" w:type="dxa"/>
            <w:tcBorders>
              <w:top w:val="single" w:sz="4" w:space="0" w:color="auto"/>
              <w:left w:val="single" w:sz="4" w:space="0" w:color="auto"/>
              <w:bottom w:val="single" w:sz="12" w:space="0" w:color="auto"/>
              <w:right w:val="single" w:sz="12" w:space="0" w:color="auto"/>
            </w:tcBorders>
          </w:tcPr>
          <w:p w:rsidR="0070604B" w:rsidRPr="00C4092A" w:rsidRDefault="0070604B" w:rsidP="00D710CE">
            <w:pPr>
              <w:rPr>
                <w:rFonts w:ascii="Arial" w:hAnsi="Arial"/>
                <w:sz w:val="16"/>
                <w:szCs w:val="16"/>
              </w:rPr>
            </w:pPr>
          </w:p>
        </w:tc>
      </w:tr>
    </w:tbl>
    <w:p w:rsidR="0070604B" w:rsidRPr="00C4092A" w:rsidRDefault="0070604B" w:rsidP="0070604B">
      <w:pPr>
        <w:rPr>
          <w:rFonts w:ascii="Arial" w:hAnsi="Arial"/>
          <w:sz w:val="16"/>
          <w:szCs w:val="16"/>
        </w:rPr>
      </w:pPr>
      <w:r w:rsidRPr="00C4092A">
        <w:rPr>
          <w:rFonts w:ascii="Arial" w:hAnsi="Arial"/>
          <w:sz w:val="16"/>
          <w:szCs w:val="16"/>
        </w:rPr>
        <w:t>Komoditná štruktúra predajov (výrobkov, tovaru, služieb):- nie sú komodity</w:t>
      </w:r>
    </w:p>
    <w:p w:rsidR="0070604B" w:rsidRPr="00C4092A" w:rsidRDefault="0070604B" w:rsidP="0070604B">
      <w:pPr>
        <w:rPr>
          <w:rFonts w:ascii="Arial" w:hAnsi="Arial"/>
          <w:sz w:val="16"/>
          <w:szCs w:val="16"/>
        </w:rPr>
      </w:pP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70604B" w:rsidRPr="00C4092A" w:rsidTr="00D710CE">
        <w:trPr>
          <w:jc w:val="center"/>
        </w:trPr>
        <w:tc>
          <w:tcPr>
            <w:tcW w:w="2553" w:type="dxa"/>
            <w:tcBorders>
              <w:top w:val="single" w:sz="12" w:space="0" w:color="auto"/>
              <w:left w:val="single" w:sz="12"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Komodita</w:t>
            </w:r>
          </w:p>
        </w:tc>
        <w:tc>
          <w:tcPr>
            <w:tcW w:w="3614" w:type="dxa"/>
            <w:gridSpan w:val="2"/>
            <w:tcBorders>
              <w:top w:val="single" w:sz="12"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201</w:t>
            </w:r>
            <w:r>
              <w:rPr>
                <w:rFonts w:ascii="Arial" w:hAnsi="Arial"/>
                <w:sz w:val="16"/>
                <w:szCs w:val="16"/>
              </w:rPr>
              <w:t>5</w:t>
            </w:r>
          </w:p>
        </w:tc>
        <w:tc>
          <w:tcPr>
            <w:tcW w:w="3614" w:type="dxa"/>
            <w:gridSpan w:val="2"/>
            <w:tcBorders>
              <w:top w:val="single" w:sz="12" w:space="0" w:color="auto"/>
              <w:left w:val="single" w:sz="4" w:space="0" w:color="auto"/>
              <w:bottom w:val="single" w:sz="4" w:space="0" w:color="auto"/>
              <w:right w:val="single" w:sz="12" w:space="0" w:color="auto"/>
            </w:tcBorders>
          </w:tcPr>
          <w:p w:rsidR="0070604B" w:rsidRPr="00C4092A" w:rsidRDefault="0070604B" w:rsidP="00D710CE">
            <w:pPr>
              <w:pStyle w:val="Hlavika"/>
              <w:tabs>
                <w:tab w:val="left" w:pos="708"/>
              </w:tabs>
              <w:jc w:val="center"/>
              <w:rPr>
                <w:rFonts w:ascii="Arial" w:hAnsi="Arial"/>
                <w:sz w:val="16"/>
                <w:szCs w:val="16"/>
                <w:lang w:val="sk-SK"/>
              </w:rPr>
            </w:pPr>
            <w:r w:rsidRPr="00C4092A">
              <w:rPr>
                <w:rFonts w:ascii="Arial" w:hAnsi="Arial"/>
                <w:sz w:val="16"/>
                <w:szCs w:val="16"/>
                <w:lang w:val="sk-SK"/>
              </w:rPr>
              <w:t>201</w:t>
            </w:r>
            <w:r>
              <w:rPr>
                <w:rFonts w:ascii="Arial" w:hAnsi="Arial"/>
                <w:sz w:val="16"/>
                <w:szCs w:val="16"/>
                <w:lang w:val="sk-SK"/>
              </w:rPr>
              <w:t>4</w:t>
            </w: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Materiál-prefakt.</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jc w:val="center"/>
              <w:rPr>
                <w:rFonts w:ascii="Arial" w:hAnsi="Arial"/>
                <w:sz w:val="16"/>
                <w:szCs w:val="16"/>
              </w:rPr>
            </w:pPr>
            <w:r w:rsidRPr="00C4092A">
              <w:rPr>
                <w:rFonts w:ascii="Arial" w:hAnsi="Arial"/>
                <w:sz w:val="16"/>
                <w:szCs w:val="16"/>
              </w:rPr>
              <w:t>%</w:t>
            </w: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Zahraničie celkom</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 xml:space="preserve">    v tom:  </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70604B" w:rsidRPr="00C4092A" w:rsidRDefault="0070604B" w:rsidP="00D710CE">
            <w:pPr>
              <w:rPr>
                <w:rFonts w:ascii="Arial" w:hAnsi="Arial"/>
                <w:sz w:val="16"/>
                <w:szCs w:val="16"/>
              </w:rPr>
            </w:pPr>
          </w:p>
        </w:tc>
      </w:tr>
      <w:tr w:rsidR="0070604B" w:rsidRPr="00C4092A" w:rsidTr="00D710CE">
        <w:trPr>
          <w:jc w:val="center"/>
        </w:trPr>
        <w:tc>
          <w:tcPr>
            <w:tcW w:w="2553" w:type="dxa"/>
            <w:tcBorders>
              <w:top w:val="single" w:sz="4" w:space="0" w:color="auto"/>
              <w:left w:val="single" w:sz="12" w:space="0" w:color="auto"/>
              <w:bottom w:val="single" w:sz="12"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Predaje celkom (01,05)</w:t>
            </w: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70604B" w:rsidRPr="00C4092A" w:rsidRDefault="0070604B" w:rsidP="00D710CE">
            <w:pPr>
              <w:rPr>
                <w:rFonts w:ascii="Arial" w:hAnsi="Arial"/>
                <w:sz w:val="16"/>
                <w:szCs w:val="16"/>
              </w:rPr>
            </w:pPr>
          </w:p>
        </w:tc>
        <w:tc>
          <w:tcPr>
            <w:tcW w:w="1807" w:type="dxa"/>
            <w:tcBorders>
              <w:top w:val="single" w:sz="4" w:space="0" w:color="auto"/>
              <w:left w:val="single" w:sz="4" w:space="0" w:color="auto"/>
              <w:bottom w:val="single" w:sz="12" w:space="0" w:color="auto"/>
              <w:right w:val="single" w:sz="12" w:space="0" w:color="auto"/>
            </w:tcBorders>
          </w:tcPr>
          <w:p w:rsidR="0070604B" w:rsidRPr="00C4092A" w:rsidRDefault="0070604B" w:rsidP="00D710CE">
            <w:pPr>
              <w:rPr>
                <w:rFonts w:ascii="Arial" w:hAnsi="Arial"/>
                <w:sz w:val="16"/>
                <w:szCs w:val="16"/>
              </w:rPr>
            </w:pPr>
          </w:p>
        </w:tc>
      </w:tr>
    </w:tbl>
    <w:p w:rsidR="0070604B" w:rsidRDefault="0070604B" w:rsidP="0070604B">
      <w:pPr>
        <w:rPr>
          <w:rFonts w:ascii="Arial" w:hAnsi="Arial"/>
          <w:sz w:val="20"/>
          <w:szCs w:val="20"/>
        </w:rPr>
      </w:pPr>
    </w:p>
    <w:p w:rsidR="0070604B" w:rsidRDefault="0070604B" w:rsidP="0070604B">
      <w:pPr>
        <w:rPr>
          <w:rFonts w:ascii="Arial" w:hAnsi="Arial"/>
          <w:b/>
          <w:sz w:val="20"/>
          <w:szCs w:val="20"/>
        </w:rPr>
      </w:pPr>
      <w:r>
        <w:rPr>
          <w:rFonts w:ascii="Arial" w:hAnsi="Arial"/>
          <w:b/>
          <w:sz w:val="20"/>
          <w:lang w:val="en-US"/>
        </w:rPr>
        <w:t xml:space="preserve">       b)   </w:t>
      </w:r>
      <w:r>
        <w:rPr>
          <w:rFonts w:ascii="Arial" w:hAnsi="Arial"/>
          <w:b/>
          <w:sz w:val="20"/>
        </w:rPr>
        <w:t>Údaje o zmene stavu zásob vlastnej výroby</w:t>
      </w:r>
    </w:p>
    <w:p w:rsidR="0070604B" w:rsidRDefault="0070604B" w:rsidP="0070604B">
      <w:pPr>
        <w:ind w:left="360"/>
        <w:rPr>
          <w:rFonts w:ascii="Arial" w:hAnsi="Arial"/>
          <w:b/>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843"/>
        <w:gridCol w:w="1393"/>
        <w:gridCol w:w="1726"/>
        <w:gridCol w:w="1580"/>
        <w:gridCol w:w="1822"/>
        <w:gridCol w:w="1417"/>
      </w:tblGrid>
      <w:tr w:rsidR="0070604B" w:rsidTr="00D710CE">
        <w:tc>
          <w:tcPr>
            <w:tcW w:w="1843" w:type="dxa"/>
            <w:tcBorders>
              <w:top w:val="single" w:sz="12"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rPr>
            </w:pPr>
          </w:p>
        </w:tc>
        <w:tc>
          <w:tcPr>
            <w:tcW w:w="1393"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Stav k 1.1.BO</w:t>
            </w:r>
          </w:p>
        </w:tc>
        <w:tc>
          <w:tcPr>
            <w:tcW w:w="1726"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Stav k 31.12.BO</w:t>
            </w:r>
          </w:p>
        </w:tc>
        <w:tc>
          <w:tcPr>
            <w:tcW w:w="1580"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Zmena stavu</w:t>
            </w:r>
          </w:p>
        </w:tc>
        <w:tc>
          <w:tcPr>
            <w:tcW w:w="1822"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6"/>
                <w:szCs w:val="20"/>
              </w:rPr>
            </w:pPr>
            <w:r>
              <w:rPr>
                <w:rFonts w:ascii="Arial" w:hAnsi="Arial"/>
                <w:sz w:val="16"/>
              </w:rPr>
              <w:t>Účet zmeny stavu</w:t>
            </w:r>
          </w:p>
        </w:tc>
        <w:tc>
          <w:tcPr>
            <w:tcW w:w="1417" w:type="dxa"/>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6"/>
                <w:szCs w:val="20"/>
              </w:rPr>
            </w:pPr>
            <w:r>
              <w:rPr>
                <w:rFonts w:ascii="Arial" w:hAnsi="Arial"/>
                <w:sz w:val="16"/>
              </w:rPr>
              <w:t>Rozdiel</w:t>
            </w:r>
          </w:p>
        </w:tc>
      </w:tr>
      <w:tr w:rsidR="0070604B" w:rsidTr="00D710CE">
        <w:tc>
          <w:tcPr>
            <w:tcW w:w="1843"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6"/>
                <w:szCs w:val="20"/>
                <w:lang w:val="en-US"/>
              </w:rPr>
            </w:pPr>
            <w:r>
              <w:rPr>
                <w:rFonts w:ascii="Arial" w:hAnsi="Arial"/>
                <w:sz w:val="16"/>
              </w:rPr>
              <w:t>Nedokončená výroba   účet(</w:t>
            </w:r>
            <w:r>
              <w:rPr>
                <w:rFonts w:ascii="Arial" w:hAnsi="Arial"/>
                <w:sz w:val="16"/>
                <w:lang w:val="en-US"/>
              </w:rPr>
              <w:t>121)</w:t>
            </w:r>
          </w:p>
        </w:tc>
        <w:tc>
          <w:tcPr>
            <w:tcW w:w="1393"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4" w:space="0" w:color="auto"/>
              <w:right w:val="single" w:sz="4" w:space="0" w:color="auto"/>
            </w:tcBorders>
          </w:tcPr>
          <w:p w:rsidR="0070604B" w:rsidRDefault="0070604B" w:rsidP="00D710CE">
            <w:pPr>
              <w:pStyle w:val="Hlavika"/>
              <w:tabs>
                <w:tab w:val="left" w:pos="708"/>
              </w:tabs>
              <w:rPr>
                <w:rFonts w:ascii="Arial" w:hAnsi="Arial"/>
                <w:sz w:val="16"/>
                <w:lang w:val="sk-SK"/>
              </w:rPr>
            </w:pPr>
            <w:r>
              <w:rPr>
                <w:rFonts w:ascii="Arial" w:hAnsi="Arial"/>
                <w:sz w:val="16"/>
                <w:lang w:val="sk-SK"/>
              </w:rPr>
              <w:t>0</w:t>
            </w:r>
          </w:p>
        </w:tc>
        <w:tc>
          <w:tcPr>
            <w:tcW w:w="1822"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6"/>
                <w:szCs w:val="20"/>
              </w:rPr>
            </w:pPr>
            <w:r>
              <w:rPr>
                <w:rFonts w:ascii="Arial" w:hAnsi="Arial"/>
                <w:sz w:val="16"/>
                <w:szCs w:val="20"/>
              </w:rPr>
              <w:t>0</w:t>
            </w:r>
          </w:p>
        </w:tc>
      </w:tr>
      <w:tr w:rsidR="0070604B" w:rsidTr="00D710CE">
        <w:tc>
          <w:tcPr>
            <w:tcW w:w="1843"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16"/>
                <w:szCs w:val="20"/>
                <w:lang w:val="en-US"/>
              </w:rPr>
            </w:pPr>
            <w:r>
              <w:rPr>
                <w:rFonts w:ascii="Arial" w:hAnsi="Arial"/>
                <w:sz w:val="16"/>
              </w:rPr>
              <w:t>Výrobky účet</w:t>
            </w:r>
            <w:r>
              <w:rPr>
                <w:rFonts w:ascii="Arial" w:hAnsi="Arial"/>
                <w:sz w:val="16"/>
                <w:lang w:val="en-US"/>
              </w:rPr>
              <w:t>(123)</w:t>
            </w:r>
          </w:p>
        </w:tc>
        <w:tc>
          <w:tcPr>
            <w:tcW w:w="1393"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822"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6"/>
                <w:szCs w:val="20"/>
              </w:rPr>
            </w:pPr>
            <w:r>
              <w:rPr>
                <w:rFonts w:ascii="Arial" w:hAnsi="Arial"/>
                <w:sz w:val="16"/>
                <w:szCs w:val="20"/>
              </w:rPr>
              <w:t>0</w:t>
            </w:r>
          </w:p>
        </w:tc>
      </w:tr>
    </w:tbl>
    <w:p w:rsidR="0070604B" w:rsidRDefault="0070604B" w:rsidP="0070604B">
      <w:pPr>
        <w:ind w:left="360"/>
        <w:rPr>
          <w:rFonts w:ascii="Arial" w:hAnsi="Arial"/>
          <w:sz w:val="16"/>
          <w:szCs w:val="20"/>
        </w:rPr>
      </w:pPr>
    </w:p>
    <w:p w:rsidR="0070604B" w:rsidRPr="0048319D" w:rsidRDefault="0070604B" w:rsidP="0070604B">
      <w:pPr>
        <w:pStyle w:val="Hlavika"/>
        <w:tabs>
          <w:tab w:val="left" w:pos="708"/>
        </w:tabs>
        <w:ind w:left="426" w:hanging="207"/>
        <w:jc w:val="both"/>
        <w:rPr>
          <w:b/>
          <w:bCs/>
          <w:sz w:val="16"/>
          <w:szCs w:val="16"/>
        </w:rPr>
      </w:pPr>
      <w:r w:rsidRPr="0048319D">
        <w:rPr>
          <w:rFonts w:ascii="Arial" w:hAnsi="Arial"/>
          <w:sz w:val="16"/>
          <w:szCs w:val="16"/>
          <w:lang w:val="sk-SK"/>
        </w:rPr>
        <w:t xml:space="preserve">  </w:t>
      </w:r>
      <w:r w:rsidRPr="0048319D">
        <w:rPr>
          <w:sz w:val="16"/>
          <w:szCs w:val="16"/>
        </w:rPr>
        <w:t xml:space="preserve"> Zdôvodnenie vzniku tohoto rozdielu </w:t>
      </w:r>
      <w:r w:rsidRPr="0048319D">
        <w:rPr>
          <w:b/>
          <w:bCs/>
          <w:sz w:val="16"/>
          <w:szCs w:val="16"/>
        </w:rPr>
        <w:t>: rozdiely nevznikli</w:t>
      </w:r>
    </w:p>
    <w:p w:rsidR="0070604B" w:rsidRPr="0048319D" w:rsidRDefault="0070604B" w:rsidP="0070604B">
      <w:pPr>
        <w:pStyle w:val="Hlavika"/>
        <w:tabs>
          <w:tab w:val="left" w:pos="708"/>
        </w:tabs>
        <w:rPr>
          <w:rFonts w:ascii="Arial" w:hAnsi="Arial"/>
          <w:i/>
          <w:sz w:val="16"/>
          <w:szCs w:val="16"/>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5103"/>
      </w:tblGrid>
      <w:tr w:rsidR="0070604B" w:rsidRPr="0048319D" w:rsidTr="00D710CE">
        <w:trPr>
          <w:trHeight w:val="234"/>
        </w:trPr>
        <w:tc>
          <w:tcPr>
            <w:tcW w:w="3261" w:type="dxa"/>
            <w:tcBorders>
              <w:top w:val="single" w:sz="12" w:space="0" w:color="auto"/>
              <w:left w:val="single" w:sz="12" w:space="0" w:color="auto"/>
              <w:bottom w:val="single" w:sz="4" w:space="0" w:color="auto"/>
              <w:right w:val="single" w:sz="4"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Položka</w:t>
            </w:r>
          </w:p>
        </w:tc>
        <w:tc>
          <w:tcPr>
            <w:tcW w:w="5103" w:type="dxa"/>
            <w:tcBorders>
              <w:top w:val="single" w:sz="12" w:space="0" w:color="auto"/>
              <w:left w:val="single" w:sz="4" w:space="0" w:color="auto"/>
              <w:bottom w:val="single" w:sz="4" w:space="0" w:color="auto"/>
              <w:right w:val="single" w:sz="12"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Odôvodnenie rozdielu</w:t>
            </w:r>
          </w:p>
        </w:tc>
      </w:tr>
      <w:tr w:rsidR="0070604B" w:rsidRPr="0048319D" w:rsidTr="00D710CE">
        <w:tc>
          <w:tcPr>
            <w:tcW w:w="3261"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 manká a</w:t>
            </w:r>
            <w:r>
              <w:rPr>
                <w:rFonts w:ascii="Arial" w:hAnsi="Arial"/>
                <w:sz w:val="16"/>
                <w:szCs w:val="16"/>
              </w:rPr>
              <w:t> </w:t>
            </w:r>
            <w:r w:rsidRPr="0048319D">
              <w:rPr>
                <w:rFonts w:ascii="Arial" w:hAnsi="Arial"/>
                <w:sz w:val="16"/>
                <w:szCs w:val="16"/>
              </w:rPr>
              <w:t>škody</w:t>
            </w:r>
          </w:p>
        </w:tc>
        <w:tc>
          <w:tcPr>
            <w:tcW w:w="5103"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RPr="0048319D" w:rsidTr="00D710CE">
        <w:tc>
          <w:tcPr>
            <w:tcW w:w="3261"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 opravné položky</w:t>
            </w:r>
          </w:p>
        </w:tc>
        <w:tc>
          <w:tcPr>
            <w:tcW w:w="5103"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RPr="0048319D" w:rsidTr="00D710CE">
        <w:tc>
          <w:tcPr>
            <w:tcW w:w="3261"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 zmena metódy oceňovania</w:t>
            </w:r>
          </w:p>
        </w:tc>
        <w:tc>
          <w:tcPr>
            <w:tcW w:w="5103"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RPr="0048319D" w:rsidTr="00D710CE">
        <w:tc>
          <w:tcPr>
            <w:tcW w:w="3261" w:type="dxa"/>
            <w:tcBorders>
              <w:top w:val="single" w:sz="4" w:space="0" w:color="auto"/>
              <w:left w:val="single" w:sz="12" w:space="0" w:color="auto"/>
              <w:bottom w:val="single" w:sz="12"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 dary</w:t>
            </w:r>
          </w:p>
        </w:tc>
        <w:tc>
          <w:tcPr>
            <w:tcW w:w="5103" w:type="dxa"/>
            <w:tcBorders>
              <w:top w:val="single" w:sz="4" w:space="0" w:color="auto"/>
              <w:left w:val="single" w:sz="4" w:space="0" w:color="auto"/>
              <w:bottom w:val="single" w:sz="12"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bl>
    <w:p w:rsidR="0070604B" w:rsidRPr="0048319D" w:rsidRDefault="0070604B" w:rsidP="0070604B">
      <w:pPr>
        <w:rPr>
          <w:rFonts w:ascii="Arial" w:hAnsi="Arial"/>
          <w:sz w:val="16"/>
          <w:szCs w:val="16"/>
        </w:rPr>
      </w:pPr>
    </w:p>
    <w:p w:rsidR="0070604B" w:rsidRPr="0048319D" w:rsidRDefault="0070604B" w:rsidP="0070604B">
      <w:pPr>
        <w:rPr>
          <w:rFonts w:ascii="Arial" w:hAnsi="Arial"/>
          <w:b/>
          <w:sz w:val="16"/>
          <w:szCs w:val="16"/>
        </w:rPr>
      </w:pPr>
      <w:r w:rsidRPr="0048319D">
        <w:rPr>
          <w:rFonts w:ascii="Arial" w:hAnsi="Arial"/>
          <w:b/>
          <w:sz w:val="16"/>
          <w:szCs w:val="16"/>
          <w:lang w:val="en-US"/>
        </w:rPr>
        <w:t xml:space="preserve">      c)  </w:t>
      </w:r>
      <w:r w:rsidRPr="0048319D">
        <w:rPr>
          <w:rFonts w:ascii="Arial" w:hAnsi="Arial"/>
          <w:bCs/>
          <w:sz w:val="16"/>
          <w:szCs w:val="16"/>
          <w:lang w:val="en-US"/>
        </w:rPr>
        <w:t xml:space="preserve"> Opis a suma v</w:t>
      </w:r>
      <w:r w:rsidRPr="0048319D">
        <w:rPr>
          <w:rFonts w:ascii="Arial" w:hAnsi="Arial"/>
          <w:bCs/>
          <w:sz w:val="16"/>
          <w:szCs w:val="16"/>
        </w:rPr>
        <w:t xml:space="preserve">ýznamných položiek pri aktivácii nákladov </w:t>
      </w:r>
    </w:p>
    <w:p w:rsidR="0070604B" w:rsidRPr="0048319D" w:rsidRDefault="0070604B" w:rsidP="0070604B">
      <w:pPr>
        <w:rPr>
          <w:rFonts w:ascii="Arial" w:hAnsi="Arial"/>
          <w:bCs/>
          <w:sz w:val="16"/>
          <w:szCs w:val="16"/>
        </w:rPr>
      </w:pPr>
      <w:r w:rsidRPr="0048319D">
        <w:rPr>
          <w:rFonts w:ascii="Arial" w:hAnsi="Arial"/>
          <w:b/>
          <w:sz w:val="16"/>
          <w:szCs w:val="16"/>
        </w:rPr>
        <w:t xml:space="preserve">      d)   </w:t>
      </w:r>
      <w:r w:rsidRPr="0048319D">
        <w:rPr>
          <w:rFonts w:ascii="Arial" w:hAnsi="Arial"/>
          <w:bCs/>
          <w:sz w:val="16"/>
          <w:szCs w:val="16"/>
        </w:rPr>
        <w:t>Opis a suma ostatných významných položiek výnosov z hospodárskej činnosti</w:t>
      </w:r>
    </w:p>
    <w:p w:rsidR="0070604B" w:rsidRPr="0048319D" w:rsidRDefault="0070604B" w:rsidP="0070604B">
      <w:pPr>
        <w:rPr>
          <w:rFonts w:ascii="Arial" w:hAnsi="Arial"/>
          <w:b/>
          <w:sz w:val="16"/>
          <w:szCs w:val="16"/>
        </w:rPr>
      </w:pPr>
    </w:p>
    <w:p w:rsidR="0070604B" w:rsidRDefault="0070604B" w:rsidP="0070604B">
      <w:pPr>
        <w:ind w:firstLine="360"/>
        <w:rPr>
          <w:rFonts w:ascii="Arial" w:hAnsi="Arial"/>
          <w:b/>
          <w:sz w:val="18"/>
          <w:szCs w:val="20"/>
        </w:rPr>
      </w:pPr>
      <w:r>
        <w:rPr>
          <w:rFonts w:ascii="Arial" w:hAnsi="Arial"/>
          <w:b/>
          <w:sz w:val="18"/>
        </w:rPr>
        <w:t>e)   Kurzové rozdiely</w:t>
      </w:r>
    </w:p>
    <w:p w:rsidR="0070604B" w:rsidRDefault="0070604B" w:rsidP="0070604B">
      <w:pPr>
        <w:rPr>
          <w:rFonts w:ascii="Arial" w:hAnsi="Arial"/>
          <w:b/>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387"/>
        <w:gridCol w:w="2197"/>
        <w:gridCol w:w="2197"/>
      </w:tblGrid>
      <w:tr w:rsidR="0070604B" w:rsidTr="00D710CE">
        <w:tc>
          <w:tcPr>
            <w:tcW w:w="5387" w:type="dxa"/>
            <w:tcBorders>
              <w:top w:val="single" w:sz="12"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rPr>
            </w:pPr>
          </w:p>
        </w:tc>
        <w:tc>
          <w:tcPr>
            <w:tcW w:w="2197" w:type="dxa"/>
            <w:tcBorders>
              <w:top w:val="single" w:sz="12"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Výnosy</w:t>
            </w:r>
          </w:p>
        </w:tc>
        <w:tc>
          <w:tcPr>
            <w:tcW w:w="2197" w:type="dxa"/>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rPr>
              <w:t>Náklady</w:t>
            </w:r>
          </w:p>
        </w:tc>
      </w:tr>
      <w:tr w:rsidR="0070604B" w:rsidTr="00D710CE">
        <w:tc>
          <w:tcPr>
            <w:tcW w:w="5387"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lang w:val="en-US"/>
              </w:rPr>
            </w:pPr>
            <w:r>
              <w:rPr>
                <w:rFonts w:ascii="Arial" w:hAnsi="Arial"/>
                <w:sz w:val="18"/>
              </w:rPr>
              <w:t xml:space="preserve">Realizované kurzové zisky/straty </w:t>
            </w:r>
            <w:r>
              <w:rPr>
                <w:rFonts w:ascii="Arial" w:hAnsi="Arial"/>
                <w:sz w:val="18"/>
                <w:lang w:val="en-US"/>
              </w:rPr>
              <w:t>(r.42, 43)</w:t>
            </w:r>
          </w:p>
        </w:tc>
        <w:tc>
          <w:tcPr>
            <w:tcW w:w="2197"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2197"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387"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18"/>
                <w:szCs w:val="20"/>
                <w:lang w:val="en-US"/>
              </w:rPr>
            </w:pPr>
            <w:r>
              <w:rPr>
                <w:rFonts w:ascii="Arial" w:hAnsi="Arial"/>
                <w:sz w:val="18"/>
              </w:rPr>
              <w:t xml:space="preserve">Nerealizované kurzové rozdiely </w:t>
            </w:r>
            <w:r>
              <w:rPr>
                <w:rFonts w:ascii="Arial" w:hAnsi="Arial"/>
                <w:sz w:val="18"/>
                <w:lang w:val="en-US"/>
              </w:rPr>
              <w:t>(r.42,43)</w:t>
            </w:r>
          </w:p>
          <w:p w:rsidR="0070604B" w:rsidRDefault="0070604B" w:rsidP="0070604B">
            <w:pPr>
              <w:numPr>
                <w:ilvl w:val="1"/>
                <w:numId w:val="10"/>
              </w:numPr>
              <w:spacing w:after="0" w:line="240" w:lineRule="auto"/>
              <w:rPr>
                <w:rFonts w:ascii="Arial" w:hAnsi="Arial"/>
                <w:sz w:val="18"/>
                <w:szCs w:val="20"/>
              </w:rPr>
            </w:pPr>
            <w:r>
              <w:rPr>
                <w:rFonts w:ascii="Arial" w:hAnsi="Arial"/>
                <w:sz w:val="18"/>
              </w:rPr>
              <w:t>z prekurzovania bankových účtov        a pokladne k 31.12.</w:t>
            </w:r>
          </w:p>
          <w:p w:rsidR="0070604B" w:rsidRDefault="0070604B" w:rsidP="0070604B">
            <w:pPr>
              <w:numPr>
                <w:ilvl w:val="1"/>
                <w:numId w:val="10"/>
              </w:numPr>
              <w:spacing w:after="0" w:line="240" w:lineRule="auto"/>
              <w:rPr>
                <w:rFonts w:ascii="Arial" w:hAnsi="Arial"/>
                <w:sz w:val="18"/>
                <w:szCs w:val="20"/>
              </w:rPr>
            </w:pPr>
            <w:r>
              <w:rPr>
                <w:rFonts w:ascii="Arial" w:hAnsi="Arial"/>
                <w:sz w:val="18"/>
              </w:rPr>
              <w:t>z prekurzovania ostatných položiek majetku a záväzkov k 31.12.</w:t>
            </w:r>
          </w:p>
        </w:tc>
        <w:tc>
          <w:tcPr>
            <w:tcW w:w="2197"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8"/>
                <w:szCs w:val="20"/>
              </w:rPr>
            </w:pPr>
          </w:p>
        </w:tc>
        <w:tc>
          <w:tcPr>
            <w:tcW w:w="2197"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8"/>
                <w:szCs w:val="20"/>
              </w:rPr>
            </w:pPr>
          </w:p>
        </w:tc>
      </w:tr>
    </w:tbl>
    <w:p w:rsidR="0070604B" w:rsidRDefault="0070604B" w:rsidP="0070604B">
      <w:pPr>
        <w:rPr>
          <w:rFonts w:ascii="Arial" w:hAnsi="Arial"/>
          <w:sz w:val="20"/>
          <w:szCs w:val="20"/>
        </w:rPr>
      </w:pPr>
    </w:p>
    <w:p w:rsidR="0070604B" w:rsidRDefault="0070604B" w:rsidP="0070604B">
      <w:pPr>
        <w:pStyle w:val="Hlavika"/>
        <w:tabs>
          <w:tab w:val="left" w:pos="708"/>
        </w:tabs>
        <w:rPr>
          <w:rFonts w:ascii="Arial" w:hAnsi="Arial"/>
          <w:lang w:val="sk-SK"/>
        </w:rPr>
      </w:pPr>
      <w:r>
        <w:rPr>
          <w:rFonts w:ascii="Arial" w:hAnsi="Arial"/>
          <w:b/>
          <w:lang w:val="sk-SK"/>
        </w:rPr>
        <w:t xml:space="preserve">        f</w:t>
      </w:r>
      <w:r>
        <w:rPr>
          <w:rFonts w:ascii="Arial" w:hAnsi="Arial"/>
          <w:b/>
          <w:lang w:val="en-US"/>
        </w:rPr>
        <w:t xml:space="preserve">)   </w:t>
      </w:r>
      <w:r>
        <w:rPr>
          <w:rFonts w:ascii="Arial" w:hAnsi="Arial"/>
          <w:b/>
          <w:lang w:val="sk-SK"/>
        </w:rPr>
        <w:t>Údaje o významných mimoriadnych  výnosoch</w:t>
      </w:r>
    </w:p>
    <w:p w:rsidR="0070604B" w:rsidRDefault="0070604B" w:rsidP="0070604B">
      <w:pPr>
        <w:rPr>
          <w:rFonts w:ascii="Arial" w:hAnsi="Arial"/>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70604B" w:rsidTr="00D710CE">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Mimoriadne výnosy</w:t>
            </w:r>
          </w:p>
        </w:tc>
        <w:tc>
          <w:tcPr>
            <w:tcW w:w="3969" w:type="dxa"/>
            <w:gridSpan w:val="2"/>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rPr>
              <w:t xml:space="preserve">Hodnota </w:t>
            </w:r>
          </w:p>
        </w:tc>
      </w:tr>
      <w:tr w:rsidR="0070604B" w:rsidTr="00D710CE">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70604B" w:rsidRDefault="0070604B" w:rsidP="00D710CE">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2015</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szCs w:val="20"/>
              </w:rPr>
              <w:t>2014</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rPr>
              <w:t>Výnosy zo zmeny metódy</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rPr>
              <w:t>Náhrady škôd</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Default="0070604B" w:rsidP="00D710CE">
            <w:pPr>
              <w:tabs>
                <w:tab w:val="left" w:pos="356"/>
              </w:tabs>
              <w:rPr>
                <w:rFonts w:ascii="Arial" w:hAnsi="Arial"/>
                <w:sz w:val="18"/>
                <w:szCs w:val="20"/>
              </w:rPr>
            </w:pPr>
            <w:r>
              <w:rPr>
                <w:rFonts w:ascii="Arial" w:hAnsi="Arial"/>
                <w:sz w:val="18"/>
              </w:rPr>
              <w:t>Zúčtovanie rezerv</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rPr>
              <w:t>Ostatné mimoriadne výnosy</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rPr>
              <w:t>Zúčtovanie opravných položiek</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r w:rsidR="0070604B" w:rsidTr="00D710CE">
        <w:tc>
          <w:tcPr>
            <w:tcW w:w="5812"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18"/>
              </w:rPr>
            </w:pPr>
            <w:r>
              <w:rPr>
                <w:rFonts w:ascii="Arial" w:hAnsi="Arial"/>
                <w:sz w:val="18"/>
              </w:rPr>
              <w:t>Ostatné prevádzkové výnosy</w:t>
            </w:r>
          </w:p>
        </w:tc>
        <w:tc>
          <w:tcPr>
            <w:tcW w:w="1984"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8"/>
                <w:szCs w:val="20"/>
              </w:rPr>
            </w:pPr>
            <w:r>
              <w:rPr>
                <w:rFonts w:ascii="Arial" w:hAnsi="Arial"/>
                <w:sz w:val="18"/>
                <w:szCs w:val="20"/>
              </w:rPr>
              <w:t>0</w:t>
            </w:r>
          </w:p>
        </w:tc>
      </w:tr>
    </w:tbl>
    <w:p w:rsidR="0070604B" w:rsidRDefault="0070604B" w:rsidP="0070604B">
      <w:pPr>
        <w:rPr>
          <w:rFonts w:ascii="Arial" w:hAnsi="Arial"/>
          <w:sz w:val="18"/>
        </w:rPr>
      </w:pPr>
      <w:r>
        <w:rPr>
          <w:rFonts w:ascii="Arial" w:hAnsi="Arial"/>
          <w:sz w:val="20"/>
          <w:szCs w:val="20"/>
        </w:rPr>
        <w:lastRenderedPageBreak/>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rPr>
        <w:tab/>
      </w:r>
      <w:r>
        <w:rPr>
          <w:rFonts w:ascii="Arial" w:hAnsi="Arial"/>
          <w:sz w:val="18"/>
        </w:rPr>
        <w:t>Spoločnosť nevykazuje v účtovnom období žiadne významné mimoriadne náklady a mimoriadne výnosy.</w:t>
      </w:r>
    </w:p>
    <w:p w:rsidR="0070604B" w:rsidRDefault="0070604B" w:rsidP="0070604B">
      <w:pPr>
        <w:rPr>
          <w:rFonts w:ascii="Arial" w:hAnsi="Arial"/>
          <w:sz w:val="18"/>
        </w:rPr>
      </w:pPr>
    </w:p>
    <w:p w:rsidR="0070604B" w:rsidRDefault="0070604B" w:rsidP="0070604B">
      <w:pPr>
        <w:rPr>
          <w:rFonts w:ascii="Arial" w:hAnsi="Arial"/>
          <w:sz w:val="18"/>
        </w:rPr>
      </w:pPr>
    </w:p>
    <w:p w:rsidR="0070604B" w:rsidRPr="00C745D5" w:rsidRDefault="0070604B" w:rsidP="0070604B">
      <w:pPr>
        <w:rPr>
          <w:rFonts w:ascii="Arial" w:hAnsi="Arial"/>
          <w:b/>
          <w:sz w:val="18"/>
          <w:szCs w:val="18"/>
        </w:rPr>
      </w:pP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sidRPr="00C745D5">
        <w:rPr>
          <w:rFonts w:ascii="Arial" w:hAnsi="Arial"/>
          <w:b/>
          <w:sz w:val="18"/>
          <w:szCs w:val="18"/>
        </w:rPr>
        <w:t>14</w:t>
      </w:r>
    </w:p>
    <w:p w:rsidR="0070604B" w:rsidRPr="00C745D5" w:rsidRDefault="0070604B" w:rsidP="0070604B">
      <w:pPr>
        <w:rPr>
          <w:rFonts w:ascii="Arial" w:hAnsi="Arial"/>
          <w:sz w:val="18"/>
          <w:szCs w:val="18"/>
        </w:rPr>
      </w:pPr>
    </w:p>
    <w:p w:rsidR="0070604B" w:rsidRPr="00C3173F" w:rsidRDefault="0070604B" w:rsidP="0070604B">
      <w:pPr>
        <w:rPr>
          <w:rFonts w:ascii="Arial" w:hAnsi="Arial"/>
          <w:sz w:val="20"/>
          <w:szCs w:val="20"/>
        </w:rPr>
      </w:pPr>
      <w:r>
        <w:rPr>
          <w:rFonts w:ascii="Arial" w:hAnsi="Arial"/>
          <w:sz w:val="18"/>
        </w:rPr>
        <w:t xml:space="preserve">                                                                                                                                                                                                                                              </w:t>
      </w:r>
    </w:p>
    <w:p w:rsidR="0070604B" w:rsidRPr="002C54B6" w:rsidRDefault="0070604B" w:rsidP="0070604B">
      <w:pPr>
        <w:numPr>
          <w:ilvl w:val="0"/>
          <w:numId w:val="37"/>
        </w:numPr>
        <w:spacing w:after="0" w:line="240" w:lineRule="auto"/>
        <w:rPr>
          <w:rFonts w:ascii="Arial" w:hAnsi="Arial"/>
          <w:b/>
          <w:sz w:val="18"/>
          <w:szCs w:val="20"/>
          <w:lang w:val="cs-CZ"/>
        </w:rPr>
      </w:pPr>
      <w:r>
        <w:rPr>
          <w:rFonts w:ascii="Arial" w:hAnsi="Arial"/>
          <w:b/>
          <w:sz w:val="18"/>
          <w:u w:val="single"/>
        </w:rPr>
        <w:t xml:space="preserve">Informácie o nákladoch  </w:t>
      </w:r>
      <w:r w:rsidRPr="002C54B6">
        <w:rPr>
          <w:rFonts w:ascii="Arial" w:hAnsi="Arial"/>
          <w:b/>
          <w:sz w:val="18"/>
        </w:rPr>
        <w:t xml:space="preserve">                                                                                                                      </w:t>
      </w:r>
    </w:p>
    <w:p w:rsidR="0070604B" w:rsidRDefault="0070604B" w:rsidP="0070604B">
      <w:pPr>
        <w:rPr>
          <w:rFonts w:ascii="Arial" w:hAnsi="Arial"/>
          <w:sz w:val="18"/>
          <w:szCs w:val="20"/>
          <w:u w:val="single"/>
        </w:rPr>
      </w:pPr>
    </w:p>
    <w:p w:rsidR="0070604B" w:rsidRDefault="0070604B" w:rsidP="0070604B">
      <w:pPr>
        <w:numPr>
          <w:ilvl w:val="0"/>
          <w:numId w:val="39"/>
        </w:numPr>
        <w:spacing w:after="0" w:line="240" w:lineRule="auto"/>
        <w:rPr>
          <w:rFonts w:ascii="Arial" w:hAnsi="Arial"/>
          <w:b/>
          <w:sz w:val="18"/>
          <w:szCs w:val="20"/>
        </w:rPr>
      </w:pPr>
      <w:r>
        <w:rPr>
          <w:rFonts w:ascii="Arial" w:hAnsi="Arial"/>
          <w:b/>
          <w:sz w:val="18"/>
          <w:lang w:val="en-US"/>
        </w:rPr>
        <w:t>Opis a suma v</w:t>
      </w:r>
      <w:r>
        <w:rPr>
          <w:rFonts w:ascii="Arial" w:hAnsi="Arial"/>
          <w:b/>
          <w:sz w:val="18"/>
        </w:rPr>
        <w:t>ýznamných položiek nákladov za poskytnuté služby</w:t>
      </w:r>
    </w:p>
    <w:p w:rsidR="0070604B" w:rsidRDefault="0070604B" w:rsidP="0070604B">
      <w:pPr>
        <w:ind w:left="360"/>
        <w:rPr>
          <w:rFonts w:ascii="Arial" w:hAnsi="Arial"/>
          <w:b/>
          <w:sz w:val="18"/>
          <w:szCs w:val="20"/>
        </w:rPr>
      </w:pPr>
    </w:p>
    <w:p w:rsidR="0070604B" w:rsidRDefault="0070604B" w:rsidP="0070604B">
      <w:pPr>
        <w:rPr>
          <w:rFonts w:ascii="Arial" w:hAnsi="Arial"/>
          <w:sz w:val="18"/>
          <w:szCs w:val="20"/>
          <w:lang w:val="en-US"/>
        </w:rPr>
      </w:pPr>
      <w:r>
        <w:rPr>
          <w:rFonts w:ascii="Arial" w:hAnsi="Arial"/>
          <w:sz w:val="18"/>
        </w:rPr>
        <w:t xml:space="preserve">      </w:t>
      </w:r>
      <w:r>
        <w:rPr>
          <w:rFonts w:ascii="Arial" w:hAnsi="Arial"/>
          <w:sz w:val="18"/>
        </w:rPr>
        <w:tab/>
        <w:t xml:space="preserve">Spotrebované nákupy a služby </w:t>
      </w:r>
      <w:r>
        <w:rPr>
          <w:rFonts w:ascii="Arial" w:hAnsi="Arial"/>
          <w:sz w:val="18"/>
          <w:lang w:val="en-US"/>
        </w:rPr>
        <w:t>(r.09,10)</w:t>
      </w:r>
    </w:p>
    <w:p w:rsidR="0070604B" w:rsidRDefault="0070604B" w:rsidP="0070604B">
      <w:pPr>
        <w:rPr>
          <w:rFonts w:ascii="Arial" w:hAnsi="Arial"/>
          <w:sz w:val="18"/>
          <w:szCs w:val="20"/>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297"/>
        <w:gridCol w:w="1538"/>
      </w:tblGrid>
      <w:tr w:rsidR="0070604B" w:rsidRPr="0048319D" w:rsidTr="00D710CE">
        <w:tc>
          <w:tcPr>
            <w:tcW w:w="5245" w:type="dxa"/>
            <w:tcBorders>
              <w:top w:val="single" w:sz="12"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p>
        </w:tc>
        <w:tc>
          <w:tcPr>
            <w:tcW w:w="1297"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20</w:t>
            </w:r>
            <w:r>
              <w:rPr>
                <w:rFonts w:ascii="Arial" w:hAnsi="Arial"/>
                <w:sz w:val="16"/>
                <w:szCs w:val="16"/>
              </w:rPr>
              <w:t>15</w:t>
            </w:r>
          </w:p>
        </w:tc>
        <w:tc>
          <w:tcPr>
            <w:tcW w:w="1538" w:type="dxa"/>
            <w:tcBorders>
              <w:top w:val="single" w:sz="12" w:space="0" w:color="auto"/>
              <w:left w:val="single" w:sz="4" w:space="0" w:color="auto"/>
              <w:bottom w:val="single" w:sz="4" w:space="0" w:color="auto"/>
              <w:right w:val="single" w:sz="12"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20</w:t>
            </w:r>
            <w:r>
              <w:rPr>
                <w:rFonts w:ascii="Arial" w:hAnsi="Arial"/>
                <w:sz w:val="16"/>
                <w:szCs w:val="16"/>
              </w:rPr>
              <w:t>14</w:t>
            </w:r>
          </w:p>
        </w:tc>
      </w:tr>
      <w:tr w:rsidR="0070604B" w:rsidRPr="0048319D" w:rsidTr="00D710CE">
        <w:tc>
          <w:tcPr>
            <w:tcW w:w="5245"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Spotreba materiálu</w:t>
            </w:r>
          </w:p>
        </w:tc>
        <w:tc>
          <w:tcPr>
            <w:tcW w:w="129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pStyle w:val="Hlavika"/>
              <w:tabs>
                <w:tab w:val="left" w:pos="708"/>
              </w:tabs>
              <w:rPr>
                <w:rFonts w:ascii="Arial" w:hAnsi="Arial"/>
                <w:sz w:val="16"/>
                <w:szCs w:val="16"/>
                <w:lang w:val="sk-SK"/>
              </w:rPr>
            </w:pPr>
            <w:r>
              <w:rPr>
                <w:rFonts w:ascii="Arial" w:hAnsi="Arial"/>
                <w:sz w:val="16"/>
                <w:szCs w:val="16"/>
                <w:lang w:val="sk-SK"/>
              </w:rPr>
              <w:t>15038</w:t>
            </w:r>
          </w:p>
        </w:tc>
        <w:tc>
          <w:tcPr>
            <w:tcW w:w="1538"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Pr>
                <w:rFonts w:ascii="Arial" w:hAnsi="Arial"/>
                <w:sz w:val="16"/>
                <w:szCs w:val="16"/>
              </w:rPr>
              <w:t>20211</w:t>
            </w:r>
          </w:p>
        </w:tc>
      </w:tr>
      <w:tr w:rsidR="0070604B" w:rsidRPr="0048319D" w:rsidTr="00D710CE">
        <w:tc>
          <w:tcPr>
            <w:tcW w:w="5245"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Spotreba energie</w:t>
            </w:r>
          </w:p>
        </w:tc>
        <w:tc>
          <w:tcPr>
            <w:tcW w:w="129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p>
        </w:tc>
      </w:tr>
      <w:tr w:rsidR="0070604B" w:rsidRPr="0048319D" w:rsidTr="00D710CE">
        <w:trPr>
          <w:trHeight w:val="312"/>
        </w:trPr>
        <w:tc>
          <w:tcPr>
            <w:tcW w:w="5245"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Spotreba ostatných neskladovateľných dodávok</w:t>
            </w:r>
          </w:p>
        </w:tc>
        <w:tc>
          <w:tcPr>
            <w:tcW w:w="129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p>
        </w:tc>
      </w:tr>
      <w:tr w:rsidR="0070604B" w:rsidRPr="0048319D" w:rsidTr="00D710CE">
        <w:tc>
          <w:tcPr>
            <w:tcW w:w="5245"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Služby</w:t>
            </w:r>
          </w:p>
        </w:tc>
        <w:tc>
          <w:tcPr>
            <w:tcW w:w="129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Pr>
                <w:rFonts w:ascii="Arial" w:hAnsi="Arial"/>
                <w:sz w:val="16"/>
                <w:szCs w:val="16"/>
              </w:rPr>
              <w:t>2175</w:t>
            </w:r>
          </w:p>
        </w:tc>
        <w:tc>
          <w:tcPr>
            <w:tcW w:w="1538"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Pr>
                <w:rFonts w:ascii="Arial" w:hAnsi="Arial"/>
                <w:sz w:val="16"/>
                <w:szCs w:val="16"/>
              </w:rPr>
              <w:t>2897</w:t>
            </w:r>
          </w:p>
        </w:tc>
      </w:tr>
      <w:tr w:rsidR="0070604B" w:rsidRPr="0048319D" w:rsidTr="00D710CE">
        <w:tc>
          <w:tcPr>
            <w:tcW w:w="5245" w:type="dxa"/>
            <w:tcBorders>
              <w:top w:val="single" w:sz="4" w:space="0" w:color="auto"/>
              <w:left w:val="single" w:sz="12" w:space="0" w:color="auto"/>
              <w:bottom w:val="single" w:sz="12"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 xml:space="preserve">Z toho: </w:t>
            </w:r>
            <w:r w:rsidRPr="0048319D">
              <w:rPr>
                <w:rFonts w:ascii="Arial" w:hAnsi="Arial"/>
                <w:i/>
                <w:sz w:val="16"/>
                <w:szCs w:val="16"/>
                <w:lang w:val="en-US"/>
              </w:rPr>
              <w:t>(</w:t>
            </w:r>
            <w:r w:rsidRPr="0048319D">
              <w:rPr>
                <w:rFonts w:ascii="Arial" w:hAnsi="Arial"/>
                <w:i/>
                <w:sz w:val="16"/>
                <w:szCs w:val="16"/>
              </w:rPr>
              <w:t>napr.)</w:t>
            </w:r>
          </w:p>
          <w:p w:rsidR="0070604B" w:rsidRPr="0048319D" w:rsidRDefault="0070604B" w:rsidP="00D710CE">
            <w:pPr>
              <w:pStyle w:val="Hlavika"/>
              <w:tabs>
                <w:tab w:val="left" w:pos="708"/>
              </w:tabs>
              <w:rPr>
                <w:rFonts w:ascii="Arial" w:hAnsi="Arial"/>
                <w:sz w:val="16"/>
                <w:szCs w:val="16"/>
                <w:lang w:val="sk-SK"/>
              </w:rPr>
            </w:pPr>
            <w:r w:rsidRPr="0048319D">
              <w:rPr>
                <w:rFonts w:ascii="Arial" w:hAnsi="Arial"/>
                <w:sz w:val="16"/>
                <w:szCs w:val="16"/>
                <w:lang w:val="sk-SK"/>
              </w:rPr>
              <w:t>Opravy a udržiavanie</w:t>
            </w:r>
          </w:p>
          <w:p w:rsidR="0070604B" w:rsidRPr="0048319D" w:rsidRDefault="0070604B" w:rsidP="00D710CE">
            <w:pPr>
              <w:rPr>
                <w:rFonts w:ascii="Arial" w:hAnsi="Arial"/>
                <w:sz w:val="16"/>
                <w:szCs w:val="16"/>
              </w:rPr>
            </w:pPr>
            <w:r w:rsidRPr="0048319D">
              <w:rPr>
                <w:rFonts w:ascii="Arial" w:hAnsi="Arial"/>
                <w:sz w:val="16"/>
                <w:szCs w:val="16"/>
              </w:rPr>
              <w:t>Cestovné</w:t>
            </w:r>
          </w:p>
          <w:p w:rsidR="0070604B" w:rsidRPr="0048319D" w:rsidRDefault="0070604B" w:rsidP="00D710CE">
            <w:pPr>
              <w:rPr>
                <w:rFonts w:ascii="Arial" w:hAnsi="Arial"/>
                <w:sz w:val="16"/>
                <w:szCs w:val="16"/>
              </w:rPr>
            </w:pPr>
            <w:r w:rsidRPr="0048319D">
              <w:rPr>
                <w:rFonts w:ascii="Arial" w:hAnsi="Arial"/>
                <w:sz w:val="16"/>
                <w:szCs w:val="16"/>
              </w:rPr>
              <w:t>Ostatné služby</w:t>
            </w:r>
          </w:p>
        </w:tc>
        <w:tc>
          <w:tcPr>
            <w:tcW w:w="1297"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6"/>
                <w:szCs w:val="16"/>
              </w:rPr>
            </w:pPr>
          </w:p>
          <w:p w:rsidR="0070604B" w:rsidRPr="0048319D" w:rsidRDefault="0070604B" w:rsidP="00D710CE">
            <w:pPr>
              <w:rPr>
                <w:rFonts w:ascii="Arial" w:hAnsi="Arial"/>
                <w:sz w:val="16"/>
                <w:szCs w:val="16"/>
              </w:rPr>
            </w:pPr>
          </w:p>
        </w:tc>
        <w:tc>
          <w:tcPr>
            <w:tcW w:w="1538" w:type="dxa"/>
            <w:tcBorders>
              <w:top w:val="single" w:sz="4" w:space="0" w:color="auto"/>
              <w:left w:val="single" w:sz="4" w:space="0" w:color="auto"/>
              <w:bottom w:val="single" w:sz="12" w:space="0" w:color="auto"/>
              <w:right w:val="single" w:sz="12" w:space="0" w:color="auto"/>
            </w:tcBorders>
          </w:tcPr>
          <w:p w:rsidR="0070604B" w:rsidRPr="0048319D" w:rsidRDefault="0070604B" w:rsidP="00D710CE">
            <w:pPr>
              <w:rPr>
                <w:rFonts w:ascii="Arial" w:hAnsi="Arial"/>
                <w:sz w:val="16"/>
                <w:szCs w:val="16"/>
              </w:rPr>
            </w:pPr>
          </w:p>
        </w:tc>
      </w:tr>
    </w:tbl>
    <w:p w:rsidR="0070604B" w:rsidRDefault="0070604B" w:rsidP="0070604B">
      <w:pPr>
        <w:rPr>
          <w:rFonts w:ascii="Arial" w:hAnsi="Arial"/>
          <w:sz w:val="18"/>
          <w:szCs w:val="20"/>
        </w:rPr>
      </w:pP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p>
    <w:p w:rsidR="0070604B" w:rsidRDefault="0070604B" w:rsidP="0070604B">
      <w:pPr>
        <w:numPr>
          <w:ilvl w:val="0"/>
          <w:numId w:val="41"/>
        </w:numPr>
        <w:spacing w:after="0" w:line="240" w:lineRule="auto"/>
        <w:rPr>
          <w:rFonts w:ascii="Arial" w:hAnsi="Arial"/>
          <w:b/>
          <w:sz w:val="18"/>
          <w:szCs w:val="20"/>
        </w:rPr>
      </w:pPr>
      <w:r>
        <w:rPr>
          <w:rFonts w:ascii="Arial" w:hAnsi="Arial"/>
          <w:b/>
          <w:sz w:val="18"/>
          <w:lang w:val="en-US"/>
        </w:rPr>
        <w:t>V</w:t>
      </w:r>
      <w:r>
        <w:rPr>
          <w:rFonts w:ascii="Arial" w:hAnsi="Arial"/>
          <w:b/>
          <w:sz w:val="18"/>
        </w:rPr>
        <w:t>ýznamné položky o</w:t>
      </w:r>
      <w:r>
        <w:rPr>
          <w:rFonts w:ascii="Arial" w:hAnsi="Arial"/>
          <w:b/>
          <w:sz w:val="18"/>
          <w:lang w:val="en-US"/>
        </w:rPr>
        <w:t>statných</w:t>
      </w:r>
      <w:r>
        <w:rPr>
          <w:rFonts w:ascii="Arial" w:hAnsi="Arial"/>
          <w:b/>
          <w:sz w:val="18"/>
        </w:rPr>
        <w:t xml:space="preserve"> nákladov z hospodárskej činnosti</w:t>
      </w:r>
    </w:p>
    <w:p w:rsidR="0070604B" w:rsidRDefault="0070604B" w:rsidP="0070604B">
      <w:pPr>
        <w:ind w:left="360"/>
        <w:rPr>
          <w:rFonts w:ascii="Arial" w:hAnsi="Arial"/>
          <w:sz w:val="18"/>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395"/>
        <w:gridCol w:w="850"/>
        <w:gridCol w:w="1276"/>
        <w:gridCol w:w="1559"/>
      </w:tblGrid>
      <w:tr w:rsidR="0070604B" w:rsidTr="00D710CE">
        <w:tc>
          <w:tcPr>
            <w:tcW w:w="4395"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Riadok</w:t>
            </w:r>
          </w:p>
        </w:tc>
        <w:tc>
          <w:tcPr>
            <w:tcW w:w="1276"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2014</w:t>
            </w:r>
          </w:p>
        </w:tc>
        <w:tc>
          <w:tcPr>
            <w:tcW w:w="1559"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szCs w:val="20"/>
              </w:rPr>
              <w:t>2014</w:t>
            </w:r>
          </w:p>
        </w:tc>
      </w:tr>
      <w:tr w:rsidR="0070604B" w:rsidTr="00D710CE">
        <w:trPr>
          <w:trHeight w:val="597"/>
        </w:trPr>
        <w:tc>
          <w:tcPr>
            <w:tcW w:w="4395"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rPr>
              <w:t>Ostatné náklady z hospodárskej činnosti</w:t>
            </w:r>
          </w:p>
          <w:p w:rsidR="0070604B" w:rsidRDefault="0070604B" w:rsidP="00D710CE">
            <w:pPr>
              <w:rPr>
                <w:rFonts w:ascii="Arial" w:hAnsi="Arial"/>
                <w:sz w:val="18"/>
                <w:szCs w:val="20"/>
              </w:rPr>
            </w:pPr>
            <w:r>
              <w:rPr>
                <w:rFonts w:ascii="Arial" w:hAnsi="Arial"/>
                <w:sz w:val="18"/>
              </w:rPr>
              <w:t>Z toho:</w:t>
            </w:r>
          </w:p>
          <w:p w:rsidR="0070604B" w:rsidRDefault="0070604B" w:rsidP="00D710CE">
            <w:pPr>
              <w:rPr>
                <w:rFonts w:ascii="Arial" w:hAnsi="Arial"/>
                <w:sz w:val="18"/>
                <w:szCs w:val="20"/>
              </w:rPr>
            </w:pPr>
            <w:r>
              <w:rPr>
                <w:rFonts w:ascii="Arial" w:hAnsi="Arial"/>
                <w:sz w:val="18"/>
                <w:szCs w:val="20"/>
              </w:rPr>
              <w:t>Osobné náklady</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p w:rsidR="0070604B" w:rsidRDefault="0070604B" w:rsidP="00D710CE">
            <w:pPr>
              <w:rPr>
                <w:rFonts w:ascii="Arial" w:hAnsi="Arial"/>
                <w:sz w:val="18"/>
                <w:szCs w:val="20"/>
              </w:rPr>
            </w:pPr>
          </w:p>
          <w:p w:rsidR="0070604B" w:rsidRDefault="0070604B" w:rsidP="00D710CE">
            <w:pPr>
              <w:rPr>
                <w:rFonts w:ascii="Arial" w:hAnsi="Arial"/>
                <w:sz w:val="18"/>
                <w:szCs w:val="20"/>
              </w:rPr>
            </w:pPr>
            <w:r>
              <w:rPr>
                <w:rFonts w:ascii="Arial" w:hAnsi="Arial"/>
                <w:sz w:val="18"/>
                <w:szCs w:val="20"/>
              </w:rPr>
              <w:t>12</w:t>
            </w:r>
          </w:p>
          <w:p w:rsidR="0070604B" w:rsidRDefault="0070604B" w:rsidP="00D710CE">
            <w:pPr>
              <w:rPr>
                <w:rFonts w:ascii="Arial" w:hAnsi="Arial"/>
                <w:sz w:val="18"/>
                <w:szCs w:val="20"/>
              </w:rPr>
            </w:pPr>
          </w:p>
        </w:tc>
        <w:tc>
          <w:tcPr>
            <w:tcW w:w="127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p w:rsidR="0070604B" w:rsidRDefault="0070604B" w:rsidP="00D710CE">
            <w:pPr>
              <w:rPr>
                <w:rFonts w:ascii="Arial" w:hAnsi="Arial"/>
                <w:sz w:val="18"/>
                <w:szCs w:val="20"/>
              </w:rPr>
            </w:pPr>
          </w:p>
          <w:p w:rsidR="0070604B" w:rsidRDefault="0070604B" w:rsidP="00D710CE">
            <w:pPr>
              <w:rPr>
                <w:rFonts w:ascii="Arial" w:hAnsi="Arial"/>
                <w:sz w:val="18"/>
                <w:szCs w:val="20"/>
              </w:rPr>
            </w:pPr>
            <w:r>
              <w:rPr>
                <w:rFonts w:ascii="Arial" w:hAnsi="Arial"/>
                <w:sz w:val="18"/>
                <w:szCs w:val="20"/>
              </w:rPr>
              <w:t>4081</w:t>
            </w:r>
          </w:p>
        </w:tc>
        <w:tc>
          <w:tcPr>
            <w:tcW w:w="1559"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p w:rsidR="0070604B" w:rsidRDefault="0070604B" w:rsidP="00D710CE">
            <w:pPr>
              <w:rPr>
                <w:rFonts w:ascii="Arial" w:hAnsi="Arial"/>
                <w:sz w:val="18"/>
                <w:szCs w:val="20"/>
              </w:rPr>
            </w:pPr>
          </w:p>
          <w:p w:rsidR="0070604B" w:rsidRDefault="0070604B" w:rsidP="00D710CE">
            <w:pPr>
              <w:rPr>
                <w:rFonts w:ascii="Arial" w:hAnsi="Arial"/>
                <w:sz w:val="18"/>
                <w:szCs w:val="20"/>
              </w:rPr>
            </w:pPr>
            <w:r>
              <w:rPr>
                <w:rFonts w:ascii="Arial" w:hAnsi="Arial"/>
                <w:sz w:val="18"/>
                <w:szCs w:val="20"/>
              </w:rPr>
              <w:t>10479</w:t>
            </w:r>
          </w:p>
        </w:tc>
      </w:tr>
      <w:tr w:rsidR="0070604B" w:rsidTr="00D710CE">
        <w:tc>
          <w:tcPr>
            <w:tcW w:w="4395"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 xml:space="preserve">Cestná daň, ost. dane a poplatky, </w:t>
            </w:r>
          </w:p>
          <w:p w:rsidR="0070604B" w:rsidRDefault="0070604B" w:rsidP="00D710CE">
            <w:pPr>
              <w:rPr>
                <w:rFonts w:ascii="Arial" w:hAnsi="Arial"/>
                <w:sz w:val="18"/>
                <w:szCs w:val="20"/>
              </w:rPr>
            </w:pPr>
            <w:r>
              <w:rPr>
                <w:rFonts w:ascii="Arial" w:hAnsi="Arial"/>
                <w:sz w:val="18"/>
                <w:szCs w:val="20"/>
              </w:rPr>
              <w:t>odpisy ,</w:t>
            </w:r>
          </w:p>
          <w:p w:rsidR="0070604B" w:rsidRDefault="0070604B" w:rsidP="00D710CE">
            <w:pPr>
              <w:rPr>
                <w:rFonts w:ascii="Arial" w:hAnsi="Arial"/>
                <w:sz w:val="18"/>
                <w:szCs w:val="20"/>
              </w:rPr>
            </w:pPr>
            <w:r>
              <w:rPr>
                <w:rFonts w:ascii="Arial" w:hAnsi="Arial"/>
                <w:sz w:val="18"/>
                <w:szCs w:val="20"/>
              </w:rPr>
              <w:t>ostatné prev.náklady</w:t>
            </w:r>
          </w:p>
        </w:tc>
        <w:tc>
          <w:tcPr>
            <w:tcW w:w="850"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17,</w:t>
            </w:r>
          </w:p>
          <w:p w:rsidR="0070604B" w:rsidRDefault="0070604B" w:rsidP="00D710CE">
            <w:pPr>
              <w:rPr>
                <w:rFonts w:ascii="Arial" w:hAnsi="Arial"/>
                <w:sz w:val="18"/>
                <w:szCs w:val="20"/>
              </w:rPr>
            </w:pPr>
            <w:r>
              <w:rPr>
                <w:rFonts w:ascii="Arial" w:hAnsi="Arial"/>
                <w:sz w:val="18"/>
                <w:szCs w:val="20"/>
              </w:rPr>
              <w:t>18,</w:t>
            </w:r>
          </w:p>
          <w:p w:rsidR="0070604B" w:rsidRDefault="0070604B" w:rsidP="00D710CE">
            <w:pPr>
              <w:rPr>
                <w:rFonts w:ascii="Arial" w:hAnsi="Arial"/>
                <w:sz w:val="18"/>
                <w:szCs w:val="20"/>
              </w:rPr>
            </w:pPr>
            <w:r>
              <w:rPr>
                <w:rFonts w:ascii="Arial" w:hAnsi="Arial"/>
                <w:sz w:val="18"/>
                <w:szCs w:val="20"/>
              </w:rPr>
              <w:t>23,</w:t>
            </w:r>
          </w:p>
        </w:tc>
        <w:tc>
          <w:tcPr>
            <w:tcW w:w="127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1214</w:t>
            </w:r>
          </w:p>
          <w:p w:rsidR="0070604B" w:rsidRDefault="0070604B" w:rsidP="00D710CE">
            <w:pPr>
              <w:rPr>
                <w:rFonts w:ascii="Arial" w:hAnsi="Arial"/>
                <w:sz w:val="18"/>
                <w:szCs w:val="20"/>
              </w:rPr>
            </w:pPr>
            <w:r>
              <w:rPr>
                <w:rFonts w:ascii="Arial" w:hAnsi="Arial"/>
                <w:sz w:val="18"/>
                <w:szCs w:val="20"/>
              </w:rPr>
              <w:t>600</w:t>
            </w:r>
          </w:p>
          <w:p w:rsidR="0070604B" w:rsidRDefault="0070604B" w:rsidP="00D710CE">
            <w:pPr>
              <w:rPr>
                <w:rFonts w:ascii="Arial" w:hAnsi="Arial"/>
                <w:sz w:val="18"/>
                <w:szCs w:val="20"/>
              </w:rPr>
            </w:pPr>
            <w:r>
              <w:rPr>
                <w:rFonts w:ascii="Arial" w:hAnsi="Arial"/>
                <w:sz w:val="18"/>
                <w:szCs w:val="20"/>
              </w:rPr>
              <w:t>322</w:t>
            </w:r>
          </w:p>
          <w:p w:rsidR="0070604B" w:rsidRDefault="0070604B" w:rsidP="00D710CE">
            <w:pPr>
              <w:rPr>
                <w:rFonts w:ascii="Arial" w:hAnsi="Arial"/>
                <w:sz w:val="18"/>
                <w:szCs w:val="20"/>
              </w:rPr>
            </w:pPr>
          </w:p>
        </w:tc>
        <w:tc>
          <w:tcPr>
            <w:tcW w:w="1559"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r>
              <w:rPr>
                <w:rFonts w:ascii="Arial" w:hAnsi="Arial"/>
                <w:sz w:val="18"/>
                <w:szCs w:val="20"/>
              </w:rPr>
              <w:t>214</w:t>
            </w:r>
          </w:p>
          <w:p w:rsidR="0070604B" w:rsidRDefault="0070604B" w:rsidP="00D710CE">
            <w:pPr>
              <w:rPr>
                <w:rFonts w:ascii="Arial" w:hAnsi="Arial"/>
                <w:sz w:val="18"/>
                <w:szCs w:val="20"/>
              </w:rPr>
            </w:pPr>
            <w:r>
              <w:rPr>
                <w:rFonts w:ascii="Arial" w:hAnsi="Arial"/>
                <w:sz w:val="18"/>
                <w:szCs w:val="20"/>
              </w:rPr>
              <w:t>600</w:t>
            </w:r>
          </w:p>
          <w:p w:rsidR="0070604B" w:rsidRDefault="0070604B" w:rsidP="00D710CE">
            <w:pPr>
              <w:rPr>
                <w:rFonts w:ascii="Arial" w:hAnsi="Arial"/>
                <w:sz w:val="18"/>
                <w:szCs w:val="20"/>
              </w:rPr>
            </w:pPr>
            <w:r>
              <w:rPr>
                <w:rFonts w:ascii="Arial" w:hAnsi="Arial"/>
                <w:sz w:val="18"/>
                <w:szCs w:val="20"/>
              </w:rPr>
              <w:t>423</w:t>
            </w:r>
          </w:p>
        </w:tc>
      </w:tr>
    </w:tbl>
    <w:p w:rsidR="0070604B" w:rsidRDefault="0070604B" w:rsidP="0070604B">
      <w:pPr>
        <w:rPr>
          <w:rFonts w:ascii="Arial" w:hAnsi="Arial"/>
          <w:i/>
          <w:sz w:val="20"/>
          <w:szCs w:val="20"/>
          <w:lang w:val="en-US"/>
        </w:rPr>
      </w:pPr>
    </w:p>
    <w:p w:rsidR="0070604B" w:rsidRDefault="0070604B" w:rsidP="0070604B">
      <w:pPr>
        <w:numPr>
          <w:ilvl w:val="0"/>
          <w:numId w:val="41"/>
        </w:numPr>
        <w:spacing w:after="0" w:line="240" w:lineRule="auto"/>
        <w:rPr>
          <w:rFonts w:ascii="Arial" w:hAnsi="Arial"/>
          <w:b/>
          <w:sz w:val="20"/>
          <w:szCs w:val="20"/>
        </w:rPr>
      </w:pPr>
      <w:r>
        <w:rPr>
          <w:rFonts w:ascii="Arial" w:hAnsi="Arial"/>
          <w:b/>
          <w:sz w:val="20"/>
          <w:lang w:val="en-US"/>
        </w:rPr>
        <w:lastRenderedPageBreak/>
        <w:t>Mimoriadne n</w:t>
      </w:r>
      <w:r>
        <w:rPr>
          <w:rFonts w:ascii="Arial" w:hAnsi="Arial"/>
          <w:b/>
          <w:sz w:val="20"/>
        </w:rPr>
        <w:t>áklady</w:t>
      </w:r>
    </w:p>
    <w:p w:rsidR="0070604B" w:rsidRDefault="0070604B" w:rsidP="0070604B">
      <w:pPr>
        <w:ind w:left="360"/>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70604B" w:rsidTr="00D710CE">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Mimoriadne náklady</w:t>
            </w:r>
          </w:p>
        </w:tc>
        <w:tc>
          <w:tcPr>
            <w:tcW w:w="3969" w:type="dxa"/>
            <w:gridSpan w:val="2"/>
            <w:tcBorders>
              <w:top w:val="single" w:sz="12"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rPr>
              <w:t xml:space="preserve">Hodnota </w:t>
            </w:r>
          </w:p>
        </w:tc>
      </w:tr>
      <w:tr w:rsidR="0070604B" w:rsidTr="00D710CE">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70604B" w:rsidRDefault="0070604B" w:rsidP="00D710CE">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2015</w:t>
            </w: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jc w:val="center"/>
              <w:rPr>
                <w:rFonts w:ascii="Arial" w:hAnsi="Arial"/>
                <w:sz w:val="18"/>
                <w:szCs w:val="20"/>
              </w:rPr>
            </w:pPr>
            <w:r>
              <w:rPr>
                <w:rFonts w:ascii="Arial" w:hAnsi="Arial"/>
                <w:sz w:val="18"/>
              </w:rPr>
              <w:t>2014</w:t>
            </w: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Pr="002626B0" w:rsidRDefault="0070604B" w:rsidP="00D710CE">
            <w:pPr>
              <w:rPr>
                <w:rFonts w:ascii="Arial" w:hAnsi="Arial"/>
                <w:sz w:val="16"/>
                <w:szCs w:val="16"/>
              </w:rPr>
            </w:pPr>
            <w:r w:rsidRPr="002626B0">
              <w:rPr>
                <w:rFonts w:ascii="Arial" w:hAnsi="Arial"/>
                <w:sz w:val="16"/>
                <w:szCs w:val="16"/>
              </w:rPr>
              <w:t>Náklady na zmenu metódy</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Pr="002626B0" w:rsidRDefault="0070604B" w:rsidP="00D710CE">
            <w:pPr>
              <w:rPr>
                <w:rFonts w:ascii="Arial" w:hAnsi="Arial"/>
                <w:sz w:val="16"/>
                <w:szCs w:val="16"/>
              </w:rPr>
            </w:pPr>
            <w:r w:rsidRPr="002626B0">
              <w:rPr>
                <w:rFonts w:ascii="Arial" w:hAnsi="Arial"/>
                <w:sz w:val="16"/>
                <w:szCs w:val="16"/>
              </w:rPr>
              <w:t>Škody</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Pr="002626B0" w:rsidRDefault="0070604B" w:rsidP="00D710CE">
            <w:pPr>
              <w:rPr>
                <w:rFonts w:ascii="Arial" w:hAnsi="Arial"/>
                <w:sz w:val="16"/>
                <w:szCs w:val="16"/>
              </w:rPr>
            </w:pPr>
            <w:r w:rsidRPr="002626B0">
              <w:rPr>
                <w:rFonts w:ascii="Arial" w:hAnsi="Arial"/>
                <w:sz w:val="16"/>
                <w:szCs w:val="16"/>
              </w:rPr>
              <w:t>Tvorba rezerv</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p>
        </w:tc>
      </w:tr>
      <w:tr w:rsidR="0070604B" w:rsidTr="00D710CE">
        <w:tc>
          <w:tcPr>
            <w:tcW w:w="5812" w:type="dxa"/>
            <w:tcBorders>
              <w:top w:val="single" w:sz="4" w:space="0" w:color="auto"/>
              <w:left w:val="single" w:sz="12" w:space="0" w:color="auto"/>
              <w:bottom w:val="single" w:sz="4" w:space="0" w:color="auto"/>
              <w:right w:val="single" w:sz="4" w:space="0" w:color="auto"/>
            </w:tcBorders>
          </w:tcPr>
          <w:p w:rsidR="0070604B" w:rsidRPr="002626B0" w:rsidRDefault="0070604B" w:rsidP="00D710CE">
            <w:pPr>
              <w:rPr>
                <w:rFonts w:ascii="Arial" w:hAnsi="Arial"/>
                <w:sz w:val="16"/>
                <w:szCs w:val="16"/>
              </w:rPr>
            </w:pPr>
            <w:r w:rsidRPr="002626B0">
              <w:rPr>
                <w:rFonts w:ascii="Arial" w:hAnsi="Arial"/>
                <w:sz w:val="16"/>
                <w:szCs w:val="16"/>
              </w:rPr>
              <w:t>Ostatné mimoriadne náklady</w:t>
            </w:r>
          </w:p>
        </w:tc>
        <w:tc>
          <w:tcPr>
            <w:tcW w:w="1984"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18"/>
                <w:szCs w:val="20"/>
              </w:rPr>
            </w:pPr>
          </w:p>
        </w:tc>
      </w:tr>
      <w:tr w:rsidR="0070604B" w:rsidTr="00D710CE">
        <w:tc>
          <w:tcPr>
            <w:tcW w:w="5812" w:type="dxa"/>
            <w:tcBorders>
              <w:top w:val="single" w:sz="4" w:space="0" w:color="auto"/>
              <w:left w:val="single" w:sz="12" w:space="0" w:color="auto"/>
              <w:bottom w:val="single" w:sz="12" w:space="0" w:color="auto"/>
              <w:right w:val="single" w:sz="4" w:space="0" w:color="auto"/>
            </w:tcBorders>
          </w:tcPr>
          <w:p w:rsidR="0070604B" w:rsidRPr="002626B0" w:rsidRDefault="0070604B" w:rsidP="00D710CE">
            <w:pPr>
              <w:rPr>
                <w:rFonts w:ascii="Arial" w:hAnsi="Arial"/>
                <w:sz w:val="16"/>
                <w:szCs w:val="16"/>
              </w:rPr>
            </w:pPr>
            <w:r w:rsidRPr="002626B0">
              <w:rPr>
                <w:rFonts w:ascii="Arial" w:hAnsi="Arial"/>
                <w:sz w:val="16"/>
                <w:szCs w:val="16"/>
              </w:rPr>
              <w:t>Tvorba opravných položiek</w:t>
            </w:r>
          </w:p>
        </w:tc>
        <w:tc>
          <w:tcPr>
            <w:tcW w:w="1984"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18"/>
                <w:szCs w:val="20"/>
              </w:rPr>
            </w:pPr>
          </w:p>
        </w:tc>
        <w:tc>
          <w:tcPr>
            <w:tcW w:w="1985"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18"/>
                <w:szCs w:val="20"/>
              </w:rPr>
            </w:pPr>
          </w:p>
        </w:tc>
      </w:tr>
    </w:tbl>
    <w:p w:rsidR="0070604B" w:rsidRDefault="0070604B" w:rsidP="0070604B">
      <w:pPr>
        <w:rPr>
          <w:rFonts w:ascii="Arial" w:hAnsi="Arial"/>
          <w:sz w:val="20"/>
          <w:szCs w:val="20"/>
        </w:rPr>
      </w:pPr>
    </w:p>
    <w:p w:rsidR="0070604B" w:rsidRDefault="0070604B" w:rsidP="0070604B">
      <w:pPr>
        <w:numPr>
          <w:ilvl w:val="0"/>
          <w:numId w:val="37"/>
        </w:numPr>
        <w:spacing w:after="0" w:line="240" w:lineRule="auto"/>
        <w:rPr>
          <w:rFonts w:ascii="Arial" w:hAnsi="Arial"/>
          <w:b/>
          <w:sz w:val="20"/>
          <w:szCs w:val="20"/>
          <w:u w:val="single"/>
        </w:rPr>
      </w:pPr>
      <w:r>
        <w:rPr>
          <w:rFonts w:ascii="Arial" w:hAnsi="Arial"/>
          <w:b/>
          <w:sz w:val="20"/>
          <w:u w:val="single"/>
        </w:rPr>
        <w:t>Daň z príjmov</w:t>
      </w:r>
    </w:p>
    <w:p w:rsidR="0070604B" w:rsidRDefault="0070604B" w:rsidP="0070604B">
      <w:pPr>
        <w:rPr>
          <w:rFonts w:ascii="Arial" w:hAnsi="Arial"/>
          <w:b/>
          <w:sz w:val="20"/>
          <w:szCs w:val="20"/>
          <w:u w:val="single"/>
        </w:rPr>
      </w:pPr>
    </w:p>
    <w:p w:rsidR="0070604B" w:rsidRPr="005D62FC" w:rsidRDefault="0070604B" w:rsidP="0070604B">
      <w:pPr>
        <w:ind w:left="360"/>
        <w:jc w:val="both"/>
        <w:rPr>
          <w:rFonts w:ascii="Arial" w:hAnsi="Arial"/>
          <w:b/>
          <w:i/>
          <w:sz w:val="16"/>
          <w:szCs w:val="16"/>
          <w:lang w:val="en-US"/>
        </w:rPr>
      </w:pPr>
      <w:r w:rsidRPr="002626B0">
        <w:rPr>
          <w:rFonts w:ascii="Arial" w:hAnsi="Arial"/>
          <w:sz w:val="16"/>
          <w:szCs w:val="16"/>
        </w:rPr>
        <w:t>Sadzba dane z </w:t>
      </w:r>
      <w:r w:rsidRPr="002626B0">
        <w:rPr>
          <w:rFonts w:ascii="Arial" w:hAnsi="Arial"/>
          <w:b/>
          <w:bCs/>
          <w:sz w:val="16"/>
          <w:szCs w:val="16"/>
        </w:rPr>
        <w:t>príjmov pre rok 201</w:t>
      </w:r>
      <w:r>
        <w:rPr>
          <w:rFonts w:ascii="Arial" w:hAnsi="Arial"/>
          <w:b/>
          <w:bCs/>
          <w:sz w:val="16"/>
          <w:szCs w:val="16"/>
        </w:rPr>
        <w:t>5</w:t>
      </w:r>
      <w:r w:rsidRPr="002626B0">
        <w:rPr>
          <w:rFonts w:ascii="Arial" w:hAnsi="Arial"/>
          <w:b/>
          <w:bCs/>
          <w:sz w:val="16"/>
          <w:szCs w:val="16"/>
        </w:rPr>
        <w:t xml:space="preserve"> je </w:t>
      </w:r>
      <w:r>
        <w:rPr>
          <w:rFonts w:ascii="Arial" w:hAnsi="Arial"/>
          <w:b/>
          <w:bCs/>
          <w:sz w:val="16"/>
          <w:szCs w:val="16"/>
        </w:rPr>
        <w:t>22</w:t>
      </w:r>
      <w:r w:rsidRPr="002626B0">
        <w:rPr>
          <w:rFonts w:ascii="Arial" w:hAnsi="Arial"/>
          <w:b/>
          <w:bCs/>
          <w:sz w:val="16"/>
          <w:szCs w:val="16"/>
        </w:rPr>
        <w:t xml:space="preserve"> %,</w:t>
      </w:r>
      <w:r w:rsidRPr="002626B0">
        <w:rPr>
          <w:rFonts w:ascii="Arial" w:hAnsi="Arial"/>
          <w:sz w:val="16"/>
          <w:szCs w:val="16"/>
        </w:rPr>
        <w:t xml:space="preserve"> celková výška splatnej dane je </w:t>
      </w:r>
      <w:r w:rsidRPr="00DC0D9A">
        <w:rPr>
          <w:rFonts w:ascii="Arial" w:hAnsi="Arial"/>
          <w:b/>
          <w:sz w:val="16"/>
          <w:szCs w:val="16"/>
        </w:rPr>
        <w:t>406,57</w:t>
      </w:r>
      <w:r w:rsidRPr="003515EF">
        <w:rPr>
          <w:rFonts w:ascii="Arial" w:hAnsi="Arial"/>
          <w:b/>
          <w:sz w:val="20"/>
          <w:szCs w:val="20"/>
        </w:rPr>
        <w:t xml:space="preserve"> Eur</w:t>
      </w:r>
      <w:r w:rsidRPr="006E015E">
        <w:rPr>
          <w:rFonts w:ascii="Arial" w:hAnsi="Arial"/>
          <w:b/>
          <w:sz w:val="16"/>
          <w:szCs w:val="16"/>
        </w:rPr>
        <w:t xml:space="preserve"> </w:t>
      </w:r>
      <w:r w:rsidRPr="002626B0">
        <w:rPr>
          <w:rFonts w:ascii="Arial" w:hAnsi="Arial"/>
          <w:i/>
          <w:sz w:val="16"/>
          <w:szCs w:val="16"/>
          <w:lang w:val="en-US"/>
        </w:rPr>
        <w:t>(</w:t>
      </w:r>
      <w:r w:rsidRPr="002626B0">
        <w:rPr>
          <w:rFonts w:ascii="Arial" w:hAnsi="Arial"/>
          <w:i/>
          <w:sz w:val="16"/>
          <w:szCs w:val="16"/>
        </w:rPr>
        <w:t>a celá sa týka bežnej činnosti. Spoločnosť nemala žiadne úľavy na dani z príjmov.</w:t>
      </w:r>
      <w:r w:rsidRPr="002626B0">
        <w:rPr>
          <w:rFonts w:ascii="Arial" w:hAnsi="Arial"/>
          <w:i/>
          <w:sz w:val="16"/>
          <w:szCs w:val="16"/>
          <w:lang w:val="en-US"/>
        </w:rPr>
        <w:t>)</w:t>
      </w:r>
      <w:r w:rsidRPr="005D62FC">
        <w:rPr>
          <w:rFonts w:ascii="Arial" w:hAnsi="Arial"/>
          <w:b/>
          <w:i/>
          <w:sz w:val="16"/>
          <w:szCs w:val="16"/>
          <w:lang w:val="en-US"/>
        </w:rPr>
        <w:t xml:space="preserve">daňová licencia             </w:t>
      </w:r>
      <w:r>
        <w:rPr>
          <w:rFonts w:ascii="Arial" w:hAnsi="Arial"/>
          <w:b/>
          <w:i/>
          <w:sz w:val="16"/>
          <w:szCs w:val="16"/>
          <w:lang w:val="en-US"/>
        </w:rPr>
        <w:t>0</w:t>
      </w:r>
      <w:r w:rsidRPr="005D62FC">
        <w:rPr>
          <w:rFonts w:ascii="Arial" w:hAnsi="Arial"/>
          <w:b/>
          <w:i/>
          <w:sz w:val="16"/>
          <w:szCs w:val="16"/>
          <w:lang w:val="en-US"/>
        </w:rPr>
        <w:t>,00   Eur</w:t>
      </w:r>
    </w:p>
    <w:p w:rsidR="0070604B" w:rsidRDefault="0070604B" w:rsidP="0070604B">
      <w:pPr>
        <w:ind w:left="705"/>
        <w:rPr>
          <w:rFonts w:ascii="Arial" w:hAnsi="Arial"/>
          <w:sz w:val="20"/>
          <w:szCs w:val="20"/>
        </w:rPr>
      </w:pPr>
      <w:r w:rsidRPr="002626B0">
        <w:rPr>
          <w:rFonts w:ascii="Arial" w:hAnsi="Arial"/>
          <w:sz w:val="16"/>
          <w:szCs w:val="16"/>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70604B" w:rsidRDefault="0070604B" w:rsidP="0070604B">
      <w:pPr>
        <w:ind w:left="360"/>
        <w:rPr>
          <w:rFonts w:ascii="Arial" w:hAnsi="Arial"/>
          <w:sz w:val="20"/>
          <w:szCs w:val="20"/>
        </w:rPr>
      </w:pPr>
      <w:r>
        <w:rPr>
          <w:rFonts w:ascii="Arial" w:hAnsi="Arial"/>
          <w:b/>
          <w:bCs/>
          <w:sz w:val="20"/>
        </w:rPr>
        <w:t>Štruktúra dane z príjmov</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p>
    <w:p w:rsidR="0070604B" w:rsidRDefault="0070604B" w:rsidP="0070604B">
      <w:pPr>
        <w:ind w:left="705"/>
        <w:rPr>
          <w:rFonts w:ascii="Arial" w:hAnsi="Arial"/>
          <w:sz w:val="20"/>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236"/>
        <w:gridCol w:w="3306"/>
        <w:gridCol w:w="3239"/>
      </w:tblGrid>
      <w:tr w:rsidR="0070604B" w:rsidTr="00D710CE">
        <w:tc>
          <w:tcPr>
            <w:tcW w:w="3236" w:type="dxa"/>
            <w:tcBorders>
              <w:top w:val="single" w:sz="12" w:space="0" w:color="auto"/>
              <w:left w:val="single" w:sz="12" w:space="0" w:color="auto"/>
              <w:bottom w:val="single" w:sz="4" w:space="0" w:color="auto"/>
              <w:right w:val="single" w:sz="4" w:space="0" w:color="auto"/>
            </w:tcBorders>
          </w:tcPr>
          <w:p w:rsidR="0070604B" w:rsidRDefault="0070604B" w:rsidP="00D710CE">
            <w:pPr>
              <w:pStyle w:val="Hlavika"/>
              <w:tabs>
                <w:tab w:val="clear" w:pos="4536"/>
                <w:tab w:val="clear" w:pos="9072"/>
              </w:tabs>
              <w:rPr>
                <w:rFonts w:ascii="Arial" w:hAnsi="Arial"/>
                <w:lang w:val="sk-SK"/>
              </w:rPr>
            </w:pPr>
          </w:p>
        </w:tc>
        <w:tc>
          <w:tcPr>
            <w:tcW w:w="3306"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8"/>
                <w:szCs w:val="18"/>
              </w:rPr>
            </w:pPr>
            <w:r w:rsidRPr="0048319D">
              <w:rPr>
                <w:rFonts w:ascii="Arial" w:hAnsi="Arial"/>
                <w:sz w:val="18"/>
                <w:szCs w:val="18"/>
              </w:rPr>
              <w:t>20</w:t>
            </w:r>
            <w:r>
              <w:rPr>
                <w:rFonts w:ascii="Arial" w:hAnsi="Arial"/>
                <w:sz w:val="18"/>
                <w:szCs w:val="18"/>
              </w:rPr>
              <w:t>15</w:t>
            </w:r>
          </w:p>
        </w:tc>
        <w:tc>
          <w:tcPr>
            <w:tcW w:w="3239" w:type="dxa"/>
            <w:tcBorders>
              <w:top w:val="single" w:sz="12" w:space="0" w:color="auto"/>
              <w:left w:val="single" w:sz="4" w:space="0" w:color="auto"/>
              <w:bottom w:val="single" w:sz="4" w:space="0" w:color="auto"/>
              <w:right w:val="single" w:sz="12" w:space="0" w:color="auto"/>
            </w:tcBorders>
          </w:tcPr>
          <w:p w:rsidR="0070604B" w:rsidRPr="0048319D" w:rsidRDefault="0070604B" w:rsidP="00D710CE">
            <w:pPr>
              <w:jc w:val="center"/>
              <w:rPr>
                <w:rFonts w:ascii="Arial" w:hAnsi="Arial"/>
                <w:sz w:val="18"/>
                <w:szCs w:val="18"/>
              </w:rPr>
            </w:pPr>
            <w:r w:rsidRPr="0048319D">
              <w:rPr>
                <w:rFonts w:ascii="Arial" w:hAnsi="Arial"/>
                <w:sz w:val="18"/>
                <w:szCs w:val="18"/>
              </w:rPr>
              <w:t>20</w:t>
            </w:r>
            <w:r>
              <w:rPr>
                <w:rFonts w:ascii="Arial" w:hAnsi="Arial"/>
                <w:sz w:val="18"/>
                <w:szCs w:val="18"/>
              </w:rPr>
              <w:t>14</w:t>
            </w:r>
          </w:p>
        </w:tc>
      </w:tr>
      <w:tr w:rsidR="0070604B" w:rsidTr="00D710CE">
        <w:tc>
          <w:tcPr>
            <w:tcW w:w="3236"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20"/>
                <w:szCs w:val="20"/>
                <w:lang w:val="en-US"/>
              </w:rPr>
            </w:pPr>
            <w:r>
              <w:rPr>
                <w:rFonts w:ascii="Arial" w:hAnsi="Arial"/>
                <w:sz w:val="20"/>
              </w:rPr>
              <w:t xml:space="preserve">Splatná daň z príjmov </w:t>
            </w:r>
            <w:r>
              <w:rPr>
                <w:rFonts w:ascii="Arial" w:hAnsi="Arial"/>
                <w:sz w:val="20"/>
                <w:lang w:val="en-US"/>
              </w:rPr>
              <w:t>(r.48,49)</w:t>
            </w:r>
          </w:p>
        </w:tc>
        <w:tc>
          <w:tcPr>
            <w:tcW w:w="330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406,57</w:t>
            </w:r>
          </w:p>
        </w:tc>
        <w:tc>
          <w:tcPr>
            <w:tcW w:w="3239"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20"/>
                <w:szCs w:val="20"/>
              </w:rPr>
            </w:pPr>
            <w:r>
              <w:rPr>
                <w:rFonts w:ascii="Arial" w:hAnsi="Arial"/>
                <w:sz w:val="20"/>
                <w:szCs w:val="20"/>
              </w:rPr>
              <w:t>186</w:t>
            </w:r>
          </w:p>
        </w:tc>
      </w:tr>
      <w:tr w:rsidR="0070604B" w:rsidTr="00D710CE">
        <w:tc>
          <w:tcPr>
            <w:tcW w:w="3236" w:type="dxa"/>
            <w:tcBorders>
              <w:top w:val="single" w:sz="4" w:space="0" w:color="auto"/>
              <w:left w:val="single" w:sz="12" w:space="0" w:color="auto"/>
              <w:bottom w:val="single" w:sz="4" w:space="0" w:color="auto"/>
              <w:right w:val="single" w:sz="4" w:space="0" w:color="auto"/>
            </w:tcBorders>
          </w:tcPr>
          <w:p w:rsidR="0070604B" w:rsidRDefault="0070604B" w:rsidP="00D710CE">
            <w:pPr>
              <w:rPr>
                <w:rFonts w:ascii="Arial" w:hAnsi="Arial"/>
                <w:sz w:val="20"/>
                <w:szCs w:val="20"/>
                <w:lang w:val="en-US"/>
              </w:rPr>
            </w:pPr>
            <w:r>
              <w:rPr>
                <w:rFonts w:ascii="Arial" w:hAnsi="Arial"/>
                <w:sz w:val="20"/>
              </w:rPr>
              <w:t>Odložená daň z príjmov</w:t>
            </w:r>
            <w:r>
              <w:rPr>
                <w:rFonts w:ascii="Arial" w:hAnsi="Arial"/>
                <w:sz w:val="20"/>
                <w:lang w:val="en-US"/>
              </w:rPr>
              <w:t xml:space="preserve"> (r.50)</w:t>
            </w:r>
          </w:p>
        </w:tc>
        <w:tc>
          <w:tcPr>
            <w:tcW w:w="3306" w:type="dxa"/>
            <w:tcBorders>
              <w:top w:val="single" w:sz="4" w:space="0" w:color="auto"/>
              <w:left w:val="single" w:sz="4" w:space="0" w:color="auto"/>
              <w:bottom w:val="single" w:sz="4"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0</w:t>
            </w:r>
          </w:p>
        </w:tc>
        <w:tc>
          <w:tcPr>
            <w:tcW w:w="3239" w:type="dxa"/>
            <w:tcBorders>
              <w:top w:val="single" w:sz="4" w:space="0" w:color="auto"/>
              <w:left w:val="single" w:sz="4" w:space="0" w:color="auto"/>
              <w:bottom w:val="single" w:sz="4" w:space="0" w:color="auto"/>
              <w:right w:val="single" w:sz="12" w:space="0" w:color="auto"/>
            </w:tcBorders>
          </w:tcPr>
          <w:p w:rsidR="0070604B" w:rsidRDefault="0070604B" w:rsidP="00D710CE">
            <w:pPr>
              <w:rPr>
                <w:rFonts w:ascii="Arial" w:hAnsi="Arial"/>
                <w:sz w:val="20"/>
                <w:szCs w:val="20"/>
              </w:rPr>
            </w:pPr>
            <w:r>
              <w:rPr>
                <w:rFonts w:ascii="Arial" w:hAnsi="Arial"/>
                <w:sz w:val="20"/>
                <w:szCs w:val="20"/>
              </w:rPr>
              <w:t>0</w:t>
            </w:r>
          </w:p>
        </w:tc>
      </w:tr>
      <w:tr w:rsidR="0070604B" w:rsidTr="00D710CE">
        <w:tc>
          <w:tcPr>
            <w:tcW w:w="3236" w:type="dxa"/>
            <w:tcBorders>
              <w:top w:val="single" w:sz="4" w:space="0" w:color="auto"/>
              <w:left w:val="single" w:sz="12" w:space="0" w:color="auto"/>
              <w:bottom w:val="single" w:sz="12"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Daňová Licencia</w:t>
            </w:r>
          </w:p>
        </w:tc>
        <w:tc>
          <w:tcPr>
            <w:tcW w:w="3306" w:type="dxa"/>
            <w:tcBorders>
              <w:top w:val="single" w:sz="4" w:space="0" w:color="auto"/>
              <w:left w:val="single" w:sz="4" w:space="0" w:color="auto"/>
              <w:bottom w:val="single" w:sz="12"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0</w:t>
            </w:r>
          </w:p>
        </w:tc>
        <w:tc>
          <w:tcPr>
            <w:tcW w:w="3239" w:type="dxa"/>
            <w:tcBorders>
              <w:top w:val="single" w:sz="4" w:space="0" w:color="auto"/>
              <w:left w:val="single" w:sz="4" w:space="0" w:color="auto"/>
              <w:bottom w:val="single" w:sz="12" w:space="0" w:color="auto"/>
              <w:right w:val="single" w:sz="12" w:space="0" w:color="auto"/>
            </w:tcBorders>
          </w:tcPr>
          <w:p w:rsidR="0070604B" w:rsidRDefault="0070604B" w:rsidP="00D710CE">
            <w:pPr>
              <w:rPr>
                <w:rFonts w:ascii="Arial" w:hAnsi="Arial"/>
                <w:sz w:val="20"/>
                <w:szCs w:val="20"/>
              </w:rPr>
            </w:pPr>
            <w:r>
              <w:rPr>
                <w:rFonts w:ascii="Arial" w:hAnsi="Arial"/>
                <w:sz w:val="20"/>
                <w:szCs w:val="20"/>
              </w:rPr>
              <w:t>480</w:t>
            </w:r>
          </w:p>
        </w:tc>
      </w:tr>
      <w:tr w:rsidR="0070604B" w:rsidTr="00D710CE">
        <w:tc>
          <w:tcPr>
            <w:tcW w:w="3236" w:type="dxa"/>
            <w:tcBorders>
              <w:top w:val="single" w:sz="12" w:space="0" w:color="auto"/>
              <w:left w:val="single" w:sz="12" w:space="0" w:color="auto"/>
              <w:bottom w:val="single" w:sz="12" w:space="0" w:color="auto"/>
              <w:right w:val="single" w:sz="4" w:space="0" w:color="auto"/>
            </w:tcBorders>
          </w:tcPr>
          <w:p w:rsidR="0070604B" w:rsidRDefault="0070604B" w:rsidP="00D710CE">
            <w:pPr>
              <w:rPr>
                <w:rFonts w:ascii="Arial" w:hAnsi="Arial"/>
                <w:sz w:val="20"/>
                <w:szCs w:val="20"/>
              </w:rPr>
            </w:pPr>
            <w:r>
              <w:rPr>
                <w:rFonts w:ascii="Arial" w:hAnsi="Arial"/>
                <w:sz w:val="20"/>
              </w:rPr>
              <w:t>Celkom</w:t>
            </w:r>
          </w:p>
        </w:tc>
        <w:tc>
          <w:tcPr>
            <w:tcW w:w="3306" w:type="dxa"/>
            <w:tcBorders>
              <w:top w:val="single" w:sz="12" w:space="0" w:color="auto"/>
              <w:left w:val="single" w:sz="4" w:space="0" w:color="auto"/>
              <w:bottom w:val="single" w:sz="12" w:space="0" w:color="auto"/>
              <w:right w:val="single" w:sz="4" w:space="0" w:color="auto"/>
            </w:tcBorders>
          </w:tcPr>
          <w:p w:rsidR="0070604B" w:rsidRDefault="0070604B" w:rsidP="00D710CE">
            <w:pPr>
              <w:rPr>
                <w:rFonts w:ascii="Arial" w:hAnsi="Arial"/>
                <w:sz w:val="20"/>
                <w:szCs w:val="20"/>
              </w:rPr>
            </w:pPr>
            <w:r>
              <w:rPr>
                <w:rFonts w:ascii="Arial" w:hAnsi="Arial"/>
                <w:sz w:val="20"/>
                <w:szCs w:val="20"/>
              </w:rPr>
              <w:t>406,57</w:t>
            </w:r>
          </w:p>
          <w:p w:rsidR="0070604B" w:rsidRDefault="0070604B" w:rsidP="00D710CE">
            <w:pPr>
              <w:rPr>
                <w:rFonts w:ascii="Arial" w:hAnsi="Arial"/>
                <w:sz w:val="20"/>
                <w:szCs w:val="20"/>
              </w:rPr>
            </w:pPr>
          </w:p>
          <w:p w:rsidR="0070604B" w:rsidRDefault="0070604B" w:rsidP="00D710CE">
            <w:pPr>
              <w:rPr>
                <w:rFonts w:ascii="Arial" w:hAnsi="Arial"/>
                <w:sz w:val="20"/>
                <w:szCs w:val="20"/>
              </w:rPr>
            </w:pPr>
          </w:p>
        </w:tc>
        <w:tc>
          <w:tcPr>
            <w:tcW w:w="3239" w:type="dxa"/>
            <w:tcBorders>
              <w:top w:val="single" w:sz="12" w:space="0" w:color="auto"/>
              <w:left w:val="single" w:sz="4" w:space="0" w:color="auto"/>
              <w:bottom w:val="single" w:sz="12" w:space="0" w:color="auto"/>
              <w:right w:val="single" w:sz="12" w:space="0" w:color="auto"/>
            </w:tcBorders>
          </w:tcPr>
          <w:p w:rsidR="0070604B" w:rsidRDefault="0070604B" w:rsidP="00D710CE">
            <w:pPr>
              <w:rPr>
                <w:rFonts w:ascii="Arial" w:hAnsi="Arial"/>
                <w:sz w:val="20"/>
                <w:szCs w:val="20"/>
              </w:rPr>
            </w:pPr>
            <w:r>
              <w:rPr>
                <w:rFonts w:ascii="Arial" w:hAnsi="Arial"/>
                <w:sz w:val="20"/>
                <w:szCs w:val="20"/>
              </w:rPr>
              <w:t>666</w:t>
            </w:r>
          </w:p>
        </w:tc>
      </w:tr>
    </w:tbl>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p>
    <w:p w:rsidR="0070604B" w:rsidRDefault="0070604B" w:rsidP="0070604B">
      <w:pPr>
        <w:rPr>
          <w:rFonts w:ascii="Arial" w:hAnsi="Arial"/>
          <w:sz w:val="20"/>
          <w:szCs w:val="20"/>
        </w:rPr>
      </w:pPr>
      <w:r>
        <w:rPr>
          <w:rFonts w:ascii="Arial" w:hAnsi="Arial"/>
          <w:sz w:val="20"/>
          <w:szCs w:val="20"/>
        </w:rPr>
        <w:lastRenderedPageBreak/>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15</w:t>
      </w:r>
    </w:p>
    <w:p w:rsidR="0070604B" w:rsidRDefault="0070604B" w:rsidP="0070604B">
      <w:pPr>
        <w:rPr>
          <w:rFonts w:ascii="Arial" w:hAnsi="Arial"/>
          <w:sz w:val="20"/>
          <w:szCs w:val="20"/>
        </w:rPr>
      </w:pPr>
      <w:r>
        <w:rPr>
          <w:rFonts w:ascii="Arial" w:hAnsi="Arial"/>
        </w:rPr>
        <w:tab/>
      </w:r>
      <w:r>
        <w:rPr>
          <w:rFonts w:ascii="Arial" w:hAnsi="Arial"/>
          <w:sz w:val="20"/>
        </w:rPr>
        <w:t>Štruktúra odloženej dane</w:t>
      </w:r>
    </w:p>
    <w:p w:rsidR="0070604B" w:rsidRDefault="0070604B" w:rsidP="0070604B">
      <w:pPr>
        <w:ind w:left="567" w:hanging="567"/>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2551"/>
        <w:gridCol w:w="2410"/>
      </w:tblGrid>
      <w:tr w:rsidR="0070604B" w:rsidTr="00D710CE">
        <w:tc>
          <w:tcPr>
            <w:tcW w:w="4820" w:type="dxa"/>
            <w:tcBorders>
              <w:top w:val="single" w:sz="12"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p>
        </w:tc>
        <w:tc>
          <w:tcPr>
            <w:tcW w:w="2551"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70604B" w:rsidRPr="0048319D" w:rsidRDefault="0070604B" w:rsidP="00D710CE">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w:t>
            </w:r>
            <w:r w:rsidRPr="0048319D">
              <w:rPr>
                <w:rFonts w:ascii="Arial" w:hAnsi="Arial"/>
                <w:sz w:val="16"/>
                <w:szCs w:val="16"/>
              </w:rPr>
              <w:t>-</w:t>
            </w:r>
            <w:r w:rsidRPr="0048319D">
              <w:rPr>
                <w:rFonts w:ascii="Arial" w:hAnsi="Arial"/>
                <w:sz w:val="16"/>
                <w:szCs w:val="16"/>
                <w:lang w:val="en-US"/>
              </w:rPr>
              <w:t>)  k 31.12.20</w:t>
            </w:r>
            <w:r>
              <w:rPr>
                <w:rFonts w:ascii="Arial" w:hAnsi="Arial"/>
                <w:sz w:val="16"/>
                <w:szCs w:val="16"/>
                <w:lang w:val="en-US"/>
              </w:rPr>
              <w:t>11</w:t>
            </w:r>
          </w:p>
        </w:tc>
        <w:tc>
          <w:tcPr>
            <w:tcW w:w="2410" w:type="dxa"/>
            <w:tcBorders>
              <w:top w:val="single" w:sz="12" w:space="0" w:color="auto"/>
              <w:left w:val="single" w:sz="4" w:space="0" w:color="auto"/>
              <w:bottom w:val="single" w:sz="4" w:space="0" w:color="auto"/>
              <w:right w:val="single" w:sz="12" w:space="0" w:color="auto"/>
            </w:tcBorders>
          </w:tcPr>
          <w:p w:rsidR="0070604B" w:rsidRPr="0048319D" w:rsidRDefault="0070604B" w:rsidP="00D710CE">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70604B" w:rsidRPr="0048319D" w:rsidRDefault="0070604B" w:rsidP="00D710CE">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  k 1.1.20</w:t>
            </w:r>
            <w:r>
              <w:rPr>
                <w:rFonts w:ascii="Arial" w:hAnsi="Arial"/>
                <w:sz w:val="16"/>
                <w:szCs w:val="16"/>
                <w:lang w:val="en-US"/>
              </w:rPr>
              <w:t>12</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Dlhodobý hmotný majetok-rozdiel medzi ÚH a daň.základňou</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pStyle w:val="Hlavika"/>
              <w:tabs>
                <w:tab w:val="clear" w:pos="4536"/>
                <w:tab w:val="clear" w:pos="9072"/>
              </w:tabs>
              <w:rPr>
                <w:rFonts w:ascii="Arial" w:hAnsi="Arial"/>
                <w:sz w:val="16"/>
                <w:szCs w:val="16"/>
                <w:lang w:val="sk-SK"/>
              </w:rPr>
            </w:pPr>
            <w:r w:rsidRPr="0048319D">
              <w:rPr>
                <w:rFonts w:ascii="Arial" w:hAnsi="Arial"/>
                <w:sz w:val="16"/>
                <w:szCs w:val="16"/>
                <w:lang w:val="sk-SK"/>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Krátkodobé pohľadávky – opravná položka</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Krátkodobé pohľadávky-neuhradené vo výnosoch</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Krátkodobé záväzky-neuhradené náklady</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Kurzové rozdiely</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Daňová strata</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Opravná položka k odloženej daňovej pohľadávke</w:t>
            </w:r>
          </w:p>
        </w:tc>
        <w:tc>
          <w:tcPr>
            <w:tcW w:w="255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r w:rsidR="0070604B" w:rsidTr="00D710CE">
        <w:tc>
          <w:tcPr>
            <w:tcW w:w="4820" w:type="dxa"/>
            <w:tcBorders>
              <w:top w:val="single" w:sz="4" w:space="0" w:color="auto"/>
              <w:left w:val="single" w:sz="12" w:space="0" w:color="auto"/>
              <w:bottom w:val="single" w:sz="12" w:space="0" w:color="auto"/>
              <w:right w:val="single" w:sz="4" w:space="0" w:color="auto"/>
            </w:tcBorders>
          </w:tcPr>
          <w:p w:rsidR="0070604B" w:rsidRPr="0048319D" w:rsidRDefault="0070604B" w:rsidP="00D710CE">
            <w:pPr>
              <w:rPr>
                <w:rFonts w:ascii="Arial" w:hAnsi="Arial"/>
                <w:sz w:val="16"/>
                <w:szCs w:val="16"/>
                <w:lang w:val="en-US"/>
              </w:rPr>
            </w:pPr>
            <w:r w:rsidRPr="0048319D">
              <w:rPr>
                <w:rFonts w:ascii="Arial" w:hAnsi="Arial"/>
                <w:sz w:val="16"/>
                <w:szCs w:val="16"/>
              </w:rPr>
              <w:t xml:space="preserve">Celkom /odložený daňový záväzok </w:t>
            </w:r>
            <w:r w:rsidRPr="0048319D">
              <w:rPr>
                <w:rFonts w:ascii="Arial" w:hAnsi="Arial"/>
                <w:sz w:val="16"/>
                <w:szCs w:val="16"/>
                <w:lang w:val="en-US"/>
              </w:rPr>
              <w:t>(poh</w:t>
            </w:r>
            <w:r w:rsidRPr="0048319D">
              <w:rPr>
                <w:rFonts w:ascii="Arial" w:hAnsi="Arial"/>
                <w:sz w:val="16"/>
                <w:szCs w:val="16"/>
              </w:rPr>
              <w:t>ľadávka</w:t>
            </w:r>
            <w:r w:rsidRPr="0048319D">
              <w:rPr>
                <w:rFonts w:ascii="Arial" w:hAnsi="Arial"/>
                <w:sz w:val="16"/>
                <w:szCs w:val="16"/>
                <w:lang w:val="en-US"/>
              </w:rPr>
              <w:t>)</w:t>
            </w:r>
          </w:p>
        </w:tc>
        <w:tc>
          <w:tcPr>
            <w:tcW w:w="2551" w:type="dxa"/>
            <w:tcBorders>
              <w:top w:val="single" w:sz="4" w:space="0" w:color="auto"/>
              <w:left w:val="single" w:sz="4" w:space="0" w:color="auto"/>
              <w:bottom w:val="single" w:sz="12" w:space="0" w:color="auto"/>
              <w:right w:val="single" w:sz="4"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12" w:space="0" w:color="auto"/>
              <w:right w:val="single" w:sz="12" w:space="0" w:color="auto"/>
            </w:tcBorders>
          </w:tcPr>
          <w:p w:rsidR="0070604B" w:rsidRPr="0048319D" w:rsidRDefault="0070604B" w:rsidP="00D710CE">
            <w:pPr>
              <w:rPr>
                <w:rFonts w:ascii="Arial" w:hAnsi="Arial"/>
                <w:sz w:val="16"/>
                <w:szCs w:val="16"/>
              </w:rPr>
            </w:pPr>
            <w:r w:rsidRPr="0048319D">
              <w:rPr>
                <w:rFonts w:ascii="Arial" w:hAnsi="Arial"/>
                <w:sz w:val="16"/>
                <w:szCs w:val="16"/>
              </w:rPr>
              <w:t>0</w:t>
            </w:r>
          </w:p>
        </w:tc>
      </w:tr>
    </w:tbl>
    <w:p w:rsidR="0070604B" w:rsidRPr="0048319D" w:rsidRDefault="0070604B" w:rsidP="0070604B">
      <w:pPr>
        <w:rPr>
          <w:rFonts w:ascii="Arial" w:hAnsi="Arial"/>
          <w:b/>
          <w:sz w:val="18"/>
          <w:szCs w:val="18"/>
        </w:rPr>
      </w:pPr>
    </w:p>
    <w:p w:rsidR="0070604B" w:rsidRPr="0048319D" w:rsidRDefault="0070604B" w:rsidP="0070604B">
      <w:pPr>
        <w:numPr>
          <w:ilvl w:val="0"/>
          <w:numId w:val="37"/>
        </w:numPr>
        <w:spacing w:after="0" w:line="240" w:lineRule="auto"/>
        <w:rPr>
          <w:rFonts w:ascii="Arial" w:hAnsi="Arial"/>
          <w:b/>
          <w:sz w:val="18"/>
          <w:szCs w:val="18"/>
          <w:u w:val="single"/>
        </w:rPr>
      </w:pPr>
      <w:r w:rsidRPr="0048319D">
        <w:rPr>
          <w:rFonts w:ascii="Arial" w:hAnsi="Arial"/>
          <w:b/>
          <w:sz w:val="18"/>
          <w:szCs w:val="18"/>
          <w:u w:val="single"/>
        </w:rPr>
        <w:t>Podsúvahové účty</w:t>
      </w:r>
    </w:p>
    <w:p w:rsidR="0070604B" w:rsidRPr="0048319D" w:rsidRDefault="0070604B" w:rsidP="0070604B">
      <w:pPr>
        <w:rPr>
          <w:rFonts w:ascii="Arial" w:hAnsi="Arial"/>
          <w:b/>
          <w:sz w:val="18"/>
          <w:szCs w:val="18"/>
          <w:u w:val="single"/>
        </w:rPr>
      </w:pPr>
    </w:p>
    <w:p w:rsidR="0070604B" w:rsidRPr="0048319D" w:rsidRDefault="0070604B" w:rsidP="0070604B">
      <w:pPr>
        <w:ind w:left="360"/>
        <w:jc w:val="both"/>
        <w:rPr>
          <w:rFonts w:ascii="Arial" w:hAnsi="Arial"/>
          <w:sz w:val="18"/>
          <w:szCs w:val="18"/>
        </w:rPr>
      </w:pPr>
      <w:r w:rsidRPr="0048319D">
        <w:rPr>
          <w:rFonts w:ascii="Arial" w:hAnsi="Arial"/>
          <w:sz w:val="18"/>
          <w:szCs w:val="18"/>
        </w:rPr>
        <w:t xml:space="preserve">Spoločnosť nevedie podsúvahové účty </w:t>
      </w:r>
    </w:p>
    <w:p w:rsidR="0070604B" w:rsidRPr="0048319D" w:rsidRDefault="0070604B" w:rsidP="0070604B">
      <w:pPr>
        <w:ind w:left="705"/>
        <w:jc w:val="both"/>
        <w:rPr>
          <w:rFonts w:ascii="Arial" w:hAnsi="Arial"/>
          <w:sz w:val="18"/>
          <w:szCs w:val="18"/>
        </w:rPr>
      </w:pPr>
    </w:p>
    <w:p w:rsidR="0070604B" w:rsidRPr="0048319D" w:rsidRDefault="0070604B" w:rsidP="0070604B">
      <w:pPr>
        <w:ind w:left="360"/>
        <w:jc w:val="both"/>
        <w:rPr>
          <w:rFonts w:ascii="Arial" w:hAnsi="Arial"/>
          <w:bCs/>
          <w:sz w:val="18"/>
          <w:szCs w:val="18"/>
        </w:rPr>
      </w:pPr>
      <w:r w:rsidRPr="0048319D">
        <w:rPr>
          <w:rFonts w:ascii="Arial" w:hAnsi="Arial"/>
          <w:b/>
          <w:sz w:val="18"/>
          <w:szCs w:val="18"/>
          <w:lang w:val="en-US"/>
        </w:rPr>
        <w:t xml:space="preserve">a)  </w:t>
      </w:r>
      <w:r w:rsidRPr="0048319D">
        <w:rPr>
          <w:rFonts w:ascii="Arial" w:hAnsi="Arial"/>
          <w:bCs/>
          <w:sz w:val="18"/>
          <w:szCs w:val="18"/>
        </w:rPr>
        <w:t xml:space="preserve">Opis a hodnota budúcich možných záväzkov nevykázaných v súvahe vyplývajcich zo súdnych rozhodnutí, poskytnutých záruk, zo všeobecne záväzných právnych predpisov, zo zmlúv o podriadenom záväzku, z ručenia v členení podľa jednotlivých druhov ručenia a informácie  o  iných formách zabezpečenia. </w:t>
      </w:r>
    </w:p>
    <w:p w:rsidR="0070604B" w:rsidRDefault="0070604B" w:rsidP="0070604B">
      <w:pPr>
        <w:ind w:left="705"/>
        <w:jc w:val="both"/>
        <w:rPr>
          <w:rFonts w:ascii="Arial" w:hAnsi="Arial"/>
          <w:sz w:val="20"/>
          <w:szCs w:val="20"/>
        </w:rPr>
      </w:pPr>
    </w:p>
    <w:p w:rsidR="0070604B" w:rsidRDefault="0070604B" w:rsidP="0070604B">
      <w:pPr>
        <w:pStyle w:val="Hlavika"/>
        <w:tabs>
          <w:tab w:val="left" w:pos="708"/>
        </w:tabs>
        <w:jc w:val="both"/>
        <w:rPr>
          <w:b/>
          <w:bCs/>
          <w:sz w:val="18"/>
          <w:szCs w:val="18"/>
        </w:rPr>
      </w:pPr>
      <w:r w:rsidRPr="0048319D">
        <w:rPr>
          <w:b/>
          <w:bCs/>
          <w:sz w:val="18"/>
          <w:szCs w:val="18"/>
        </w:rPr>
        <w:t>Spoločnosť nemá peňažné a nepeňažné záväzky (záväzky z ručenia, záväzky zo súdnych sporov, záväzky z poskytnutých záruk, záväzky z predpisov a zmlúv o podriadenosti záväzku, záväzky z ručenia aj za ostatné spoločnosti, iné záväzky), ktoré sa nesledujú v bežnom účtovníctve a neuvádzajú v súvahe.</w:t>
      </w:r>
    </w:p>
    <w:p w:rsidR="0070604B" w:rsidRDefault="0070604B" w:rsidP="0070604B">
      <w:pPr>
        <w:pStyle w:val="Hlavika"/>
        <w:tabs>
          <w:tab w:val="left" w:pos="708"/>
        </w:tabs>
        <w:jc w:val="both"/>
        <w:rPr>
          <w:b/>
          <w:bCs/>
          <w:sz w:val="18"/>
          <w:szCs w:val="18"/>
        </w:rPr>
      </w:pPr>
    </w:p>
    <w:p w:rsidR="0070604B" w:rsidRPr="005226CC" w:rsidRDefault="0070604B" w:rsidP="0070604B">
      <w:pPr>
        <w:pStyle w:val="Hlavika"/>
        <w:tabs>
          <w:tab w:val="left" w:pos="708"/>
        </w:tabs>
        <w:jc w:val="both"/>
        <w:rPr>
          <w:b/>
          <w:bCs/>
          <w:sz w:val="18"/>
          <w:szCs w:val="18"/>
        </w:rPr>
      </w:pPr>
      <w:r w:rsidRPr="0048319D">
        <w:rPr>
          <w:rFonts w:ascii="Arial" w:hAnsi="Arial"/>
          <w:bCs/>
          <w:sz w:val="18"/>
          <w:szCs w:val="18"/>
        </w:rPr>
        <w:t>Opis a hodnota budúcich práv a povinností spoločnosti, ktoré sa nevykazujú v súvahe, a to aj budúce právo alebo povinnosť z devízových termínovaných obchodov a obchodov s finančnými derivátmi, z opčných obchodov, z dodania alebo prevzatia výrobkov alebo služieb zo zmluvy o kúpe prenajatej veci, z nájomných zmlúv, servisných zmlúv, poistných zmlúv, koncesionárskych zmlúv, licenčných zmlúv, práv a povinností z investovania prostriedkov získaných oslobodením od dane z príjmov, z privatizácie a pod.</w:t>
      </w:r>
    </w:p>
    <w:p w:rsidR="0070604B" w:rsidRPr="0048319D" w:rsidRDefault="0070604B" w:rsidP="0070604B">
      <w:pPr>
        <w:pStyle w:val="Zkladntext"/>
        <w:rPr>
          <w:rFonts w:ascii="Arial" w:hAnsi="Arial"/>
          <w:sz w:val="18"/>
          <w:szCs w:val="18"/>
        </w:rPr>
      </w:pPr>
    </w:p>
    <w:p w:rsidR="0070604B" w:rsidRPr="0048319D" w:rsidRDefault="0070604B" w:rsidP="0070604B">
      <w:pPr>
        <w:pStyle w:val="Hlavika"/>
        <w:tabs>
          <w:tab w:val="left" w:pos="708"/>
        </w:tabs>
        <w:jc w:val="both"/>
        <w:rPr>
          <w:rFonts w:ascii="Arial" w:hAnsi="Arial"/>
          <w:b/>
          <w:bCs/>
          <w:i/>
          <w:sz w:val="18"/>
          <w:szCs w:val="18"/>
          <w:lang w:val="en-US"/>
        </w:rPr>
      </w:pPr>
      <w:r w:rsidRPr="0048319D">
        <w:rPr>
          <w:rFonts w:ascii="Arial" w:hAnsi="Arial"/>
          <w:b/>
          <w:bCs/>
          <w:i/>
          <w:sz w:val="18"/>
          <w:szCs w:val="18"/>
          <w:lang w:val="sk-SK"/>
        </w:rPr>
        <w:t>Spoločnosť nevykazuje ostatné finančné povinnosti, ktoré sa nesledujú v bežnom účtovníctve  a neuvádzajú sa v súvahe.</w:t>
      </w:r>
    </w:p>
    <w:p w:rsidR="0070604B" w:rsidRPr="0048319D" w:rsidRDefault="0070604B" w:rsidP="0070604B">
      <w:pPr>
        <w:pStyle w:val="Zkladntext"/>
        <w:rPr>
          <w:rFonts w:ascii="Arial" w:hAnsi="Arial"/>
          <w:bCs/>
          <w:i/>
          <w:sz w:val="18"/>
          <w:szCs w:val="18"/>
        </w:rPr>
      </w:pPr>
    </w:p>
    <w:p w:rsidR="0070604B" w:rsidRDefault="0070604B" w:rsidP="0070604B">
      <w:pPr>
        <w:pStyle w:val="Zkladntext"/>
        <w:rPr>
          <w:rFonts w:ascii="Arial" w:hAnsi="Arial"/>
          <w:sz w:val="20"/>
          <w:u w:val="single"/>
        </w:rPr>
      </w:pPr>
      <w:r>
        <w:rPr>
          <w:rFonts w:ascii="Arial" w:hAnsi="Arial"/>
          <w:sz w:val="20"/>
        </w:rPr>
        <w:t xml:space="preserve">      M.  </w:t>
      </w:r>
      <w:r>
        <w:rPr>
          <w:rFonts w:ascii="Arial" w:hAnsi="Arial"/>
          <w:sz w:val="20"/>
          <w:u w:val="single"/>
        </w:rPr>
        <w:t>Odmeny orgánov a manažmentu</w:t>
      </w:r>
    </w:p>
    <w:p w:rsidR="0070604B" w:rsidRDefault="0070604B" w:rsidP="0070604B">
      <w:pPr>
        <w:pStyle w:val="Zkladntext"/>
        <w:jc w:val="both"/>
        <w:rPr>
          <w:rFonts w:ascii="Arial" w:hAnsi="Arial"/>
          <w:b w:val="0"/>
          <w:sz w:val="20"/>
        </w:rPr>
      </w:pPr>
    </w:p>
    <w:p w:rsidR="0070604B" w:rsidRDefault="0070604B" w:rsidP="0070604B">
      <w:pPr>
        <w:pStyle w:val="Zkladntext"/>
        <w:rPr>
          <w:rFonts w:ascii="Arial" w:hAnsi="Arial"/>
          <w:b w:val="0"/>
          <w:sz w:val="20"/>
        </w:rPr>
      </w:pPr>
      <w:r>
        <w:rPr>
          <w:rFonts w:ascii="Arial" w:hAnsi="Arial"/>
          <w:sz w:val="20"/>
        </w:rPr>
        <w:t xml:space="preserve">        </w:t>
      </w:r>
      <w:r>
        <w:rPr>
          <w:rFonts w:ascii="Arial" w:hAnsi="Arial"/>
          <w:b w:val="0"/>
          <w:sz w:val="20"/>
        </w:rPr>
        <w:t>Peňažné a nepeňažné príjmy – súčasní členovia a manažment</w:t>
      </w:r>
    </w:p>
    <w:p w:rsidR="0070604B" w:rsidRDefault="0070604B" w:rsidP="0070604B">
      <w:pPr>
        <w:pStyle w:val="Zkladntext"/>
        <w:rPr>
          <w:rFonts w:ascii="Arial" w:hAnsi="Arial"/>
          <w:b w:val="0"/>
          <w:sz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10"/>
        <w:gridCol w:w="3306"/>
        <w:gridCol w:w="3239"/>
      </w:tblGrid>
      <w:tr w:rsidR="0070604B" w:rsidTr="00D710CE">
        <w:tc>
          <w:tcPr>
            <w:tcW w:w="2810" w:type="dxa"/>
            <w:tcBorders>
              <w:top w:val="single" w:sz="12" w:space="0" w:color="auto"/>
              <w:left w:val="single" w:sz="12" w:space="0" w:color="auto"/>
              <w:bottom w:val="single" w:sz="4" w:space="0" w:color="auto"/>
              <w:right w:val="single" w:sz="4" w:space="0" w:color="auto"/>
            </w:tcBorders>
          </w:tcPr>
          <w:p w:rsidR="0070604B" w:rsidRDefault="0070604B" w:rsidP="00D710CE">
            <w:pPr>
              <w:pStyle w:val="Zkladntext"/>
              <w:rPr>
                <w:rFonts w:ascii="Arial" w:hAnsi="Arial"/>
                <w:sz w:val="20"/>
              </w:rPr>
            </w:pPr>
          </w:p>
        </w:tc>
        <w:tc>
          <w:tcPr>
            <w:tcW w:w="3306" w:type="dxa"/>
            <w:tcBorders>
              <w:top w:val="single" w:sz="12" w:space="0" w:color="auto"/>
              <w:left w:val="single" w:sz="4" w:space="0" w:color="auto"/>
              <w:bottom w:val="single" w:sz="4" w:space="0" w:color="auto"/>
              <w:right w:val="single" w:sz="4" w:space="0" w:color="auto"/>
            </w:tcBorders>
          </w:tcPr>
          <w:p w:rsidR="0070604B" w:rsidRDefault="0070604B" w:rsidP="00D710CE">
            <w:pPr>
              <w:pStyle w:val="Zkladntext"/>
              <w:jc w:val="center"/>
              <w:rPr>
                <w:rFonts w:ascii="Arial" w:hAnsi="Arial"/>
                <w:b w:val="0"/>
                <w:sz w:val="20"/>
              </w:rPr>
            </w:pPr>
            <w:r>
              <w:rPr>
                <w:rFonts w:ascii="Arial" w:hAnsi="Arial"/>
                <w:b w:val="0"/>
                <w:sz w:val="20"/>
              </w:rPr>
              <w:t>Peňažné príjmy</w:t>
            </w:r>
          </w:p>
        </w:tc>
        <w:tc>
          <w:tcPr>
            <w:tcW w:w="3239" w:type="dxa"/>
            <w:tcBorders>
              <w:top w:val="single" w:sz="12" w:space="0" w:color="auto"/>
              <w:left w:val="single" w:sz="4" w:space="0" w:color="auto"/>
              <w:bottom w:val="single" w:sz="4" w:space="0" w:color="auto"/>
              <w:right w:val="single" w:sz="12" w:space="0" w:color="auto"/>
            </w:tcBorders>
          </w:tcPr>
          <w:p w:rsidR="0070604B" w:rsidRDefault="0070604B" w:rsidP="00D710CE">
            <w:pPr>
              <w:pStyle w:val="Zkladntext"/>
              <w:jc w:val="center"/>
              <w:rPr>
                <w:rFonts w:ascii="Arial" w:hAnsi="Arial"/>
                <w:b w:val="0"/>
                <w:sz w:val="20"/>
              </w:rPr>
            </w:pPr>
            <w:r>
              <w:rPr>
                <w:rFonts w:ascii="Arial" w:hAnsi="Arial"/>
                <w:b w:val="0"/>
                <w:sz w:val="20"/>
              </w:rPr>
              <w:t>Hodnota nepeňažných príjmov</w:t>
            </w:r>
          </w:p>
        </w:tc>
      </w:tr>
      <w:tr w:rsidR="0070604B" w:rsidTr="00D710CE">
        <w:tc>
          <w:tcPr>
            <w:tcW w:w="2810" w:type="dxa"/>
            <w:tcBorders>
              <w:top w:val="single" w:sz="4" w:space="0" w:color="auto"/>
              <w:left w:val="single" w:sz="12" w:space="0" w:color="auto"/>
              <w:bottom w:val="single" w:sz="4" w:space="0" w:color="auto"/>
              <w:right w:val="single" w:sz="4" w:space="0" w:color="auto"/>
            </w:tcBorders>
          </w:tcPr>
          <w:p w:rsidR="0070604B" w:rsidRDefault="0070604B" w:rsidP="00D710CE">
            <w:pPr>
              <w:pStyle w:val="Zkladntext"/>
              <w:rPr>
                <w:rFonts w:ascii="Arial" w:hAnsi="Arial"/>
                <w:b w:val="0"/>
                <w:sz w:val="20"/>
              </w:rPr>
            </w:pPr>
            <w:r>
              <w:rPr>
                <w:rFonts w:ascii="Arial" w:hAnsi="Arial"/>
                <w:b w:val="0"/>
                <w:sz w:val="20"/>
              </w:rPr>
              <w:t>Štatutárny orgán</w:t>
            </w:r>
          </w:p>
        </w:tc>
        <w:tc>
          <w:tcPr>
            <w:tcW w:w="3306" w:type="dxa"/>
            <w:tcBorders>
              <w:top w:val="single" w:sz="4" w:space="0" w:color="auto"/>
              <w:left w:val="single" w:sz="4" w:space="0" w:color="auto"/>
              <w:bottom w:val="single" w:sz="4" w:space="0" w:color="auto"/>
              <w:right w:val="single" w:sz="4" w:space="0" w:color="auto"/>
            </w:tcBorders>
          </w:tcPr>
          <w:p w:rsidR="0070604B" w:rsidRDefault="0070604B" w:rsidP="00D710CE">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70604B" w:rsidRDefault="0070604B" w:rsidP="00D710CE">
            <w:pPr>
              <w:pStyle w:val="Zkladntext"/>
              <w:rPr>
                <w:rFonts w:ascii="Arial" w:hAnsi="Arial"/>
                <w:sz w:val="20"/>
              </w:rPr>
            </w:pPr>
            <w:r>
              <w:rPr>
                <w:rFonts w:ascii="Arial" w:hAnsi="Arial"/>
                <w:sz w:val="20"/>
              </w:rPr>
              <w:t>0</w:t>
            </w:r>
          </w:p>
        </w:tc>
      </w:tr>
      <w:tr w:rsidR="0070604B" w:rsidTr="00D710CE">
        <w:tc>
          <w:tcPr>
            <w:tcW w:w="2810" w:type="dxa"/>
            <w:tcBorders>
              <w:top w:val="single" w:sz="4" w:space="0" w:color="auto"/>
              <w:left w:val="single" w:sz="12" w:space="0" w:color="auto"/>
              <w:bottom w:val="single" w:sz="4" w:space="0" w:color="auto"/>
              <w:right w:val="single" w:sz="4" w:space="0" w:color="auto"/>
            </w:tcBorders>
          </w:tcPr>
          <w:p w:rsidR="0070604B" w:rsidRDefault="0070604B" w:rsidP="00D710CE">
            <w:pPr>
              <w:pStyle w:val="Zkladntext"/>
              <w:rPr>
                <w:rFonts w:ascii="Arial" w:hAnsi="Arial"/>
                <w:b w:val="0"/>
                <w:sz w:val="20"/>
              </w:rPr>
            </w:pPr>
            <w:r>
              <w:rPr>
                <w:rFonts w:ascii="Arial" w:hAnsi="Arial"/>
                <w:b w:val="0"/>
                <w:sz w:val="20"/>
              </w:rPr>
              <w:t>Dozorná rada</w:t>
            </w:r>
          </w:p>
        </w:tc>
        <w:tc>
          <w:tcPr>
            <w:tcW w:w="3306" w:type="dxa"/>
            <w:tcBorders>
              <w:top w:val="single" w:sz="4" w:space="0" w:color="auto"/>
              <w:left w:val="single" w:sz="4" w:space="0" w:color="auto"/>
              <w:bottom w:val="single" w:sz="4" w:space="0" w:color="auto"/>
              <w:right w:val="single" w:sz="4" w:space="0" w:color="auto"/>
            </w:tcBorders>
          </w:tcPr>
          <w:p w:rsidR="0070604B" w:rsidRDefault="0070604B" w:rsidP="00D710CE">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70604B" w:rsidRDefault="0070604B" w:rsidP="00D710CE">
            <w:pPr>
              <w:pStyle w:val="Zkladntext"/>
              <w:rPr>
                <w:rFonts w:ascii="Arial" w:hAnsi="Arial"/>
                <w:sz w:val="20"/>
              </w:rPr>
            </w:pPr>
            <w:r>
              <w:rPr>
                <w:rFonts w:ascii="Arial" w:hAnsi="Arial"/>
                <w:sz w:val="20"/>
              </w:rPr>
              <w:t>0</w:t>
            </w:r>
          </w:p>
        </w:tc>
      </w:tr>
      <w:tr w:rsidR="0070604B" w:rsidTr="00D710CE">
        <w:tc>
          <w:tcPr>
            <w:tcW w:w="2810" w:type="dxa"/>
            <w:tcBorders>
              <w:top w:val="single" w:sz="4" w:space="0" w:color="auto"/>
              <w:left w:val="single" w:sz="12" w:space="0" w:color="auto"/>
              <w:bottom w:val="single" w:sz="12" w:space="0" w:color="auto"/>
              <w:right w:val="single" w:sz="4" w:space="0" w:color="auto"/>
            </w:tcBorders>
          </w:tcPr>
          <w:p w:rsidR="0070604B" w:rsidRDefault="0070604B" w:rsidP="00D710CE">
            <w:pPr>
              <w:pStyle w:val="Zkladntext"/>
              <w:rPr>
                <w:rFonts w:ascii="Arial" w:hAnsi="Arial"/>
                <w:b w:val="0"/>
                <w:sz w:val="20"/>
              </w:rPr>
            </w:pPr>
            <w:r>
              <w:rPr>
                <w:rFonts w:ascii="Arial" w:hAnsi="Arial"/>
                <w:b w:val="0"/>
                <w:sz w:val="20"/>
              </w:rPr>
              <w:t>Riadiaci manažment</w:t>
            </w:r>
          </w:p>
        </w:tc>
        <w:tc>
          <w:tcPr>
            <w:tcW w:w="3306" w:type="dxa"/>
            <w:tcBorders>
              <w:top w:val="single" w:sz="4" w:space="0" w:color="auto"/>
              <w:left w:val="single" w:sz="4" w:space="0" w:color="auto"/>
              <w:bottom w:val="single" w:sz="12" w:space="0" w:color="auto"/>
              <w:right w:val="single" w:sz="4" w:space="0" w:color="auto"/>
            </w:tcBorders>
          </w:tcPr>
          <w:p w:rsidR="0070604B" w:rsidRDefault="0070604B" w:rsidP="00D710CE">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12" w:space="0" w:color="auto"/>
              <w:right w:val="single" w:sz="12" w:space="0" w:color="auto"/>
            </w:tcBorders>
          </w:tcPr>
          <w:p w:rsidR="0070604B" w:rsidRDefault="0070604B" w:rsidP="00D710CE">
            <w:pPr>
              <w:pStyle w:val="Zkladntext"/>
              <w:rPr>
                <w:rFonts w:ascii="Arial" w:hAnsi="Arial"/>
                <w:sz w:val="20"/>
              </w:rPr>
            </w:pPr>
            <w:r>
              <w:rPr>
                <w:rFonts w:ascii="Arial" w:hAnsi="Arial"/>
                <w:sz w:val="20"/>
              </w:rPr>
              <w:t>0</w:t>
            </w:r>
          </w:p>
        </w:tc>
      </w:tr>
    </w:tbl>
    <w:p w:rsidR="0070604B" w:rsidRDefault="0070604B" w:rsidP="0070604B">
      <w:pPr>
        <w:pStyle w:val="Zkladntext"/>
        <w:rPr>
          <w:rFonts w:ascii="Arial" w:hAnsi="Arial"/>
          <w:sz w:val="20"/>
        </w:rPr>
      </w:pPr>
      <w:r>
        <w:rPr>
          <w:rFonts w:ascii="Arial" w:hAnsi="Arial"/>
          <w:sz w:val="20"/>
        </w:rPr>
        <w:tab/>
      </w:r>
    </w:p>
    <w:p w:rsidR="0070604B" w:rsidRDefault="0070604B" w:rsidP="0070604B">
      <w:pPr>
        <w:pStyle w:val="Hlavika"/>
        <w:tabs>
          <w:tab w:val="left" w:pos="708"/>
        </w:tabs>
        <w:ind w:left="480"/>
        <w:jc w:val="both"/>
        <w:rPr>
          <w:rFonts w:ascii="Arial" w:hAnsi="Arial"/>
        </w:rPr>
      </w:pPr>
      <w:r>
        <w:rPr>
          <w:rFonts w:ascii="Arial" w:hAnsi="Arial"/>
          <w:lang w:val="sk-SK"/>
        </w:rPr>
        <w:lastRenderedPageBreak/>
        <w:t>Bývalým členom štatutárneho orgánu spoločnosti, členom dozornej rady a riadiacemu manažmentu neboli  poskytnuté žiadne príjmy za ich činnosť.</w:t>
      </w:r>
    </w:p>
    <w:p w:rsidR="0070604B" w:rsidRDefault="0070604B" w:rsidP="0070604B">
      <w:pPr>
        <w:pStyle w:val="Zkladntext"/>
        <w:rPr>
          <w:rFonts w:ascii="Arial" w:hAnsi="Arial"/>
          <w:sz w:val="20"/>
        </w:rPr>
      </w:pPr>
      <w:r>
        <w:rPr>
          <w:rFonts w:ascii="Arial" w:hAnsi="Arial"/>
          <w:sz w:val="20"/>
        </w:rPr>
        <w:tab/>
      </w:r>
    </w:p>
    <w:p w:rsidR="0070604B" w:rsidRDefault="0070604B" w:rsidP="0070604B">
      <w:pPr>
        <w:pStyle w:val="Nadpis1"/>
        <w:rPr>
          <w:rFonts w:ascii="Arial" w:hAnsi="Arial"/>
          <w:sz w:val="18"/>
          <w:u w:val="single"/>
        </w:rPr>
      </w:pPr>
      <w:r>
        <w:rPr>
          <w:rFonts w:ascii="Arial" w:hAnsi="Arial"/>
        </w:rPr>
        <w:t xml:space="preserve">    </w:t>
      </w:r>
      <w:r>
        <w:rPr>
          <w:rFonts w:ascii="Arial" w:hAnsi="Arial"/>
          <w:sz w:val="18"/>
        </w:rPr>
        <w:t xml:space="preserve">  N.   </w:t>
      </w:r>
      <w:r>
        <w:rPr>
          <w:rFonts w:ascii="Arial" w:hAnsi="Arial"/>
          <w:sz w:val="18"/>
          <w:u w:val="single"/>
        </w:rPr>
        <w:t>Spriaznené osoby</w:t>
      </w:r>
    </w:p>
    <w:p w:rsidR="0070604B" w:rsidRDefault="0070604B" w:rsidP="0070604B">
      <w:pPr>
        <w:rPr>
          <w:rFonts w:ascii="Arial" w:hAnsi="Arial"/>
          <w:sz w:val="18"/>
          <w:szCs w:val="20"/>
        </w:rPr>
      </w:pPr>
      <w:r>
        <w:rPr>
          <w:rFonts w:ascii="Arial" w:hAnsi="Arial"/>
          <w:b/>
          <w:sz w:val="18"/>
        </w:rPr>
        <w:tab/>
      </w:r>
    </w:p>
    <w:p w:rsidR="0070604B" w:rsidRDefault="0070604B" w:rsidP="0070604B">
      <w:pPr>
        <w:ind w:left="360"/>
        <w:jc w:val="both"/>
        <w:rPr>
          <w:rFonts w:ascii="Arial" w:hAnsi="Arial"/>
          <w:b/>
          <w:sz w:val="18"/>
          <w:szCs w:val="20"/>
        </w:rPr>
      </w:pPr>
      <w:r>
        <w:rPr>
          <w:rFonts w:ascii="Arial" w:hAnsi="Arial"/>
          <w:b/>
          <w:sz w:val="18"/>
        </w:rPr>
        <w:t>a)</w:t>
      </w:r>
      <w:r>
        <w:rPr>
          <w:rFonts w:ascii="Arial" w:hAnsi="Arial"/>
          <w:b/>
          <w:sz w:val="18"/>
        </w:rPr>
        <w:tab/>
        <w:t xml:space="preserve"> Zoznam spriaznených osôb – firma nemá spriaznené osoby</w:t>
      </w:r>
    </w:p>
    <w:p w:rsidR="0070604B" w:rsidRDefault="0070604B" w:rsidP="0070604B">
      <w:pPr>
        <w:ind w:left="360"/>
        <w:jc w:val="both"/>
        <w:rPr>
          <w:rFonts w:ascii="Arial" w:hAnsi="Arial"/>
          <w:sz w:val="20"/>
          <w:szCs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43"/>
        <w:gridCol w:w="4570"/>
      </w:tblGrid>
      <w:tr w:rsidR="0070604B" w:rsidTr="00D710CE">
        <w:tc>
          <w:tcPr>
            <w:tcW w:w="4643" w:type="dxa"/>
            <w:tcBorders>
              <w:top w:val="single" w:sz="12"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6"/>
                <w:szCs w:val="20"/>
              </w:rPr>
            </w:pPr>
            <w:r>
              <w:rPr>
                <w:rFonts w:ascii="Arial" w:hAnsi="Arial"/>
                <w:sz w:val="16"/>
              </w:rPr>
              <w:t>Obchodné meno/meno a priezvisko</w:t>
            </w:r>
          </w:p>
        </w:tc>
        <w:tc>
          <w:tcPr>
            <w:tcW w:w="4570" w:type="dxa"/>
            <w:tcBorders>
              <w:top w:val="single" w:sz="12"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16"/>
                <w:szCs w:val="20"/>
              </w:rPr>
            </w:pPr>
            <w:r>
              <w:rPr>
                <w:rFonts w:ascii="Arial" w:hAnsi="Arial"/>
                <w:sz w:val="16"/>
              </w:rPr>
              <w:t>Sídlo/trvalý pobyt</w:t>
            </w:r>
          </w:p>
        </w:tc>
      </w:tr>
      <w:tr w:rsidR="0070604B" w:rsidTr="00D710CE">
        <w:tc>
          <w:tcPr>
            <w:tcW w:w="4643"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p>
        </w:tc>
      </w:tr>
      <w:tr w:rsidR="0070604B" w:rsidTr="00D710CE">
        <w:tc>
          <w:tcPr>
            <w:tcW w:w="4643"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p>
        </w:tc>
      </w:tr>
      <w:tr w:rsidR="0070604B" w:rsidTr="00D710CE">
        <w:tc>
          <w:tcPr>
            <w:tcW w:w="4643" w:type="dxa"/>
            <w:tcBorders>
              <w:top w:val="single" w:sz="4" w:space="0" w:color="auto"/>
              <w:left w:val="single" w:sz="12" w:space="0" w:color="auto"/>
              <w:bottom w:val="single" w:sz="12" w:space="0" w:color="auto"/>
              <w:right w:val="single" w:sz="4" w:space="0" w:color="auto"/>
            </w:tcBorders>
          </w:tcPr>
          <w:p w:rsidR="0070604B" w:rsidRDefault="0070604B" w:rsidP="00D710CE">
            <w:pPr>
              <w:jc w:val="both"/>
              <w:rPr>
                <w:rFonts w:ascii="Arial" w:hAnsi="Arial"/>
                <w:sz w:val="20"/>
                <w:szCs w:val="20"/>
              </w:rPr>
            </w:pPr>
          </w:p>
        </w:tc>
        <w:tc>
          <w:tcPr>
            <w:tcW w:w="4570" w:type="dxa"/>
            <w:tcBorders>
              <w:top w:val="single" w:sz="4" w:space="0" w:color="auto"/>
              <w:left w:val="single" w:sz="4" w:space="0" w:color="auto"/>
              <w:bottom w:val="single" w:sz="12" w:space="0" w:color="auto"/>
              <w:right w:val="single" w:sz="12" w:space="0" w:color="auto"/>
            </w:tcBorders>
          </w:tcPr>
          <w:p w:rsidR="0070604B" w:rsidRDefault="0070604B" w:rsidP="00D710CE">
            <w:pPr>
              <w:jc w:val="both"/>
              <w:rPr>
                <w:rFonts w:ascii="Arial" w:hAnsi="Arial"/>
                <w:sz w:val="20"/>
                <w:szCs w:val="20"/>
              </w:rPr>
            </w:pPr>
          </w:p>
        </w:tc>
      </w:tr>
    </w:tbl>
    <w:p w:rsidR="0070604B" w:rsidRDefault="0070604B" w:rsidP="0070604B">
      <w:pPr>
        <w:jc w:val="both"/>
        <w:rPr>
          <w:rFonts w:ascii="Arial" w:hAnsi="Arial"/>
          <w:sz w:val="20"/>
          <w:szCs w:val="20"/>
        </w:rPr>
      </w:pPr>
    </w:p>
    <w:p w:rsidR="0070604B" w:rsidRDefault="0070604B" w:rsidP="0070604B">
      <w:pPr>
        <w:ind w:left="360" w:firstLine="60"/>
        <w:jc w:val="both"/>
        <w:rPr>
          <w:rFonts w:ascii="Arial" w:hAnsi="Arial"/>
          <w:sz w:val="18"/>
          <w:szCs w:val="20"/>
        </w:rPr>
      </w:pPr>
      <w:r>
        <w:rPr>
          <w:rFonts w:ascii="Arial" w:hAnsi="Arial"/>
          <w:b/>
          <w:sz w:val="18"/>
        </w:rPr>
        <w:t>b-c</w:t>
      </w:r>
      <w:r>
        <w:rPr>
          <w:rFonts w:ascii="Arial" w:hAnsi="Arial"/>
          <w:b/>
          <w:sz w:val="18"/>
          <w:lang w:val="en-US"/>
        </w:rPr>
        <w:t>)</w:t>
      </w:r>
      <w:r>
        <w:rPr>
          <w:rFonts w:ascii="Arial" w:hAnsi="Arial"/>
          <w:b/>
          <w:sz w:val="18"/>
        </w:rPr>
        <w:t>Transakcie uskutočnené so spriaznenými osobami v roku 2015- neboli</w:t>
      </w:r>
    </w:p>
    <w:p w:rsidR="0070604B" w:rsidRDefault="0070604B" w:rsidP="0070604B">
      <w:pPr>
        <w:ind w:left="360" w:firstLine="60"/>
        <w:jc w:val="both"/>
        <w:rPr>
          <w:rFonts w:ascii="Arial" w:hAnsi="Arial"/>
          <w:sz w:val="20"/>
          <w:szCs w:val="20"/>
        </w:rPr>
      </w:pPr>
    </w:p>
    <w:tbl>
      <w:tblPr>
        <w:tblW w:w="9213" w:type="dxa"/>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527"/>
        <w:gridCol w:w="1474"/>
        <w:gridCol w:w="1377"/>
        <w:gridCol w:w="1571"/>
        <w:gridCol w:w="1264"/>
      </w:tblGrid>
      <w:tr w:rsidR="0070604B" w:rsidRPr="0048319D" w:rsidTr="00D710CE">
        <w:tc>
          <w:tcPr>
            <w:tcW w:w="3527" w:type="dxa"/>
            <w:tcBorders>
              <w:top w:val="single" w:sz="12"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Druh obchodu</w:t>
            </w:r>
          </w:p>
        </w:tc>
        <w:tc>
          <w:tcPr>
            <w:tcW w:w="1474"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Pohľadávky</w:t>
            </w:r>
          </w:p>
        </w:tc>
        <w:tc>
          <w:tcPr>
            <w:tcW w:w="1377"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Záväzky</w:t>
            </w:r>
          </w:p>
        </w:tc>
        <w:tc>
          <w:tcPr>
            <w:tcW w:w="1571" w:type="dxa"/>
            <w:tcBorders>
              <w:top w:val="single" w:sz="12" w:space="0" w:color="auto"/>
              <w:left w:val="single" w:sz="4" w:space="0" w:color="auto"/>
              <w:bottom w:val="single" w:sz="4" w:space="0" w:color="auto"/>
              <w:right w:val="single" w:sz="4"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Náklady</w:t>
            </w:r>
          </w:p>
        </w:tc>
        <w:tc>
          <w:tcPr>
            <w:tcW w:w="1264" w:type="dxa"/>
            <w:tcBorders>
              <w:top w:val="single" w:sz="12" w:space="0" w:color="auto"/>
              <w:left w:val="single" w:sz="4" w:space="0" w:color="auto"/>
              <w:bottom w:val="single" w:sz="4" w:space="0" w:color="auto"/>
              <w:right w:val="single" w:sz="12" w:space="0" w:color="auto"/>
            </w:tcBorders>
          </w:tcPr>
          <w:p w:rsidR="0070604B" w:rsidRPr="0048319D" w:rsidRDefault="0070604B" w:rsidP="00D710CE">
            <w:pPr>
              <w:jc w:val="center"/>
              <w:rPr>
                <w:rFonts w:ascii="Arial" w:hAnsi="Arial"/>
                <w:sz w:val="16"/>
                <w:szCs w:val="16"/>
              </w:rPr>
            </w:pPr>
            <w:r w:rsidRPr="0048319D">
              <w:rPr>
                <w:rFonts w:ascii="Arial" w:hAnsi="Arial"/>
                <w:sz w:val="16"/>
                <w:szCs w:val="16"/>
              </w:rPr>
              <w:t>Výnosy</w:t>
            </w:r>
          </w:p>
        </w:tc>
      </w:tr>
      <w:tr w:rsidR="0070604B" w:rsidRPr="0048319D" w:rsidTr="00D710CE">
        <w:tc>
          <w:tcPr>
            <w:tcW w:w="3527"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Kúpa alebo predaj tovaru</w:t>
            </w:r>
          </w:p>
        </w:tc>
        <w:tc>
          <w:tcPr>
            <w:tcW w:w="1474"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jc w:val="both"/>
              <w:rPr>
                <w:rFonts w:ascii="Arial" w:hAnsi="Arial"/>
                <w:sz w:val="16"/>
                <w:szCs w:val="16"/>
              </w:rPr>
            </w:pPr>
          </w:p>
        </w:tc>
      </w:tr>
      <w:tr w:rsidR="0070604B" w:rsidRPr="0048319D" w:rsidTr="00D710CE">
        <w:tc>
          <w:tcPr>
            <w:tcW w:w="3527"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Poskytnutie  služby</w:t>
            </w:r>
          </w:p>
        </w:tc>
        <w:tc>
          <w:tcPr>
            <w:tcW w:w="1474"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jc w:val="both"/>
              <w:rPr>
                <w:rFonts w:ascii="Arial" w:hAnsi="Arial"/>
                <w:sz w:val="16"/>
                <w:szCs w:val="16"/>
              </w:rPr>
            </w:pPr>
          </w:p>
        </w:tc>
      </w:tr>
      <w:tr w:rsidR="0070604B" w:rsidRPr="0048319D" w:rsidTr="00D710CE">
        <w:tc>
          <w:tcPr>
            <w:tcW w:w="3527"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Obchodné zastúpenie</w:t>
            </w:r>
          </w:p>
        </w:tc>
        <w:tc>
          <w:tcPr>
            <w:tcW w:w="1474"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jc w:val="both"/>
              <w:rPr>
                <w:rFonts w:ascii="Arial" w:hAnsi="Arial"/>
                <w:sz w:val="16"/>
                <w:szCs w:val="16"/>
              </w:rPr>
            </w:pPr>
          </w:p>
        </w:tc>
      </w:tr>
      <w:tr w:rsidR="0070604B" w:rsidRPr="0048319D" w:rsidTr="00D710CE">
        <w:tc>
          <w:tcPr>
            <w:tcW w:w="3527"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Úver, pôžička, výpomoc</w:t>
            </w:r>
          </w:p>
        </w:tc>
        <w:tc>
          <w:tcPr>
            <w:tcW w:w="1474"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jc w:val="both"/>
              <w:rPr>
                <w:rFonts w:ascii="Arial" w:hAnsi="Arial"/>
                <w:sz w:val="16"/>
                <w:szCs w:val="16"/>
              </w:rPr>
            </w:pPr>
          </w:p>
        </w:tc>
      </w:tr>
      <w:tr w:rsidR="0070604B" w:rsidRPr="0048319D" w:rsidTr="00D710CE">
        <w:tc>
          <w:tcPr>
            <w:tcW w:w="3527" w:type="dxa"/>
            <w:tcBorders>
              <w:top w:val="single" w:sz="4" w:space="0" w:color="auto"/>
              <w:left w:val="single" w:sz="12"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Záruka</w:t>
            </w:r>
          </w:p>
        </w:tc>
        <w:tc>
          <w:tcPr>
            <w:tcW w:w="1474"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4"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70604B" w:rsidRPr="0048319D" w:rsidRDefault="0070604B" w:rsidP="00D710CE">
            <w:pPr>
              <w:jc w:val="both"/>
              <w:rPr>
                <w:rFonts w:ascii="Arial" w:hAnsi="Arial"/>
                <w:sz w:val="16"/>
                <w:szCs w:val="16"/>
              </w:rPr>
            </w:pPr>
          </w:p>
        </w:tc>
      </w:tr>
      <w:tr w:rsidR="0070604B" w:rsidRPr="0048319D" w:rsidTr="00D710CE">
        <w:tc>
          <w:tcPr>
            <w:tcW w:w="3527" w:type="dxa"/>
            <w:tcBorders>
              <w:top w:val="single" w:sz="4" w:space="0" w:color="auto"/>
              <w:left w:val="single" w:sz="12" w:space="0" w:color="auto"/>
              <w:bottom w:val="single" w:sz="12" w:space="0" w:color="auto"/>
              <w:right w:val="single" w:sz="4" w:space="0" w:color="auto"/>
            </w:tcBorders>
          </w:tcPr>
          <w:p w:rsidR="0070604B" w:rsidRPr="0048319D" w:rsidRDefault="0070604B" w:rsidP="00D710CE">
            <w:pPr>
              <w:jc w:val="both"/>
              <w:rPr>
                <w:rFonts w:ascii="Arial" w:hAnsi="Arial"/>
                <w:sz w:val="16"/>
                <w:szCs w:val="16"/>
              </w:rPr>
            </w:pPr>
            <w:r w:rsidRPr="0048319D">
              <w:rPr>
                <w:rFonts w:ascii="Arial" w:hAnsi="Arial"/>
                <w:sz w:val="16"/>
                <w:szCs w:val="16"/>
              </w:rPr>
              <w:t>Iné obchody:</w:t>
            </w:r>
          </w:p>
        </w:tc>
        <w:tc>
          <w:tcPr>
            <w:tcW w:w="1474" w:type="dxa"/>
            <w:tcBorders>
              <w:top w:val="single" w:sz="4" w:space="0" w:color="auto"/>
              <w:left w:val="single" w:sz="4" w:space="0" w:color="auto"/>
              <w:bottom w:val="single" w:sz="12" w:space="0" w:color="auto"/>
              <w:right w:val="single" w:sz="4" w:space="0" w:color="auto"/>
            </w:tcBorders>
          </w:tcPr>
          <w:p w:rsidR="0070604B" w:rsidRPr="0048319D" w:rsidRDefault="0070604B" w:rsidP="00D710CE">
            <w:pPr>
              <w:jc w:val="both"/>
              <w:rPr>
                <w:rFonts w:ascii="Arial" w:hAnsi="Arial"/>
                <w:sz w:val="16"/>
                <w:szCs w:val="16"/>
              </w:rPr>
            </w:pPr>
          </w:p>
        </w:tc>
        <w:tc>
          <w:tcPr>
            <w:tcW w:w="1377" w:type="dxa"/>
            <w:tcBorders>
              <w:top w:val="single" w:sz="4" w:space="0" w:color="auto"/>
              <w:left w:val="single" w:sz="4" w:space="0" w:color="auto"/>
              <w:bottom w:val="single" w:sz="12" w:space="0" w:color="auto"/>
              <w:right w:val="single" w:sz="4" w:space="0" w:color="auto"/>
            </w:tcBorders>
          </w:tcPr>
          <w:p w:rsidR="0070604B" w:rsidRPr="0048319D" w:rsidRDefault="0070604B" w:rsidP="00D710CE">
            <w:pPr>
              <w:jc w:val="both"/>
              <w:rPr>
                <w:rFonts w:ascii="Arial" w:hAnsi="Arial"/>
                <w:sz w:val="16"/>
                <w:szCs w:val="16"/>
              </w:rPr>
            </w:pPr>
          </w:p>
        </w:tc>
        <w:tc>
          <w:tcPr>
            <w:tcW w:w="1571" w:type="dxa"/>
            <w:tcBorders>
              <w:top w:val="single" w:sz="4" w:space="0" w:color="auto"/>
              <w:left w:val="single" w:sz="4" w:space="0" w:color="auto"/>
              <w:bottom w:val="single" w:sz="12" w:space="0" w:color="auto"/>
              <w:right w:val="single" w:sz="4" w:space="0" w:color="auto"/>
            </w:tcBorders>
          </w:tcPr>
          <w:p w:rsidR="0070604B" w:rsidRPr="0048319D" w:rsidRDefault="0070604B" w:rsidP="00D710CE">
            <w:pPr>
              <w:jc w:val="both"/>
              <w:rPr>
                <w:rFonts w:ascii="Arial" w:hAnsi="Arial"/>
                <w:sz w:val="16"/>
                <w:szCs w:val="16"/>
              </w:rPr>
            </w:pPr>
          </w:p>
        </w:tc>
        <w:tc>
          <w:tcPr>
            <w:tcW w:w="1264" w:type="dxa"/>
            <w:tcBorders>
              <w:top w:val="single" w:sz="4" w:space="0" w:color="auto"/>
              <w:left w:val="single" w:sz="4" w:space="0" w:color="auto"/>
              <w:bottom w:val="single" w:sz="12" w:space="0" w:color="auto"/>
              <w:right w:val="single" w:sz="12" w:space="0" w:color="auto"/>
            </w:tcBorders>
          </w:tcPr>
          <w:p w:rsidR="0070604B" w:rsidRPr="0048319D" w:rsidRDefault="0070604B" w:rsidP="00D710CE">
            <w:pPr>
              <w:jc w:val="both"/>
              <w:rPr>
                <w:rFonts w:ascii="Arial" w:hAnsi="Arial"/>
                <w:sz w:val="16"/>
                <w:szCs w:val="16"/>
              </w:rPr>
            </w:pPr>
          </w:p>
        </w:tc>
      </w:tr>
    </w:tbl>
    <w:p w:rsidR="0070604B" w:rsidRDefault="0070604B" w:rsidP="0070604B">
      <w:pPr>
        <w:ind w:left="360" w:firstLine="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16</w:t>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70604B" w:rsidRPr="00CC00D7" w:rsidRDefault="0070604B" w:rsidP="0070604B">
      <w:pPr>
        <w:pStyle w:val="Hlavika"/>
        <w:tabs>
          <w:tab w:val="left" w:pos="708"/>
        </w:tabs>
        <w:ind w:left="885" w:hanging="405"/>
        <w:jc w:val="both"/>
        <w:rPr>
          <w:rFonts w:ascii="Arial" w:hAnsi="Arial"/>
          <w:bCs/>
          <w:sz w:val="16"/>
          <w:szCs w:val="16"/>
          <w:lang w:val="sk-SK"/>
        </w:rPr>
      </w:pPr>
      <w:r>
        <w:rPr>
          <w:rFonts w:ascii="Arial" w:hAnsi="Arial"/>
          <w:b/>
          <w:lang w:val="sk-SK"/>
        </w:rPr>
        <w:t>d</w:t>
      </w:r>
      <w:r>
        <w:rPr>
          <w:rFonts w:ascii="Arial" w:hAnsi="Arial"/>
          <w:b/>
          <w:lang w:val="en-US"/>
        </w:rPr>
        <w:t>)</w:t>
      </w:r>
      <w:r>
        <w:rPr>
          <w:rFonts w:ascii="Arial" w:hAnsi="Arial"/>
          <w:bCs/>
          <w:lang w:val="en-US"/>
        </w:rPr>
        <w:tab/>
      </w:r>
      <w:r w:rsidRPr="00CC00D7">
        <w:rPr>
          <w:rFonts w:ascii="Arial" w:hAnsi="Arial"/>
          <w:bCs/>
          <w:sz w:val="16"/>
          <w:szCs w:val="16"/>
          <w:lang w:val="sk-SK"/>
        </w:rPr>
        <w:t>Zoznam obchodov účtovnej jednotky dohodnutých s ovládanou a ovládajúcou osobou bez ohľadu na to, či sa obchody medzi nimi v bežnom účtovnom období uskutočnili alebo neuskutočnili:</w:t>
      </w:r>
    </w:p>
    <w:p w:rsidR="0070604B" w:rsidRDefault="0070604B" w:rsidP="0070604B">
      <w:pPr>
        <w:pStyle w:val="Hlavika"/>
        <w:tabs>
          <w:tab w:val="left" w:pos="708"/>
        </w:tabs>
        <w:ind w:left="480"/>
        <w:rPr>
          <w:rFonts w:ascii="Arial" w:hAnsi="Arial"/>
          <w:sz w:val="16"/>
          <w:szCs w:val="16"/>
          <w:lang w:val="sk-SK"/>
        </w:rPr>
      </w:pPr>
    </w:p>
    <w:p w:rsidR="0070604B" w:rsidRPr="00CC00D7" w:rsidRDefault="0070604B" w:rsidP="0070604B">
      <w:pPr>
        <w:pStyle w:val="Hlavika"/>
        <w:tabs>
          <w:tab w:val="left" w:pos="708"/>
        </w:tabs>
        <w:ind w:left="480"/>
        <w:rPr>
          <w:rFonts w:ascii="Arial" w:hAnsi="Arial"/>
          <w:sz w:val="16"/>
          <w:szCs w:val="16"/>
          <w:lang w:val="sk-SK"/>
        </w:rPr>
      </w:pPr>
    </w:p>
    <w:p w:rsidR="0070604B" w:rsidRPr="002626B0" w:rsidRDefault="0070604B" w:rsidP="0070604B">
      <w:pPr>
        <w:pStyle w:val="Hlavika"/>
        <w:tabs>
          <w:tab w:val="left" w:pos="708"/>
        </w:tabs>
        <w:ind w:left="480"/>
        <w:jc w:val="both"/>
        <w:rPr>
          <w:rFonts w:ascii="Arial" w:hAnsi="Arial"/>
          <w:b/>
          <w:bCs/>
          <w:i/>
          <w:sz w:val="18"/>
          <w:szCs w:val="18"/>
          <w:lang w:val="sk-SK"/>
        </w:rPr>
      </w:pPr>
      <w:r w:rsidRPr="002626B0">
        <w:rPr>
          <w:rFonts w:ascii="Arial" w:hAnsi="Arial"/>
          <w:bCs/>
          <w:i/>
          <w:sz w:val="18"/>
          <w:szCs w:val="18"/>
          <w:lang w:val="sk-SK"/>
        </w:rPr>
        <w:t>Spoločnosť neuskutočnila v danom účtovnom období obchodné transakcie so spriaznenými</w:t>
      </w:r>
      <w:r w:rsidRPr="002626B0">
        <w:rPr>
          <w:rFonts w:ascii="Arial" w:hAnsi="Arial"/>
          <w:b/>
          <w:bCs/>
          <w:i/>
          <w:sz w:val="18"/>
          <w:szCs w:val="18"/>
          <w:lang w:val="sk-SK"/>
        </w:rPr>
        <w:t xml:space="preserve"> osobami nakoľko žiadne spriaznené osoby firma nemá.</w:t>
      </w:r>
    </w:p>
    <w:p w:rsidR="0070604B" w:rsidRDefault="0070604B" w:rsidP="0070604B">
      <w:pPr>
        <w:pStyle w:val="Zkladntext"/>
        <w:rPr>
          <w:rFonts w:ascii="Arial" w:hAnsi="Arial"/>
          <w:sz w:val="18"/>
          <w:szCs w:val="18"/>
        </w:rPr>
      </w:pPr>
    </w:p>
    <w:p w:rsidR="0070604B" w:rsidRDefault="0070604B" w:rsidP="0070604B">
      <w:pPr>
        <w:pStyle w:val="Zkladntext"/>
        <w:rPr>
          <w:rFonts w:ascii="Arial" w:hAnsi="Arial"/>
          <w:sz w:val="18"/>
          <w:szCs w:val="18"/>
        </w:rPr>
      </w:pPr>
    </w:p>
    <w:p w:rsidR="0070604B" w:rsidRDefault="0070604B" w:rsidP="0070604B">
      <w:pPr>
        <w:pStyle w:val="Zkladntext"/>
        <w:rPr>
          <w:rFonts w:ascii="Arial" w:hAnsi="Arial"/>
          <w:sz w:val="18"/>
          <w:szCs w:val="18"/>
        </w:rPr>
      </w:pPr>
    </w:p>
    <w:p w:rsidR="0070604B" w:rsidRPr="00CC00D7" w:rsidRDefault="0070604B" w:rsidP="0070604B">
      <w:pPr>
        <w:jc w:val="both"/>
        <w:rPr>
          <w:rFonts w:ascii="Arial" w:hAnsi="Arial"/>
          <w:b/>
          <w:sz w:val="16"/>
          <w:szCs w:val="16"/>
        </w:rPr>
      </w:pPr>
      <w:r w:rsidRPr="002626B0">
        <w:rPr>
          <w:rFonts w:ascii="Arial" w:hAnsi="Arial"/>
          <w:b/>
          <w:sz w:val="18"/>
          <w:szCs w:val="18"/>
        </w:rPr>
        <w:t xml:space="preserve">. </w:t>
      </w:r>
      <w:r w:rsidRPr="00CC00D7">
        <w:rPr>
          <w:rFonts w:ascii="Arial" w:hAnsi="Arial"/>
          <w:b/>
          <w:sz w:val="16"/>
          <w:szCs w:val="16"/>
          <w:u w:val="single"/>
        </w:rPr>
        <w:t>Skutočnosti, ktoré nastali po dni, ku ktorému sa zostavuje účtovná závierka  do dňa zostavenia účtovnej závierky:</w:t>
      </w:r>
    </w:p>
    <w:p w:rsidR="0070604B" w:rsidRPr="00CC00D7" w:rsidRDefault="0070604B" w:rsidP="0070604B">
      <w:pPr>
        <w:jc w:val="both"/>
        <w:rPr>
          <w:rFonts w:ascii="Arial" w:hAnsi="Arial"/>
          <w:sz w:val="16"/>
          <w:szCs w:val="16"/>
        </w:rPr>
      </w:pPr>
      <w:r w:rsidRPr="00CC00D7">
        <w:rPr>
          <w:rFonts w:ascii="Arial" w:hAnsi="Arial"/>
          <w:sz w:val="16"/>
          <w:szCs w:val="16"/>
        </w:rPr>
        <w:t xml:space="preserve">     </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 xml:space="preserve">pokles alebo zvýšenie trhovej ceny finančného majetku </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zmena výšky rezerv a opravných položiek, o ktorých sa účtovná jednotka dozvedela medzi dňom, ku ktorému sa účtovná závierka zostavuje a dňom jej zostavenia</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zmena spoločníkov účtovnej jednotky</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prijatie rozhodnutia o predaji účtovnej jednotky alebo jej časti</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zmena významných položiek dlhodobého finančného majetku</w:t>
      </w:r>
    </w:p>
    <w:p w:rsidR="0070604B" w:rsidRPr="00B7135B" w:rsidRDefault="0070604B" w:rsidP="0070604B">
      <w:pPr>
        <w:numPr>
          <w:ilvl w:val="0"/>
          <w:numId w:val="42"/>
        </w:numPr>
        <w:spacing w:after="0" w:line="240" w:lineRule="auto"/>
        <w:jc w:val="both"/>
        <w:rPr>
          <w:rFonts w:ascii="Arial" w:hAnsi="Arial"/>
          <w:i/>
          <w:sz w:val="16"/>
          <w:szCs w:val="20"/>
        </w:rPr>
      </w:pPr>
      <w:r>
        <w:rPr>
          <w:rFonts w:ascii="Arial" w:hAnsi="Arial"/>
          <w:i/>
          <w:sz w:val="16"/>
        </w:rPr>
        <w:t>začatie alebo ukončenie  činnosti  časti účtovnej jednotky (napr. odštepného závodu, organizačnej zložky, prevádzkarne a i.)</w:t>
      </w:r>
    </w:p>
    <w:p w:rsidR="0070604B" w:rsidRPr="00B7135B" w:rsidRDefault="0070604B" w:rsidP="0070604B">
      <w:pPr>
        <w:numPr>
          <w:ilvl w:val="0"/>
          <w:numId w:val="42"/>
        </w:numPr>
        <w:spacing w:after="0" w:line="240" w:lineRule="auto"/>
        <w:jc w:val="both"/>
        <w:rPr>
          <w:rFonts w:ascii="Arial" w:hAnsi="Arial"/>
          <w:i/>
          <w:sz w:val="16"/>
          <w:szCs w:val="20"/>
        </w:rPr>
      </w:pPr>
      <w:r>
        <w:rPr>
          <w:rFonts w:ascii="Arial" w:hAnsi="Arial"/>
          <w:i/>
          <w:sz w:val="16"/>
        </w:rPr>
        <w:t>emitovanie dlhopisov a iných cenných papierov</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zmena právnej formy účtovnej jednotky (zlúčenie, splynutie, rozdelenie)</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t>živelná pohroma (požiar, povodeň a pod.)</w:t>
      </w:r>
    </w:p>
    <w:p w:rsidR="0070604B" w:rsidRDefault="0070604B" w:rsidP="0070604B">
      <w:pPr>
        <w:numPr>
          <w:ilvl w:val="0"/>
          <w:numId w:val="42"/>
        </w:numPr>
        <w:spacing w:after="0" w:line="240" w:lineRule="auto"/>
        <w:jc w:val="both"/>
        <w:rPr>
          <w:rFonts w:ascii="Arial" w:hAnsi="Arial"/>
          <w:i/>
          <w:sz w:val="16"/>
          <w:szCs w:val="20"/>
        </w:rPr>
      </w:pPr>
      <w:r>
        <w:rPr>
          <w:rFonts w:ascii="Arial" w:hAnsi="Arial"/>
          <w:i/>
          <w:sz w:val="16"/>
        </w:rPr>
        <w:lastRenderedPageBreak/>
        <w:t xml:space="preserve">získanie (odobratie) licencií alebo iných povolení významných pre činnosť účtovnej jednotky . </w:t>
      </w:r>
    </w:p>
    <w:p w:rsidR="0070604B" w:rsidRDefault="0070604B" w:rsidP="0070604B">
      <w:pPr>
        <w:jc w:val="both"/>
        <w:rPr>
          <w:rFonts w:ascii="Arial" w:hAnsi="Arial"/>
          <w:i/>
          <w:sz w:val="16"/>
          <w:szCs w:val="20"/>
        </w:rPr>
      </w:pPr>
    </w:p>
    <w:p w:rsidR="0070604B" w:rsidRDefault="0070604B" w:rsidP="0070604B">
      <w:pPr>
        <w:ind w:firstLine="600"/>
        <w:jc w:val="both"/>
        <w:rPr>
          <w:rFonts w:ascii="Arial" w:hAnsi="Arial"/>
          <w:b/>
          <w:bCs/>
          <w:i/>
          <w:iCs/>
          <w:sz w:val="20"/>
          <w:szCs w:val="20"/>
        </w:rPr>
      </w:pPr>
      <w:r>
        <w:rPr>
          <w:rFonts w:ascii="Arial" w:hAnsi="Arial"/>
          <w:b/>
          <w:bCs/>
          <w:i/>
          <w:iCs/>
          <w:sz w:val="20"/>
        </w:rPr>
        <w:t>Popis udalosti :</w:t>
      </w:r>
    </w:p>
    <w:p w:rsidR="0070604B" w:rsidRDefault="0070604B" w:rsidP="0070604B">
      <w:pPr>
        <w:jc w:val="both"/>
        <w:rPr>
          <w:rFonts w:ascii="Arial" w:hAnsi="Arial"/>
          <w:b/>
          <w:bCs/>
          <w:i/>
          <w:iCs/>
          <w:sz w:val="20"/>
          <w:szCs w:val="20"/>
        </w:rPr>
      </w:pPr>
    </w:p>
    <w:p w:rsidR="0070604B" w:rsidRDefault="0070604B" w:rsidP="0070604B">
      <w:pPr>
        <w:ind w:left="705"/>
        <w:jc w:val="both"/>
        <w:rPr>
          <w:rFonts w:ascii="Arial" w:hAnsi="Arial"/>
          <w:b/>
          <w:bCs/>
          <w:i/>
          <w:iCs/>
          <w:sz w:val="16"/>
          <w:szCs w:val="16"/>
        </w:rPr>
      </w:pPr>
      <w:r w:rsidRPr="00CC00D7">
        <w:rPr>
          <w:rFonts w:ascii="Arial" w:hAnsi="Arial"/>
          <w:b/>
          <w:bCs/>
          <w:i/>
          <w:iCs/>
          <w:sz w:val="16"/>
          <w:szCs w:val="16"/>
        </w:rPr>
        <w:t>Po dni, ku ktorému sa účtovná závierka zostavuje nenastali žiadne udalosti, ktoré by mali významný vplyv na účtovnú závierku.</w:t>
      </w:r>
    </w:p>
    <w:p w:rsidR="0070604B" w:rsidRPr="00CC00D7" w:rsidRDefault="0070604B" w:rsidP="0070604B">
      <w:pPr>
        <w:ind w:left="705"/>
        <w:jc w:val="both"/>
        <w:rPr>
          <w:rFonts w:ascii="Arial" w:hAnsi="Arial"/>
          <w:b/>
          <w:bCs/>
          <w:i/>
          <w:iCs/>
          <w:sz w:val="16"/>
          <w:szCs w:val="16"/>
        </w:rPr>
      </w:pPr>
    </w:p>
    <w:p w:rsidR="0070604B" w:rsidRDefault="0070604B" w:rsidP="0070604B">
      <w:pPr>
        <w:jc w:val="both"/>
        <w:rPr>
          <w:rFonts w:ascii="Arial" w:hAnsi="Arial"/>
          <w:b/>
          <w:sz w:val="20"/>
          <w:u w:val="single"/>
        </w:rPr>
      </w:pPr>
      <w:r>
        <w:rPr>
          <w:rFonts w:ascii="Arial" w:hAnsi="Arial"/>
          <w:b/>
          <w:sz w:val="20"/>
        </w:rPr>
        <w:t xml:space="preserve">        P.    </w:t>
      </w:r>
      <w:r>
        <w:rPr>
          <w:rFonts w:ascii="Arial" w:hAnsi="Arial"/>
          <w:b/>
          <w:sz w:val="20"/>
          <w:u w:val="single"/>
        </w:rPr>
        <w:t>Prehľad zmien vo vlastnom imaní</w:t>
      </w:r>
    </w:p>
    <w:p w:rsidR="0070604B" w:rsidRPr="00CC00D7" w:rsidRDefault="0070604B" w:rsidP="0070604B">
      <w:pPr>
        <w:jc w:val="both"/>
        <w:rPr>
          <w:rFonts w:ascii="Arial" w:hAnsi="Arial"/>
          <w:b/>
          <w:sz w:val="20"/>
          <w:szCs w:val="20"/>
          <w:u w:val="single"/>
        </w:rPr>
      </w:pPr>
    </w:p>
    <w:tbl>
      <w:tblPr>
        <w:tblW w:w="0" w:type="auto"/>
        <w:tblInd w:w="637"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6237"/>
        <w:gridCol w:w="900"/>
        <w:gridCol w:w="1935"/>
      </w:tblGrid>
      <w:tr w:rsidR="0070604B" w:rsidTr="00D710CE">
        <w:tc>
          <w:tcPr>
            <w:tcW w:w="6237" w:type="dxa"/>
            <w:tcBorders>
              <w:top w:val="single" w:sz="12"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lang w:val="en-US"/>
              </w:rPr>
            </w:pPr>
            <w:r>
              <w:rPr>
                <w:rFonts w:ascii="Arial" w:hAnsi="Arial"/>
                <w:sz w:val="18"/>
              </w:rPr>
              <w:t xml:space="preserve">Začiatočný stav vlastného imania 1.1.2013 </w:t>
            </w:r>
            <w:r>
              <w:rPr>
                <w:rFonts w:ascii="Arial" w:hAnsi="Arial"/>
                <w:sz w:val="18"/>
                <w:lang w:val="en-US"/>
              </w:rPr>
              <w:t>(t.j. k 31.12.2012)</w:t>
            </w:r>
          </w:p>
        </w:tc>
        <w:tc>
          <w:tcPr>
            <w:tcW w:w="900" w:type="dxa"/>
            <w:tcBorders>
              <w:top w:val="single" w:sz="12" w:space="0" w:color="auto"/>
              <w:left w:val="single" w:sz="4"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Riadok</w:t>
            </w:r>
          </w:p>
        </w:tc>
        <w:tc>
          <w:tcPr>
            <w:tcW w:w="1935" w:type="dxa"/>
            <w:tcBorders>
              <w:top w:val="single" w:sz="12"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p>
        </w:tc>
      </w:tr>
      <w:tr w:rsidR="0070604B" w:rsidTr="00D710CE">
        <w:tc>
          <w:tcPr>
            <w:tcW w:w="6237"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Začiatočný stav základného imania.</w:t>
            </w:r>
          </w:p>
        </w:tc>
        <w:tc>
          <w:tcPr>
            <w:tcW w:w="90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szCs w:val="20"/>
              </w:rPr>
              <w:t>068</w:t>
            </w:r>
          </w:p>
        </w:tc>
        <w:tc>
          <w:tcPr>
            <w:tcW w:w="1935"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r>
              <w:rPr>
                <w:rFonts w:ascii="Arial" w:hAnsi="Arial"/>
                <w:sz w:val="20"/>
                <w:szCs w:val="20"/>
              </w:rPr>
              <w:t>5000</w:t>
            </w:r>
          </w:p>
        </w:tc>
      </w:tr>
      <w:tr w:rsidR="0070604B" w:rsidTr="00D710CE">
        <w:tc>
          <w:tcPr>
            <w:tcW w:w="6237"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Zákonný rezervný fond</w:t>
            </w:r>
          </w:p>
        </w:tc>
        <w:tc>
          <w:tcPr>
            <w:tcW w:w="90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081</w:t>
            </w:r>
          </w:p>
        </w:tc>
        <w:tc>
          <w:tcPr>
            <w:tcW w:w="1935"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p>
        </w:tc>
      </w:tr>
      <w:tr w:rsidR="0070604B" w:rsidTr="00D710CE">
        <w:tc>
          <w:tcPr>
            <w:tcW w:w="6237"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Nerozdelený zisk minulých rokov</w:t>
            </w:r>
          </w:p>
        </w:tc>
        <w:tc>
          <w:tcPr>
            <w:tcW w:w="90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085</w:t>
            </w:r>
          </w:p>
        </w:tc>
        <w:tc>
          <w:tcPr>
            <w:tcW w:w="1935"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r>
              <w:rPr>
                <w:rFonts w:ascii="Arial" w:hAnsi="Arial"/>
                <w:sz w:val="20"/>
                <w:szCs w:val="20"/>
              </w:rPr>
              <w:t>635</w:t>
            </w:r>
          </w:p>
        </w:tc>
      </w:tr>
      <w:tr w:rsidR="0070604B" w:rsidTr="00D710CE">
        <w:tc>
          <w:tcPr>
            <w:tcW w:w="6237"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Výsledok hospodárenia</w:t>
            </w:r>
          </w:p>
        </w:tc>
        <w:tc>
          <w:tcPr>
            <w:tcW w:w="90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r>
              <w:rPr>
                <w:rFonts w:ascii="Arial" w:hAnsi="Arial"/>
                <w:sz w:val="18"/>
              </w:rPr>
              <w:t>087</w:t>
            </w:r>
          </w:p>
        </w:tc>
        <w:tc>
          <w:tcPr>
            <w:tcW w:w="1935"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r>
              <w:rPr>
                <w:rFonts w:ascii="Arial" w:hAnsi="Arial"/>
                <w:sz w:val="20"/>
                <w:szCs w:val="20"/>
              </w:rPr>
              <w:t>886</w:t>
            </w:r>
          </w:p>
        </w:tc>
      </w:tr>
      <w:tr w:rsidR="0070604B" w:rsidTr="00D710CE">
        <w:tc>
          <w:tcPr>
            <w:tcW w:w="6237" w:type="dxa"/>
            <w:tcBorders>
              <w:top w:val="single" w:sz="4"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Konečný zostatok vlastného imania 31.12.2014</w:t>
            </w:r>
          </w:p>
        </w:tc>
        <w:tc>
          <w:tcPr>
            <w:tcW w:w="900" w:type="dxa"/>
            <w:tcBorders>
              <w:top w:val="single" w:sz="4" w:space="0" w:color="auto"/>
              <w:left w:val="single" w:sz="4" w:space="0" w:color="auto"/>
              <w:bottom w:val="single" w:sz="4" w:space="0" w:color="auto"/>
              <w:right w:val="single" w:sz="4" w:space="0" w:color="auto"/>
            </w:tcBorders>
          </w:tcPr>
          <w:p w:rsidR="0070604B" w:rsidRDefault="0070604B" w:rsidP="00D710CE">
            <w:pPr>
              <w:jc w:val="center"/>
              <w:rPr>
                <w:rFonts w:ascii="Arial" w:hAnsi="Arial"/>
                <w:sz w:val="18"/>
                <w:szCs w:val="20"/>
              </w:rPr>
            </w:pPr>
          </w:p>
        </w:tc>
        <w:tc>
          <w:tcPr>
            <w:tcW w:w="1935" w:type="dxa"/>
            <w:tcBorders>
              <w:top w:val="single" w:sz="4" w:space="0" w:color="auto"/>
              <w:left w:val="single" w:sz="4" w:space="0" w:color="auto"/>
              <w:bottom w:val="single" w:sz="4" w:space="0" w:color="auto"/>
              <w:right w:val="single" w:sz="12" w:space="0" w:color="auto"/>
            </w:tcBorders>
          </w:tcPr>
          <w:p w:rsidR="0070604B" w:rsidRDefault="0070604B" w:rsidP="00D710CE">
            <w:pPr>
              <w:jc w:val="both"/>
              <w:rPr>
                <w:rFonts w:ascii="Arial" w:hAnsi="Arial"/>
                <w:sz w:val="20"/>
                <w:szCs w:val="20"/>
              </w:rPr>
            </w:pPr>
            <w:r>
              <w:rPr>
                <w:rFonts w:ascii="Arial" w:hAnsi="Arial"/>
                <w:sz w:val="20"/>
                <w:szCs w:val="20"/>
              </w:rPr>
              <w:t>6521</w:t>
            </w:r>
          </w:p>
        </w:tc>
      </w:tr>
      <w:tr w:rsidR="0070604B" w:rsidTr="00D710CE">
        <w:tc>
          <w:tcPr>
            <w:tcW w:w="6237" w:type="dxa"/>
            <w:tcBorders>
              <w:top w:val="single" w:sz="4" w:space="0" w:color="auto"/>
              <w:left w:val="single" w:sz="12" w:space="0" w:color="auto"/>
              <w:bottom w:val="single" w:sz="12" w:space="0" w:color="auto"/>
              <w:right w:val="single" w:sz="4" w:space="0" w:color="auto"/>
            </w:tcBorders>
          </w:tcPr>
          <w:p w:rsidR="0070604B" w:rsidRDefault="0070604B" w:rsidP="00D710CE">
            <w:pPr>
              <w:jc w:val="both"/>
              <w:rPr>
                <w:rFonts w:ascii="Arial" w:hAnsi="Arial"/>
                <w:sz w:val="18"/>
                <w:szCs w:val="20"/>
              </w:rPr>
            </w:pPr>
            <w:r>
              <w:rPr>
                <w:rFonts w:ascii="Arial" w:hAnsi="Arial"/>
                <w:sz w:val="18"/>
              </w:rPr>
              <w:t>Vyplatené podiely na zisku</w:t>
            </w:r>
          </w:p>
        </w:tc>
        <w:tc>
          <w:tcPr>
            <w:tcW w:w="900" w:type="dxa"/>
            <w:tcBorders>
              <w:top w:val="single" w:sz="4" w:space="0" w:color="auto"/>
              <w:left w:val="single" w:sz="4" w:space="0" w:color="auto"/>
              <w:bottom w:val="single" w:sz="12" w:space="0" w:color="auto"/>
              <w:right w:val="single" w:sz="4" w:space="0" w:color="auto"/>
            </w:tcBorders>
          </w:tcPr>
          <w:p w:rsidR="0070604B" w:rsidRDefault="0070604B" w:rsidP="00D710CE">
            <w:pPr>
              <w:jc w:val="center"/>
              <w:rPr>
                <w:rFonts w:ascii="Arial" w:hAnsi="Arial"/>
                <w:sz w:val="18"/>
                <w:szCs w:val="20"/>
              </w:rPr>
            </w:pPr>
          </w:p>
        </w:tc>
        <w:tc>
          <w:tcPr>
            <w:tcW w:w="1935" w:type="dxa"/>
            <w:tcBorders>
              <w:top w:val="single" w:sz="4" w:space="0" w:color="auto"/>
              <w:left w:val="single" w:sz="4" w:space="0" w:color="auto"/>
              <w:bottom w:val="single" w:sz="12" w:space="0" w:color="auto"/>
              <w:right w:val="single" w:sz="12" w:space="0" w:color="auto"/>
            </w:tcBorders>
          </w:tcPr>
          <w:p w:rsidR="0070604B" w:rsidRDefault="0070604B" w:rsidP="00D710CE">
            <w:pPr>
              <w:jc w:val="both"/>
              <w:rPr>
                <w:rFonts w:ascii="Arial" w:hAnsi="Arial"/>
                <w:sz w:val="20"/>
                <w:szCs w:val="20"/>
              </w:rPr>
            </w:pPr>
            <w:r>
              <w:rPr>
                <w:rFonts w:ascii="Arial" w:hAnsi="Arial"/>
                <w:sz w:val="20"/>
                <w:szCs w:val="20"/>
              </w:rPr>
              <w:t>0</w:t>
            </w:r>
          </w:p>
        </w:tc>
      </w:tr>
    </w:tbl>
    <w:p w:rsidR="0070604B" w:rsidRDefault="0070604B" w:rsidP="0070604B">
      <w:pPr>
        <w:jc w:val="both"/>
        <w:rPr>
          <w:rFonts w:ascii="Arial" w:hAnsi="Arial"/>
          <w:sz w:val="20"/>
          <w:szCs w:val="20"/>
        </w:rPr>
      </w:pPr>
    </w:p>
    <w:p w:rsidR="0070604B" w:rsidRDefault="0070604B" w:rsidP="0070604B">
      <w:pPr>
        <w:ind w:left="360"/>
        <w:jc w:val="both"/>
        <w:rPr>
          <w:rFonts w:ascii="Arial" w:hAnsi="Arial"/>
          <w:sz w:val="20"/>
          <w:szCs w:val="20"/>
        </w:rPr>
      </w:pPr>
      <w:r>
        <w:rPr>
          <w:rFonts w:ascii="Arial" w:hAnsi="Arial"/>
          <w:sz w:val="20"/>
          <w:szCs w:val="20"/>
        </w:rPr>
        <w:t xml:space="preserve">R. Cash Flow – firma nemá povinnosť predkladať tok hotovosti.    </w:t>
      </w: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7440"/>
        <w:jc w:val="both"/>
        <w:rPr>
          <w:rFonts w:ascii="Arial" w:hAnsi="Arial"/>
          <w:sz w:val="20"/>
          <w:szCs w:val="20"/>
        </w:rPr>
      </w:pPr>
    </w:p>
    <w:p w:rsidR="0070604B" w:rsidRDefault="0070604B" w:rsidP="0070604B">
      <w:pPr>
        <w:ind w:left="360"/>
        <w:jc w:val="both"/>
        <w:rPr>
          <w:rFonts w:ascii="Arial" w:hAnsi="Arial"/>
          <w:sz w:val="20"/>
          <w:szCs w:val="20"/>
        </w:rPr>
      </w:pPr>
      <w:r>
        <w:rPr>
          <w:rFonts w:ascii="Arial" w:hAnsi="Arial"/>
          <w:sz w:val="20"/>
          <w:szCs w:val="20"/>
        </w:rPr>
        <w:tab/>
      </w: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Pr="00CC00D7" w:rsidRDefault="0070604B" w:rsidP="0070604B">
      <w:pPr>
        <w:ind w:left="3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70604B" w:rsidRDefault="0070604B" w:rsidP="0070604B">
      <w:pPr>
        <w:pStyle w:val="Nzov"/>
        <w:rPr>
          <w:sz w:val="44"/>
        </w:rPr>
      </w:pPr>
      <w:r>
        <w:rPr>
          <w:sz w:val="44"/>
        </w:rPr>
        <w:t>POZNÁMKY</w:t>
      </w:r>
    </w:p>
    <w:p w:rsidR="0070604B" w:rsidRDefault="0070604B" w:rsidP="0070604B">
      <w:pPr>
        <w:pStyle w:val="Nzov"/>
      </w:pPr>
    </w:p>
    <w:p w:rsidR="0070604B" w:rsidRDefault="0070604B" w:rsidP="0070604B">
      <w:pPr>
        <w:pStyle w:val="Nzov"/>
      </w:pPr>
      <w:r>
        <w:lastRenderedPageBreak/>
        <w:t xml:space="preserve"> k účtovnej závierke</w:t>
      </w:r>
    </w:p>
    <w:p w:rsidR="0070604B" w:rsidRDefault="0070604B" w:rsidP="0070604B">
      <w:pPr>
        <w:pStyle w:val="Nzov"/>
      </w:pPr>
    </w:p>
    <w:p w:rsidR="0070604B" w:rsidRDefault="0070604B" w:rsidP="0070604B">
      <w:pPr>
        <w:pStyle w:val="Nzov"/>
        <w:rPr>
          <w:b w:val="0"/>
          <w:sz w:val="22"/>
        </w:rPr>
      </w:pPr>
      <w:r>
        <w:t xml:space="preserve"> </w:t>
      </w:r>
    </w:p>
    <w:p w:rsidR="0070604B" w:rsidRDefault="0070604B" w:rsidP="0070604B">
      <w:pPr>
        <w:jc w:val="center"/>
        <w:rPr>
          <w:rFonts w:ascii="Arial" w:hAnsi="Arial"/>
          <w:b/>
          <w:i/>
          <w:sz w:val="28"/>
          <w:szCs w:val="20"/>
          <w:lang w:val="cs-CZ"/>
        </w:rPr>
      </w:pPr>
      <w:r>
        <w:rPr>
          <w:rFonts w:ascii="Arial" w:hAnsi="Arial"/>
          <w:b/>
          <w:i/>
          <w:sz w:val="28"/>
        </w:rPr>
        <w:t>k  31.12.2015</w:t>
      </w:r>
    </w:p>
    <w:p w:rsidR="0070604B" w:rsidRDefault="0070604B" w:rsidP="0070604B">
      <w:pPr>
        <w:rPr>
          <w:rFonts w:ascii="Arial" w:hAnsi="Arial"/>
          <w:b/>
          <w:i/>
          <w:sz w:val="28"/>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jc w:val="both"/>
        <w:rPr>
          <w:rFonts w:ascii="Arial" w:hAnsi="Arial"/>
          <w:sz w:val="20"/>
          <w:szCs w:val="20"/>
        </w:rPr>
      </w:pPr>
    </w:p>
    <w:p w:rsidR="0070604B" w:rsidRDefault="0070604B" w:rsidP="0070604B">
      <w:pPr>
        <w:ind w:left="360"/>
        <w:jc w:val="both"/>
        <w:rPr>
          <w:rFonts w:ascii="Arial" w:hAnsi="Arial"/>
          <w:sz w:val="20"/>
          <w:szCs w:val="20"/>
        </w:rPr>
      </w:pPr>
    </w:p>
    <w:p w:rsidR="0070604B" w:rsidRDefault="0070604B" w:rsidP="0070604B">
      <w:pPr>
        <w:ind w:left="360"/>
        <w:jc w:val="both"/>
        <w:rPr>
          <w:rFonts w:ascii="Arial" w:hAnsi="Arial"/>
          <w:sz w:val="20"/>
          <w:szCs w:val="20"/>
        </w:rPr>
      </w:pPr>
    </w:p>
    <w:p w:rsidR="0070604B" w:rsidRPr="005226CC" w:rsidRDefault="0070604B" w:rsidP="0070604B">
      <w:pPr>
        <w:autoSpaceDE w:val="0"/>
        <w:autoSpaceDN w:val="0"/>
        <w:adjustRightInd w:val="0"/>
        <w:rPr>
          <w:rFonts w:ascii="Arial" w:hAnsi="Arial"/>
          <w:bCs/>
        </w:rPr>
      </w:pPr>
      <w:r>
        <w:rPr>
          <w:rFonts w:ascii="Arial" w:hAnsi="Arial"/>
          <w:b/>
          <w:bCs/>
          <w:sz w:val="20"/>
          <w:szCs w:val="20"/>
        </w:rPr>
        <w:t xml:space="preserve">Účtovná jednotka :   </w:t>
      </w:r>
      <w:r>
        <w:rPr>
          <w:rFonts w:ascii="Arial" w:hAnsi="Arial"/>
          <w:b/>
          <w:bCs/>
          <w:sz w:val="28"/>
          <w:szCs w:val="20"/>
        </w:rPr>
        <w:t xml:space="preserve">   BriArt,  s.r.o.  </w:t>
      </w:r>
      <w:r>
        <w:rPr>
          <w:rFonts w:ascii="Arial" w:hAnsi="Arial"/>
          <w:b/>
          <w:bCs/>
        </w:rPr>
        <w:t xml:space="preserve"> </w:t>
      </w:r>
      <w:r>
        <w:rPr>
          <w:rFonts w:ascii="Arial" w:hAnsi="Arial"/>
          <w:bCs/>
          <w:sz w:val="18"/>
          <w:szCs w:val="18"/>
        </w:rPr>
        <w:t xml:space="preserve">K Zábraniu 623, </w:t>
      </w:r>
      <w:r>
        <w:rPr>
          <w:rFonts w:ascii="Arial" w:hAnsi="Arial"/>
          <w:bCs/>
        </w:rPr>
        <w:t xml:space="preserve"> </w:t>
      </w:r>
      <w:r w:rsidRPr="00A4240A">
        <w:rPr>
          <w:rFonts w:ascii="Arial" w:hAnsi="Arial"/>
          <w:b/>
          <w:bCs/>
        </w:rPr>
        <w:t>911 01 Trenčín</w:t>
      </w:r>
    </w:p>
    <w:p w:rsidR="0070604B" w:rsidRDefault="0070604B" w:rsidP="0070604B">
      <w:pPr>
        <w:ind w:left="360"/>
        <w:jc w:val="both"/>
        <w:rPr>
          <w:rFonts w:ascii="Arial" w:hAnsi="Arial"/>
          <w:b/>
          <w:bCs/>
          <w:sz w:val="20"/>
          <w:szCs w:val="20"/>
        </w:rPr>
      </w:pPr>
      <w:r>
        <w:rPr>
          <w:rFonts w:ascii="Arial" w:hAnsi="Arial"/>
          <w:b/>
          <w:bCs/>
          <w:sz w:val="20"/>
          <w:szCs w:val="20"/>
        </w:rPr>
        <w:t>(obchodné meno)</w:t>
      </w:r>
    </w:p>
    <w:p w:rsidR="0070604B" w:rsidRDefault="0070604B" w:rsidP="0070604B">
      <w:pPr>
        <w:ind w:left="360"/>
        <w:jc w:val="both"/>
        <w:rPr>
          <w:rFonts w:ascii="Arial" w:hAnsi="Arial"/>
          <w:sz w:val="20"/>
          <w:szCs w:val="20"/>
        </w:rPr>
      </w:pPr>
    </w:p>
    <w:p w:rsidR="0070604B" w:rsidRDefault="0070604B" w:rsidP="0070604B">
      <w:pPr>
        <w:pStyle w:val="Nadpis3"/>
      </w:pPr>
      <w:r>
        <w:t>IČO:  45 396 701</w:t>
      </w:r>
    </w:p>
    <w:p w:rsidR="0070604B" w:rsidRDefault="0070604B" w:rsidP="0070604B">
      <w:pPr>
        <w:pStyle w:val="Nadpis3"/>
        <w:rPr>
          <w:sz w:val="24"/>
        </w:rPr>
      </w:pPr>
      <w:r>
        <w:t>DIČ:  202 296 3745</w:t>
      </w:r>
    </w:p>
    <w:p w:rsidR="0070604B" w:rsidRDefault="0070604B" w:rsidP="0070604B">
      <w:pPr>
        <w:ind w:left="360"/>
        <w:jc w:val="both"/>
        <w:rPr>
          <w:rFonts w:ascii="Arial" w:hAnsi="Arial"/>
          <w:sz w:val="20"/>
          <w:szCs w:val="20"/>
        </w:rPr>
      </w:pPr>
      <w:r>
        <w:rPr>
          <w:rFonts w:ascii="Arial" w:hAnsi="Arial"/>
          <w:sz w:val="20"/>
          <w:szCs w:val="20"/>
        </w:rPr>
        <w:t>SK NACE: 81.29.0</w:t>
      </w:r>
    </w:p>
    <w:p w:rsidR="0070604B" w:rsidRDefault="0070604B" w:rsidP="0070604B">
      <w:pPr>
        <w:ind w:left="360"/>
        <w:jc w:val="both"/>
        <w:rPr>
          <w:rFonts w:ascii="Arial" w:hAnsi="Arial"/>
          <w:sz w:val="20"/>
          <w:szCs w:val="20"/>
        </w:rPr>
      </w:pPr>
    </w:p>
    <w:tbl>
      <w:tblPr>
        <w:tblW w:w="0" w:type="auto"/>
        <w:tblInd w:w="36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379"/>
        <w:gridCol w:w="2392"/>
        <w:gridCol w:w="2394"/>
        <w:gridCol w:w="2184"/>
      </w:tblGrid>
      <w:tr w:rsidR="0070604B" w:rsidTr="00D710CE">
        <w:trPr>
          <w:cantSplit/>
          <w:trHeight w:val="795"/>
        </w:trPr>
        <w:tc>
          <w:tcPr>
            <w:tcW w:w="2379" w:type="dxa"/>
            <w:tcBorders>
              <w:top w:val="single" w:sz="12" w:space="0" w:color="auto"/>
              <w:left w:val="single" w:sz="12" w:space="0" w:color="auto"/>
              <w:bottom w:val="single" w:sz="4" w:space="0" w:color="auto"/>
              <w:right w:val="single" w:sz="4" w:space="0" w:color="auto"/>
            </w:tcBorders>
          </w:tcPr>
          <w:p w:rsidR="0070604B" w:rsidRDefault="0070604B" w:rsidP="00D710CE">
            <w:pPr>
              <w:jc w:val="both"/>
              <w:rPr>
                <w:rFonts w:ascii="Arial" w:hAnsi="Arial"/>
                <w:sz w:val="18"/>
              </w:rPr>
            </w:pPr>
            <w:r>
              <w:rPr>
                <w:rFonts w:ascii="Arial" w:hAnsi="Arial"/>
                <w:sz w:val="18"/>
              </w:rPr>
              <w:t>Zostavené dňa:</w:t>
            </w:r>
          </w:p>
          <w:p w:rsidR="0070604B" w:rsidRDefault="0070604B" w:rsidP="00D710CE">
            <w:pPr>
              <w:jc w:val="both"/>
              <w:rPr>
                <w:rFonts w:ascii="Arial" w:hAnsi="Arial"/>
                <w:sz w:val="18"/>
                <w:szCs w:val="20"/>
              </w:rPr>
            </w:pPr>
          </w:p>
          <w:p w:rsidR="0070604B" w:rsidRDefault="0070604B" w:rsidP="00D710CE">
            <w:pPr>
              <w:jc w:val="both"/>
              <w:rPr>
                <w:rFonts w:ascii="Arial" w:hAnsi="Arial"/>
                <w:sz w:val="18"/>
                <w:szCs w:val="20"/>
              </w:rPr>
            </w:pPr>
            <w:r>
              <w:rPr>
                <w:rFonts w:ascii="Arial" w:hAnsi="Arial"/>
                <w:sz w:val="18"/>
                <w:szCs w:val="20"/>
              </w:rPr>
              <w:t>29.03.2016</w:t>
            </w:r>
          </w:p>
        </w:tc>
        <w:tc>
          <w:tcPr>
            <w:tcW w:w="2392" w:type="dxa"/>
            <w:vMerge w:val="restart"/>
            <w:tcBorders>
              <w:top w:val="single" w:sz="12" w:space="0" w:color="auto"/>
              <w:left w:val="single" w:sz="4" w:space="0" w:color="auto"/>
              <w:bottom w:val="single" w:sz="12" w:space="0" w:color="auto"/>
              <w:right w:val="single" w:sz="4" w:space="0" w:color="auto"/>
            </w:tcBorders>
          </w:tcPr>
          <w:p w:rsidR="0070604B" w:rsidRDefault="0070604B" w:rsidP="00D710CE">
            <w:pPr>
              <w:rPr>
                <w:rFonts w:ascii="Arial" w:hAnsi="Arial"/>
                <w:sz w:val="18"/>
              </w:rPr>
            </w:pPr>
            <w:r>
              <w:rPr>
                <w:rFonts w:ascii="Arial" w:hAnsi="Arial"/>
                <w:sz w:val="18"/>
              </w:rPr>
              <w:t>Podpisový záznam člena štatutárneho orgánu</w:t>
            </w:r>
          </w:p>
          <w:p w:rsidR="0070604B" w:rsidRDefault="0070604B" w:rsidP="00D710CE">
            <w:pPr>
              <w:rPr>
                <w:rFonts w:ascii="Arial" w:hAnsi="Arial"/>
                <w:sz w:val="18"/>
              </w:rPr>
            </w:pPr>
          </w:p>
          <w:p w:rsidR="0070604B" w:rsidRDefault="0070604B" w:rsidP="00D710CE">
            <w:pPr>
              <w:rPr>
                <w:rFonts w:ascii="Arial" w:hAnsi="Arial"/>
                <w:sz w:val="18"/>
              </w:rPr>
            </w:pPr>
          </w:p>
          <w:p w:rsidR="0070604B" w:rsidRDefault="0070604B" w:rsidP="00D710CE">
            <w:pPr>
              <w:rPr>
                <w:rFonts w:ascii="Arial" w:hAnsi="Arial"/>
                <w:sz w:val="18"/>
              </w:rPr>
            </w:pPr>
            <w:r>
              <w:rPr>
                <w:rFonts w:ascii="Arial" w:hAnsi="Arial"/>
                <w:sz w:val="18"/>
              </w:rPr>
              <w:t>Brigita Mikušincová  v. r .</w:t>
            </w:r>
          </w:p>
          <w:p w:rsidR="0070604B" w:rsidRDefault="0070604B" w:rsidP="00D710CE">
            <w:pPr>
              <w:rPr>
                <w:rFonts w:ascii="Arial" w:hAnsi="Arial"/>
                <w:sz w:val="18"/>
                <w:szCs w:val="20"/>
              </w:rPr>
            </w:pPr>
          </w:p>
        </w:tc>
        <w:tc>
          <w:tcPr>
            <w:tcW w:w="2394" w:type="dxa"/>
            <w:vMerge w:val="restart"/>
            <w:tcBorders>
              <w:top w:val="single" w:sz="12" w:space="0" w:color="auto"/>
              <w:left w:val="single" w:sz="4" w:space="0" w:color="auto"/>
              <w:bottom w:val="single" w:sz="12" w:space="0" w:color="auto"/>
              <w:right w:val="single" w:sz="4" w:space="0" w:color="auto"/>
            </w:tcBorders>
          </w:tcPr>
          <w:p w:rsidR="0070604B" w:rsidRDefault="0070604B" w:rsidP="00D710CE">
            <w:pPr>
              <w:rPr>
                <w:rFonts w:ascii="Arial" w:hAnsi="Arial"/>
                <w:sz w:val="18"/>
              </w:rPr>
            </w:pPr>
            <w:r>
              <w:rPr>
                <w:rFonts w:ascii="Arial" w:hAnsi="Arial"/>
                <w:sz w:val="18"/>
              </w:rPr>
              <w:t>Podpisový záznam osoby zodpovednej za zostavenie účtovnej závierky</w:t>
            </w:r>
          </w:p>
          <w:p w:rsidR="0070604B" w:rsidRDefault="0070604B" w:rsidP="00D710CE">
            <w:pPr>
              <w:rPr>
                <w:rFonts w:ascii="Arial" w:hAnsi="Arial"/>
                <w:sz w:val="18"/>
              </w:rPr>
            </w:pPr>
          </w:p>
          <w:p w:rsidR="0070604B" w:rsidRDefault="0070604B" w:rsidP="00D710CE">
            <w:pPr>
              <w:rPr>
                <w:rFonts w:ascii="Arial" w:hAnsi="Arial"/>
                <w:sz w:val="18"/>
                <w:szCs w:val="20"/>
              </w:rPr>
            </w:pPr>
            <w:r>
              <w:rPr>
                <w:rFonts w:ascii="Arial" w:hAnsi="Arial"/>
                <w:sz w:val="18"/>
                <w:szCs w:val="20"/>
              </w:rPr>
              <w:t>Bartošová Viera v. r.</w:t>
            </w:r>
          </w:p>
        </w:tc>
        <w:tc>
          <w:tcPr>
            <w:tcW w:w="2184" w:type="dxa"/>
            <w:vMerge w:val="restart"/>
            <w:tcBorders>
              <w:top w:val="single" w:sz="12" w:space="0" w:color="auto"/>
              <w:left w:val="single" w:sz="4" w:space="0" w:color="auto"/>
              <w:bottom w:val="single" w:sz="12" w:space="0" w:color="auto"/>
              <w:right w:val="single" w:sz="12" w:space="0" w:color="auto"/>
            </w:tcBorders>
          </w:tcPr>
          <w:p w:rsidR="0070604B" w:rsidRDefault="0070604B" w:rsidP="00D710CE">
            <w:pPr>
              <w:rPr>
                <w:rFonts w:ascii="Arial" w:hAnsi="Arial"/>
                <w:sz w:val="18"/>
              </w:rPr>
            </w:pPr>
            <w:r>
              <w:rPr>
                <w:rFonts w:ascii="Arial" w:hAnsi="Arial"/>
                <w:sz w:val="18"/>
              </w:rPr>
              <w:t>Podpisový záznam osoby zodpovednej za vedenie účtovníctva</w:t>
            </w:r>
          </w:p>
          <w:p w:rsidR="0070604B" w:rsidRDefault="0070604B" w:rsidP="00D710CE">
            <w:pPr>
              <w:rPr>
                <w:rFonts w:ascii="Arial" w:hAnsi="Arial"/>
                <w:sz w:val="18"/>
              </w:rPr>
            </w:pPr>
          </w:p>
          <w:p w:rsidR="0070604B" w:rsidRDefault="0070604B" w:rsidP="00D710CE">
            <w:pPr>
              <w:rPr>
                <w:rFonts w:ascii="Arial" w:hAnsi="Arial"/>
                <w:sz w:val="18"/>
                <w:szCs w:val="20"/>
              </w:rPr>
            </w:pPr>
            <w:r>
              <w:rPr>
                <w:rFonts w:ascii="Arial" w:hAnsi="Arial"/>
                <w:sz w:val="18"/>
                <w:szCs w:val="20"/>
              </w:rPr>
              <w:t>Bartošová Viera v. r.</w:t>
            </w:r>
          </w:p>
        </w:tc>
      </w:tr>
      <w:tr w:rsidR="0070604B" w:rsidTr="00D710CE">
        <w:trPr>
          <w:cantSplit/>
          <w:trHeight w:val="795"/>
        </w:trPr>
        <w:tc>
          <w:tcPr>
            <w:tcW w:w="2379" w:type="dxa"/>
            <w:tcBorders>
              <w:top w:val="single" w:sz="4" w:space="0" w:color="auto"/>
              <w:left w:val="single" w:sz="12" w:space="0" w:color="auto"/>
              <w:bottom w:val="single" w:sz="12" w:space="0" w:color="auto"/>
              <w:right w:val="single" w:sz="4" w:space="0" w:color="auto"/>
            </w:tcBorders>
          </w:tcPr>
          <w:p w:rsidR="0070604B" w:rsidRDefault="0070604B" w:rsidP="00D710CE">
            <w:pPr>
              <w:jc w:val="both"/>
              <w:rPr>
                <w:rFonts w:ascii="Arial" w:hAnsi="Arial"/>
                <w:sz w:val="18"/>
              </w:rPr>
            </w:pPr>
            <w:r>
              <w:rPr>
                <w:rFonts w:ascii="Arial" w:hAnsi="Arial"/>
                <w:sz w:val="18"/>
              </w:rPr>
              <w:t>Schválené dňa:</w:t>
            </w:r>
          </w:p>
          <w:p w:rsidR="0070604B" w:rsidRDefault="0070604B" w:rsidP="00D710CE">
            <w:pPr>
              <w:jc w:val="both"/>
              <w:rPr>
                <w:rFonts w:ascii="Arial" w:hAnsi="Arial"/>
                <w:sz w:val="18"/>
              </w:rPr>
            </w:pPr>
          </w:p>
          <w:p w:rsidR="0070604B" w:rsidRPr="00BE265A" w:rsidRDefault="0070604B" w:rsidP="00D710CE">
            <w:pPr>
              <w:jc w:val="both"/>
              <w:rPr>
                <w:rFonts w:ascii="Arial" w:hAnsi="Arial"/>
                <w:sz w:val="18"/>
                <w:szCs w:val="20"/>
              </w:rPr>
            </w:pPr>
            <w:r>
              <w:rPr>
                <w:rFonts w:ascii="Arial" w:hAnsi="Arial"/>
                <w:sz w:val="18"/>
                <w:szCs w:val="20"/>
              </w:rPr>
              <w:t>29.03.2016</w:t>
            </w:r>
          </w:p>
        </w:tc>
        <w:tc>
          <w:tcPr>
            <w:tcW w:w="2392" w:type="dxa"/>
            <w:vMerge/>
            <w:tcBorders>
              <w:top w:val="single" w:sz="12" w:space="0" w:color="auto"/>
              <w:left w:val="single" w:sz="4" w:space="0" w:color="auto"/>
              <w:bottom w:val="single" w:sz="12" w:space="0" w:color="auto"/>
              <w:right w:val="single" w:sz="4" w:space="0" w:color="auto"/>
            </w:tcBorders>
            <w:vAlign w:val="center"/>
          </w:tcPr>
          <w:p w:rsidR="0070604B" w:rsidRDefault="0070604B" w:rsidP="00D710CE">
            <w:pPr>
              <w:rPr>
                <w:rFonts w:ascii="Arial" w:hAnsi="Arial"/>
                <w:sz w:val="18"/>
              </w:rPr>
            </w:pPr>
          </w:p>
        </w:tc>
        <w:tc>
          <w:tcPr>
            <w:tcW w:w="2394" w:type="dxa"/>
            <w:vMerge/>
            <w:tcBorders>
              <w:top w:val="single" w:sz="12" w:space="0" w:color="auto"/>
              <w:left w:val="single" w:sz="4" w:space="0" w:color="auto"/>
              <w:bottom w:val="single" w:sz="12" w:space="0" w:color="auto"/>
              <w:right w:val="single" w:sz="4" w:space="0" w:color="auto"/>
            </w:tcBorders>
            <w:vAlign w:val="center"/>
          </w:tcPr>
          <w:p w:rsidR="0070604B" w:rsidRDefault="0070604B" w:rsidP="00D710CE">
            <w:pPr>
              <w:rPr>
                <w:rFonts w:ascii="Arial" w:hAnsi="Arial"/>
                <w:sz w:val="18"/>
              </w:rPr>
            </w:pPr>
          </w:p>
        </w:tc>
        <w:tc>
          <w:tcPr>
            <w:tcW w:w="2184" w:type="dxa"/>
            <w:vMerge/>
            <w:tcBorders>
              <w:top w:val="single" w:sz="12" w:space="0" w:color="auto"/>
              <w:left w:val="single" w:sz="4" w:space="0" w:color="auto"/>
              <w:bottom w:val="single" w:sz="12" w:space="0" w:color="auto"/>
              <w:right w:val="single" w:sz="12" w:space="0" w:color="auto"/>
            </w:tcBorders>
            <w:vAlign w:val="center"/>
          </w:tcPr>
          <w:p w:rsidR="0070604B" w:rsidRDefault="0070604B" w:rsidP="00D710CE">
            <w:pPr>
              <w:rPr>
                <w:rFonts w:ascii="Arial" w:hAnsi="Arial"/>
                <w:sz w:val="18"/>
              </w:rPr>
            </w:pPr>
          </w:p>
        </w:tc>
      </w:tr>
    </w:tbl>
    <w:p w:rsidR="0070604B" w:rsidRDefault="0070604B" w:rsidP="0070604B">
      <w:pPr>
        <w:ind w:left="360"/>
        <w:jc w:val="both"/>
        <w:rPr>
          <w:rFonts w:ascii="Arial" w:hAnsi="Arial"/>
          <w:sz w:val="18"/>
          <w:szCs w:val="20"/>
        </w:rPr>
      </w:pPr>
    </w:p>
    <w:p w:rsidR="0070604B" w:rsidRDefault="0070604B" w:rsidP="0070604B">
      <w:pPr>
        <w:ind w:left="360"/>
        <w:jc w:val="both"/>
        <w:rPr>
          <w:rFonts w:ascii="Arial" w:hAnsi="Arial"/>
          <w:sz w:val="20"/>
          <w:szCs w:val="20"/>
        </w:rPr>
      </w:pPr>
    </w:p>
    <w:p w:rsidR="0070604B" w:rsidRDefault="0070604B" w:rsidP="0070604B"/>
    <w:p w:rsidR="0067235F" w:rsidRDefault="0067235F"/>
    <w:sectPr w:rsidR="0067235F" w:rsidSect="006B4C8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C179B"/>
    <w:multiLevelType w:val="multilevel"/>
    <w:tmpl w:val="78CE1708"/>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7F578CA"/>
    <w:multiLevelType w:val="multilevel"/>
    <w:tmpl w:val="0E66B78E"/>
    <w:lvl w:ilvl="0">
      <w:start w:val="4"/>
      <w:numFmt w:val="lowerLetter"/>
      <w:lvlText w:val="%1)"/>
      <w:lvlJc w:val="left"/>
      <w:pPr>
        <w:tabs>
          <w:tab w:val="num" w:pos="720"/>
        </w:tabs>
        <w:ind w:left="720" w:hanging="360"/>
      </w:pPr>
      <w:rPr>
        <w:b/>
      </w:r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AC140C8"/>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
    <w:nsid w:val="0CF00AB7"/>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
    <w:nsid w:val="0EA92A6B"/>
    <w:multiLevelType w:val="multilevel"/>
    <w:tmpl w:val="5A3E61B8"/>
    <w:lvl w:ilvl="0">
      <w:start w:val="6"/>
      <w:numFmt w:val="decimal"/>
      <w:lvlText w:val="%1."/>
      <w:lvlJc w:val="left"/>
      <w:pPr>
        <w:tabs>
          <w:tab w:val="num" w:pos="1065"/>
        </w:tabs>
        <w:ind w:left="1065"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08F65F1"/>
    <w:multiLevelType w:val="singleLevel"/>
    <w:tmpl w:val="27ECED98"/>
    <w:lvl w:ilvl="0">
      <w:start w:val="1"/>
      <w:numFmt w:val="decimal"/>
      <w:lvlText w:val="%1."/>
      <w:lvlJc w:val="left"/>
      <w:pPr>
        <w:tabs>
          <w:tab w:val="num" w:pos="1410"/>
        </w:tabs>
        <w:ind w:left="1410" w:hanging="705"/>
      </w:pPr>
    </w:lvl>
  </w:abstractNum>
  <w:abstractNum w:abstractNumId="6">
    <w:nsid w:val="12B85A06"/>
    <w:multiLevelType w:val="multilevel"/>
    <w:tmpl w:val="90825F5A"/>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9493D79"/>
    <w:multiLevelType w:val="singleLevel"/>
    <w:tmpl w:val="2DBC0076"/>
    <w:lvl w:ilvl="0">
      <w:start w:val="2"/>
      <w:numFmt w:val="lowerLetter"/>
      <w:lvlText w:val="%1)"/>
      <w:lvlJc w:val="left"/>
      <w:pPr>
        <w:tabs>
          <w:tab w:val="num" w:pos="720"/>
        </w:tabs>
        <w:ind w:left="720" w:hanging="360"/>
      </w:pPr>
      <w:rPr>
        <w:b/>
      </w:rPr>
    </w:lvl>
  </w:abstractNum>
  <w:abstractNum w:abstractNumId="8">
    <w:nsid w:val="19F15A12"/>
    <w:multiLevelType w:val="singleLevel"/>
    <w:tmpl w:val="492208F0"/>
    <w:lvl w:ilvl="0">
      <w:numFmt w:val="bullet"/>
      <w:lvlText w:val="-"/>
      <w:lvlJc w:val="left"/>
      <w:pPr>
        <w:tabs>
          <w:tab w:val="num" w:pos="960"/>
        </w:tabs>
        <w:ind w:left="960" w:hanging="360"/>
      </w:pPr>
      <w:rPr>
        <w:rFonts w:ascii="Times New Roman" w:hAnsi="Times New Roman" w:cs="Times New Roman" w:hint="default"/>
      </w:rPr>
    </w:lvl>
  </w:abstractNum>
  <w:abstractNum w:abstractNumId="9">
    <w:nsid w:val="1CB2145C"/>
    <w:multiLevelType w:val="hybridMultilevel"/>
    <w:tmpl w:val="DA6E6BAE"/>
    <w:lvl w:ilvl="0" w:tplc="07C685F4">
      <w:start w:val="1"/>
      <w:numFmt w:val="bullet"/>
      <w:lvlText w:val=""/>
      <w:lvlJc w:val="left"/>
      <w:pPr>
        <w:tabs>
          <w:tab w:val="num" w:pos="1065"/>
        </w:tabs>
        <w:ind w:left="1065" w:hanging="360"/>
      </w:pPr>
      <w:rPr>
        <w:rFonts w:ascii="Symbol" w:hAnsi="Symbol" w:hint="default"/>
      </w:rPr>
    </w:lvl>
    <w:lvl w:ilvl="1" w:tplc="4784F814">
      <w:start w:val="9"/>
      <w:numFmt w:val="bullet"/>
      <w:lvlText w:val="-"/>
      <w:lvlJc w:val="left"/>
      <w:pPr>
        <w:tabs>
          <w:tab w:val="num" w:pos="1785"/>
        </w:tabs>
        <w:ind w:left="1785" w:hanging="360"/>
      </w:pPr>
      <w:rPr>
        <w:rFonts w:ascii="Times New Roman" w:eastAsia="Times New Roman" w:hAnsi="Times New Roman" w:cs="Times New Roman" w:hint="default"/>
      </w:rPr>
    </w:lvl>
    <w:lvl w:ilvl="2" w:tplc="D1346B22">
      <w:start w:val="1"/>
      <w:numFmt w:val="decimal"/>
      <w:lvlText w:val="%3."/>
      <w:lvlJc w:val="left"/>
      <w:pPr>
        <w:tabs>
          <w:tab w:val="num" w:pos="2685"/>
        </w:tabs>
        <w:ind w:left="2685" w:hanging="360"/>
      </w:pPr>
    </w:lvl>
    <w:lvl w:ilvl="3" w:tplc="7A4C5670">
      <w:start w:val="14"/>
      <w:numFmt w:val="lowerLetter"/>
      <w:lvlText w:val="%4)"/>
      <w:lvlJc w:val="left"/>
      <w:pPr>
        <w:tabs>
          <w:tab w:val="num" w:pos="3225"/>
        </w:tabs>
        <w:ind w:left="3225" w:hanging="360"/>
      </w:pPr>
    </w:lvl>
    <w:lvl w:ilvl="4" w:tplc="5F1419C0">
      <w:start w:val="1"/>
      <w:numFmt w:val="decimal"/>
      <w:lvlText w:val="%5."/>
      <w:lvlJc w:val="left"/>
      <w:pPr>
        <w:tabs>
          <w:tab w:val="num" w:pos="3600"/>
        </w:tabs>
        <w:ind w:left="3600" w:hanging="360"/>
      </w:pPr>
    </w:lvl>
    <w:lvl w:ilvl="5" w:tplc="562E80D4">
      <w:start w:val="1"/>
      <w:numFmt w:val="decimal"/>
      <w:lvlText w:val="%6."/>
      <w:lvlJc w:val="left"/>
      <w:pPr>
        <w:tabs>
          <w:tab w:val="num" w:pos="4320"/>
        </w:tabs>
        <w:ind w:left="4320" w:hanging="360"/>
      </w:pPr>
    </w:lvl>
    <w:lvl w:ilvl="6" w:tplc="BCB87BAC">
      <w:start w:val="1"/>
      <w:numFmt w:val="decimal"/>
      <w:lvlText w:val="%7."/>
      <w:lvlJc w:val="left"/>
      <w:pPr>
        <w:tabs>
          <w:tab w:val="num" w:pos="5040"/>
        </w:tabs>
        <w:ind w:left="5040" w:hanging="360"/>
      </w:pPr>
    </w:lvl>
    <w:lvl w:ilvl="7" w:tplc="D180A9A0">
      <w:start w:val="1"/>
      <w:numFmt w:val="decimal"/>
      <w:lvlText w:val="%8."/>
      <w:lvlJc w:val="left"/>
      <w:pPr>
        <w:tabs>
          <w:tab w:val="num" w:pos="5760"/>
        </w:tabs>
        <w:ind w:left="5760" w:hanging="360"/>
      </w:pPr>
    </w:lvl>
    <w:lvl w:ilvl="8" w:tplc="087CD808">
      <w:start w:val="1"/>
      <w:numFmt w:val="decimal"/>
      <w:lvlText w:val="%9."/>
      <w:lvlJc w:val="left"/>
      <w:pPr>
        <w:tabs>
          <w:tab w:val="num" w:pos="6480"/>
        </w:tabs>
        <w:ind w:left="6480" w:hanging="360"/>
      </w:pPr>
    </w:lvl>
  </w:abstractNum>
  <w:abstractNum w:abstractNumId="10">
    <w:nsid w:val="1EE034EA"/>
    <w:multiLevelType w:val="hybridMultilevel"/>
    <w:tmpl w:val="64AEBE20"/>
    <w:lvl w:ilvl="0" w:tplc="A57626EC">
      <w:start w:val="1"/>
      <w:numFmt w:val="bullet"/>
      <w:lvlText w:val=""/>
      <w:lvlJc w:val="left"/>
      <w:pPr>
        <w:tabs>
          <w:tab w:val="num" w:pos="1428"/>
        </w:tabs>
        <w:ind w:left="1428" w:hanging="360"/>
      </w:pPr>
      <w:rPr>
        <w:rFonts w:ascii="Symbol" w:hAnsi="Symbol" w:hint="default"/>
      </w:rPr>
    </w:lvl>
    <w:lvl w:ilvl="1" w:tplc="8FE26260">
      <w:start w:val="1"/>
      <w:numFmt w:val="decimal"/>
      <w:lvlText w:val="%2."/>
      <w:lvlJc w:val="left"/>
      <w:pPr>
        <w:tabs>
          <w:tab w:val="num" w:pos="1440"/>
        </w:tabs>
        <w:ind w:left="1440" w:hanging="360"/>
      </w:pPr>
    </w:lvl>
    <w:lvl w:ilvl="2" w:tplc="832EDD66">
      <w:start w:val="1"/>
      <w:numFmt w:val="decimal"/>
      <w:lvlText w:val="%3."/>
      <w:lvlJc w:val="left"/>
      <w:pPr>
        <w:tabs>
          <w:tab w:val="num" w:pos="2160"/>
        </w:tabs>
        <w:ind w:left="2160" w:hanging="360"/>
      </w:pPr>
    </w:lvl>
    <w:lvl w:ilvl="3" w:tplc="5358DBFE">
      <w:start w:val="1"/>
      <w:numFmt w:val="decimal"/>
      <w:lvlText w:val="%4."/>
      <w:lvlJc w:val="left"/>
      <w:pPr>
        <w:tabs>
          <w:tab w:val="num" w:pos="2880"/>
        </w:tabs>
        <w:ind w:left="2880" w:hanging="360"/>
      </w:pPr>
    </w:lvl>
    <w:lvl w:ilvl="4" w:tplc="48D8E3BC">
      <w:start w:val="1"/>
      <w:numFmt w:val="decimal"/>
      <w:lvlText w:val="%5."/>
      <w:lvlJc w:val="left"/>
      <w:pPr>
        <w:tabs>
          <w:tab w:val="num" w:pos="3600"/>
        </w:tabs>
        <w:ind w:left="3600" w:hanging="360"/>
      </w:pPr>
    </w:lvl>
    <w:lvl w:ilvl="5" w:tplc="57B87F4E">
      <w:start w:val="1"/>
      <w:numFmt w:val="decimal"/>
      <w:lvlText w:val="%6."/>
      <w:lvlJc w:val="left"/>
      <w:pPr>
        <w:tabs>
          <w:tab w:val="num" w:pos="4320"/>
        </w:tabs>
        <w:ind w:left="4320" w:hanging="360"/>
      </w:pPr>
    </w:lvl>
    <w:lvl w:ilvl="6" w:tplc="568237B4">
      <w:start w:val="1"/>
      <w:numFmt w:val="decimal"/>
      <w:lvlText w:val="%7."/>
      <w:lvlJc w:val="left"/>
      <w:pPr>
        <w:tabs>
          <w:tab w:val="num" w:pos="5040"/>
        </w:tabs>
        <w:ind w:left="5040" w:hanging="360"/>
      </w:pPr>
    </w:lvl>
    <w:lvl w:ilvl="7" w:tplc="83EED5F0">
      <w:start w:val="1"/>
      <w:numFmt w:val="decimal"/>
      <w:lvlText w:val="%8."/>
      <w:lvlJc w:val="left"/>
      <w:pPr>
        <w:tabs>
          <w:tab w:val="num" w:pos="5760"/>
        </w:tabs>
        <w:ind w:left="5760" w:hanging="360"/>
      </w:pPr>
    </w:lvl>
    <w:lvl w:ilvl="8" w:tplc="E812A90E">
      <w:start w:val="1"/>
      <w:numFmt w:val="decimal"/>
      <w:lvlText w:val="%9."/>
      <w:lvlJc w:val="left"/>
      <w:pPr>
        <w:tabs>
          <w:tab w:val="num" w:pos="6480"/>
        </w:tabs>
        <w:ind w:left="6480" w:hanging="360"/>
      </w:pPr>
    </w:lvl>
  </w:abstractNum>
  <w:abstractNum w:abstractNumId="11">
    <w:nsid w:val="1EE44C3A"/>
    <w:multiLevelType w:val="hybridMultilevel"/>
    <w:tmpl w:val="F1EC893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1D521B0"/>
    <w:multiLevelType w:val="hybridMultilevel"/>
    <w:tmpl w:val="17C2F2B6"/>
    <w:lvl w:ilvl="0" w:tplc="A7028314">
      <w:start w:val="1"/>
      <w:numFmt w:val="lowerLetter"/>
      <w:lvlText w:val="%1)"/>
      <w:lvlJc w:val="left"/>
      <w:pPr>
        <w:tabs>
          <w:tab w:val="num" w:pos="1065"/>
        </w:tabs>
        <w:ind w:left="1065" w:hanging="360"/>
      </w:pPr>
    </w:lvl>
    <w:lvl w:ilvl="1" w:tplc="F4FAA58E">
      <w:start w:val="9"/>
      <w:numFmt w:val="bullet"/>
      <w:lvlText w:val="-"/>
      <w:lvlJc w:val="left"/>
      <w:pPr>
        <w:tabs>
          <w:tab w:val="num" w:pos="1785"/>
        </w:tabs>
        <w:ind w:left="1785" w:hanging="360"/>
      </w:pPr>
      <w:rPr>
        <w:rFonts w:ascii="Times New Roman" w:eastAsia="Times New Roman" w:hAnsi="Times New Roman" w:cs="Times New Roman" w:hint="default"/>
      </w:rPr>
    </w:lvl>
    <w:lvl w:ilvl="2" w:tplc="C3DC6424">
      <w:start w:val="1"/>
      <w:numFmt w:val="decimal"/>
      <w:lvlText w:val="%3."/>
      <w:lvlJc w:val="left"/>
      <w:pPr>
        <w:tabs>
          <w:tab w:val="num" w:pos="2160"/>
        </w:tabs>
        <w:ind w:left="2160" w:hanging="360"/>
      </w:pPr>
    </w:lvl>
    <w:lvl w:ilvl="3" w:tplc="0F929E90">
      <w:start w:val="1"/>
      <w:numFmt w:val="decimal"/>
      <w:lvlText w:val="%4."/>
      <w:lvlJc w:val="left"/>
      <w:pPr>
        <w:tabs>
          <w:tab w:val="num" w:pos="2880"/>
        </w:tabs>
        <w:ind w:left="2880" w:hanging="360"/>
      </w:pPr>
    </w:lvl>
    <w:lvl w:ilvl="4" w:tplc="6456AC18">
      <w:start w:val="1"/>
      <w:numFmt w:val="decimal"/>
      <w:lvlText w:val="%5."/>
      <w:lvlJc w:val="left"/>
      <w:pPr>
        <w:tabs>
          <w:tab w:val="num" w:pos="3600"/>
        </w:tabs>
        <w:ind w:left="3600" w:hanging="360"/>
      </w:pPr>
    </w:lvl>
    <w:lvl w:ilvl="5" w:tplc="BCD61874">
      <w:start w:val="1"/>
      <w:numFmt w:val="decimal"/>
      <w:lvlText w:val="%6."/>
      <w:lvlJc w:val="left"/>
      <w:pPr>
        <w:tabs>
          <w:tab w:val="num" w:pos="4320"/>
        </w:tabs>
        <w:ind w:left="4320" w:hanging="360"/>
      </w:pPr>
    </w:lvl>
    <w:lvl w:ilvl="6" w:tplc="73121BCC">
      <w:start w:val="1"/>
      <w:numFmt w:val="decimal"/>
      <w:lvlText w:val="%7."/>
      <w:lvlJc w:val="left"/>
      <w:pPr>
        <w:tabs>
          <w:tab w:val="num" w:pos="5040"/>
        </w:tabs>
        <w:ind w:left="5040" w:hanging="360"/>
      </w:pPr>
    </w:lvl>
    <w:lvl w:ilvl="7" w:tplc="B92A2CE0">
      <w:start w:val="1"/>
      <w:numFmt w:val="decimal"/>
      <w:lvlText w:val="%8."/>
      <w:lvlJc w:val="left"/>
      <w:pPr>
        <w:tabs>
          <w:tab w:val="num" w:pos="5760"/>
        </w:tabs>
        <w:ind w:left="5760" w:hanging="360"/>
      </w:pPr>
    </w:lvl>
    <w:lvl w:ilvl="8" w:tplc="D8467230">
      <w:start w:val="1"/>
      <w:numFmt w:val="decimal"/>
      <w:lvlText w:val="%9."/>
      <w:lvlJc w:val="left"/>
      <w:pPr>
        <w:tabs>
          <w:tab w:val="num" w:pos="6480"/>
        </w:tabs>
        <w:ind w:left="6480" w:hanging="360"/>
      </w:pPr>
    </w:lvl>
  </w:abstractNum>
  <w:abstractNum w:abstractNumId="13">
    <w:nsid w:val="2B8F42A0"/>
    <w:multiLevelType w:val="hybridMultilevel"/>
    <w:tmpl w:val="EF38E744"/>
    <w:lvl w:ilvl="0" w:tplc="9648DF2A">
      <w:numFmt w:val="bullet"/>
      <w:lvlText w:val="-"/>
      <w:lvlJc w:val="left"/>
      <w:pPr>
        <w:tabs>
          <w:tab w:val="num" w:pos="1080"/>
        </w:tabs>
        <w:ind w:left="1080" w:hanging="360"/>
      </w:pPr>
      <w:rPr>
        <w:rFonts w:ascii="Times New Roman" w:eastAsia="Times New Roman" w:hAnsi="Times New Roman" w:cs="Times New Roman" w:hint="default"/>
        <w:b/>
        <w:sz w:val="24"/>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4">
    <w:nsid w:val="36E53273"/>
    <w:multiLevelType w:val="singleLevel"/>
    <w:tmpl w:val="2F2E4DF4"/>
    <w:lvl w:ilvl="0">
      <w:start w:val="1"/>
      <w:numFmt w:val="lowerLetter"/>
      <w:lvlText w:val="%1)"/>
      <w:lvlJc w:val="left"/>
      <w:pPr>
        <w:tabs>
          <w:tab w:val="num" w:pos="720"/>
        </w:tabs>
        <w:ind w:left="720" w:hanging="360"/>
      </w:pPr>
    </w:lvl>
  </w:abstractNum>
  <w:abstractNum w:abstractNumId="15">
    <w:nsid w:val="38A84DE8"/>
    <w:multiLevelType w:val="hybridMultilevel"/>
    <w:tmpl w:val="2278D0DC"/>
    <w:lvl w:ilvl="0" w:tplc="837E0A6E">
      <w:start w:val="1"/>
      <w:numFmt w:val="bullet"/>
      <w:lvlText w:val=""/>
      <w:lvlJc w:val="left"/>
      <w:pPr>
        <w:tabs>
          <w:tab w:val="num" w:pos="720"/>
        </w:tabs>
        <w:ind w:left="720" w:hanging="360"/>
      </w:pPr>
      <w:rPr>
        <w:rFonts w:ascii="Symbol" w:hAnsi="Symbol" w:hint="default"/>
      </w:rPr>
    </w:lvl>
    <w:lvl w:ilvl="1" w:tplc="75F830AC">
      <w:start w:val="1"/>
      <w:numFmt w:val="bullet"/>
      <w:lvlText w:val="o"/>
      <w:lvlJc w:val="left"/>
      <w:pPr>
        <w:tabs>
          <w:tab w:val="num" w:pos="1440"/>
        </w:tabs>
        <w:ind w:left="1440" w:hanging="360"/>
      </w:pPr>
      <w:rPr>
        <w:rFonts w:ascii="Courier New" w:hAnsi="Courier New" w:cs="Times New Roman" w:hint="default"/>
      </w:rPr>
    </w:lvl>
    <w:lvl w:ilvl="2" w:tplc="802A7434">
      <w:start w:val="1"/>
      <w:numFmt w:val="decimal"/>
      <w:lvlText w:val="%3."/>
      <w:lvlJc w:val="left"/>
      <w:pPr>
        <w:tabs>
          <w:tab w:val="num" w:pos="2160"/>
        </w:tabs>
        <w:ind w:left="2160" w:hanging="360"/>
      </w:pPr>
    </w:lvl>
    <w:lvl w:ilvl="3" w:tplc="598CCCE0">
      <w:start w:val="1"/>
      <w:numFmt w:val="decimal"/>
      <w:lvlText w:val="%4."/>
      <w:lvlJc w:val="left"/>
      <w:pPr>
        <w:tabs>
          <w:tab w:val="num" w:pos="2880"/>
        </w:tabs>
        <w:ind w:left="2880" w:hanging="360"/>
      </w:pPr>
    </w:lvl>
    <w:lvl w:ilvl="4" w:tplc="2FF89276">
      <w:start w:val="1"/>
      <w:numFmt w:val="decimal"/>
      <w:lvlText w:val="%5."/>
      <w:lvlJc w:val="left"/>
      <w:pPr>
        <w:tabs>
          <w:tab w:val="num" w:pos="3600"/>
        </w:tabs>
        <w:ind w:left="3600" w:hanging="360"/>
      </w:pPr>
    </w:lvl>
    <w:lvl w:ilvl="5" w:tplc="4A34430E">
      <w:start w:val="1"/>
      <w:numFmt w:val="decimal"/>
      <w:lvlText w:val="%6."/>
      <w:lvlJc w:val="left"/>
      <w:pPr>
        <w:tabs>
          <w:tab w:val="num" w:pos="4320"/>
        </w:tabs>
        <w:ind w:left="4320" w:hanging="360"/>
      </w:pPr>
    </w:lvl>
    <w:lvl w:ilvl="6" w:tplc="CEBA70F4">
      <w:start w:val="1"/>
      <w:numFmt w:val="decimal"/>
      <w:lvlText w:val="%7."/>
      <w:lvlJc w:val="left"/>
      <w:pPr>
        <w:tabs>
          <w:tab w:val="num" w:pos="5040"/>
        </w:tabs>
        <w:ind w:left="5040" w:hanging="360"/>
      </w:pPr>
    </w:lvl>
    <w:lvl w:ilvl="7" w:tplc="E40C3A1A">
      <w:start w:val="1"/>
      <w:numFmt w:val="decimal"/>
      <w:lvlText w:val="%8."/>
      <w:lvlJc w:val="left"/>
      <w:pPr>
        <w:tabs>
          <w:tab w:val="num" w:pos="5760"/>
        </w:tabs>
        <w:ind w:left="5760" w:hanging="360"/>
      </w:pPr>
    </w:lvl>
    <w:lvl w:ilvl="8" w:tplc="64DA53F0">
      <w:start w:val="1"/>
      <w:numFmt w:val="decimal"/>
      <w:lvlText w:val="%9."/>
      <w:lvlJc w:val="left"/>
      <w:pPr>
        <w:tabs>
          <w:tab w:val="num" w:pos="6480"/>
        </w:tabs>
        <w:ind w:left="6480" w:hanging="360"/>
      </w:pPr>
    </w:lvl>
  </w:abstractNum>
  <w:abstractNum w:abstractNumId="16">
    <w:nsid w:val="3C4C61BB"/>
    <w:multiLevelType w:val="multilevel"/>
    <w:tmpl w:val="0A64DCE2"/>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CA0039D"/>
    <w:multiLevelType w:val="hybridMultilevel"/>
    <w:tmpl w:val="95DE09D8"/>
    <w:lvl w:ilvl="0" w:tplc="2F646AE2">
      <w:start w:val="1"/>
      <w:numFmt w:val="bullet"/>
      <w:lvlText w:val=""/>
      <w:lvlJc w:val="left"/>
      <w:pPr>
        <w:tabs>
          <w:tab w:val="num" w:pos="720"/>
        </w:tabs>
        <w:ind w:left="720" w:hanging="360"/>
      </w:pPr>
      <w:rPr>
        <w:rFonts w:ascii="Symbol" w:hAnsi="Symbol" w:hint="default"/>
      </w:rPr>
    </w:lvl>
    <w:lvl w:ilvl="1" w:tplc="E3BAFBB2">
      <w:start w:val="1"/>
      <w:numFmt w:val="decimal"/>
      <w:lvlText w:val="%2."/>
      <w:lvlJc w:val="left"/>
      <w:pPr>
        <w:tabs>
          <w:tab w:val="num" w:pos="1440"/>
        </w:tabs>
        <w:ind w:left="1440" w:hanging="360"/>
      </w:pPr>
    </w:lvl>
    <w:lvl w:ilvl="2" w:tplc="93500028">
      <w:start w:val="1"/>
      <w:numFmt w:val="decimal"/>
      <w:lvlText w:val="%3."/>
      <w:lvlJc w:val="left"/>
      <w:pPr>
        <w:tabs>
          <w:tab w:val="num" w:pos="2160"/>
        </w:tabs>
        <w:ind w:left="2160" w:hanging="360"/>
      </w:pPr>
    </w:lvl>
    <w:lvl w:ilvl="3" w:tplc="3D6A585A">
      <w:start w:val="1"/>
      <w:numFmt w:val="decimal"/>
      <w:lvlText w:val="%4."/>
      <w:lvlJc w:val="left"/>
      <w:pPr>
        <w:tabs>
          <w:tab w:val="num" w:pos="2880"/>
        </w:tabs>
        <w:ind w:left="2880" w:hanging="360"/>
      </w:pPr>
    </w:lvl>
    <w:lvl w:ilvl="4" w:tplc="CDE426F8">
      <w:start w:val="1"/>
      <w:numFmt w:val="decimal"/>
      <w:lvlText w:val="%5."/>
      <w:lvlJc w:val="left"/>
      <w:pPr>
        <w:tabs>
          <w:tab w:val="num" w:pos="3600"/>
        </w:tabs>
        <w:ind w:left="3600" w:hanging="360"/>
      </w:pPr>
    </w:lvl>
    <w:lvl w:ilvl="5" w:tplc="8156529C">
      <w:start w:val="1"/>
      <w:numFmt w:val="decimal"/>
      <w:lvlText w:val="%6."/>
      <w:lvlJc w:val="left"/>
      <w:pPr>
        <w:tabs>
          <w:tab w:val="num" w:pos="4320"/>
        </w:tabs>
        <w:ind w:left="4320" w:hanging="360"/>
      </w:pPr>
    </w:lvl>
    <w:lvl w:ilvl="6" w:tplc="9058F284">
      <w:start w:val="1"/>
      <w:numFmt w:val="decimal"/>
      <w:lvlText w:val="%7."/>
      <w:lvlJc w:val="left"/>
      <w:pPr>
        <w:tabs>
          <w:tab w:val="num" w:pos="5040"/>
        </w:tabs>
        <w:ind w:left="5040" w:hanging="360"/>
      </w:pPr>
    </w:lvl>
    <w:lvl w:ilvl="7" w:tplc="5E649F64">
      <w:start w:val="1"/>
      <w:numFmt w:val="decimal"/>
      <w:lvlText w:val="%8."/>
      <w:lvlJc w:val="left"/>
      <w:pPr>
        <w:tabs>
          <w:tab w:val="num" w:pos="5760"/>
        </w:tabs>
        <w:ind w:left="5760" w:hanging="360"/>
      </w:pPr>
    </w:lvl>
    <w:lvl w:ilvl="8" w:tplc="41749050">
      <w:start w:val="1"/>
      <w:numFmt w:val="decimal"/>
      <w:lvlText w:val="%9."/>
      <w:lvlJc w:val="left"/>
      <w:pPr>
        <w:tabs>
          <w:tab w:val="num" w:pos="6480"/>
        </w:tabs>
        <w:ind w:left="6480" w:hanging="360"/>
      </w:pPr>
    </w:lvl>
  </w:abstractNum>
  <w:abstractNum w:abstractNumId="18">
    <w:nsid w:val="40762675"/>
    <w:multiLevelType w:val="singleLevel"/>
    <w:tmpl w:val="57E213AC"/>
    <w:lvl w:ilvl="0">
      <w:start w:val="1"/>
      <w:numFmt w:val="upperLetter"/>
      <w:pStyle w:val="Nadpis7"/>
      <w:lvlText w:val="%1."/>
      <w:lvlJc w:val="left"/>
      <w:pPr>
        <w:tabs>
          <w:tab w:val="num" w:pos="360"/>
        </w:tabs>
        <w:ind w:left="360" w:hanging="360"/>
      </w:pPr>
      <w:rPr>
        <w:strike w:val="0"/>
        <w:dstrike w:val="0"/>
        <w:u w:val="none"/>
        <w:effect w:val="none"/>
      </w:rPr>
    </w:lvl>
  </w:abstractNum>
  <w:abstractNum w:abstractNumId="19">
    <w:nsid w:val="42433488"/>
    <w:multiLevelType w:val="multilevel"/>
    <w:tmpl w:val="935CD03E"/>
    <w:lvl w:ilvl="0">
      <w:start w:val="9"/>
      <w:numFmt w:val="upperLetter"/>
      <w:lvlText w:val="%1."/>
      <w:lvlJc w:val="left"/>
      <w:pPr>
        <w:tabs>
          <w:tab w:val="num" w:pos="360"/>
        </w:tabs>
        <w:ind w:left="360" w:hanging="360"/>
      </w:pPr>
      <w:rPr>
        <w:strike w:val="0"/>
        <w:dstrike w:val="0"/>
        <w:u w:val="none"/>
        <w:effect w:val="none"/>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656363B7"/>
    <w:multiLevelType w:val="multilevel"/>
    <w:tmpl w:val="466290C6"/>
    <w:lvl w:ilvl="0">
      <w:start w:val="18"/>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65C639A6"/>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2">
    <w:nsid w:val="696634C8"/>
    <w:multiLevelType w:val="singleLevel"/>
    <w:tmpl w:val="561CD24E"/>
    <w:lvl w:ilvl="0">
      <w:start w:val="8"/>
      <w:numFmt w:val="upperLetter"/>
      <w:lvlText w:val=""/>
      <w:lvlJc w:val="left"/>
      <w:pPr>
        <w:tabs>
          <w:tab w:val="num" w:pos="360"/>
        </w:tabs>
        <w:ind w:left="360" w:hanging="360"/>
      </w:pPr>
      <w:rPr>
        <w:rFonts w:ascii="Times New Roman" w:hAnsi="Times New Roman" w:cs="Times New Roman" w:hint="default"/>
        <w:b/>
        <w:sz w:val="22"/>
      </w:rPr>
    </w:lvl>
  </w:abstractNum>
  <w:abstractNum w:abstractNumId="23">
    <w:nsid w:val="76C53C8F"/>
    <w:multiLevelType w:val="hybridMultilevel"/>
    <w:tmpl w:val="07AA51FE"/>
    <w:lvl w:ilvl="0" w:tplc="BEE604C2">
      <w:start w:val="25"/>
      <w:numFmt w:val="lowerLetter"/>
      <w:lvlText w:val="%1)"/>
      <w:lvlJc w:val="left"/>
      <w:pPr>
        <w:tabs>
          <w:tab w:val="num" w:pos="810"/>
        </w:tabs>
        <w:ind w:left="810" w:hanging="360"/>
      </w:pPr>
    </w:lvl>
    <w:lvl w:ilvl="1" w:tplc="C232758A">
      <w:start w:val="1"/>
      <w:numFmt w:val="decimal"/>
      <w:lvlText w:val="%2."/>
      <w:lvlJc w:val="left"/>
      <w:pPr>
        <w:tabs>
          <w:tab w:val="num" w:pos="1440"/>
        </w:tabs>
        <w:ind w:left="1440" w:hanging="360"/>
      </w:pPr>
    </w:lvl>
    <w:lvl w:ilvl="2" w:tplc="96A00190">
      <w:start w:val="1"/>
      <w:numFmt w:val="decimal"/>
      <w:lvlText w:val="%3."/>
      <w:lvlJc w:val="left"/>
      <w:pPr>
        <w:tabs>
          <w:tab w:val="num" w:pos="2160"/>
        </w:tabs>
        <w:ind w:left="2160" w:hanging="360"/>
      </w:pPr>
    </w:lvl>
    <w:lvl w:ilvl="3" w:tplc="73CCF50C">
      <w:start w:val="1"/>
      <w:numFmt w:val="decimal"/>
      <w:lvlText w:val="%4."/>
      <w:lvlJc w:val="left"/>
      <w:pPr>
        <w:tabs>
          <w:tab w:val="num" w:pos="2880"/>
        </w:tabs>
        <w:ind w:left="2880" w:hanging="360"/>
      </w:pPr>
    </w:lvl>
    <w:lvl w:ilvl="4" w:tplc="51629A1A">
      <w:start w:val="1"/>
      <w:numFmt w:val="decimal"/>
      <w:lvlText w:val="%5."/>
      <w:lvlJc w:val="left"/>
      <w:pPr>
        <w:tabs>
          <w:tab w:val="num" w:pos="3600"/>
        </w:tabs>
        <w:ind w:left="3600" w:hanging="360"/>
      </w:pPr>
    </w:lvl>
    <w:lvl w:ilvl="5" w:tplc="719CEFC4">
      <w:start w:val="1"/>
      <w:numFmt w:val="decimal"/>
      <w:lvlText w:val="%6."/>
      <w:lvlJc w:val="left"/>
      <w:pPr>
        <w:tabs>
          <w:tab w:val="num" w:pos="4320"/>
        </w:tabs>
        <w:ind w:left="4320" w:hanging="360"/>
      </w:pPr>
    </w:lvl>
    <w:lvl w:ilvl="6" w:tplc="D9DC7A12">
      <w:start w:val="1"/>
      <w:numFmt w:val="decimal"/>
      <w:lvlText w:val="%7."/>
      <w:lvlJc w:val="left"/>
      <w:pPr>
        <w:tabs>
          <w:tab w:val="num" w:pos="5040"/>
        </w:tabs>
        <w:ind w:left="5040" w:hanging="360"/>
      </w:pPr>
    </w:lvl>
    <w:lvl w:ilvl="7" w:tplc="AB3E0838">
      <w:start w:val="1"/>
      <w:numFmt w:val="decimal"/>
      <w:lvlText w:val="%8."/>
      <w:lvlJc w:val="left"/>
      <w:pPr>
        <w:tabs>
          <w:tab w:val="num" w:pos="5760"/>
        </w:tabs>
        <w:ind w:left="5760" w:hanging="360"/>
      </w:pPr>
    </w:lvl>
    <w:lvl w:ilvl="8" w:tplc="CE58A7DC">
      <w:start w:val="1"/>
      <w:numFmt w:val="decimal"/>
      <w:lvlText w:val="%9."/>
      <w:lvlJc w:val="left"/>
      <w:pPr>
        <w:tabs>
          <w:tab w:val="num" w:pos="6480"/>
        </w:tabs>
        <w:ind w:left="6480" w:hanging="360"/>
      </w:pPr>
    </w:lvl>
  </w:abstractNum>
  <w:abstractNum w:abstractNumId="24">
    <w:nsid w:val="786C0929"/>
    <w:multiLevelType w:val="multilevel"/>
    <w:tmpl w:val="52D2A66A"/>
    <w:lvl w:ilvl="0">
      <w:start w:val="1"/>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7A1662AC"/>
    <w:multiLevelType w:val="hybridMultilevel"/>
    <w:tmpl w:val="69B6FA58"/>
    <w:lvl w:ilvl="0" w:tplc="79622DD4">
      <w:start w:val="1"/>
      <w:numFmt w:val="lowerRoman"/>
      <w:lvlText w:val="%1)"/>
      <w:lvlJc w:val="left"/>
      <w:pPr>
        <w:ind w:left="1650" w:hanging="72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num w:numId="1">
    <w:abstractNumId w:val="18"/>
  </w:num>
  <w:num w:numId="2">
    <w:abstractNumId w:val="18"/>
    <w:lvlOverride w:ilvl="0">
      <w:startOverride w:val="1"/>
    </w:lvlOverride>
  </w:num>
  <w:num w:numId="3">
    <w:abstractNumId w:val="7"/>
  </w:num>
  <w:num w:numId="4">
    <w:abstractNumId w:val="7"/>
    <w:lvlOverride w:ilvl="0">
      <w:startOverride w:val="2"/>
    </w:lvlOverride>
  </w:num>
  <w:num w:numId="5">
    <w:abstractNumId w:val="1"/>
  </w:num>
  <w:num w:numId="6">
    <w:abstractNumId w:val="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4"/>
    <w:lvlOverride w:ilvl="0">
      <w:startOverride w:val="1"/>
    </w:lvlOverride>
  </w:num>
  <w:num w:numId="9">
    <w:abstractNumId w:val="0"/>
  </w:num>
  <w:num w:numId="10">
    <w:abstractNumId w:val="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num>
  <w:num w:numId="15">
    <w:abstractNumId w:val="15"/>
  </w:num>
  <w:num w:numId="16">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9"/>
    <w:lvlOverride w:ilvl="0"/>
    <w:lvlOverride w:ilvl="1"/>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 w:numId="24">
    <w:abstractNumId w:val="2"/>
  </w:num>
  <w:num w:numId="25">
    <w:abstractNumId w:val="20"/>
  </w:num>
  <w:num w:numId="26">
    <w:abstractNumId w:val="20"/>
    <w:lvlOverride w:ilvl="0">
      <w:startOverride w:val="18"/>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num>
  <w:num w:numId="28">
    <w:abstractNumId w:val="4"/>
  </w:num>
  <w:num w:numId="29">
    <w:abstractNumId w:val="4"/>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3"/>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22"/>
    <w:lvlOverride w:ilvl="0">
      <w:startOverride w:val="8"/>
    </w:lvlOverride>
  </w:num>
  <w:num w:numId="36">
    <w:abstractNumId w:val="19"/>
  </w:num>
  <w:num w:numId="37">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num>
  <w:num w:numId="41">
    <w:abstractNumId w:val="1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 w:numId="43">
    <w:abstractNumId w:val="11"/>
  </w:num>
  <w:num w:numId="44">
    <w:abstractNumId w:val="13"/>
  </w:num>
  <w:num w:numId="45">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70604B"/>
    <w:rsid w:val="0067235F"/>
    <w:rsid w:val="0070604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70604B"/>
    <w:pPr>
      <w:keepNext/>
      <w:spacing w:after="0" w:line="240" w:lineRule="auto"/>
      <w:outlineLvl w:val="0"/>
    </w:pPr>
    <w:rPr>
      <w:rFonts w:ascii="Times New Roman" w:eastAsia="Arial Unicode MS" w:hAnsi="Times New Roman" w:cs="Times New Roman"/>
      <w:b/>
      <w:sz w:val="24"/>
      <w:szCs w:val="20"/>
    </w:rPr>
  </w:style>
  <w:style w:type="paragraph" w:styleId="Nadpis2">
    <w:name w:val="heading 2"/>
    <w:basedOn w:val="Normlny"/>
    <w:next w:val="Normlny"/>
    <w:link w:val="Nadpis2Char"/>
    <w:qFormat/>
    <w:rsid w:val="0070604B"/>
    <w:pPr>
      <w:keepNext/>
      <w:spacing w:after="0" w:line="240" w:lineRule="auto"/>
      <w:outlineLvl w:val="1"/>
    </w:pPr>
    <w:rPr>
      <w:rFonts w:ascii="Times New Roman" w:eastAsia="Arial Unicode MS" w:hAnsi="Times New Roman" w:cs="Times New Roman"/>
      <w:b/>
      <w:sz w:val="20"/>
      <w:szCs w:val="20"/>
    </w:rPr>
  </w:style>
  <w:style w:type="paragraph" w:styleId="Nadpis3">
    <w:name w:val="heading 3"/>
    <w:basedOn w:val="Normlny"/>
    <w:next w:val="Normlny"/>
    <w:link w:val="Nadpis3Char"/>
    <w:qFormat/>
    <w:rsid w:val="0070604B"/>
    <w:pPr>
      <w:keepNext/>
      <w:spacing w:after="0" w:line="240" w:lineRule="auto"/>
      <w:ind w:left="360"/>
      <w:jc w:val="both"/>
      <w:outlineLvl w:val="2"/>
    </w:pPr>
    <w:rPr>
      <w:rFonts w:ascii="Arial" w:eastAsia="Times New Roman" w:hAnsi="Arial" w:cs="Times New Roman"/>
      <w:b/>
      <w:bCs/>
      <w:sz w:val="20"/>
      <w:szCs w:val="20"/>
    </w:rPr>
  </w:style>
  <w:style w:type="paragraph" w:styleId="Nadpis4">
    <w:name w:val="heading 4"/>
    <w:basedOn w:val="Normlny"/>
    <w:next w:val="Normlny"/>
    <w:link w:val="Nadpis4Char"/>
    <w:qFormat/>
    <w:rsid w:val="0070604B"/>
    <w:pPr>
      <w:keepNext/>
      <w:spacing w:after="0" w:line="240" w:lineRule="auto"/>
      <w:jc w:val="center"/>
      <w:outlineLvl w:val="3"/>
    </w:pPr>
    <w:rPr>
      <w:rFonts w:ascii="Times New Roman" w:eastAsia="Arial Unicode MS" w:hAnsi="Times New Roman" w:cs="Times New Roman"/>
      <w:b/>
      <w:sz w:val="24"/>
      <w:szCs w:val="20"/>
    </w:rPr>
  </w:style>
  <w:style w:type="paragraph" w:styleId="Nadpis5">
    <w:name w:val="heading 5"/>
    <w:basedOn w:val="Normlny"/>
    <w:next w:val="Normlny"/>
    <w:link w:val="Nadpis5Char"/>
    <w:qFormat/>
    <w:rsid w:val="0070604B"/>
    <w:pPr>
      <w:keepNext/>
      <w:spacing w:after="0" w:line="240" w:lineRule="auto"/>
      <w:ind w:left="360"/>
      <w:outlineLvl w:val="4"/>
    </w:pPr>
    <w:rPr>
      <w:rFonts w:ascii="Times New Roman" w:eastAsia="Arial Unicode MS" w:hAnsi="Times New Roman" w:cs="Times New Roman"/>
      <w:b/>
      <w:sz w:val="24"/>
      <w:szCs w:val="20"/>
    </w:rPr>
  </w:style>
  <w:style w:type="paragraph" w:styleId="Nadpis6">
    <w:name w:val="heading 6"/>
    <w:basedOn w:val="Normlny"/>
    <w:next w:val="Normlny"/>
    <w:link w:val="Nadpis6Char"/>
    <w:qFormat/>
    <w:rsid w:val="0070604B"/>
    <w:pPr>
      <w:keepNext/>
      <w:tabs>
        <w:tab w:val="num" w:pos="360"/>
      </w:tabs>
      <w:spacing w:after="0" w:line="240" w:lineRule="auto"/>
      <w:ind w:left="360" w:hanging="360"/>
      <w:outlineLvl w:val="5"/>
    </w:pPr>
    <w:rPr>
      <w:rFonts w:ascii="Arial" w:eastAsia="Times New Roman" w:hAnsi="Arial" w:cs="Arial"/>
      <w:b/>
      <w:sz w:val="24"/>
      <w:szCs w:val="24"/>
      <w:u w:val="single"/>
    </w:rPr>
  </w:style>
  <w:style w:type="paragraph" w:styleId="Nadpis7">
    <w:name w:val="heading 7"/>
    <w:basedOn w:val="Normlny"/>
    <w:next w:val="Normlny"/>
    <w:link w:val="Nadpis7Char"/>
    <w:qFormat/>
    <w:rsid w:val="0070604B"/>
    <w:pPr>
      <w:keepNext/>
      <w:numPr>
        <w:numId w:val="1"/>
      </w:numPr>
      <w:spacing w:after="0" w:line="240" w:lineRule="auto"/>
      <w:jc w:val="both"/>
      <w:outlineLvl w:val="6"/>
    </w:pPr>
    <w:rPr>
      <w:rFonts w:ascii="Arial" w:eastAsia="Times New Roman" w:hAnsi="Arial" w:cs="Times New Roman"/>
      <w:b/>
      <w:szCs w:val="24"/>
      <w:u w:val="single"/>
    </w:rPr>
  </w:style>
  <w:style w:type="paragraph" w:styleId="Nadpis8">
    <w:name w:val="heading 8"/>
    <w:basedOn w:val="Normlny"/>
    <w:next w:val="Normlny"/>
    <w:link w:val="Nadpis8Char"/>
    <w:qFormat/>
    <w:rsid w:val="0070604B"/>
    <w:pPr>
      <w:keepNext/>
      <w:spacing w:after="0" w:line="240" w:lineRule="auto"/>
      <w:ind w:right="-70"/>
      <w:outlineLvl w:val="7"/>
    </w:pPr>
    <w:rPr>
      <w:rFonts w:ascii="Times New Roman" w:eastAsia="Times New Roman" w:hAnsi="Times New Roman" w:cs="Times New Roman"/>
      <w:b/>
      <w:sz w:val="20"/>
      <w:szCs w:val="20"/>
    </w:rPr>
  </w:style>
  <w:style w:type="paragraph" w:styleId="Nadpis9">
    <w:name w:val="heading 9"/>
    <w:basedOn w:val="Normlny"/>
    <w:next w:val="Normlny"/>
    <w:link w:val="Nadpis9Char"/>
    <w:qFormat/>
    <w:rsid w:val="0070604B"/>
    <w:pPr>
      <w:keepNext/>
      <w:spacing w:after="0" w:line="240" w:lineRule="auto"/>
      <w:outlineLvl w:val="8"/>
    </w:pPr>
    <w:rPr>
      <w:rFonts w:ascii="Arial" w:eastAsia="Times New Roman" w:hAnsi="Arial" w:cs="Times New Roman"/>
      <w:i/>
      <w:iCs/>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0604B"/>
    <w:rPr>
      <w:rFonts w:ascii="Times New Roman" w:eastAsia="Arial Unicode MS" w:hAnsi="Times New Roman" w:cs="Times New Roman"/>
      <w:b/>
      <w:sz w:val="24"/>
      <w:szCs w:val="20"/>
    </w:rPr>
  </w:style>
  <w:style w:type="character" w:customStyle="1" w:styleId="Nadpis2Char">
    <w:name w:val="Nadpis 2 Char"/>
    <w:basedOn w:val="Predvolenpsmoodseku"/>
    <w:link w:val="Nadpis2"/>
    <w:rsid w:val="0070604B"/>
    <w:rPr>
      <w:rFonts w:ascii="Times New Roman" w:eastAsia="Arial Unicode MS" w:hAnsi="Times New Roman" w:cs="Times New Roman"/>
      <w:b/>
      <w:sz w:val="20"/>
      <w:szCs w:val="20"/>
    </w:rPr>
  </w:style>
  <w:style w:type="character" w:customStyle="1" w:styleId="Nadpis3Char">
    <w:name w:val="Nadpis 3 Char"/>
    <w:basedOn w:val="Predvolenpsmoodseku"/>
    <w:link w:val="Nadpis3"/>
    <w:rsid w:val="0070604B"/>
    <w:rPr>
      <w:rFonts w:ascii="Arial" w:eastAsia="Times New Roman" w:hAnsi="Arial" w:cs="Times New Roman"/>
      <w:b/>
      <w:bCs/>
      <w:sz w:val="20"/>
      <w:szCs w:val="20"/>
    </w:rPr>
  </w:style>
  <w:style w:type="character" w:customStyle="1" w:styleId="Nadpis4Char">
    <w:name w:val="Nadpis 4 Char"/>
    <w:basedOn w:val="Predvolenpsmoodseku"/>
    <w:link w:val="Nadpis4"/>
    <w:rsid w:val="0070604B"/>
    <w:rPr>
      <w:rFonts w:ascii="Times New Roman" w:eastAsia="Arial Unicode MS" w:hAnsi="Times New Roman" w:cs="Times New Roman"/>
      <w:b/>
      <w:sz w:val="24"/>
      <w:szCs w:val="20"/>
    </w:rPr>
  </w:style>
  <w:style w:type="character" w:customStyle="1" w:styleId="Nadpis5Char">
    <w:name w:val="Nadpis 5 Char"/>
    <w:basedOn w:val="Predvolenpsmoodseku"/>
    <w:link w:val="Nadpis5"/>
    <w:rsid w:val="0070604B"/>
    <w:rPr>
      <w:rFonts w:ascii="Times New Roman" w:eastAsia="Arial Unicode MS" w:hAnsi="Times New Roman" w:cs="Times New Roman"/>
      <w:b/>
      <w:sz w:val="24"/>
      <w:szCs w:val="20"/>
    </w:rPr>
  </w:style>
  <w:style w:type="character" w:customStyle="1" w:styleId="Nadpis6Char">
    <w:name w:val="Nadpis 6 Char"/>
    <w:basedOn w:val="Predvolenpsmoodseku"/>
    <w:link w:val="Nadpis6"/>
    <w:rsid w:val="0070604B"/>
    <w:rPr>
      <w:rFonts w:ascii="Arial" w:eastAsia="Times New Roman" w:hAnsi="Arial" w:cs="Arial"/>
      <w:b/>
      <w:sz w:val="24"/>
      <w:szCs w:val="24"/>
      <w:u w:val="single"/>
    </w:rPr>
  </w:style>
  <w:style w:type="character" w:customStyle="1" w:styleId="Nadpis7Char">
    <w:name w:val="Nadpis 7 Char"/>
    <w:basedOn w:val="Predvolenpsmoodseku"/>
    <w:link w:val="Nadpis7"/>
    <w:rsid w:val="0070604B"/>
    <w:rPr>
      <w:rFonts w:ascii="Arial" w:eastAsia="Times New Roman" w:hAnsi="Arial" w:cs="Times New Roman"/>
      <w:b/>
      <w:szCs w:val="24"/>
      <w:u w:val="single"/>
    </w:rPr>
  </w:style>
  <w:style w:type="character" w:customStyle="1" w:styleId="Nadpis8Char">
    <w:name w:val="Nadpis 8 Char"/>
    <w:basedOn w:val="Predvolenpsmoodseku"/>
    <w:link w:val="Nadpis8"/>
    <w:rsid w:val="0070604B"/>
    <w:rPr>
      <w:rFonts w:ascii="Times New Roman" w:eastAsia="Times New Roman" w:hAnsi="Times New Roman" w:cs="Times New Roman"/>
      <w:b/>
      <w:sz w:val="20"/>
      <w:szCs w:val="20"/>
    </w:rPr>
  </w:style>
  <w:style w:type="character" w:customStyle="1" w:styleId="Nadpis9Char">
    <w:name w:val="Nadpis 9 Char"/>
    <w:basedOn w:val="Predvolenpsmoodseku"/>
    <w:link w:val="Nadpis9"/>
    <w:rsid w:val="0070604B"/>
    <w:rPr>
      <w:rFonts w:ascii="Arial" w:eastAsia="Times New Roman" w:hAnsi="Arial" w:cs="Times New Roman"/>
      <w:i/>
      <w:iCs/>
      <w:sz w:val="18"/>
      <w:szCs w:val="20"/>
    </w:rPr>
  </w:style>
  <w:style w:type="paragraph" w:styleId="Zkladntext2">
    <w:name w:val="Body Text 2"/>
    <w:basedOn w:val="Normlny"/>
    <w:link w:val="Zkladntext2Char"/>
    <w:semiHidden/>
    <w:rsid w:val="0070604B"/>
    <w:pPr>
      <w:spacing w:after="0" w:line="240" w:lineRule="auto"/>
      <w:jc w:val="both"/>
    </w:pPr>
    <w:rPr>
      <w:rFonts w:ascii="Arial" w:eastAsia="Times New Roman" w:hAnsi="Arial" w:cs="Times New Roman"/>
      <w:szCs w:val="24"/>
    </w:rPr>
  </w:style>
  <w:style w:type="character" w:customStyle="1" w:styleId="Zkladntext2Char">
    <w:name w:val="Základný text 2 Char"/>
    <w:basedOn w:val="Predvolenpsmoodseku"/>
    <w:link w:val="Zkladntext2"/>
    <w:semiHidden/>
    <w:rsid w:val="0070604B"/>
    <w:rPr>
      <w:rFonts w:ascii="Arial" w:eastAsia="Times New Roman" w:hAnsi="Arial" w:cs="Times New Roman"/>
      <w:szCs w:val="24"/>
    </w:rPr>
  </w:style>
  <w:style w:type="paragraph" w:styleId="Zarkazkladnhotextu3">
    <w:name w:val="Body Text Indent 3"/>
    <w:basedOn w:val="Normlny"/>
    <w:link w:val="Zarkazkladnhotextu3Char"/>
    <w:semiHidden/>
    <w:rsid w:val="0070604B"/>
    <w:pPr>
      <w:spacing w:after="0" w:line="240" w:lineRule="auto"/>
      <w:ind w:left="705"/>
      <w:jc w:val="both"/>
    </w:pPr>
    <w:rPr>
      <w:rFonts w:ascii="Arial" w:eastAsia="Times New Roman" w:hAnsi="Arial" w:cs="Times New Roman"/>
      <w:szCs w:val="24"/>
    </w:rPr>
  </w:style>
  <w:style w:type="character" w:customStyle="1" w:styleId="Zarkazkladnhotextu3Char">
    <w:name w:val="Zarážka základného textu 3 Char"/>
    <w:basedOn w:val="Predvolenpsmoodseku"/>
    <w:link w:val="Zarkazkladnhotextu3"/>
    <w:semiHidden/>
    <w:rsid w:val="0070604B"/>
    <w:rPr>
      <w:rFonts w:ascii="Arial" w:eastAsia="Times New Roman" w:hAnsi="Arial" w:cs="Times New Roman"/>
      <w:szCs w:val="24"/>
    </w:rPr>
  </w:style>
  <w:style w:type="paragraph" w:styleId="Nzov">
    <w:name w:val="Title"/>
    <w:basedOn w:val="Normlny"/>
    <w:link w:val="NzovChar"/>
    <w:qFormat/>
    <w:rsid w:val="0070604B"/>
    <w:pPr>
      <w:spacing w:after="0" w:line="240" w:lineRule="auto"/>
      <w:jc w:val="center"/>
    </w:pPr>
    <w:rPr>
      <w:rFonts w:ascii="Times New Roman" w:eastAsia="Times New Roman" w:hAnsi="Times New Roman" w:cs="Times New Roman"/>
      <w:b/>
      <w:sz w:val="32"/>
      <w:szCs w:val="20"/>
    </w:rPr>
  </w:style>
  <w:style w:type="character" w:customStyle="1" w:styleId="NzovChar">
    <w:name w:val="Názov Char"/>
    <w:basedOn w:val="Predvolenpsmoodseku"/>
    <w:link w:val="Nzov"/>
    <w:rsid w:val="0070604B"/>
    <w:rPr>
      <w:rFonts w:ascii="Times New Roman" w:eastAsia="Times New Roman" w:hAnsi="Times New Roman" w:cs="Times New Roman"/>
      <w:b/>
      <w:sz w:val="32"/>
      <w:szCs w:val="20"/>
    </w:rPr>
  </w:style>
  <w:style w:type="paragraph" w:styleId="Hlavika">
    <w:name w:val="header"/>
    <w:basedOn w:val="Normlny"/>
    <w:link w:val="HlavikaChar"/>
    <w:semiHidden/>
    <w:rsid w:val="0070604B"/>
    <w:pPr>
      <w:tabs>
        <w:tab w:val="center" w:pos="4536"/>
        <w:tab w:val="right" w:pos="9072"/>
      </w:tabs>
      <w:spacing w:after="0" w:line="240" w:lineRule="auto"/>
    </w:pPr>
    <w:rPr>
      <w:rFonts w:ascii="Times New Roman" w:eastAsia="Times New Roman" w:hAnsi="Times New Roman" w:cs="Times New Roman"/>
      <w:sz w:val="20"/>
      <w:szCs w:val="20"/>
      <w:lang w:val="cs-CZ"/>
    </w:rPr>
  </w:style>
  <w:style w:type="character" w:customStyle="1" w:styleId="HlavikaChar">
    <w:name w:val="Hlavička Char"/>
    <w:basedOn w:val="Predvolenpsmoodseku"/>
    <w:link w:val="Hlavika"/>
    <w:semiHidden/>
    <w:rsid w:val="0070604B"/>
    <w:rPr>
      <w:rFonts w:ascii="Times New Roman" w:eastAsia="Times New Roman" w:hAnsi="Times New Roman" w:cs="Times New Roman"/>
      <w:sz w:val="20"/>
      <w:szCs w:val="20"/>
      <w:lang w:val="cs-CZ"/>
    </w:rPr>
  </w:style>
  <w:style w:type="paragraph" w:styleId="Zarkazkladnhotextu2">
    <w:name w:val="Body Text Indent 2"/>
    <w:basedOn w:val="Normlny"/>
    <w:link w:val="Zarkazkladnhotextu2Char"/>
    <w:semiHidden/>
    <w:rsid w:val="0070604B"/>
    <w:pPr>
      <w:spacing w:after="0" w:line="240" w:lineRule="auto"/>
      <w:ind w:left="600"/>
      <w:jc w:val="both"/>
    </w:pPr>
    <w:rPr>
      <w:rFonts w:ascii="Arial" w:eastAsia="Times New Roman" w:hAnsi="Arial" w:cs="Times New Roman"/>
      <w:szCs w:val="20"/>
    </w:rPr>
  </w:style>
  <w:style w:type="character" w:customStyle="1" w:styleId="Zarkazkladnhotextu2Char">
    <w:name w:val="Zarážka základného textu 2 Char"/>
    <w:basedOn w:val="Predvolenpsmoodseku"/>
    <w:link w:val="Zarkazkladnhotextu2"/>
    <w:semiHidden/>
    <w:rsid w:val="0070604B"/>
    <w:rPr>
      <w:rFonts w:ascii="Arial" w:eastAsia="Times New Roman" w:hAnsi="Arial" w:cs="Times New Roman"/>
      <w:szCs w:val="20"/>
    </w:rPr>
  </w:style>
  <w:style w:type="paragraph" w:styleId="Zkladntext3">
    <w:name w:val="Body Text 3"/>
    <w:basedOn w:val="Normlny"/>
    <w:link w:val="Zkladntext3Char"/>
    <w:semiHidden/>
    <w:rsid w:val="0070604B"/>
    <w:pPr>
      <w:spacing w:after="0" w:line="240" w:lineRule="auto"/>
    </w:pPr>
    <w:rPr>
      <w:rFonts w:ascii="Arial" w:eastAsia="Times New Roman" w:hAnsi="Arial" w:cs="Times New Roman"/>
      <w:szCs w:val="20"/>
    </w:rPr>
  </w:style>
  <w:style w:type="character" w:customStyle="1" w:styleId="Zkladntext3Char">
    <w:name w:val="Základný text 3 Char"/>
    <w:basedOn w:val="Predvolenpsmoodseku"/>
    <w:link w:val="Zkladntext3"/>
    <w:semiHidden/>
    <w:rsid w:val="0070604B"/>
    <w:rPr>
      <w:rFonts w:ascii="Arial" w:eastAsia="Times New Roman" w:hAnsi="Arial" w:cs="Times New Roman"/>
      <w:szCs w:val="20"/>
    </w:rPr>
  </w:style>
  <w:style w:type="paragraph" w:styleId="Zarkazkladnhotextu">
    <w:name w:val="Body Text Indent"/>
    <w:basedOn w:val="Normlny"/>
    <w:link w:val="ZarkazkladnhotextuChar"/>
    <w:semiHidden/>
    <w:rsid w:val="0070604B"/>
    <w:pPr>
      <w:spacing w:after="0" w:line="240" w:lineRule="auto"/>
      <w:ind w:left="390"/>
    </w:pPr>
    <w:rPr>
      <w:rFonts w:ascii="Times New Roman" w:eastAsia="Times New Roman" w:hAnsi="Times New Roman" w:cs="Times New Roman"/>
      <w:b/>
      <w:i/>
      <w:szCs w:val="20"/>
    </w:rPr>
  </w:style>
  <w:style w:type="character" w:customStyle="1" w:styleId="ZarkazkladnhotextuChar">
    <w:name w:val="Zarážka základného textu Char"/>
    <w:basedOn w:val="Predvolenpsmoodseku"/>
    <w:link w:val="Zarkazkladnhotextu"/>
    <w:semiHidden/>
    <w:rsid w:val="0070604B"/>
    <w:rPr>
      <w:rFonts w:ascii="Times New Roman" w:eastAsia="Times New Roman" w:hAnsi="Times New Roman" w:cs="Times New Roman"/>
      <w:b/>
      <w:i/>
      <w:szCs w:val="20"/>
    </w:rPr>
  </w:style>
  <w:style w:type="paragraph" w:styleId="Zkladntext">
    <w:name w:val="Body Text"/>
    <w:basedOn w:val="Normlny"/>
    <w:link w:val="ZkladntextChar"/>
    <w:semiHidden/>
    <w:rsid w:val="0070604B"/>
    <w:pPr>
      <w:spacing w:after="0" w:line="240" w:lineRule="auto"/>
    </w:pPr>
    <w:rPr>
      <w:rFonts w:ascii="Times New Roman" w:eastAsia="Times New Roman" w:hAnsi="Times New Roman" w:cs="Times New Roman"/>
      <w:b/>
      <w:sz w:val="24"/>
      <w:szCs w:val="20"/>
    </w:rPr>
  </w:style>
  <w:style w:type="character" w:customStyle="1" w:styleId="ZkladntextChar">
    <w:name w:val="Základný text Char"/>
    <w:basedOn w:val="Predvolenpsmoodseku"/>
    <w:link w:val="Zkladntext"/>
    <w:semiHidden/>
    <w:rsid w:val="0070604B"/>
    <w:rPr>
      <w:rFonts w:ascii="Times New Roman" w:eastAsia="Times New Roman" w:hAnsi="Times New Roman" w:cs="Times New Roman"/>
      <w:b/>
      <w:sz w:val="24"/>
      <w:szCs w:val="20"/>
    </w:rPr>
  </w:style>
  <w:style w:type="paragraph" w:styleId="Odsekzoznamu">
    <w:name w:val="List Paragraph"/>
    <w:basedOn w:val="Normlny"/>
    <w:uiPriority w:val="34"/>
    <w:qFormat/>
    <w:rsid w:val="0070604B"/>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5338</Words>
  <Characters>30431</Characters>
  <Application>Microsoft Office Word</Application>
  <DocSecurity>0</DocSecurity>
  <Lines>253</Lines>
  <Paragraphs>71</Paragraphs>
  <ScaleCrop>false</ScaleCrop>
  <Company/>
  <LinksUpToDate>false</LinksUpToDate>
  <CharactersWithSpaces>35698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2016-03-30T04:10:00Z</dcterms:created>
  <dcterms:modified xsi:type="dcterms:W3CDTF">2016-03-30T04:11:00Z</dcterms:modified>
</cp:coreProperties>
</file>