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IČO 35969806/DIČ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 individuálnej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         K    31.12.2015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="00F56749">
        <w:rPr>
          <w:b/>
          <w:i/>
          <w:color w:val="1D1B11" w:themeColor="background2" w:themeShade="1A"/>
          <w:sz w:val="36"/>
          <w:szCs w:val="36"/>
        </w:rPr>
        <w:t xml:space="preserve">     TRANSBYS-SK s.r.o. v likvidácii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6D5E65" w:rsidRDefault="006D5E65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Nitra 30.03.2016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 xml:space="preserve"> / 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Obchodné men</w:t>
      </w:r>
      <w:r w:rsidR="00F56749">
        <w:rPr>
          <w:i/>
          <w:color w:val="1D1B11" w:themeColor="background2" w:themeShade="1A"/>
          <w:sz w:val="28"/>
          <w:szCs w:val="28"/>
        </w:rPr>
        <w:t>o spoločnosti:  TRANSBYS-SK s.r.o. v likvidácii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IČO: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35969806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DIČ: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Dátum vz</w:t>
      </w:r>
      <w:r w:rsidR="00F56749">
        <w:rPr>
          <w:i/>
          <w:color w:val="1D1B11" w:themeColor="background2" w:themeShade="1A"/>
          <w:sz w:val="28"/>
          <w:szCs w:val="28"/>
        </w:rPr>
        <w:t>niku spoločnosti:     01.01.2006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Likvidátor spoločnosti: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>/DIČ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9D0B0A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Firma TRANSBYS</w:t>
      </w:r>
      <w:r w:rsidR="00F56749">
        <w:rPr>
          <w:i/>
          <w:color w:val="1D1B11" w:themeColor="background2" w:themeShade="1A"/>
          <w:sz w:val="28"/>
          <w:szCs w:val="28"/>
        </w:rPr>
        <w:t>-SK</w:t>
      </w:r>
      <w:r>
        <w:rPr>
          <w:i/>
          <w:color w:val="1D1B11" w:themeColor="background2" w:themeShade="1A"/>
          <w:sz w:val="28"/>
          <w:szCs w:val="28"/>
        </w:rPr>
        <w:t xml:space="preserve"> s.r.o.</w:t>
      </w:r>
      <w:r w:rsidR="00F56749">
        <w:rPr>
          <w:i/>
          <w:color w:val="1D1B11" w:themeColor="background2" w:themeShade="1A"/>
          <w:sz w:val="28"/>
          <w:szCs w:val="28"/>
        </w:rPr>
        <w:t xml:space="preserve"> v likvidácii  </w:t>
      </w:r>
      <w:r w:rsidR="006D5E65">
        <w:rPr>
          <w:i/>
          <w:color w:val="1D1B11" w:themeColor="background2" w:themeShade="1A"/>
          <w:sz w:val="28"/>
          <w:szCs w:val="28"/>
        </w:rPr>
        <w:t xml:space="preserve"> k 31.12 2015</w:t>
      </w:r>
      <w:r>
        <w:rPr>
          <w:i/>
          <w:color w:val="1D1B11" w:themeColor="background2" w:themeShade="1A"/>
          <w:sz w:val="28"/>
          <w:szCs w:val="28"/>
        </w:rPr>
        <w:t xml:space="preserve">    </w:t>
      </w:r>
    </w:p>
    <w:p w:rsidR="00531621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Priemerný počet zamestnancov        k 31.12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Stav zamestnancov k 31.12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0</w:t>
      </w:r>
      <w:r>
        <w:rPr>
          <w:i/>
          <w:color w:val="1D1B11" w:themeColor="background2" w:themeShade="1A"/>
          <w:sz w:val="28"/>
          <w:szCs w:val="28"/>
        </w:rPr>
        <w:t xml:space="preserve">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Aktíva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pohľadávky k 31.12.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Daňové pohľadávky         k 31.1</w:t>
      </w:r>
      <w:r w:rsidR="00F56749">
        <w:rPr>
          <w:i/>
          <w:color w:val="1D1B11" w:themeColor="background2" w:themeShade="1A"/>
          <w:sz w:val="28"/>
          <w:szCs w:val="28"/>
        </w:rPr>
        <w:t>2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                      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Peniaze, banky                 k 31.1</w:t>
      </w:r>
      <w:r w:rsidR="00F56749">
        <w:rPr>
          <w:i/>
          <w:color w:val="1D1B11" w:themeColor="background2" w:themeShade="1A"/>
          <w:sz w:val="28"/>
          <w:szCs w:val="28"/>
        </w:rPr>
        <w:t>2                              7</w:t>
      </w:r>
      <w:r w:rsidR="006D5E65">
        <w:rPr>
          <w:i/>
          <w:color w:val="1D1B11" w:themeColor="background2" w:themeShade="1A"/>
          <w:sz w:val="28"/>
          <w:szCs w:val="28"/>
        </w:rPr>
        <w:t>297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Pasíva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záväzky      k 31.12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voči zamestnancom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   0</w:t>
      </w:r>
    </w:p>
    <w:p w:rsidR="00276D8C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</w:t>
      </w:r>
      <w:r w:rsidR="00276D8C">
        <w:rPr>
          <w:i/>
          <w:color w:val="1D1B11" w:themeColor="background2" w:themeShade="1A"/>
          <w:sz w:val="28"/>
          <w:szCs w:val="28"/>
        </w:rPr>
        <w:t xml:space="preserve"> spoločníkom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276D8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>0</w:t>
      </w:r>
    </w:p>
    <w:p w:rsidR="00F56749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</w:t>
      </w:r>
      <w:proofErr w:type="spellStart"/>
      <w:r>
        <w:rPr>
          <w:i/>
          <w:color w:val="1D1B11" w:themeColor="background2" w:themeShade="1A"/>
          <w:sz w:val="28"/>
          <w:szCs w:val="28"/>
        </w:rPr>
        <w:t>sociál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. Poistenia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276D8C">
        <w:rPr>
          <w:i/>
          <w:color w:val="1D1B11" w:themeColor="background2" w:themeShade="1A"/>
          <w:sz w:val="28"/>
          <w:szCs w:val="28"/>
        </w:rPr>
        <w:t>Uč POD 3-01                                                          IČO 3</w:t>
      </w:r>
      <w:r>
        <w:rPr>
          <w:i/>
          <w:color w:val="1D1B11" w:themeColor="background2" w:themeShade="1A"/>
          <w:sz w:val="28"/>
          <w:szCs w:val="28"/>
        </w:rPr>
        <w:t>5969806</w:t>
      </w:r>
      <w:r w:rsidR="00276D8C">
        <w:rPr>
          <w:i/>
          <w:color w:val="1D1B11" w:themeColor="background2" w:themeShade="1A"/>
          <w:sz w:val="28"/>
          <w:szCs w:val="28"/>
        </w:rPr>
        <w:t>/DIČ 202</w:t>
      </w:r>
      <w:r>
        <w:rPr>
          <w:i/>
          <w:color w:val="1D1B11" w:themeColor="background2" w:themeShade="1A"/>
          <w:sz w:val="28"/>
          <w:szCs w:val="28"/>
        </w:rPr>
        <w:t>2097506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-3-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 xml:space="preserve">Záväzky daňové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sociálneho fondu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</w:t>
      </w:r>
      <w:bookmarkStart w:id="0" w:name="_GoBack"/>
      <w:bookmarkEnd w:id="0"/>
      <w:r w:rsidR="00F56749">
        <w:rPr>
          <w:i/>
          <w:color w:val="1D1B11" w:themeColor="background2" w:themeShade="1A"/>
          <w:sz w:val="28"/>
          <w:szCs w:val="28"/>
        </w:rPr>
        <w:t xml:space="preserve"> 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- Stav sociálneho fondu k 1.1.2</w:t>
      </w:r>
      <w:r w:rsidR="00F56749">
        <w:rPr>
          <w:i/>
          <w:color w:val="1D1B11" w:themeColor="background2" w:themeShade="1A"/>
          <w:sz w:val="28"/>
          <w:szCs w:val="28"/>
        </w:rPr>
        <w:t xml:space="preserve">014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Tvorba                                                                 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Čerpanie k 31.12.                    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Základné imanie spoločnosti    </w:t>
      </w:r>
      <w:r w:rsidR="00F22102">
        <w:rPr>
          <w:i/>
          <w:color w:val="1D1B11" w:themeColor="background2" w:themeShade="1A"/>
          <w:sz w:val="28"/>
          <w:szCs w:val="28"/>
        </w:rPr>
        <w:t>zapísané do OR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6639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Rezervný fond                    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780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Nerozdelený zisk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0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Strata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minul.období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                      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Hodnota vlastného imania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  7297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tržby za rok 2014  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                        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tržby za rok 2013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                      1210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6D5E65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2015</w:t>
      </w:r>
      <w:r w:rsidR="00276D8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  </w:t>
      </w:r>
      <w:r>
        <w:rPr>
          <w:i/>
          <w:color w:val="1D1B11" w:themeColor="background2" w:themeShade="1A"/>
          <w:sz w:val="28"/>
          <w:szCs w:val="28"/>
        </w:rPr>
        <w:t xml:space="preserve"> 123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</w:t>
      </w:r>
      <w:r w:rsidR="006D5E65">
        <w:rPr>
          <w:i/>
          <w:color w:val="1D1B11" w:themeColor="background2" w:themeShade="1A"/>
          <w:sz w:val="28"/>
          <w:szCs w:val="28"/>
        </w:rPr>
        <w:t xml:space="preserve"> 4                           1611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Dosiahnutý </w:t>
      </w:r>
      <w:r w:rsidR="00F56749">
        <w:rPr>
          <w:i/>
          <w:color w:val="1D1B11" w:themeColor="background2" w:themeShade="1A"/>
          <w:sz w:val="28"/>
          <w:szCs w:val="28"/>
        </w:rPr>
        <w:t xml:space="preserve">strata </w:t>
      </w:r>
      <w:r w:rsidR="006D5E65">
        <w:rPr>
          <w:i/>
          <w:color w:val="1D1B11" w:themeColor="background2" w:themeShade="1A"/>
          <w:sz w:val="28"/>
          <w:szCs w:val="28"/>
        </w:rPr>
        <w:t xml:space="preserve"> rok 2015</w:t>
      </w:r>
      <w:r>
        <w:rPr>
          <w:i/>
          <w:color w:val="1D1B11" w:themeColor="background2" w:themeShade="1A"/>
          <w:sz w:val="28"/>
          <w:szCs w:val="28"/>
        </w:rPr>
        <w:t xml:space="preserve">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           </w:t>
      </w:r>
      <w:r w:rsidR="006D5E65">
        <w:rPr>
          <w:i/>
          <w:color w:val="1D1B11" w:themeColor="background2" w:themeShade="1A"/>
          <w:sz w:val="28"/>
          <w:szCs w:val="28"/>
        </w:rPr>
        <w:t xml:space="preserve">      122</w:t>
      </w:r>
    </w:p>
    <w:p w:rsidR="00410C99" w:rsidRPr="00F56749" w:rsidRDefault="00276D8C" w:rsidP="00F5674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Dosiahnutý </w:t>
      </w:r>
      <w:r w:rsidR="00F56749">
        <w:rPr>
          <w:i/>
          <w:color w:val="1D1B11" w:themeColor="background2" w:themeShade="1A"/>
          <w:sz w:val="28"/>
          <w:szCs w:val="28"/>
        </w:rPr>
        <w:t xml:space="preserve">strata  </w:t>
      </w:r>
      <w:r w:rsidR="006D5E65">
        <w:rPr>
          <w:i/>
          <w:color w:val="1D1B11" w:themeColor="background2" w:themeShade="1A"/>
          <w:sz w:val="28"/>
          <w:szCs w:val="28"/>
        </w:rPr>
        <w:t xml:space="preserve"> rok 2014</w:t>
      </w:r>
      <w:r>
        <w:rPr>
          <w:i/>
          <w:color w:val="1D1B11" w:themeColor="background2" w:themeShade="1A"/>
          <w:sz w:val="28"/>
          <w:szCs w:val="28"/>
        </w:rPr>
        <w:t xml:space="preserve">      </w:t>
      </w:r>
      <w:r w:rsidR="00587109">
        <w:rPr>
          <w:i/>
          <w:color w:val="1D1B11" w:themeColor="background2" w:themeShade="1A"/>
          <w:sz w:val="28"/>
          <w:szCs w:val="28"/>
        </w:rPr>
        <w:t xml:space="preserve">                           618</w:t>
      </w: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>/DIČ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-4-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 w:rsidRPr="00410C99">
        <w:rPr>
          <w:i/>
          <w:color w:val="1D1B11" w:themeColor="background2" w:themeShade="1A"/>
          <w:sz w:val="28"/>
          <w:szCs w:val="28"/>
        </w:rPr>
        <w:lastRenderedPageBreak/>
        <w:t xml:space="preserve">V roku 2014 neboli priznané odmeny </w:t>
      </w:r>
      <w:r>
        <w:rPr>
          <w:i/>
          <w:color w:val="1D1B11" w:themeColor="background2" w:themeShade="1A"/>
          <w:sz w:val="28"/>
          <w:szCs w:val="28"/>
        </w:rPr>
        <w:t xml:space="preserve"> štatutárovi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Spločnosť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nemá poistený majetok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nie je súčasťou konsolidovanej závierky</w:t>
      </w:r>
    </w:p>
    <w:p w:rsidR="00F22102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 nemá žiadny  záväzok so záložným právom</w:t>
      </w:r>
    </w:p>
    <w:p w:rsidR="00F22102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Nevlastní žiadne cenné papiere</w:t>
      </w:r>
    </w:p>
    <w:p w:rsidR="0064417A" w:rsidRDefault="0064417A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K 31.12.2015 spoločnosť neeviduje žiadne záväzky z obchodného styku, </w:t>
      </w:r>
    </w:p>
    <w:p w:rsidR="0064417A" w:rsidRPr="00410C99" w:rsidRDefault="0064417A" w:rsidP="0064417A">
      <w:pPr>
        <w:pStyle w:val="Odsekzoznamu"/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ani voči Finančnej správe ani voči Sociálnej a Zdravotnej poisťovni.</w:t>
      </w:r>
    </w:p>
    <w:p w:rsidR="00F56749" w:rsidRDefault="0064417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</w:p>
    <w:p w:rsidR="00276D8C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k 1.1.2015 vstúpila do likvidácie  z dôvodu viacročnej straty   .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Deň zverejnenia </w:t>
      </w:r>
      <w:r w:rsidR="0064417A">
        <w:rPr>
          <w:i/>
          <w:color w:val="1D1B11" w:themeColor="background2" w:themeShade="1A"/>
          <w:sz w:val="28"/>
          <w:szCs w:val="28"/>
        </w:rPr>
        <w:t xml:space="preserve">likvidácii spoločnosti bolo zverejnené v Obchodnom vestníku </w:t>
      </w:r>
    </w:p>
    <w:p w:rsidR="0064417A" w:rsidRDefault="0064417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Dňa 04.02.2015 pod č. L000620.</w:t>
      </w:r>
    </w:p>
    <w:p w:rsidR="006D5E65" w:rsidRDefault="006D5E65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A5E"/>
    <w:rsid w:val="0021361F"/>
    <w:rsid w:val="0021641D"/>
    <w:rsid w:val="0022062B"/>
    <w:rsid w:val="00221B7E"/>
    <w:rsid w:val="00221E92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87109"/>
    <w:rsid w:val="00593091"/>
    <w:rsid w:val="005A0C57"/>
    <w:rsid w:val="005A7F27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4B15"/>
    <w:rsid w:val="00614DD3"/>
    <w:rsid w:val="0061547E"/>
    <w:rsid w:val="00616241"/>
    <w:rsid w:val="006218E4"/>
    <w:rsid w:val="00621E85"/>
    <w:rsid w:val="006221B3"/>
    <w:rsid w:val="0062597B"/>
    <w:rsid w:val="00626401"/>
    <w:rsid w:val="0062750C"/>
    <w:rsid w:val="00633813"/>
    <w:rsid w:val="00634817"/>
    <w:rsid w:val="006359A6"/>
    <w:rsid w:val="00637526"/>
    <w:rsid w:val="0064417A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D5E6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97C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749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659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2</cp:revision>
  <cp:lastPrinted>2015-03-31T06:55:00Z</cp:lastPrinted>
  <dcterms:created xsi:type="dcterms:W3CDTF">2016-03-30T12:13:00Z</dcterms:created>
  <dcterms:modified xsi:type="dcterms:W3CDTF">2016-03-30T12:13:00Z</dcterms:modified>
</cp:coreProperties>
</file>