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73EC" w:rsidRDefault="00951C68">
      <w:pPr>
        <w:spacing w:after="0" w:line="259" w:lineRule="auto"/>
        <w:ind w:left="0" w:right="1" w:firstLine="0"/>
        <w:jc w:val="center"/>
      </w:pPr>
      <w:r>
        <w:rPr>
          <w:b/>
          <w:sz w:val="36"/>
        </w:rPr>
        <w:t>Poznámky k 31.12.2015</w:t>
      </w:r>
    </w:p>
    <w:p w:rsidR="00BD73EC" w:rsidRDefault="00951C68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</w:pPr>
      <w:r>
        <w:t>Čl. I Všeobecné údaje 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:rsidR="00BD73EC" w:rsidRDefault="00951C68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spacing w:after="6" w:line="259" w:lineRule="auto"/>
        <w:ind w:left="-10" w:right="-51" w:firstLine="0"/>
        <w:jc w:val="left"/>
      </w:pPr>
      <w:r>
        <w:rPr>
          <w:noProof/>
        </w:rPr>
        <w:drawing>
          <wp:inline distT="0" distB="0" distL="0" distR="0">
            <wp:extent cx="6522721" cy="2535936"/>
            <wp:effectExtent l="0" t="0" r="0" b="0"/>
            <wp:docPr id="72398" name="Picture 723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398" name="Picture 7239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522721" cy="2535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73EC" w:rsidRDefault="00951C68">
      <w:pPr>
        <w:spacing w:after="26" w:line="259" w:lineRule="auto"/>
        <w:ind w:left="56" w:firstLine="0"/>
        <w:jc w:val="center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BD73EC" w:rsidRDefault="00951C68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39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BD73EC">
        <w:trPr>
          <w:trHeight w:val="46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t>Starostlivosť o všestranný rozvoj územ</w:t>
            </w:r>
            <w:r w:rsidR="00B85C99">
              <w:rPr>
                <w:sz w:val="20"/>
              </w:rPr>
              <w:t>ia obce a potrieb jej obyvateľov</w:t>
            </w:r>
          </w:p>
        </w:tc>
      </w:tr>
    </w:tbl>
    <w:p w:rsidR="00BD73EC" w:rsidRDefault="00951C68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BD73EC" w:rsidRDefault="00951C68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7" w:type="dxa"/>
          <w:left w:w="106" w:type="dxa"/>
          <w:right w:w="216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BD73EC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3278E4">
            <w:pPr>
              <w:spacing w:after="0" w:line="259" w:lineRule="auto"/>
              <w:ind w:left="5" w:firstLine="0"/>
              <w:jc w:val="left"/>
            </w:pPr>
            <w:r>
              <w:t xml:space="preserve">Bc. Alena </w:t>
            </w:r>
            <w:proofErr w:type="spellStart"/>
            <w:r>
              <w:t>Vranková</w:t>
            </w:r>
            <w:proofErr w:type="spellEnd"/>
            <w:r w:rsidR="00951C68">
              <w:t xml:space="preserve"> – starosta obce  </w:t>
            </w:r>
            <w:bookmarkStart w:id="0" w:name="_GoBack"/>
            <w:bookmarkEnd w:id="0"/>
          </w:p>
        </w:tc>
      </w:tr>
      <w:tr w:rsidR="00BD73EC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B85C99">
            <w:pPr>
              <w:spacing w:after="0" w:line="259" w:lineRule="auto"/>
              <w:ind w:left="5" w:firstLine="0"/>
              <w:jc w:val="left"/>
            </w:pPr>
            <w:r>
              <w:t xml:space="preserve">Marta </w:t>
            </w:r>
            <w:proofErr w:type="spellStart"/>
            <w:r>
              <w:t>Doktorová</w:t>
            </w:r>
            <w:proofErr w:type="spellEnd"/>
            <w:r w:rsidR="00951C68">
              <w:t xml:space="preserve"> – zástupca starostu </w:t>
            </w:r>
          </w:p>
        </w:tc>
      </w:tr>
      <w:tr w:rsidR="00BD73EC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5" w:firstLine="0"/>
              <w:jc w:val="left"/>
            </w:pPr>
            <w:r>
              <w:t xml:space="preserve">2,1 </w:t>
            </w:r>
          </w:p>
        </w:tc>
      </w:tr>
      <w:tr w:rsidR="00BD73EC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23" w:line="238" w:lineRule="auto"/>
              <w:ind w:left="0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BD73EC" w:rsidRDefault="00951C68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5" w:firstLine="0"/>
              <w:jc w:val="left"/>
            </w:pPr>
            <w:r>
              <w:t xml:space="preserve">3 </w:t>
            </w:r>
          </w:p>
          <w:p w:rsidR="00BD73EC" w:rsidRDefault="00951C68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BD73EC" w:rsidRDefault="00951C68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BD73EC" w:rsidRDefault="00951C68">
            <w:pPr>
              <w:spacing w:after="0" w:line="259" w:lineRule="auto"/>
              <w:ind w:left="5" w:firstLine="0"/>
              <w:jc w:val="left"/>
            </w:pPr>
            <w:r>
              <w:t xml:space="preserve">2 </w:t>
            </w:r>
          </w:p>
        </w:tc>
      </w:tr>
      <w:tr w:rsidR="00BD73EC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BD73EC">
        <w:trPr>
          <w:trHeight w:val="838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22" w:line="259" w:lineRule="auto"/>
              <w:ind w:left="5" w:firstLine="0"/>
              <w:jc w:val="left"/>
            </w:pPr>
            <w:r>
              <w:t xml:space="preserve">1                                                                         </w:t>
            </w:r>
          </w:p>
          <w:p w:rsidR="00BD73EC" w:rsidRDefault="00951C68">
            <w:pPr>
              <w:spacing w:after="0" w:line="259" w:lineRule="auto"/>
              <w:ind w:left="5" w:firstLine="0"/>
              <w:jc w:val="left"/>
            </w:pPr>
            <w:r>
              <w:t xml:space="preserve">Základná škola s materskou školou Slatina nad Bebravou  </w:t>
            </w:r>
          </w:p>
        </w:tc>
      </w:tr>
      <w:tr w:rsidR="00BD73EC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76" w:hanging="142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BD73EC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A18" w:rsidRDefault="00951C68" w:rsidP="00846A18">
            <w:pPr>
              <w:pStyle w:val="Default"/>
            </w:pPr>
            <w:r>
              <w:t xml:space="preserve"> </w:t>
            </w:r>
            <w:r w:rsidR="00846A18">
              <w:t xml:space="preserve">Spoločenstvo obcí Mikroregiónu Podhorie </w:t>
            </w:r>
          </w:p>
          <w:p w:rsidR="00846A18" w:rsidRDefault="00846A18" w:rsidP="00846A18">
            <w:pPr>
              <w:pStyle w:val="Default"/>
            </w:pPr>
            <w:r>
              <w:t xml:space="preserve">  Krásna Ves č. 142</w:t>
            </w:r>
          </w:p>
          <w:p w:rsidR="00BD73EC" w:rsidRDefault="00BD73EC">
            <w:pPr>
              <w:spacing w:after="0" w:line="259" w:lineRule="auto"/>
              <w:ind w:left="5" w:firstLine="0"/>
              <w:jc w:val="left"/>
            </w:pPr>
          </w:p>
        </w:tc>
      </w:tr>
      <w:tr w:rsidR="00BD73EC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</w:tbl>
    <w:p w:rsidR="00BD73EC" w:rsidRDefault="00951C68">
      <w:pPr>
        <w:spacing w:after="0" w:line="259" w:lineRule="auto"/>
        <w:ind w:left="56" w:firstLine="0"/>
        <w:jc w:val="center"/>
      </w:pPr>
      <w:r>
        <w:lastRenderedPageBreak/>
        <w:t xml:space="preserve"> </w:t>
      </w:r>
    </w:p>
    <w:p w:rsidR="00BD73EC" w:rsidRDefault="00951C68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BD73EC" w:rsidRDefault="00951C68">
      <w:pPr>
        <w:spacing w:after="13" w:line="270" w:lineRule="auto"/>
        <w:ind w:left="10" w:right="5"/>
        <w:jc w:val="center"/>
      </w:pPr>
      <w:r>
        <w:rPr>
          <w:b/>
        </w:rPr>
        <w:t xml:space="preserve">Čl. II Informácie o účtovných zásadách a účtovných metódach  </w:t>
      </w:r>
    </w:p>
    <w:p w:rsidR="00BD73EC" w:rsidRDefault="00951C68">
      <w:pPr>
        <w:spacing w:after="29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spacing w:after="4" w:line="270" w:lineRule="auto"/>
        <w:ind w:left="269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71449" name="Group 714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45" name="Shape 545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6" name="Shape 54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7" name="Shape 54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DCACF50" id="Group 71449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">
                <v:shape id="Shape 545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eZPsMA&#10;AADcAAAADwAAAGRycy9kb3ducmV2LnhtbESPQWvCQBSE7wX/w/KE3pqNVUtJXYNEIh7btIceH7vP&#10;JJh9G7LbmPrrXaHQ4zAz3zCbfLKdGGnwrWMFiyQFQaydablW8PVZPr2C8AHZYOeYFPySh3w7e9hg&#10;ZtyFP2isQi0ihH2GCpoQ+kxKrxuy6BPXE0fv5AaLIcqhlmbAS4TbTj6n6Yu02HJcaLCnoiF9rn6s&#10;gm//vtf+Wl5X+hAQx6JbWi6VepxPuzcQgabwH/5rH42C9WoN9zPxCMjt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keZP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546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xUGsUA&#10;AADcAAAADwAAAGRycy9kb3ducmV2LnhtbESPQUvEMBSE74L/ITzBm02UtUh3s6Uoi4IguCvi8dG8&#10;bUubl5rEbvvvjSDscZiZb5hNOdtBTORD51jDbaZAENfOdNxo+Djsbh5AhIhscHBMGhYKUG4vLzZY&#10;GHfid5r2sREJwqFADW2MYyFlqFuyGDI3Eifv6LzFmKRvpPF4SnA7yDulcmmx47TQ4kiPLdX9/sdq&#10;6L9ed/67Msvq+W16WvJJuepTaX19NVdrEJHmeA7/t1+MhvtVDn9n0hGQ2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/FQa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547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DxgcYA&#10;AADcAAAADwAAAGRycy9kb3ducmV2LnhtbESPUUvDMBSF3wX/Q7iCb1vi2KbUZaMow4EgrMrY46W5&#10;tmXNTZfErv33Rhj4eDjnfIez2gy2FT350DjW8DBVIIhLZxquNHx9bidPIEJENtg6Jg0jBdisb29W&#10;mBl34T31RaxEgnDIUEMdY5dJGcqaLIap64iT9+28xZikr6TxeElw28qZUktpseG0UGNHLzWVp+LH&#10;ajgd37f+nJtx/vbRv47LXrn8oLS+vxvyZxCRhvgfvrZ3RsNi/gh/Z9IR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rDxgcYAAADcAAAADwAAAAAAAAAAAAAAAACYAgAAZHJz&#10;L2Rvd25yZXYueG1sUEsFBgAAAAAEAAQA9QAAAIs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1450" name="Group 714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0" name="Shape 550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B23452" id="Group 71450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">
                <v:shape id="Shape 550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mse8EA&#10;AADcAAAADwAAAGRycy9kb3ducmV2LnhtbERPPWvDMBDdA/0P4gLdEjlpHYITJRQXh46t06HjIV1t&#10;U+tkLMV2/eujodDx8b6P58m2YqDeN44VbNYJCGLtTMOVgs9rsdqD8AHZYOuYFPySh/PpYXHEzLiR&#10;P2goQyViCPsMFdQhdJmUXtdk0a9dRxy5b9dbDBH2lTQ9jjHctnKbJDtpseHYUGNHeU36p7xZBV/+&#10;/VX7uZif9SUgDnn7ZLlQ6nE5vRxABJrCv/jP/WYUpGmcH8/EIyBP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vprHvBAAAA3A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BD73EC" w:rsidRDefault="00951C68">
      <w:pPr>
        <w:spacing w:after="168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BD73EC" w:rsidRDefault="00951C68">
      <w:r>
        <w:t xml:space="preserve">Účtovná jednotka zmenila účtovné metódy, účtovné zásady oproti predchádzajúcemu účtovnému </w:t>
      </w:r>
    </w:p>
    <w:p w:rsidR="00BD73EC" w:rsidRDefault="00951C68">
      <w:pPr>
        <w:spacing w:after="27"/>
        <w:ind w:left="358" w:right="719" w:hanging="74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1451" name="Group 714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67" name="Shape 567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DC6C69" id="Group 71451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sNNDoG0CAAA3BgAADgAAAAAAAAAAAAAAAAAuAgAA&#10;ZHJzL2Uyb0RvYy54bWxQSwECLQAUAAYACAAAACEADZPuxdkAAAADAQAADwAAAAAAAAAAAAAAAADH&#10;BAAAZHJzL2Rvd25yZXYueG1sUEsFBgAAAAAEAAQA8wAAAM0FAAAAAA==&#10;">
                <v:shape id="Shape 567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z+ssMA&#10;AADcAAAADwAAAGRycy9kb3ducmV2LnhtbESPQWvCQBSE7wX/w/IEb3WjVVtSN0EsEY9qe+jxsfua&#10;hGbfhuwao7/eLRQ8DjPzDbPOB9uInjpfO1YwmyYgiLUzNZcKvj6L5zcQPiAbbByTgit5yLPR0xpT&#10;4y58pP4UShEh7FNUUIXQplJ6XZFFP3UtcfR+XGcxRNmV0nR4iXDbyHmSrKTFmuNChS1tK9K/p7NV&#10;8O0PH9rfittC7wJiv21eLBdKTcbD5h1EoCE8wv/tvVGwXL3C35l4BGR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mz+s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71452" name="Group 714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70" name="Shape 570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1" name="Shape 57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2" name="Shape 57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F313530" id="Group 71452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">
                <v:shape id="Shape 570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zwG8EA&#10;AADcAAAADwAAAGRycy9kb3ducmV2LnhtbERPPW/CMBDdkfgP1lViI04LhSrFRCgoqGNJOzCe7GsS&#10;NT5HsRsCv74eKnV8et+7fLKdGGnwrWMFj0kKglg703Kt4POjXL6A8AHZYOeYFNzIQ76fz3aYGXfl&#10;M41VqEUMYZ+hgiaEPpPS64Ys+sT1xJH7coPFEOFQSzPgNYbbTj6l6UZabDk2NNhT0ZD+rn6sgot/&#10;P2p/L+9rfQqIY9GtLJdKLR6mwyuIQFP4F/+534yC522cH8/EIyD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Bc8BvBAAAA3A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571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kG08YA&#10;AADcAAAADwAAAGRycy9kb3ducmV2LnhtbESPUWvCMBSF3wf7D+EO9jYTx+akGqVMZANhoBPx8dJc&#10;22JzU5Ostv/eDAZ7PJxzvsOZL3vbiI58qB1rGI8UCOLCmZpLDfvv9dMURIjIBhvHpGGgAMvF/d0c&#10;M+OuvKVuF0uRIBwy1FDF2GZShqIii2HkWuLknZy3GJP0pTQerwluG/ms1ERarDktVNjSe0XFefdj&#10;NZyPm7W/5GZ4+fjqVsOkUy4/KK0fH/p8BiJSH//Df+1Po+H1bQy/Z9IR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HkG08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572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uYpMYA&#10;AADcAAAADwAAAGRycy9kb3ducmV2LnhtbESPUUvDMBSF3wX/Q7iCb1vicFPqslEcw4EgrMrY46W5&#10;tmXNTZfErv33Rhj4eDjnfIezXA+2FT350DjW8DBVIIhLZxquNHx9bifPIEJENtg6Jg0jBVivbm+W&#10;mBl34T31RaxEgnDIUEMdY5dJGcqaLIap64iT9+28xZikr6TxeElw28qZUgtpseG0UGNHrzWVp+LH&#10;ajgd37f+nJvx8e2j34yLXrn8oLS+vxvyFxCRhvgfvrZ3RsP8aQZ/Z9IR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KuYpMYAAADcAAAADwAAAAAAAAAAAAAAAACYAgAAZHJz&#10;L2Rvd25yZXYueG1sUEsFBgAAAAAEAAQA9QAAAIs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:rsidR="00BD73EC" w:rsidRDefault="00951C68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353"/>
        <w:gridCol w:w="2465"/>
        <w:gridCol w:w="2465"/>
        <w:gridCol w:w="2975"/>
      </w:tblGrid>
      <w:tr w:rsidR="00BD73EC">
        <w:trPr>
          <w:trHeight w:val="928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BD73EC" w:rsidRDefault="00951C68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20" w:line="259" w:lineRule="auto"/>
              <w:ind w:left="58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BD73EC" w:rsidRDefault="00951C68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2" w:line="237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BD73EC" w:rsidRDefault="00951C68">
            <w:pPr>
              <w:spacing w:after="2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20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BD73EC" w:rsidRDefault="00951C68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BD73EC" w:rsidRDefault="00951C68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BD73EC">
        <w:trPr>
          <w:trHeight w:val="242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27" w:line="259" w:lineRule="auto"/>
        <w:ind w:left="284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:rsidR="00BD73EC" w:rsidRDefault="00951C68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8"/>
        <w:gridCol w:w="3880"/>
      </w:tblGrid>
      <w:tr w:rsidR="00BD73EC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BD73EC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BD73EC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BD73EC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BD73EC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BD73EC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84" w:hanging="284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BD73EC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BD73EC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BD73EC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BD73EC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BD73EC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BD73EC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BD73EC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BD73EC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BD73EC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BD73EC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lastRenderedPageBreak/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BD73EC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6" w:firstLine="0"/>
              <w:jc w:val="left"/>
            </w:pPr>
            <w:r>
              <w:t xml:space="preserve">obstarávacou cenou </w:t>
            </w:r>
          </w:p>
        </w:tc>
      </w:tr>
    </w:tbl>
    <w:p w:rsidR="00BD73EC" w:rsidRDefault="00951C68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BD73EC" w:rsidRDefault="00951C68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BD73EC" w:rsidRDefault="00951C68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BD73EC" w:rsidRDefault="00951C68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BD73EC" w:rsidRDefault="00951C68">
      <w:pPr>
        <w:pStyle w:val="Nadpis1"/>
        <w:spacing w:after="4"/>
        <w:ind w:left="269" w:right="0" w:hanging="284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BD73EC" w:rsidRDefault="00951C68">
      <w:pPr>
        <w:ind w:left="-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:rsidR="00BD73EC" w:rsidRDefault="00951C68">
      <w:pPr>
        <w:ind w:left="454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282245</wp:posOffset>
                </wp:positionH>
                <wp:positionV relativeFrom="paragraph">
                  <wp:posOffset>-7137</wp:posOffset>
                </wp:positionV>
                <wp:extent cx="134112" cy="307848"/>
                <wp:effectExtent l="0" t="0" r="0" b="0"/>
                <wp:wrapSquare wrapText="bothSides"/>
                <wp:docPr id="60932" name="Group 609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8"/>
                          <a:chOff x="0" y="0"/>
                          <a:chExt cx="134112" cy="307848"/>
                        </a:xfrm>
                      </wpg:grpSpPr>
                      <wps:wsp>
                        <wps:cNvPr id="1030" name="Shape 1030"/>
                        <wps:cNvSpPr/>
                        <wps:spPr>
                          <a:xfrm>
                            <a:off x="1524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5" name="Shape 1035"/>
                        <wps:cNvSpPr/>
                        <wps:spPr>
                          <a:xfrm>
                            <a:off x="1524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6" name="Shape 1036"/>
                        <wps:cNvSpPr/>
                        <wps:spPr>
                          <a:xfrm>
                            <a:off x="0" y="173736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7" name="Shape 1037"/>
                        <wps:cNvSpPr/>
                        <wps:spPr>
                          <a:xfrm>
                            <a:off x="0" y="173736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E94E1B8" id="Group 60932" o:spid="_x0000_s1026" style="position:absolute;margin-left:22.2pt;margin-top:-.55pt;width:10.55pt;height:24.25pt;z-index:251658240" coordsize="134112,307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">
                <v:shape id="Shape 1030" o:spid="_x0000_s1027" style="position:absolute;left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pegMQA&#10;AADdAAAADwAAAGRycy9kb3ducmV2LnhtbESPQW/CMAyF70j8h8hIu0G6MU2oI60mpk47bsBhRysx&#10;bUXjVE1WOn79fEDiZus9v/d5W06+UyMNsQ1s4HGVgSK2wbVcGzgequUGVEzIDrvAZOCPIpTFfLbF&#10;3IULf9O4T7WSEI45GmhS6nOto23IY1yFnli0Uxg8JlmHWrsBLxLuO/2UZS/aY8vS0GBPu4bsef/r&#10;DfzEr3cbr9X12X4kxHHXrT1XxjwsprdXUImmdDffrj+d4Gdr4ZdvZARd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66XoD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035" o:spid="_x0000_s1028" style="position:absolute;left:1524;top:175260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39GMIA&#10;AADdAAAADwAAAGRycy9kb3ducmV2LnhtbERPyWrDMBC9B/oPYgq9JXLjphQ3igkODj1m6aHHQZra&#10;ptbIWIrt5uujQKG3ebx11vlkWzFQ7xvHCp4XCQhi7UzDlYLPczl/A+EDssHWMSn4JQ/55mG2xsy4&#10;kY80nEIlYgj7DBXUIXSZlF7XZNEvXEccuW/XWwwR9pU0PY4x3LZymSSv0mLDsaHGjoqa9M/pYhV8&#10;+cNO+2t5fdH7gDgUbWq5VOrpcdq+gwg0hX/xn/vDxPlJuoL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zf0Y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36" o:spid="_x0000_s1029" style="position:absolute;top:173736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teUcQA&#10;AADdAAAADwAAAGRycy9kb3ducmV2LnhtbERP32vCMBB+H+x/CDfY20x0o4xqlDKRDQbCnIiPR3O2&#10;xebSJVlt//tFGPh2H9/PW6wG24qefGgca5hOFAji0pmGKw37783TK4gQkQ22jknDSAFWy/u7BebG&#10;XfiL+l2sRArhkKOGOsYulzKUNVkME9cRJ+7kvMWYoK+k8XhJ4baVM6UyabHh1FBjR281lefdr9Vw&#10;Pn5u/E9hxpf3bb8es1654qC0fnwYijmISEO8if/dHybNV88ZXL9JJ8j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7XlH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037" o:spid="_x0000_s1030" style="position:absolute;top:173736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3f7ysQA&#10;AADdAAAADwAAAGRycy9kb3ducmV2LnhtbERP32vCMBB+F/wfwgl7m8nccNIZpThkA2EwFdnj0dza&#10;YnPpkqy2/70ZDHy7j+/nLde9bURHPtSONTxMFQjiwpmaSw3Hw/Z+ASJEZIONY9IwUID1ajxaYmbc&#10;hT+p28dSpBAOGWqoYmwzKUNRkcUwdS1x4r6dtxgT9KU0Hi8p3DZyptRcWqw5NVTY0qai4rz/tRrO&#10;X7ut/8nN8PT20b0O8065/KS0vpv0+QuISH28if/d7ybNV4/P8PdNOkG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N3+8rEAAAA3QAAAA8AAAAAAAAAAAAAAAAAmAIAAGRycy9k&#10;b3ducmV2LnhtbFBLBQYAAAAABAAEAPUAAACJAwAAAAA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BD73EC" w:rsidRDefault="00951C68">
      <w:pPr>
        <w:ind w:left="454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BD73EC" w:rsidRDefault="00951C68">
      <w:pPr>
        <w:ind w:left="-5"/>
      </w:pPr>
      <w:r>
        <w:t xml:space="preserve">Účtovné odpisy sa zaokrúhľujú na celé eurá nahor. Metóda odpisovania sa používa lineárna.  </w:t>
      </w:r>
    </w:p>
    <w:p w:rsidR="00BD73EC" w:rsidRDefault="00951C68">
      <w:pPr>
        <w:ind w:left="-5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:rsidR="00BD73EC" w:rsidRDefault="00951C68">
      <w:pPr>
        <w:spacing w:after="23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ind w:left="-5"/>
      </w:pPr>
      <w:r>
        <w:t xml:space="preserve">Predpokladaná doba užívania a odpisové sadzby sú stanovené takto: </w:t>
      </w:r>
    </w:p>
    <w:tbl>
      <w:tblPr>
        <w:tblStyle w:val="TableGrid"/>
        <w:tblW w:w="10205" w:type="dxa"/>
        <w:tblInd w:w="2" w:type="dxa"/>
        <w:tblCellMar>
          <w:top w:w="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0"/>
        <w:gridCol w:w="4173"/>
      </w:tblGrid>
      <w:tr w:rsidR="00BD73EC">
        <w:trPr>
          <w:trHeight w:val="46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BD73EC">
        <w:trPr>
          <w:trHeight w:val="287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" w:firstLine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center"/>
            </w:pPr>
            <w: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center"/>
            </w:pPr>
            <w:r>
              <w:t xml:space="preserve">25 </w:t>
            </w:r>
          </w:p>
        </w:tc>
      </w:tr>
      <w:tr w:rsidR="00BD73EC">
        <w:trPr>
          <w:trHeight w:val="286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" w:firstLine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center"/>
            </w:pPr>
            <w: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center"/>
            </w:pPr>
            <w:r>
              <w:t xml:space="preserve">16,66 </w:t>
            </w:r>
          </w:p>
        </w:tc>
      </w:tr>
      <w:tr w:rsidR="00BD73EC">
        <w:trPr>
          <w:trHeight w:val="286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" w:firstLine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center"/>
            </w:pPr>
            <w: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center"/>
            </w:pPr>
            <w:r>
              <w:t xml:space="preserve">8,33 </w:t>
            </w:r>
          </w:p>
        </w:tc>
      </w:tr>
      <w:tr w:rsidR="00BD73EC">
        <w:trPr>
          <w:trHeight w:val="28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" w:firstLine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center"/>
            </w:pPr>
            <w: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center"/>
            </w:pPr>
            <w:r>
              <w:t xml:space="preserve">5 </w:t>
            </w:r>
          </w:p>
        </w:tc>
      </w:tr>
      <w:tr w:rsidR="00BD73EC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48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48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0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spacing w:after="18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ind w:left="-5"/>
      </w:pPr>
      <w:r>
        <w:t xml:space="preserve">Drobný nehmotný majetok od 1 € do 2399,- €, ktorý podľa rozhodnutia účtovnej jednotky nie je dlhodobým nehmotným majetkom sa účtuje pri obstaraní do nákladov na účet 518 - Ostatné služby. Drobný hmotný majetok od 1,- € do 1700,- €, ktorý podľa rozhodnutia účtovnej jednotky nie je dlhodobým hmotným majetkom sa účtuje ako zásoby.  </w:t>
      </w:r>
    </w:p>
    <w:p w:rsidR="00BD73EC" w:rsidRDefault="00951C68">
      <w:pPr>
        <w:spacing w:after="0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spacing w:after="0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ind w:left="-5"/>
      </w:pPr>
      <w:r>
        <w:t xml:space="preserve">Textová časť..................................................................................................................................................... </w:t>
      </w:r>
    </w:p>
    <w:p w:rsidR="00BD73EC" w:rsidRDefault="00951C68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BD73EC" w:rsidRDefault="00951C68">
      <w:pPr>
        <w:spacing w:after="32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numPr>
          <w:ilvl w:val="0"/>
          <w:numId w:val="1"/>
        </w:numPr>
        <w:spacing w:after="4" w:line="270" w:lineRule="auto"/>
        <w:ind w:hanging="284"/>
        <w:jc w:val="left"/>
      </w:pPr>
      <w:r>
        <w:rPr>
          <w:b/>
        </w:rPr>
        <w:t xml:space="preserve">Zásady pre zohľadnenie zníženia hodnoty majetku. </w:t>
      </w:r>
    </w:p>
    <w:p w:rsidR="00BD73EC" w:rsidRDefault="00951C68">
      <w:pPr>
        <w:ind w:left="-5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BD73EC" w:rsidRDefault="00951C68">
      <w:pPr>
        <w:ind w:left="-5"/>
      </w:pPr>
      <w:r>
        <w:t xml:space="preserve">Účtovná jednotka tvorila opravné položky k  </w:t>
      </w:r>
    </w:p>
    <w:p w:rsidR="00BD73EC" w:rsidRDefault="00951C68">
      <w:pPr>
        <w:numPr>
          <w:ilvl w:val="1"/>
          <w:numId w:val="1"/>
        </w:numPr>
        <w:ind w:hanging="360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5797042</wp:posOffset>
                </wp:positionH>
                <wp:positionV relativeFrom="paragraph">
                  <wp:posOffset>5493</wp:posOffset>
                </wp:positionV>
                <wp:extent cx="147828" cy="1008888"/>
                <wp:effectExtent l="0" t="0" r="0" b="0"/>
                <wp:wrapSquare wrapText="bothSides"/>
                <wp:docPr id="60936" name="Group 609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08888"/>
                          <a:chOff x="0" y="0"/>
                          <a:chExt cx="147828" cy="1008888"/>
                        </a:xfrm>
                      </wpg:grpSpPr>
                      <wps:wsp>
                        <wps:cNvPr id="1307" name="Shape 130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8" name="Shape 130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9" name="Shape 1309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6" name="Shape 1326"/>
                        <wps:cNvSpPr/>
                        <wps:spPr>
                          <a:xfrm>
                            <a:off x="6097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" name="Shape 1327"/>
                        <wps:cNvSpPr/>
                        <wps:spPr>
                          <a:xfrm>
                            <a:off x="4573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" name="Shape 1328"/>
                        <wps:cNvSpPr/>
                        <wps:spPr>
                          <a:xfrm>
                            <a:off x="4573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5" name="Shape 1345"/>
                        <wps:cNvSpPr/>
                        <wps:spPr>
                          <a:xfrm>
                            <a:off x="15240" y="352044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" name="Shape 1346"/>
                        <wps:cNvSpPr/>
                        <wps:spPr>
                          <a:xfrm>
                            <a:off x="13716" y="350520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0" y="0"/>
                                </a:moveTo>
                                <a:lnTo>
                                  <a:pt x="134112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7" name="Shape 1347"/>
                        <wps:cNvSpPr/>
                        <wps:spPr>
                          <a:xfrm>
                            <a:off x="13716" y="350520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134112" y="0"/>
                                </a:moveTo>
                                <a:lnTo>
                                  <a:pt x="0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3" name="Shape 1363"/>
                        <wps:cNvSpPr/>
                        <wps:spPr>
                          <a:xfrm>
                            <a:off x="15240" y="5273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4" name="Shape 1364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5" name="Shape 1365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0" name="Shape 1380"/>
                        <wps:cNvSpPr/>
                        <wps:spPr>
                          <a:xfrm>
                            <a:off x="15240" y="702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1" name="Shape 1381"/>
                        <wps:cNvSpPr/>
                        <wps:spPr>
                          <a:xfrm>
                            <a:off x="13716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2" name="Shape 1382"/>
                        <wps:cNvSpPr/>
                        <wps:spPr>
                          <a:xfrm>
                            <a:off x="13716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6" name="Shape 1396"/>
                        <wps:cNvSpPr/>
                        <wps:spPr>
                          <a:xfrm>
                            <a:off x="15240" y="87630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7" name="Shape 1397"/>
                        <wps:cNvSpPr/>
                        <wps:spPr>
                          <a:xfrm>
                            <a:off x="13716" y="874776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8" name="Shape 1398"/>
                        <wps:cNvSpPr/>
                        <wps:spPr>
                          <a:xfrm>
                            <a:off x="13716" y="874776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B52E96C" id="Group 60936" o:spid="_x0000_s1026" style="position:absolute;margin-left:456.45pt;margin-top:.45pt;width:11.65pt;height:79.45pt;z-index:251659264" coordsize="1478,10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">
                <v:shape id="Shape 1307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ptNcIA&#10;AADdAAAADwAAAGRycy9kb3ducmV2LnhtbERPyWrDMBC9B/oPYgq9JXLjkhY3igkODj1m6aHHQZra&#10;ptbIWIrt5uujQKG3ebx11vlkWzFQ7xvHCp4XCQhi7UzDlYLPczl/A+EDssHWMSn4JQ/55mG2xsy4&#10;kY80nEIlYgj7DBXUIXSZlF7XZNEvXEccuW/XWwwR9pU0PY4x3LZymSQrabHh2FBjR0VN+ud0sQq+&#10;/GGn/bW8vuh9QByKNrVcKvX0OG3fQQSawr/4z/1h4vw0eY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Gm01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08" o:spid="_x0000_s1028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6HEeccA&#10;AADdAAAADwAAAGRycy9kb3ducmV2LnhtbESPT2vDMAzF74N+B6PCbqu9P5SR1i2ho2wwGKwbo0cR&#10;a0loLKe2lybffjoMdpN4T+/9tN6OvlMDxdQGtnC7MKCIq+Bari18fuxvHkGljOywC0wWJkqw3cyu&#10;1li4cOF3Gg65VhLCqUALTc59oXWqGvKYFqEnFu07RI9Z1lhrF/Ei4b7Td8YstceWpaHBnnYNVafD&#10;j7dwOr7u47l008Pz2/A0LQcTyi9j7fV8LFegMo353/x3/eIE/94IrnwjI+jN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ehxHnHAAAA3QAAAA8AAAAAAAAAAAAAAAAAmAIAAGRy&#10;cy9kb3ducmV2LnhtbFBLBQYAAAAABAAEAPUAAACMAwAAAAA=&#10;" path="m,l134112,134112e" filled="f" strokeweight=".48pt">
                  <v:path arrowok="t" textboxrect="0,0,134112,134112"/>
                </v:shape>
                <v:shape id="Shape 1309" o:spid="_x0000_s1029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1h4sQA&#10;AADdAAAADwAAAGRycy9kb3ducmV2LnhtbERP32vCMBB+F/wfwgl7m8nckNkZpThkA2EwFdnj0dza&#10;YnPpkqy2/70ZDHy7j+/nLde9bURHPtSONTxMFQjiwpmaSw3Hw/b+GUSIyAYbx6RhoADr1Xi0xMy4&#10;C39St4+lSCEcMtRQxdhmUoaiIoth6lrixH07bzEm6EtpPF5SuG3kTKm5tFhzaqiwpU1FxXn/azWc&#10;v3Zb/5Ob4ento3sd5p1y+UlpfTfp8xcQkfp4E/+7302a/6gW8PdNOkG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jtYeL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26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OUzsAA&#10;AADdAAAADwAAAGRycy9kb3ducmV2LnhtbERPS4vCMBC+C/6HMII3TX0gUo0iSpc9+jp4HJKxLTaT&#10;0mRr9ddvFha8zcf3nPW2s5VoqfGlYwWTcQKCWDtTcq7geslGSxA+IBusHJOCF3nYbvq9NabGPflE&#10;7TnkIoawT1FBEUKdSul1QRb92NXEkbu7xmKIsMmlafAZw20lp0mykBZLjg0F1rQvSD/OP1bBzR8P&#10;2r+z91x/BcR2X80sZ0oNB91uBSJQFz7if/e3ifNn0wX8fRNPkJ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OOUz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27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sMa8QA&#10;AADdAAAADwAAAGRycy9kb3ducmV2LnhtbERP30vDMBB+F/wfwgm+bYlzTKnLRnEMB4KwKmOPR3O2&#10;Zc2lS2LX/vdGGPh2H9/PW64H24qefGgca3iYKhDEpTMNVxq+PreTZxAhIhtsHZOGkQKsV7c3S8yM&#10;u/Ce+iJWIoVwyFBDHWOXSRnKmiyGqeuIE/ftvMWYoK+k8XhJ4baVM6UW0mLDqaHGjl5rKk/Fj9Vw&#10;Or5v/Tk34/zto9+Mi165/KC0vr8b8hcQkYb4L766dybNf5w9wd836QS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2LDGv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28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SYGcYA&#10;AADdAAAADwAAAGRycy9kb3ducmV2LnhtbESPQUvDQBCF70L/wzKCN7trlVJityVUioIg2BbxOGTH&#10;JDQ7G3fXNPn3zkHwNsN789436+3oOzVQTG1gC3dzA4q4Cq7l2sLpuL9dgUoZ2WEXmCxMlGC7mV2t&#10;sXDhwu80HHKtJIRTgRaanPtC61Q15DHNQ08s2leIHrOssdYu4kXCfacXxiy1x5alocGedg1V58OP&#10;t3D+fN3H79JND89vw9O0HEwoP4y1N9dj+Qgq05j/zX/XL07w7xeCK9/ICHr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BSYGcYAAADdAAAADwAAAAAAAAAAAAAAAACYAgAAZHJz&#10;L2Rvd25yZXYueG1sUEsFBgAAAAAEAAQA9QAAAIsDAAAAAA==&#10;" path="m134112,l,134112e" filled="f" strokeweight=".48pt">
                  <v:path arrowok="t" textboxrect="0,0,134112,134112"/>
                </v:shape>
                <v:shape id="Shape 1345" o:spid="_x0000_s1033" style="position:absolute;left:152;top:3520;width:1311;height:1311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4TxcIA&#10;AADdAAAADwAAAGRycy9kb3ducmV2LnhtbERPS4vCMBC+C/6HMAteRFMfW5euUVZB8GpXPA/N2JZt&#10;JqXJ2tZfbwTB23x8z1lvO1OJGzWutKxgNo1AEGdWl5wrOP8eJl8gnEfWWFkmBT052G6GgzUm2rZ8&#10;olvqcxFC2CWooPC+TqR0WUEG3dTWxIG72sagD7DJpW6wDeGmkvMoiqXBkkNDgTXtC8r+0n+jYBUv&#10;+0t8Kvd3PubX8W7Vc3tJlRp9dD/fIDx1/i1+uY86zF8sP+H5TThBb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/hPFwgAAAN0AAAAPAAAAAAAAAAAAAAAAAJgCAABkcnMvZG93&#10;bnJldi54bWxQSwUGAAAAAAQABAD1AAAAhwMAAAAA&#10;" path="m,131063r131064,l131064,,,,,131063xe" filled="f" strokeweight=".72pt">
                  <v:path arrowok="t" textboxrect="0,0,131064,131063"/>
                </v:shape>
                <v:shape id="Shape 1346" o:spid="_x0000_s1034" style="position:absolute;left:137;top:3505;width:1341;height:1341;visibility:visible;mso-wrap-style:square;v-text-anchor:top" coordsize="134112,134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8cycYA&#10;AADdAAAADwAAAGRycy9kb3ducmV2LnhtbESPQWvCQBCF70L/wzIFb7qxFinRVVQQzKFQYw89jtkx&#10;G83OhuxWo7/eLQi9zfDevO/NbNHZWlyo9ZVjBaNhAoK4cLriUsH3fjP4AOEDssbaMSm4kYfF/KU3&#10;w1S7K+/okodSxBD2KSowITSplL4wZNEPXUMctaNrLYa4tqXULV5juK3lW5JMpMWKI8FgQ2tDxTn/&#10;tRESDvtuc8Tsbn4+8SsfZ7fVKVOq/9otpyACdeHf/Lze6lh//D6Bv2/iCHL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k8cycYAAADdAAAADwAAAAAAAAAAAAAAAACYAgAAZHJz&#10;L2Rvd25yZXYueG1sUEsFBgAAAAAEAAQA9QAAAIsDAAAAAA==&#10;" path="m,l134112,134111e" filled="f" strokeweight=".48pt">
                  <v:path arrowok="t" textboxrect="0,0,134112,134111"/>
                </v:shape>
                <v:shape id="Shape 1347" o:spid="_x0000_s1035" style="position:absolute;left:137;top:3505;width:1341;height:1341;visibility:visible;mso-wrap-style:square;v-text-anchor:top" coordsize="134112,134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O5UsgA&#10;AADdAAAADwAAAGRycy9kb3ducmV2LnhtbESPT2vCQBDF74LfYRmhN934h1pSV9GC0BwKbeKhx2l2&#10;zEazsyG71ein7xYKvc3w3rzfm9Wmt424UOdrxwqmkwQEcel0zZWCQ7EfP4HwAVlj45gU3MjDZj0c&#10;rDDV7sofdMlDJWII+xQVmBDaVEpfGrLoJ64ljtrRdRZDXLtK6g6vMdw2cpYkj9JizZFgsKUXQ+U5&#10;/7YREr6Kfn/E7G4+3/A9n2e33SlT6mHUb59BBOrDv/nv+lXH+vPFEn6/iSPI9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xA7lSyAAAAN0AAAAPAAAAAAAAAAAAAAAAAJgCAABk&#10;cnMvZG93bnJldi54bWxQSwUGAAAAAAQABAD1AAAAjQMAAAAA&#10;" path="m134112,l,134111e" filled="f" strokeweight=".48pt">
                  <v:path arrowok="t" textboxrect="0,0,134112,134111"/>
                </v:shape>
                <v:shape id="Shape 1363" o:spid="_x0000_s1036" style="position:absolute;left:152;top:527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6OlsIA&#10;AADdAAAADwAAAGRycy9kb3ducmV2LnhtbERPPWvDMBDdA/0P4grZYrl1CcW1EkqKS8bG6dDxkC62&#10;iXUyluo4/vVRoZDtHu/ziu1kOzHS4FvHCp6SFASxdqblWsH3sVy9gvAB2WDnmBRcycN287AoMDfu&#10;wgcaq1CLGMI+RwVNCH0updcNWfSJ64kjd3KDxRDhUEsz4CWG204+p+laWmw5NjTY064hfa5+rYIf&#10;//Wh/VzOL/ozII67LrNcKrV8nN7fQASawl38796bOD9bZ/D3TTxBbm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/o6W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64" o:spid="_x0000_s1037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Mr3MQA&#10;AADdAAAADwAAAGRycy9kb3ducmV2LnhtbERP32vCMBB+H+x/CCfsbSZuUkY1SpnIBgNhboiPR3O2&#10;xeZSk6y2//0iDPZ2H9/PW64H24qefGgca5hNFQji0pmGKw3fX9vHFxAhIhtsHZOGkQKsV/d3S8yN&#10;u/In9ftYiRTCIUcNdYxdLmUoa7IYpq4jTtzJeYsxQV9J4/Gawm0rn5TKpMWGU0ONHb3WVJ73P1bD&#10;+fix9ZfCjPO3Xb8Zs1654qC0fpgMxQJEpCH+i//c7ybNf87mcPsmnS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szK9z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65" o:spid="_x0000_s1038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+OR8QA&#10;AADdAAAADwAAAGRycy9kb3ducmV2LnhtbERP30vDMBB+H/g/hBN82xJ1K6MuG0UZDoSBU4aPR3O2&#10;Zc2lJrFr/3szGPh2H9/PW20G24qefGgca7ifKRDEpTMNVxo+P7bTJYgQkQ22jknDSAE265vJCnPj&#10;zvxO/SFWIoVwyFFDHWOXSxnKmiyGmeuIE/ftvMWYoK+k8XhO4baVD0pl0mLDqaHGjp5rKk+HX6vh&#10;9PW29T+FGeev+/5lzHrliqPS+u52KJ5ARBriv/jq3pk0/zFbwOWbdIJ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/jkf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80" o:spid="_x0000_s1039" style="position:absolute;left:152;top:7025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D2G8MA&#10;AADdAAAADwAAAGRycy9kb3ducmV2LnhtbESPQW/CMAyF75P4D5GRdhvpACHUEdAEKtoR2A47Wolp&#10;KxqnakLp+PXzAYmbrff83ufVZvCN6qmLdWAD75MMFLENrubSwM938bYEFROywyYwGfijCJv16GWF&#10;uQs3PlJ/SqWSEI45GqhSanOto63IY5yElli0c+g8Jlm7UrsObxLuGz3NsoX2WLM0VNjStiJ7OV29&#10;gd942Nl4L+5zu0+I/baZeS6MeR0Pnx+gEg3paX5cfznBny2FX76REfT6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iD2G8MAAADd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1381" o:spid="_x0000_s1040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huvsQA&#10;AADdAAAADwAAAGRycy9kb3ducmV2LnhtbERP32vCMBB+F/wfwgl708RtiFSjFIdsMBjMDfHxaM62&#10;2FxqktX2v18GA9/u4/t5621vG9GRD7VjDfOZAkFcOFNzqeH7az9dgggR2WDjmDQMFGC7GY/WmBl3&#10;40/qDrEUKYRDhhqqGNtMylBUZDHMXEucuLPzFmOCvpTG4y2F20Y+KrWQFmtODRW2tKuouBx+rIbL&#10;6X3vr7kZnl8/updh0SmXH5XWD5M+X4GI1Me7+N/9ZtL8p+Uc/r5JJ8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Ibr7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82" o:spid="_x0000_s1041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5rwycQA&#10;AADdAAAADwAAAGRycy9kb3ducmV2LnhtbERP32vCMBB+F/Y/hBvsTZO5IVKNUjZEQRDmxtjj0Zxt&#10;sbl0Saztf78IA9/u4/t5y3VvG9GRD7VjDc8TBYK4cKbmUsPX52Y8BxEissHGMWkYKMB69TBaYmbc&#10;lT+oO8ZSpBAOGWqoYmwzKUNRkcUwcS1x4k7OW4wJ+lIaj9cUbhs5VWomLdacGips6a2i4ny8WA3n&#10;n/3G/+ZmeN0euvdh1imXfyutnx77fAEiUh/v4n/3zqT5L/Mp3L5JJ8j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a8Mn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96" o:spid="_x0000_s1042" style="position:absolute;left:152;top:876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xdKcEA&#10;AADdAAAADwAAAGRycy9kb3ducmV2LnhtbERPS4vCMBC+L/gfwgje1tQHslajiFLZo+t68DgkY1ts&#10;JqWJtfrrN4Kwt/n4nrNcd7YSLTW+dKxgNExAEGtnSs4VnH6zzy8QPiAbrByTggd5WK96H0tMjbvz&#10;D7XHkIsYwj5FBUUIdSql1wVZ9ENXE0fu4hqLIcIml6bBewy3lRwnyUxaLDk2FFjTtiB9Pd6sgrM/&#10;7LR/Zs+p3gfEdltNLGdKDfrdZgEiUBf+xW/3t4nzJ/MZvL6JJ8jV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cXSn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1397" o:spid="_x0000_s1043" style="position:absolute;left:137;top:874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TFjMUA&#10;AADdAAAADwAAAGRycy9kb3ducmV2LnhtbERP32vCMBB+H+x/CDfY20w2h9POKGUiGwjCVMTHo7m1&#10;xebSJVlt//tFGOztPr6fN1/2thEd+VA71vA4UiCIC2dqLjUc9uuHKYgQkQ02jknDQAGWi9ubOWbG&#10;XfiTul0sRQrhkKGGKsY2kzIUFVkMI9cSJ+7LeYsxQV9K4/GSwm0jn5SaSIs1p4YKW3qrqDjvfqyG&#10;82mz9t+5GZ7ft91qmHTK5Uel9f1dn7+CiNTHf/Gf+8Ok+ePZC1y/SSf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NMWMxQAAAN0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1398" o:spid="_x0000_s1044" style="position:absolute;left:137;top:874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tR/scA&#10;AADdAAAADwAAAGRycy9kb3ducmV2LnhtbESPT0vDQBDF70K/wzKCN7vrH0qN3ZZQKQqC0FbE45Ad&#10;k9DsbNxd0+TbOwfB2wzvzXu/WW1G36mBYmoDW7iZG1DEVXAt1xbej7vrJaiUkR12gcnCRAk269nF&#10;CgsXzryn4ZBrJSGcCrTQ5NwXWqeqIY9pHnpi0b5C9JhljbV2Ec8S7jt9a8xCe2xZGhrsadtQdTr8&#10;eAunz9dd/C7ddP/8NjxNi8GE8sNYe3U5lo+gMo353/x3/eIE/+5BcOUbGUGv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+rUf7HAAAA3QAAAA8AAAAAAAAAAAAAAAAAmAIAAGRy&#10;cy9kb3ducmV2LnhtbFBLBQYAAAAABAAEAPUAAACMAwAAAAA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4932553</wp:posOffset>
                </wp:positionH>
                <wp:positionV relativeFrom="paragraph">
                  <wp:posOffset>7017</wp:posOffset>
                </wp:positionV>
                <wp:extent cx="143256" cy="1005840"/>
                <wp:effectExtent l="0" t="0" r="0" b="0"/>
                <wp:wrapSquare wrapText="bothSides"/>
                <wp:docPr id="60933" name="Group 609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" cy="1005840"/>
                          <a:chOff x="0" y="0"/>
                          <a:chExt cx="143256" cy="1005840"/>
                        </a:xfrm>
                      </wpg:grpSpPr>
                      <wps:wsp>
                        <wps:cNvPr id="1304" name="Shape 1304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" name="Shape 1323"/>
                        <wps:cNvSpPr/>
                        <wps:spPr>
                          <a:xfrm>
                            <a:off x="4572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" name="Shape 1342"/>
                        <wps:cNvSpPr/>
                        <wps:spPr>
                          <a:xfrm>
                            <a:off x="12192" y="35052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0" name="Shape 1360"/>
                        <wps:cNvSpPr/>
                        <wps:spPr>
                          <a:xfrm>
                            <a:off x="12192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7" name="Shape 1377"/>
                        <wps:cNvSpPr/>
                        <wps:spPr>
                          <a:xfrm>
                            <a:off x="12192" y="701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3" name="Shape 1393"/>
                        <wps:cNvSpPr/>
                        <wps:spPr>
                          <a:xfrm>
                            <a:off x="12192" y="874776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9943FF2" id="Group 60933" o:spid="_x0000_s1026" style="position:absolute;margin-left:388.4pt;margin-top:.55pt;width:11.3pt;height:79.2pt;z-index:251660288" coordsize="1432,100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">
                <v:shape id="Shape 1304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jzQsIA&#10;AADdAAAADwAAAGRycy9kb3ducmV2LnhtbERPyWrDMBC9F/IPYgK5NXISU4IbxQQHlx6b5dDjIE1t&#10;U2tkLNVx/PVVIdDbPN46u3y0rRio941jBatlAoJYO9NwpeB6KZ+3IHxANtg6JgV38pDvZ087zIy7&#10;8YmGc6hEDGGfoYI6hC6T0uuaLPql64gj9+V6iyHCvpKmx1sMt61cJ8mLtNhwbKixo6Im/X3+sQo+&#10;/cdR+6mcUv0WEIei3VgulVrMx8MriEBj+Bc/3O8mzt8kKfx9E0+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yPNC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23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Q3VsIA&#10;AADdAAAADwAAAGRycy9kb3ducmV2LnhtbERPPWvDMBDdC/kP4gLdajl2KcGxEoKLS8c2yZDxkC62&#10;iXUyluq4+fVVodDtHu/zyt1sezHR6DvHClZJCoJYO9Nxo+B0rJ/WIHxANtg7JgXf5GG3XTyUWBh3&#10;40+aDqERMYR9gQraEIZCSq9bsugTNxBH7uJGiyHCsZFmxFsMt73M0vRFWuw4NrQ4UNWSvh6+rIKz&#10;/3jV/l7fn/VbQJyqPrdcK/W4nPcbEIHm8C/+c7+bOD/Pcvj9Jp4gt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lDdW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42" o:spid="_x0000_s1029" style="position:absolute;left:121;top:3505;width:1311;height:1310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eLscEA&#10;AADdAAAADwAAAGRycy9kb3ducmV2LnhtbERPTYvCMBC9C/sfwix4kTVdlbpUo+wKgler9Dw0Y1ts&#10;JqXJ2tZfbwTB2zze56y3vanFjVpXWVbwPY1AEOdWV1woOJ/2Xz8gnEfWWFsmBQM52G4+RmtMtO34&#10;SLfUFyKEsEtQQel9k0jp8pIMuqltiAN3sa1BH2BbSN1iF8JNLWdRFEuDFYeGEhvalZRf03+jYBkv&#10;hiw+Vrs7H4rL5G85cJelSo0/+98VCE+9f4tf7oMO8+eLGTy/CSfIz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8Xi7H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v:shape id="Shape 1360" o:spid="_x0000_s1030" style="position:absolute;left:121;top:525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wQ4cQA&#10;AADdAAAADwAAAGRycy9kb3ducmV2LnhtbESPQW/CMAyF75P4D5GRdhspY0JTR1ohUKcdGXDY0Uq8&#10;tqJxqiYrHb8eHybtZus9v/d5U06+UyMNsQ1sYLnIQBHb4FquDZxP1dMrqJiQHXaBycAvRSiL2cMG&#10;cxeu/EnjMdVKQjjmaKBJqc+1jrYhj3ERemLRvsPgMck61NoNeJVw3+nnLFtrjy1LQ4M97Rqyl+OP&#10;N/AVD3sbb9Xtxb4nxHHXrTxXxjzOp+0bqERT+jf/XX84wV+thV++kRF0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sEO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77" o:spid="_x0000_s1031" style="position:absolute;left:121;top:701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weSMAA&#10;AADdAAAADwAAAGRycy9kb3ducmV2LnhtbERPTYvCMBC9L/gfwgje1lRdVqlGEaWyR1c9eBySsS02&#10;k9LEWv31RljY2zze5yxWna1ES40vHSsYDRMQxNqZknMFp2P2OQPhA7LByjEpeJCH1bL3scDUuDv/&#10;UnsIuYgh7FNUUIRQp1J6XZBFP3Q1ceQurrEYImxyaRq8x3BbyXGSfEuLJceGAmvaFKSvh5tVcPb7&#10;rfbP7PmldwGx3VQTy5lSg363noMI1IV/8Z/7x8T5k+kU3t/EE+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BweSM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93" o:spid="_x0000_s1032" style="position:absolute;left:121;top:874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v+scEA&#10;AADdAAAADwAAAGRycy9kb3ducmV2LnhtbERPTYvCMBC9L/gfwgje1lS7LFqNIkqXPe6qB49DMrbF&#10;ZlKaWKu/frMgeJvH+5zlure16Kj1lWMFk3ECglg7U3Gh4HjI32cgfEA2WDsmBXfysF4N3paYGXfj&#10;X+r2oRAxhH2GCsoQmkxKr0uy6MeuIY7c2bUWQ4RtIU2LtxhuazlNkk9pseLYUGJD25L0ZX+1Ck7+&#10;Z6f9I3986K+A2G3r1HKu1GjYbxYgAvXhJX66v02cn85T+P8mniB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Mr/rH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BD73EC" w:rsidRDefault="00951C68">
      <w:pPr>
        <w:numPr>
          <w:ilvl w:val="1"/>
          <w:numId w:val="1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BD73EC" w:rsidRDefault="00951C68">
      <w:pPr>
        <w:numPr>
          <w:ilvl w:val="1"/>
          <w:numId w:val="1"/>
        </w:numPr>
        <w:ind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BD73EC" w:rsidRDefault="00951C68">
      <w:pPr>
        <w:numPr>
          <w:ilvl w:val="1"/>
          <w:numId w:val="1"/>
        </w:numPr>
        <w:ind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BD73EC" w:rsidRDefault="00951C68">
      <w:pPr>
        <w:numPr>
          <w:ilvl w:val="1"/>
          <w:numId w:val="1"/>
        </w:numPr>
        <w:ind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BD73EC" w:rsidRDefault="00951C68">
      <w:pPr>
        <w:numPr>
          <w:ilvl w:val="1"/>
          <w:numId w:val="1"/>
        </w:numPr>
        <w:ind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BD73EC" w:rsidRDefault="00951C68">
      <w:pPr>
        <w:spacing w:after="2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ind w:left="-5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209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9"/>
      </w:tblGrid>
      <w:tr w:rsidR="00BD73EC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   % menovitej hodnoty pohľadávky bez príslušenstva  </w:t>
            </w:r>
          </w:p>
        </w:tc>
      </w:tr>
      <w:tr w:rsidR="00BD73EC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   % menovitej hodnoty pohľadávky bez príslušenstva </w:t>
            </w:r>
          </w:p>
        </w:tc>
      </w:tr>
      <w:tr w:rsidR="00BD73EC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   % menovitej hodnoty pohľadávky bez príslušenstva </w:t>
            </w:r>
          </w:p>
        </w:tc>
      </w:tr>
    </w:tbl>
    <w:p w:rsidR="00BD73EC" w:rsidRDefault="00951C68">
      <w:pPr>
        <w:spacing w:after="23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ind w:left="-5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 </w:t>
      </w:r>
    </w:p>
    <w:p w:rsidR="00BD73EC" w:rsidRDefault="00951C68">
      <w:pPr>
        <w:spacing w:after="0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spacing w:after="0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spacing w:after="31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numPr>
          <w:ilvl w:val="0"/>
          <w:numId w:val="1"/>
        </w:numPr>
        <w:spacing w:after="4" w:line="270" w:lineRule="auto"/>
        <w:ind w:hanging="284"/>
        <w:jc w:val="left"/>
      </w:pPr>
      <w:r>
        <w:rPr>
          <w:b/>
        </w:rPr>
        <w:t xml:space="preserve">Zásady pre vykazovanie transferov. </w:t>
      </w:r>
    </w:p>
    <w:p w:rsidR="00BD73EC" w:rsidRDefault="00951C68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BD73EC" w:rsidRDefault="00951C68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:rsidR="00BD73EC" w:rsidRDefault="00951C68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BD73EC" w:rsidRDefault="00951C68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BD73EC" w:rsidRDefault="00951C68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BD73EC" w:rsidRDefault="00951C68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BD73EC" w:rsidRDefault="00951C68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:rsidR="00BD73EC" w:rsidRDefault="00951C68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BD73EC" w:rsidRDefault="00951C68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BD73EC" w:rsidRDefault="00951C68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BD73EC" w:rsidRDefault="00951C68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BD73EC" w:rsidRDefault="00951C68">
      <w:pPr>
        <w:ind w:left="687"/>
      </w:pPr>
      <w:r>
        <w:t xml:space="preserve">nákladmi účtovanými v organizáciách v zriaďovateľskej pôsobnosti obce/mesta.  </w:t>
      </w:r>
    </w:p>
    <w:p w:rsidR="00BD73EC" w:rsidRDefault="00951C68">
      <w:pPr>
        <w:spacing w:after="25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spacing w:after="4" w:line="270" w:lineRule="auto"/>
        <w:ind w:left="-5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BD73EC" w:rsidRDefault="00951C68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BD73EC" w:rsidRDefault="00951C68">
      <w:pPr>
        <w:ind w:left="-5"/>
      </w:pPr>
      <w:r>
        <w:t xml:space="preserve">Na ocenenie prírastku cudzej meny nakúpenej za euro sa použije kurz, za ktorý bola táto cudzia mena nakúpená. </w:t>
      </w:r>
    </w:p>
    <w:p w:rsidR="00BD73EC" w:rsidRDefault="00951C68">
      <w:pPr>
        <w:ind w:left="-5"/>
      </w:pPr>
      <w: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BD73EC" w:rsidRDefault="00951C68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BD73EC" w:rsidRDefault="00951C68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BD73EC" w:rsidRDefault="00951C68">
      <w:pPr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BD73EC" w:rsidRDefault="00951C68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BD73EC" w:rsidRDefault="00951C68">
      <w:pPr>
        <w:spacing w:after="13" w:line="270" w:lineRule="auto"/>
        <w:ind w:left="10" w:right="3"/>
        <w:jc w:val="center"/>
      </w:pPr>
      <w:r>
        <w:rPr>
          <w:b/>
        </w:rPr>
        <w:t xml:space="preserve">Čl. III Informácie o údajoch na strane aktív súvahy </w:t>
      </w:r>
    </w:p>
    <w:p w:rsidR="00BD73EC" w:rsidRDefault="00951C68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A Neobežný majetok 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BD73EC" w:rsidRDefault="00951C68">
      <w:pPr>
        <w:ind w:left="-5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BD73EC" w:rsidRDefault="00951C68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BD73EC" w:rsidRDefault="00951C68">
      <w:pPr>
        <w:spacing w:after="0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spacing w:after="25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numPr>
          <w:ilvl w:val="0"/>
          <w:numId w:val="4"/>
        </w:numPr>
        <w:ind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5669"/>
      </w:tblGrid>
      <w:tr w:rsidR="00BD73EC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BD73EC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056BA1">
              <w:rPr>
                <w:sz w:val="20"/>
              </w:rPr>
              <w:t xml:space="preserve">Poistenie majetku </w:t>
            </w:r>
            <w:r w:rsidR="00A95B49">
              <w:rPr>
                <w:sz w:val="20"/>
              </w:rPr>
              <w:t>- Generali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 w:rsidP="00A95B49">
            <w:pPr>
              <w:spacing w:after="0" w:line="259" w:lineRule="auto"/>
              <w:ind w:left="2" w:firstLine="0"/>
              <w:jc w:val="right"/>
            </w:pPr>
            <w:r>
              <w:rPr>
                <w:sz w:val="20"/>
              </w:rPr>
              <w:t xml:space="preserve"> </w:t>
            </w:r>
            <w:r w:rsidR="00A95B49">
              <w:rPr>
                <w:sz w:val="20"/>
              </w:rPr>
              <w:t>1164,-€</w:t>
            </w:r>
          </w:p>
        </w:tc>
      </w:tr>
      <w:tr w:rsidR="00BD73EC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26" w:line="259" w:lineRule="auto"/>
        <w:ind w:left="428" w:firstLine="0"/>
        <w:jc w:val="left"/>
      </w:pPr>
      <w:r>
        <w:t xml:space="preserve"> </w:t>
      </w:r>
    </w:p>
    <w:p w:rsidR="00BD73EC" w:rsidRDefault="00951C68">
      <w:pPr>
        <w:numPr>
          <w:ilvl w:val="0"/>
          <w:numId w:val="4"/>
        </w:numPr>
        <w:ind w:hanging="284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BD73EC" w:rsidRDefault="00951C68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BD73EC" w:rsidRDefault="00951C68">
      <w:pPr>
        <w:spacing w:after="23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pStyle w:val="Nadpis1"/>
        <w:spacing w:after="4"/>
        <w:ind w:left="269" w:right="0" w:hanging="284"/>
        <w:jc w:val="left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7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BD73EC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598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BD73EC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 w:rsidP="00A95B49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81,-€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 w:rsidP="00A95B49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876395,26-€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 w:rsidP="00A95B49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23763,19-€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lastRenderedPageBreak/>
              <w:t xml:space="preserve">Dopravné prostriedky 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85C99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89603,48</w:t>
            </w:r>
            <w:r w:rsidR="00951C68">
              <w:rPr>
                <w:sz w:val="20"/>
              </w:rPr>
              <w:t xml:space="preserve">-€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BD73EC" w:rsidRDefault="00951C68">
      <w:pPr>
        <w:spacing w:after="6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1991"/>
        <w:gridCol w:w="257"/>
        <w:gridCol w:w="2738"/>
      </w:tblGrid>
      <w:tr w:rsidR="00BD73EC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10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:rsidR="00BD73EC" w:rsidRDefault="00951C68">
            <w:pPr>
              <w:spacing w:after="0" w:line="259" w:lineRule="auto"/>
              <w:ind w:left="106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BD73EC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06" w:right="5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>
            <w:pPr>
              <w:spacing w:after="0" w:line="259" w:lineRule="auto"/>
              <w:ind w:left="107" w:firstLine="0"/>
              <w:jc w:val="left"/>
            </w:pPr>
          </w:p>
        </w:tc>
        <w:tc>
          <w:tcPr>
            <w:tcW w:w="25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BD73EC" w:rsidRDefault="00951C68">
      <w:pPr>
        <w:spacing w:after="27" w:line="259" w:lineRule="auto"/>
        <w:ind w:left="284" w:firstLine="0"/>
        <w:jc w:val="left"/>
      </w:pPr>
      <w:r>
        <w:t xml:space="preserve"> </w:t>
      </w:r>
    </w:p>
    <w:p w:rsidR="00BD73EC" w:rsidRDefault="00951C68">
      <w:pPr>
        <w:ind w:left="269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BD73EC" w:rsidRDefault="00951C68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3"/>
        <w:gridCol w:w="4937"/>
      </w:tblGrid>
      <w:tr w:rsidR="00BD73EC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BD73EC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10" w:line="259" w:lineRule="auto"/>
        <w:ind w:left="284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BD73EC" w:rsidRDefault="00951C68">
      <w:pPr>
        <w:ind w:left="-5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BD73EC" w:rsidRDefault="00951C68">
      <w:pPr>
        <w:spacing w:after="21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ind w:left="-5"/>
      </w:pPr>
      <w:r>
        <w:t>b)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3"/>
        <w:gridCol w:w="4937"/>
      </w:tblGrid>
      <w:tr w:rsidR="00BD73EC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BD73EC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69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:rsidR="00BD73EC" w:rsidRDefault="00951C68">
      <w:pPr>
        <w:ind w:left="-5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2"/>
        <w:gridCol w:w="710"/>
        <w:gridCol w:w="1133"/>
        <w:gridCol w:w="995"/>
        <w:gridCol w:w="990"/>
        <w:gridCol w:w="1134"/>
        <w:gridCol w:w="1134"/>
        <w:gridCol w:w="1135"/>
        <w:gridCol w:w="1133"/>
      </w:tblGrid>
      <w:tr w:rsidR="00BD73EC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12" w:line="258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BD73EC" w:rsidRDefault="00951C68">
            <w:pPr>
              <w:spacing w:after="15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BD73EC" w:rsidRDefault="00951C68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BD73EC" w:rsidRDefault="00951C68">
            <w:pPr>
              <w:spacing w:after="0" w:line="259" w:lineRule="auto"/>
              <w:ind w:left="1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BD73EC" w:rsidRDefault="00951C68">
            <w:pPr>
              <w:spacing w:after="0" w:line="264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BD73EC" w:rsidRDefault="00951C68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BD73EC" w:rsidRDefault="00951C68">
            <w:pPr>
              <w:spacing w:after="0" w:line="258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BD73EC" w:rsidRDefault="00951C68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17" w:line="257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BD73EC" w:rsidRDefault="00951C68">
            <w:pPr>
              <w:spacing w:after="0"/>
              <w:ind w:left="41" w:right="42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:rsidR="00BD73EC" w:rsidRDefault="00951C68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BD73EC" w:rsidRDefault="00B85C9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31" w:line="239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BD73EC" w:rsidRDefault="00951C68">
            <w:pPr>
              <w:spacing w:after="0"/>
              <w:ind w:left="43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:rsidR="00BD73EC" w:rsidRDefault="00951C68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BD73EC" w:rsidRDefault="00B85C99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2014</w:t>
            </w:r>
            <w:r w:rsidR="00951C68">
              <w:rPr>
                <w:sz w:val="18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BD73EC" w:rsidRDefault="00951C68">
            <w:pPr>
              <w:spacing w:after="1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BD73EC" w:rsidRDefault="00951C68">
            <w:pPr>
              <w:spacing w:after="0" w:line="238" w:lineRule="auto"/>
              <w:ind w:left="10" w:right="13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BD73EC" w:rsidRDefault="00B85C9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>2015</w:t>
            </w:r>
            <w:r w:rsidR="00951C68">
              <w:rPr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BD73EC" w:rsidRDefault="00951C68">
            <w:pPr>
              <w:spacing w:after="1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BD73EC" w:rsidRDefault="00951C68">
            <w:pPr>
              <w:spacing w:after="0" w:line="238" w:lineRule="auto"/>
              <w:ind w:left="12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BD73EC" w:rsidRDefault="00B85C99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>2014</w:t>
            </w:r>
            <w:r w:rsidR="00951C68">
              <w:rPr>
                <w:sz w:val="18"/>
              </w:rPr>
              <w:t xml:space="preserve"> </w:t>
            </w:r>
          </w:p>
        </w:tc>
      </w:tr>
      <w:tr w:rsidR="00BD73EC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32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pStyle w:val="Nadpis1"/>
        <w:spacing w:after="4"/>
        <w:ind w:left="269" w:right="0" w:hanging="284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BD73EC" w:rsidRDefault="00951C68">
      <w:pPr>
        <w:numPr>
          <w:ilvl w:val="0"/>
          <w:numId w:val="5"/>
        </w:numPr>
        <w:ind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47" w:type="dxa"/>
        </w:tblCellMar>
        <w:tblLook w:val="04A0" w:firstRow="1" w:lastRow="0" w:firstColumn="1" w:lastColumn="0" w:noHBand="0" w:noVBand="1"/>
      </w:tblPr>
      <w:tblGrid>
        <w:gridCol w:w="2338"/>
        <w:gridCol w:w="901"/>
        <w:gridCol w:w="1080"/>
        <w:gridCol w:w="1260"/>
        <w:gridCol w:w="1080"/>
        <w:gridCol w:w="1801"/>
        <w:gridCol w:w="1798"/>
      </w:tblGrid>
      <w:tr w:rsidR="00BD73EC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BD73EC" w:rsidRDefault="00951C68">
            <w:pPr>
              <w:spacing w:after="0" w:line="259" w:lineRule="auto"/>
              <w:ind w:left="0" w:right="2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BD73EC" w:rsidRDefault="00951C68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</w:t>
            </w:r>
            <w:r w:rsidR="00B85C99">
              <w:rPr>
                <w:sz w:val="20"/>
              </w:rPr>
              <w:t>čtovnej jednotky  k 31.12. 2015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BD73EC" w:rsidRDefault="00951C68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</w:t>
            </w:r>
            <w:r w:rsidR="00B85C99">
              <w:rPr>
                <w:sz w:val="20"/>
              </w:rPr>
              <w:t>čtovnej jednotky  k 31.12. 2014</w:t>
            </w:r>
          </w:p>
        </w:tc>
      </w:tr>
      <w:tr w:rsidR="00BD73EC">
        <w:trPr>
          <w:trHeight w:val="47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Západoslovenská vodárenská spoločnosť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Akcie kmeňové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EUR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103166,70-€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103166,70-€ </w:t>
            </w:r>
          </w:p>
        </w:tc>
      </w:tr>
      <w:tr w:rsidR="00BD73EC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18" w:line="259" w:lineRule="auto"/>
        <w:ind w:left="284" w:firstLine="0"/>
        <w:jc w:val="left"/>
      </w:pPr>
      <w:r>
        <w:t xml:space="preserve"> </w:t>
      </w:r>
    </w:p>
    <w:p w:rsidR="00BD73EC" w:rsidRDefault="00951C68">
      <w:pPr>
        <w:numPr>
          <w:ilvl w:val="0"/>
          <w:numId w:val="5"/>
        </w:numPr>
        <w:ind w:hanging="284"/>
      </w:pPr>
      <w:r>
        <w:t xml:space="preserve">dlhodobé pôžičky (riadky 029 až 030 súvahy):   </w:t>
      </w:r>
    </w:p>
    <w:tbl>
      <w:tblPr>
        <w:tblStyle w:val="TableGrid"/>
        <w:tblW w:w="10258" w:type="dxa"/>
        <w:tblInd w:w="2" w:type="dxa"/>
        <w:tblCellMar>
          <w:top w:w="7" w:type="dxa"/>
          <w:left w:w="70" w:type="dxa"/>
          <w:right w:w="38" w:type="dxa"/>
        </w:tblCellMar>
        <w:tblLook w:val="04A0" w:firstRow="1" w:lastRow="0" w:firstColumn="1" w:lastColumn="0" w:noHBand="0" w:noVBand="1"/>
      </w:tblPr>
      <w:tblGrid>
        <w:gridCol w:w="2338"/>
        <w:gridCol w:w="901"/>
        <w:gridCol w:w="1080"/>
        <w:gridCol w:w="1260"/>
        <w:gridCol w:w="1620"/>
        <w:gridCol w:w="1621"/>
        <w:gridCol w:w="1438"/>
      </w:tblGrid>
      <w:tr w:rsidR="00BD73EC">
        <w:trPr>
          <w:trHeight w:val="1158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71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BD73EC" w:rsidRDefault="00951C68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38" w:line="237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BD73EC" w:rsidRDefault="00951C68">
            <w:pPr>
              <w:spacing w:after="0" w:line="259" w:lineRule="auto"/>
              <w:ind w:left="18" w:right="53" w:firstLine="0"/>
              <w:jc w:val="center"/>
            </w:pPr>
            <w:r>
              <w:rPr>
                <w:sz w:val="20"/>
              </w:rPr>
              <w:t>v súvahe ú</w:t>
            </w:r>
            <w:r w:rsidR="00B85C99">
              <w:rPr>
                <w:sz w:val="20"/>
              </w:rPr>
              <w:t>čtovnej jednotky  k 31.12. 2015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33" w:line="237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BD73EC" w:rsidRDefault="00951C68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 xml:space="preserve">v súvahe </w:t>
            </w:r>
            <w:r w:rsidR="00B85C99">
              <w:rPr>
                <w:sz w:val="20"/>
              </w:rPr>
              <w:t>účtovnej jednotky  k 31.12. 2014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BD73EC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10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numPr>
          <w:ilvl w:val="0"/>
          <w:numId w:val="5"/>
        </w:numPr>
        <w:ind w:hanging="284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5" w:type="dxa"/>
        <w:tblInd w:w="2" w:type="dxa"/>
        <w:tblCellMar>
          <w:top w:w="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19"/>
        <w:gridCol w:w="3258"/>
      </w:tblGrid>
      <w:tr w:rsidR="00BD73EC">
        <w:trPr>
          <w:trHeight w:val="2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39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B85C99">
            <w:pPr>
              <w:spacing w:after="0" w:line="259" w:lineRule="auto"/>
              <w:ind w:left="48" w:firstLine="0"/>
              <w:jc w:val="center"/>
            </w:pPr>
            <w:r>
              <w:rPr>
                <w:sz w:val="20"/>
              </w:rPr>
              <w:t>Hodnota k 31.12.2015</w:t>
            </w:r>
            <w:r w:rsidR="00951C68"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B85C99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Hodnota 31.12.2014</w:t>
            </w:r>
          </w:p>
        </w:tc>
      </w:tr>
      <w:tr w:rsidR="00BD73EC">
        <w:trPr>
          <w:trHeight w:val="24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2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BD73EC" w:rsidRDefault="00951C68">
      <w:pPr>
        <w:numPr>
          <w:ilvl w:val="0"/>
          <w:numId w:val="6"/>
        </w:numPr>
        <w:ind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:rsidR="00BD73EC" w:rsidRDefault="00951C68">
      <w:pPr>
        <w:ind w:left="-5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BD73EC" w:rsidRDefault="00951C68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BD73EC" w:rsidRDefault="00951C68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3"/>
        <w:gridCol w:w="4937"/>
      </w:tblGrid>
      <w:tr w:rsidR="00BD73EC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BD73EC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numPr>
          <w:ilvl w:val="0"/>
          <w:numId w:val="6"/>
        </w:numPr>
        <w:ind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BD73EC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BD73EC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22" w:line="259" w:lineRule="auto"/>
        <w:ind w:left="284" w:firstLine="0"/>
        <w:jc w:val="left"/>
      </w:pPr>
      <w:r>
        <w:t xml:space="preserve"> </w:t>
      </w:r>
    </w:p>
    <w:p w:rsidR="00BD73EC" w:rsidRDefault="00951C68">
      <w:pPr>
        <w:numPr>
          <w:ilvl w:val="0"/>
          <w:numId w:val="6"/>
        </w:numPr>
        <w:ind w:hanging="284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5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2"/>
        <w:gridCol w:w="3827"/>
      </w:tblGrid>
      <w:tr w:rsidR="00BD73EC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BD73EC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20" w:line="259" w:lineRule="auto"/>
        <w:ind w:left="284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BD73EC" w:rsidRDefault="00951C68">
      <w:pPr>
        <w:numPr>
          <w:ilvl w:val="0"/>
          <w:numId w:val="7"/>
        </w:numPr>
        <w:ind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10" w:type="dxa"/>
          <w:left w:w="70" w:type="dxa"/>
          <w:right w:w="95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7"/>
      </w:tblGrid>
      <w:tr w:rsidR="00BD73EC">
        <w:trPr>
          <w:trHeight w:val="236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27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BD73EC">
        <w:trPr>
          <w:trHeight w:val="241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Účet 318, 319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6417D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1012,96</w:t>
            </w:r>
            <w:r w:rsidR="00951C68"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 w:rsidP="006417D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Poplatok TKO, daň z nehnuteľností </w:t>
            </w:r>
            <w:r w:rsidR="006417D7">
              <w:rPr>
                <w:sz w:val="20"/>
              </w:rPr>
              <w:t>príjmy z prenájmu</w:t>
            </w:r>
          </w:p>
        </w:tc>
      </w:tr>
      <w:tr w:rsidR="00BD73EC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2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22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numPr>
          <w:ilvl w:val="0"/>
          <w:numId w:val="7"/>
        </w:numPr>
        <w:ind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BD73EC" w:rsidRDefault="00951C68">
      <w:pPr>
        <w:ind w:left="-5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BD73EC" w:rsidRDefault="00951C68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10206" w:type="dxa"/>
        <w:tblInd w:w="2" w:type="dxa"/>
        <w:tblCellMar>
          <w:top w:w="1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3"/>
        <w:gridCol w:w="4937"/>
      </w:tblGrid>
      <w:tr w:rsidR="00BD73EC">
        <w:trPr>
          <w:trHeight w:val="236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BD73EC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2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1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numPr>
          <w:ilvl w:val="0"/>
          <w:numId w:val="7"/>
        </w:numPr>
        <w:ind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BD73EC" w:rsidRDefault="00951C68">
      <w:pPr>
        <w:ind w:left="-5"/>
      </w:pPr>
      <w:r>
        <w:t xml:space="preserve">Textová časť k tabuľke č.4  ............................................................................................................................. </w:t>
      </w:r>
    </w:p>
    <w:p w:rsidR="00BD73EC" w:rsidRDefault="00951C68">
      <w:pPr>
        <w:spacing w:after="0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numPr>
          <w:ilvl w:val="0"/>
          <w:numId w:val="7"/>
        </w:numPr>
        <w:ind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BD73EC" w:rsidRDefault="00951C68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BD73EC" w:rsidRDefault="00951C68">
      <w:pPr>
        <w:spacing w:after="22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8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0"/>
      </w:tblGrid>
      <w:tr w:rsidR="00BD73EC">
        <w:trPr>
          <w:trHeight w:val="23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BD73EC">
        <w:trPr>
          <w:trHeight w:val="469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19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ind w:left="269" w:hanging="284"/>
      </w:pPr>
      <w:r>
        <w:lastRenderedPageBreak/>
        <w:t>f)</w:t>
      </w:r>
      <w:r>
        <w:rPr>
          <w:rFonts w:ascii="Arial" w:eastAsia="Arial" w:hAnsi="Arial" w:cs="Arial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BD73EC">
        <w:trPr>
          <w:trHeight w:val="23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8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6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BD73EC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692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23" w:line="259" w:lineRule="auto"/>
        <w:ind w:left="284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1688"/>
        <w:gridCol w:w="3556"/>
      </w:tblGrid>
      <w:tr w:rsidR="00BD73EC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09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6417D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k 31.12.2015</w:t>
            </w:r>
          </w:p>
        </w:tc>
      </w:tr>
      <w:tr w:rsidR="00BD73EC">
        <w:trPr>
          <w:trHeight w:val="24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6417D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>453,31-€</w:t>
            </w:r>
          </w:p>
        </w:tc>
        <w:tc>
          <w:tcPr>
            <w:tcW w:w="35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6417D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>69253,63-€</w:t>
            </w:r>
            <w:r w:rsidR="00951C68">
              <w:rPr>
                <w:sz w:val="20"/>
              </w:rPr>
              <w:t xml:space="preserve"> </w:t>
            </w:r>
          </w:p>
        </w:tc>
        <w:tc>
          <w:tcPr>
            <w:tcW w:w="35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BD73EC" w:rsidRDefault="00951C68">
      <w:pPr>
        <w:spacing w:after="17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ind w:left="269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5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09"/>
      </w:tblGrid>
      <w:tr w:rsidR="00BD73EC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508" w:right="466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BD73EC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8" w:line="259" w:lineRule="auto"/>
        <w:ind w:left="360" w:firstLine="0"/>
        <w:jc w:val="left"/>
      </w:pPr>
      <w:r>
        <w:rPr>
          <w:b/>
        </w:rPr>
        <w:t xml:space="preserve"> </w:t>
      </w:r>
    </w:p>
    <w:p w:rsidR="00BD73EC" w:rsidRDefault="00951C68">
      <w:pPr>
        <w:spacing w:after="4" w:line="270" w:lineRule="auto"/>
        <w:ind w:left="-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BD73EC" w:rsidRDefault="00951C68">
      <w:pPr>
        <w:ind w:left="-5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 </w:t>
      </w:r>
    </w:p>
    <w:tbl>
      <w:tblPr>
        <w:tblStyle w:val="TableGrid"/>
        <w:tblW w:w="10205" w:type="dxa"/>
        <w:tblInd w:w="2" w:type="dxa"/>
        <w:tblCellMar>
          <w:top w:w="7" w:type="dxa"/>
          <w:left w:w="70" w:type="dxa"/>
          <w:right w:w="83" w:type="dxa"/>
        </w:tblCellMar>
        <w:tblLook w:val="04A0" w:firstRow="1" w:lastRow="0" w:firstColumn="1" w:lastColumn="0" w:noHBand="0" w:noVBand="1"/>
      </w:tblPr>
      <w:tblGrid>
        <w:gridCol w:w="2698"/>
        <w:gridCol w:w="901"/>
        <w:gridCol w:w="900"/>
        <w:gridCol w:w="1440"/>
        <w:gridCol w:w="2140"/>
        <w:gridCol w:w="2126"/>
      </w:tblGrid>
      <w:tr w:rsidR="00BD73EC">
        <w:trPr>
          <w:trHeight w:val="699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65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:rsidR="00BD73EC" w:rsidRDefault="00951C68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 w:rsidP="006417D7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6417D7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01" w:right="38" w:firstLine="0"/>
              <w:jc w:val="center"/>
            </w:pPr>
            <w:r>
              <w:rPr>
                <w:b/>
                <w:sz w:val="20"/>
              </w:rPr>
              <w:t xml:space="preserve">Výška návratnej </w:t>
            </w:r>
            <w:r w:rsidR="006417D7">
              <w:rPr>
                <w:b/>
                <w:sz w:val="20"/>
              </w:rPr>
              <w:t>finančnej výpomoci k 31.12.2014</w:t>
            </w:r>
          </w:p>
        </w:tc>
      </w:tr>
      <w:tr w:rsidR="00BD73EC">
        <w:trPr>
          <w:trHeight w:val="241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23" w:line="259" w:lineRule="auto"/>
        <w:ind w:left="284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5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670"/>
        <w:gridCol w:w="1097"/>
        <w:gridCol w:w="3438"/>
      </w:tblGrid>
      <w:tr w:rsidR="00BD73EC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6417D7">
            <w:pPr>
              <w:spacing w:after="0" w:line="259" w:lineRule="auto"/>
              <w:ind w:left="168" w:firstLine="0"/>
              <w:jc w:val="left"/>
            </w:pPr>
            <w:r>
              <w:rPr>
                <w:b/>
                <w:sz w:val="20"/>
              </w:rPr>
              <w:t>Zostatok k 31.12.2015</w:t>
            </w:r>
            <w:r w:rsidR="00951C68">
              <w:rPr>
                <w:b/>
                <w:sz w:val="20"/>
              </w:rPr>
              <w:t xml:space="preserve"> </w:t>
            </w:r>
          </w:p>
        </w:tc>
      </w:tr>
      <w:tr w:rsidR="00BD73EC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5915A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1086,77-€</w:t>
            </w:r>
            <w:r w:rsidR="00951C68">
              <w:rPr>
                <w:sz w:val="20"/>
              </w:rPr>
              <w:t xml:space="preserve"> </w:t>
            </w:r>
          </w:p>
        </w:tc>
        <w:tc>
          <w:tcPr>
            <w:tcW w:w="34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BD73EC" w:rsidRDefault="00951C68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BD73EC" w:rsidRDefault="00951C68">
      <w:pPr>
        <w:spacing w:after="13" w:line="270" w:lineRule="auto"/>
        <w:ind w:left="10" w:right="2"/>
        <w:jc w:val="center"/>
      </w:pPr>
      <w:r>
        <w:rPr>
          <w:b/>
        </w:rPr>
        <w:lastRenderedPageBreak/>
        <w:t xml:space="preserve">Čl. IV Informácie o údajoch na strane pasív súvahy </w:t>
      </w:r>
    </w:p>
    <w:p w:rsidR="00BD73EC" w:rsidRDefault="00951C68">
      <w:pPr>
        <w:spacing w:after="17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 xml:space="preserve">A  Vlastné imanie </w:t>
      </w:r>
      <w:r>
        <w:rPr>
          <w:b w:val="0"/>
        </w:rPr>
        <w:t>- tabuľka č.5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BD73EC">
        <w:trPr>
          <w:trHeight w:val="69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316" w:right="168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BD73EC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Výsledok hospodárenia 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5915A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14766,58-€</w:t>
            </w:r>
            <w:r w:rsidR="00951C68"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3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2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 xml:space="preserve">B  Záväzky </w:t>
      </w:r>
    </w:p>
    <w:p w:rsidR="00BD73EC" w:rsidRDefault="00951C68">
      <w:pPr>
        <w:ind w:left="-5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BD73EC" w:rsidRDefault="00951C68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BD73EC">
        <w:trPr>
          <w:trHeight w:val="23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BD73EC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BD73EC" w:rsidRDefault="00951C68">
      <w:pPr>
        <w:numPr>
          <w:ilvl w:val="0"/>
          <w:numId w:val="8"/>
        </w:numPr>
        <w:ind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BD73EC" w:rsidRDefault="00951C68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BD73EC" w:rsidRDefault="00951C68">
      <w:pPr>
        <w:spacing w:after="8" w:line="259" w:lineRule="auto"/>
        <w:ind w:left="284" w:firstLine="0"/>
        <w:jc w:val="left"/>
      </w:pPr>
      <w:r>
        <w:t xml:space="preserve">   </w:t>
      </w:r>
    </w:p>
    <w:p w:rsidR="00BD73EC" w:rsidRDefault="00951C68">
      <w:pPr>
        <w:numPr>
          <w:ilvl w:val="0"/>
          <w:numId w:val="8"/>
        </w:numPr>
        <w:ind w:hanging="28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BD73EC" w:rsidRDefault="00951C68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BD73EC" w:rsidRDefault="00951C68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206" w:type="dxa"/>
        <w:tblInd w:w="2" w:type="dxa"/>
        <w:tblCellMar>
          <w:top w:w="7" w:type="dxa"/>
          <w:left w:w="36" w:type="dxa"/>
          <w:right w:w="115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2172"/>
        <w:gridCol w:w="2647"/>
      </w:tblGrid>
      <w:tr w:rsidR="00BD73EC">
        <w:trPr>
          <w:trHeight w:val="23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76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77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2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BD73EC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 xml:space="preserve">Zo soc. fondu(472)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5915A9" w:rsidP="005915A9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>180,51-€</w:t>
            </w:r>
          </w:p>
        </w:tc>
        <w:tc>
          <w:tcPr>
            <w:tcW w:w="2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6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 xml:space="preserve">Iná záväzky(379)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 xml:space="preserve">6,64-€ </w:t>
            </w:r>
          </w:p>
        </w:tc>
        <w:tc>
          <w:tcPr>
            <w:tcW w:w="2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5915A9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>DDS 12/2015</w:t>
            </w:r>
          </w:p>
        </w:tc>
        <w:tc>
          <w:tcPr>
            <w:tcW w:w="26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 xml:space="preserve">Dodávatelia (321)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5915A9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>5815,76</w:t>
            </w:r>
            <w:r w:rsidR="00951C68">
              <w:rPr>
                <w:sz w:val="20"/>
              </w:rPr>
              <w:t xml:space="preserve">-€ </w:t>
            </w:r>
          </w:p>
        </w:tc>
        <w:tc>
          <w:tcPr>
            <w:tcW w:w="2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 xml:space="preserve">Neuhradené faktúry  </w:t>
            </w:r>
          </w:p>
        </w:tc>
        <w:tc>
          <w:tcPr>
            <w:tcW w:w="26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 xml:space="preserve">Zamestnanci(331)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5915A9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>1819,41</w:t>
            </w:r>
            <w:r w:rsidR="00951C68">
              <w:rPr>
                <w:sz w:val="20"/>
              </w:rPr>
              <w:t xml:space="preserve">-€ </w:t>
            </w:r>
          </w:p>
        </w:tc>
        <w:tc>
          <w:tcPr>
            <w:tcW w:w="2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 w:rsidP="005915A9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>Mzda 12/201</w:t>
            </w:r>
            <w:r w:rsidR="005915A9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6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 xml:space="preserve">Soc. +zdrav. poistenie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5915A9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>1215,91</w:t>
            </w:r>
            <w:r w:rsidR="00951C68">
              <w:rPr>
                <w:sz w:val="20"/>
              </w:rPr>
              <w:t xml:space="preserve">-€ </w:t>
            </w:r>
          </w:p>
        </w:tc>
        <w:tc>
          <w:tcPr>
            <w:tcW w:w="2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5915A9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>odvody 12/2015</w:t>
            </w:r>
            <w:r w:rsidR="00951C68">
              <w:rPr>
                <w:sz w:val="20"/>
              </w:rPr>
              <w:t xml:space="preserve"> </w:t>
            </w:r>
          </w:p>
        </w:tc>
        <w:tc>
          <w:tcPr>
            <w:tcW w:w="26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 xml:space="preserve">Daň (342)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5915A9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>288,94</w:t>
            </w:r>
            <w:r w:rsidR="00951C68">
              <w:rPr>
                <w:sz w:val="20"/>
              </w:rPr>
              <w:t xml:space="preserve">-€ </w:t>
            </w:r>
          </w:p>
        </w:tc>
        <w:tc>
          <w:tcPr>
            <w:tcW w:w="2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5915A9">
            <w:pPr>
              <w:spacing w:after="0" w:line="259" w:lineRule="auto"/>
              <w:ind w:left="34" w:firstLine="0"/>
              <w:jc w:val="left"/>
            </w:pPr>
            <w:r>
              <w:rPr>
                <w:sz w:val="20"/>
              </w:rPr>
              <w:t>Daň 12/2015</w:t>
            </w:r>
          </w:p>
        </w:tc>
        <w:tc>
          <w:tcPr>
            <w:tcW w:w="26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BD73EC" w:rsidRDefault="00951C68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ind w:left="269" w:hanging="284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dlhodobé bankové úvery a krátkodobé bankové úvery - tabuľka č.9 </w:t>
      </w:r>
    </w:p>
    <w:p w:rsidR="00BD73EC" w:rsidRDefault="00951C68">
      <w:pPr>
        <w:pStyle w:val="Nadpis1"/>
        <w:spacing w:after="4"/>
        <w:ind w:left="-5" w:right="0"/>
        <w:jc w:val="left"/>
      </w:pPr>
      <w:r>
        <w:lastRenderedPageBreak/>
        <w:t>3.</w:t>
      </w:r>
      <w:r>
        <w:rPr>
          <w:rFonts w:ascii="Arial" w:eastAsia="Arial" w:hAnsi="Arial" w:cs="Arial"/>
        </w:rPr>
        <w:t xml:space="preserve"> </w:t>
      </w:r>
      <w:r>
        <w:t xml:space="preserve">Textová časť k tabuľke č.9 ..... – účtovná  jednotka nemá obsahovú </w:t>
      </w:r>
      <w:proofErr w:type="spellStart"/>
      <w:r>
        <w:t>nápň</w:t>
      </w:r>
      <w:proofErr w:type="spellEnd"/>
      <w:r>
        <w:t xml:space="preserve"> </w:t>
      </w:r>
    </w:p>
    <w:p w:rsidR="00BD73EC" w:rsidRDefault="00951C68">
      <w:pPr>
        <w:ind w:left="-5"/>
      </w:pPr>
      <w:r>
        <w:t xml:space="preserve">.................................................................................................................. </w:t>
      </w:r>
    </w:p>
    <w:p w:rsidR="00BD73EC" w:rsidRDefault="00951C68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BD73EC" w:rsidRDefault="00951C68">
      <w:pPr>
        <w:spacing w:after="26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ind w:left="-5"/>
      </w:pPr>
      <w:r>
        <w:t>b)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7"/>
      </w:tblGrid>
      <w:tr w:rsidR="00BD73EC">
        <w:trPr>
          <w:trHeight w:val="46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54" w:right="412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515" w:right="367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BD73EC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12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19" w:type="dxa"/>
        <w:tblInd w:w="2" w:type="dxa"/>
        <w:tblCellMar>
          <w:top w:w="7" w:type="dxa"/>
          <w:left w:w="70" w:type="dxa"/>
          <w:right w:w="89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017"/>
        <w:gridCol w:w="1400"/>
        <w:gridCol w:w="1480"/>
        <w:gridCol w:w="1418"/>
      </w:tblGrid>
      <w:tr w:rsidR="00BD73EC">
        <w:trPr>
          <w:trHeight w:val="698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BD73EC" w:rsidRDefault="00951C68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BD73EC" w:rsidRDefault="00951C68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5915A9">
            <w:pPr>
              <w:spacing w:after="0" w:line="259" w:lineRule="auto"/>
              <w:ind w:left="139" w:right="120" w:firstLine="0"/>
              <w:jc w:val="center"/>
            </w:pPr>
            <w:r>
              <w:rPr>
                <w:b/>
                <w:sz w:val="20"/>
              </w:rPr>
              <w:t>Stav k 31.12.2015</w:t>
            </w:r>
            <w:r w:rsidR="00951C68">
              <w:rPr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09" w:right="89" w:firstLine="0"/>
              <w:jc w:val="center"/>
            </w:pPr>
            <w:r>
              <w:rPr>
                <w:b/>
                <w:sz w:val="20"/>
              </w:rPr>
              <w:t>Stav k 31.12</w:t>
            </w:r>
            <w:r w:rsidR="005915A9">
              <w:rPr>
                <w:b/>
                <w:sz w:val="20"/>
              </w:rPr>
              <w:t>.2014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BD73EC">
        <w:trPr>
          <w:trHeight w:val="24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27" w:line="259" w:lineRule="auto"/>
        <w:ind w:left="284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19" w:type="dxa"/>
        <w:tblInd w:w="2" w:type="dxa"/>
        <w:tblCellMar>
          <w:top w:w="7" w:type="dxa"/>
          <w:left w:w="70" w:type="dxa"/>
          <w:right w:w="47" w:type="dxa"/>
        </w:tblCellMar>
        <w:tblLook w:val="04A0" w:firstRow="1" w:lastRow="0" w:firstColumn="1" w:lastColumn="0" w:noHBand="0" w:noVBand="1"/>
      </w:tblPr>
      <w:tblGrid>
        <w:gridCol w:w="3119"/>
        <w:gridCol w:w="2126"/>
        <w:gridCol w:w="1133"/>
        <w:gridCol w:w="1135"/>
        <w:gridCol w:w="1419"/>
        <w:gridCol w:w="1487"/>
      </w:tblGrid>
      <w:tr w:rsidR="00BD73EC">
        <w:trPr>
          <w:trHeight w:val="92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508" w:right="435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83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BD73EC" w:rsidRDefault="00951C68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BD73EC" w:rsidRDefault="00951C68">
            <w:pPr>
              <w:spacing w:after="0" w:line="259" w:lineRule="auto"/>
              <w:ind w:left="86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prijatej</w:t>
            </w:r>
            <w:r w:rsidR="005915A9">
              <w:rPr>
                <w:b/>
                <w:sz w:val="20"/>
              </w:rPr>
              <w:t xml:space="preserve"> návratnej výpomoci k 31.12.2015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 w:rsidP="005915A9">
            <w:pPr>
              <w:spacing w:after="0" w:line="259" w:lineRule="auto"/>
              <w:ind w:left="84" w:right="83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5915A9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BD73EC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</w:p>
    <w:p w:rsidR="00BD73EC" w:rsidRDefault="00951C68">
      <w:pPr>
        <w:numPr>
          <w:ilvl w:val="0"/>
          <w:numId w:val="9"/>
        </w:numPr>
        <w:ind w:hanging="284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BD73EC" w:rsidTr="00A95B49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5915A9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 k 31.12.2015</w:t>
            </w:r>
          </w:p>
        </w:tc>
      </w:tr>
      <w:tr w:rsidR="00BD73EC" w:rsidTr="00A95B49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 w:rsidRPr="00A95B49">
              <w:rPr>
                <w:color w:val="auto"/>
                <w:sz w:val="20"/>
              </w:rPr>
              <w:t xml:space="preserve">Výdavky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BD73EC" w:rsidTr="00A95B49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A95B49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A95B49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Pr="00A95B49" w:rsidRDefault="00951C68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95B49">
              <w:rPr>
                <w:color w:val="auto"/>
                <w:sz w:val="20"/>
              </w:rPr>
              <w:t xml:space="preserve">Výnosy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BD73EC" w:rsidTr="00A95B49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A95B49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17" w:line="259" w:lineRule="auto"/>
        <w:ind w:left="284" w:firstLine="0"/>
        <w:jc w:val="left"/>
      </w:pPr>
      <w:r>
        <w:lastRenderedPageBreak/>
        <w:t xml:space="preserve"> </w:t>
      </w:r>
    </w:p>
    <w:p w:rsidR="00BD73EC" w:rsidRDefault="00951C68">
      <w:pPr>
        <w:numPr>
          <w:ilvl w:val="0"/>
          <w:numId w:val="9"/>
        </w:numPr>
        <w:ind w:hanging="284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BD73EC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BD73EC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22" w:line="259" w:lineRule="auto"/>
        <w:ind w:left="360" w:firstLine="0"/>
        <w:jc w:val="left"/>
      </w:pPr>
      <w:r>
        <w:rPr>
          <w:b/>
        </w:rPr>
        <w:t xml:space="preserve"> </w:t>
      </w:r>
    </w:p>
    <w:p w:rsidR="00BD73EC" w:rsidRDefault="00951C68">
      <w:pPr>
        <w:spacing w:after="13" w:line="270" w:lineRule="auto"/>
        <w:ind w:left="10" w:right="4"/>
        <w:jc w:val="center"/>
      </w:pPr>
      <w:r>
        <w:rPr>
          <w:b/>
        </w:rPr>
        <w:t xml:space="preserve">Čl. V Informácie o výnosoch a nákladoch  </w:t>
      </w:r>
    </w:p>
    <w:p w:rsidR="00BD73EC" w:rsidRDefault="00951C68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5" w:type="dxa"/>
        <w:tblInd w:w="2" w:type="dxa"/>
        <w:tblCellMar>
          <w:top w:w="6" w:type="dxa"/>
          <w:left w:w="70" w:type="dxa"/>
        </w:tblCellMar>
        <w:tblLook w:val="04A0" w:firstRow="1" w:lastRow="0" w:firstColumn="1" w:lastColumn="0" w:noHBand="0" w:noVBand="1"/>
      </w:tblPr>
      <w:tblGrid>
        <w:gridCol w:w="6096"/>
        <w:gridCol w:w="4109"/>
      </w:tblGrid>
      <w:tr w:rsidR="00BD73EC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BD73EC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139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 w:rsidP="00DA7E28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 </w:t>
            </w:r>
          </w:p>
          <w:p w:rsidR="00BD73EC" w:rsidRDefault="00951C68">
            <w:pPr>
              <w:numPr>
                <w:ilvl w:val="0"/>
                <w:numId w:val="13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BD73EC" w:rsidRDefault="00951C68">
            <w:pPr>
              <w:numPr>
                <w:ilvl w:val="0"/>
                <w:numId w:val="13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BD73EC" w:rsidRDefault="00951C68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rFonts w:ascii="Calibri" w:eastAsia="Calibri" w:hAnsi="Calibri" w:cs="Calibri"/>
                <w:sz w:val="22"/>
              </w:rPr>
              <w:tab/>
            </w:r>
            <w:r w:rsidR="00DA7E28">
              <w:rPr>
                <w:rFonts w:ascii="Calibri" w:eastAsia="Calibri" w:hAnsi="Calibri" w:cs="Calibri"/>
                <w:sz w:val="22"/>
              </w:rPr>
              <w:t xml:space="preserve">      </w:t>
            </w:r>
            <w:r>
              <w:rPr>
                <w:sz w:val="20"/>
              </w:rPr>
              <w:t>-</w:t>
            </w:r>
            <w:r w:rsidR="00DA7E28">
              <w:rPr>
                <w:sz w:val="20"/>
              </w:rPr>
              <w:t xml:space="preserve">      za s</w:t>
            </w:r>
            <w:r w:rsidR="00DA7E28">
              <w:rPr>
                <w:rFonts w:eastAsia="Arial"/>
                <w:sz w:val="20"/>
              </w:rPr>
              <w:t>lužby v dome smútku</w:t>
            </w:r>
            <w:r>
              <w:rPr>
                <w:sz w:val="20"/>
              </w:rPr>
              <w:t xml:space="preserve"> </w:t>
            </w:r>
          </w:p>
          <w:p w:rsidR="00DA7E28" w:rsidRDefault="00DA7E28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-     za hrobové miesto</w:t>
            </w:r>
          </w:p>
          <w:p w:rsidR="00DA7E28" w:rsidRDefault="00DA7E28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-     z výťažkov z lotérií</w:t>
            </w:r>
          </w:p>
          <w:p w:rsidR="00DA7E28" w:rsidRDefault="00DA7E28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     za smetné nádoby</w:t>
            </w:r>
          </w:p>
          <w:p w:rsidR="00DA7E28" w:rsidRPr="00DA7E28" w:rsidRDefault="00DA7E28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DA7E2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1318,09-€</w:t>
            </w:r>
          </w:p>
          <w:p w:rsidR="00DA7E28" w:rsidRDefault="00DA7E28" w:rsidP="00DA7E2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32,00-€</w:t>
            </w:r>
          </w:p>
          <w:p w:rsidR="00DA7E28" w:rsidRDefault="00DA7E28" w:rsidP="00DA7E28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188,70-€ </w:t>
            </w:r>
          </w:p>
          <w:p w:rsidR="00DA7E28" w:rsidRDefault="00DA7E28" w:rsidP="00DA7E28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194,86-€</w:t>
            </w:r>
          </w:p>
          <w:p w:rsidR="00DA7E28" w:rsidRDefault="00DA7E28" w:rsidP="00DA7E28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164,50-€</w:t>
            </w:r>
          </w:p>
          <w:p w:rsidR="00DA7E28" w:rsidRDefault="00DA7E28" w:rsidP="00DA7E28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44,23-€</w:t>
            </w:r>
          </w:p>
          <w:p w:rsidR="00BD73EC" w:rsidRDefault="00DA7E28" w:rsidP="00DA7E28">
            <w:pPr>
              <w:spacing w:after="0" w:line="259" w:lineRule="auto"/>
              <w:ind w:left="0" w:firstLine="0"/>
              <w:jc w:val="right"/>
              <w:rPr>
                <w:sz w:val="20"/>
              </w:rPr>
            </w:pPr>
            <w:r>
              <w:rPr>
                <w:sz w:val="20"/>
              </w:rPr>
              <w:t>252,00-€</w:t>
            </w:r>
            <w:r w:rsidR="00951C68">
              <w:rPr>
                <w:sz w:val="20"/>
              </w:rPr>
              <w:t xml:space="preserve"> </w:t>
            </w:r>
          </w:p>
          <w:p w:rsidR="00DA7E28" w:rsidRDefault="00DA7E28" w:rsidP="00DA7E28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                                                                 441,80-€ </w:t>
            </w:r>
          </w:p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DA7E28" w:rsidRDefault="00DA7E28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BD73EC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116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16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:rsidR="00BD73EC" w:rsidRDefault="00951C68">
            <w:pPr>
              <w:numPr>
                <w:ilvl w:val="0"/>
                <w:numId w:val="14"/>
              </w:numPr>
              <w:spacing w:after="24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BD73EC" w:rsidRDefault="00951C68">
            <w:pPr>
              <w:numPr>
                <w:ilvl w:val="0"/>
                <w:numId w:val="14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BD73EC" w:rsidRDefault="00951C68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BD73EC" w:rsidRPr="00A45AB4" w:rsidRDefault="00951C68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 w:rsidRPr="00A45AB4">
              <w:rPr>
                <w:sz w:val="20"/>
              </w:rPr>
              <w:t>-</w:t>
            </w:r>
            <w:r w:rsidRPr="00A45AB4">
              <w:rPr>
                <w:rFonts w:eastAsia="Arial"/>
                <w:sz w:val="20"/>
              </w:rPr>
              <w:t xml:space="preserve"> </w:t>
            </w:r>
            <w:r w:rsidRPr="00A45AB4">
              <w:rPr>
                <w:rFonts w:eastAsia="Arial"/>
                <w:sz w:val="20"/>
              </w:rPr>
              <w:tab/>
            </w:r>
            <w:r w:rsidR="00A45AB4">
              <w:rPr>
                <w:rFonts w:eastAsia="Arial"/>
                <w:sz w:val="20"/>
              </w:rPr>
              <w:t xml:space="preserve">     </w:t>
            </w:r>
            <w:r w:rsidR="00A45AB4" w:rsidRPr="00A45AB4">
              <w:rPr>
                <w:rFonts w:eastAsia="Arial"/>
                <w:sz w:val="20"/>
              </w:rPr>
              <w:t>daň za užívanie</w:t>
            </w:r>
            <w:r w:rsidR="00A45AB4">
              <w:rPr>
                <w:rFonts w:eastAsia="Arial"/>
                <w:sz w:val="20"/>
              </w:rPr>
              <w:t xml:space="preserve"> </w:t>
            </w:r>
            <w:r w:rsidR="00A45AB4" w:rsidRPr="00A45AB4">
              <w:rPr>
                <w:rFonts w:eastAsia="Arial"/>
                <w:sz w:val="20"/>
              </w:rPr>
              <w:t>VP</w:t>
            </w:r>
            <w:r w:rsidRPr="00A45AB4"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A45AB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168358,58-€</w:t>
            </w:r>
          </w:p>
          <w:p w:rsidR="00BD73EC" w:rsidRDefault="00A45AB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158038,50-€</w:t>
            </w:r>
          </w:p>
          <w:p w:rsidR="00BD73EC" w:rsidRDefault="00A45AB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9707,08-€</w:t>
            </w:r>
          </w:p>
          <w:p w:rsidR="00A45AB4" w:rsidRDefault="00A45AB4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228</w:t>
            </w:r>
            <w:r w:rsidR="00951C68">
              <w:rPr>
                <w:sz w:val="20"/>
              </w:rPr>
              <w:t>,00</w:t>
            </w:r>
            <w:r>
              <w:rPr>
                <w:sz w:val="20"/>
              </w:rPr>
              <w:t>-€</w:t>
            </w:r>
          </w:p>
          <w:p w:rsidR="00BD73EC" w:rsidRDefault="00A45AB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385,00-€</w:t>
            </w:r>
            <w:r w:rsidR="00951C68">
              <w:rPr>
                <w:sz w:val="20"/>
              </w:rPr>
              <w:t xml:space="preserve"> </w:t>
            </w:r>
          </w:p>
        </w:tc>
      </w:tr>
      <w:tr w:rsidR="00BD73EC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1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BD73EC" w:rsidRDefault="00951C68">
            <w:pPr>
              <w:numPr>
                <w:ilvl w:val="0"/>
                <w:numId w:val="1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BD73EC" w:rsidRDefault="00A45AB4">
            <w:pPr>
              <w:numPr>
                <w:ilvl w:val="0"/>
                <w:numId w:val="1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výnosy z poplatkov za KO </w:t>
            </w:r>
            <w:r w:rsidR="00951C68">
              <w:rPr>
                <w:sz w:val="20"/>
              </w:rPr>
              <w:t xml:space="preserve"> </w:t>
            </w:r>
          </w:p>
          <w:p w:rsidR="00BD73EC" w:rsidRDefault="00951C68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A45AB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6655,07-€</w:t>
            </w:r>
          </w:p>
          <w:p w:rsidR="00BD73EC" w:rsidRDefault="00A45AB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2594,00-€</w:t>
            </w:r>
          </w:p>
          <w:p w:rsidR="00BD73EC" w:rsidRDefault="00A45AB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4061,07-€</w:t>
            </w:r>
            <w:r w:rsidR="00951C68">
              <w:rPr>
                <w:sz w:val="20"/>
              </w:rPr>
              <w:t xml:space="preserve"> </w:t>
            </w:r>
          </w:p>
        </w:tc>
      </w:tr>
      <w:tr w:rsidR="00BD73EC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17" w:right="3873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A45AB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7,79-€</w:t>
            </w:r>
          </w:p>
        </w:tc>
      </w:tr>
      <w:tr w:rsidR="00BD73EC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BD73EC" w:rsidRDefault="00951C68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85" w:right="387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21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691 - Výnosy z bežných transferov z rozpočtu obce, VÚC </w:t>
            </w:r>
          </w:p>
          <w:p w:rsidR="00BD73EC" w:rsidRDefault="00951C68">
            <w:pPr>
              <w:numPr>
                <w:ilvl w:val="0"/>
                <w:numId w:val="16"/>
              </w:numPr>
              <w:spacing w:after="24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BD73EC" w:rsidRDefault="00951C68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BD73EC" w:rsidRDefault="00951C68">
            <w:pPr>
              <w:tabs>
                <w:tab w:val="center" w:pos="350"/>
                <w:tab w:val="center" w:pos="257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1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BD73EC" w:rsidRDefault="00951C68">
            <w:pPr>
              <w:tabs>
                <w:tab w:val="center" w:pos="350"/>
                <w:tab w:val="center" w:pos="136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BD73EC" w:rsidRDefault="00951C68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A45AB4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53018,67-€</w:t>
            </w:r>
            <w:r w:rsidR="00951C68">
              <w:rPr>
                <w:sz w:val="20"/>
              </w:rPr>
              <w:t xml:space="preserve"> </w:t>
            </w:r>
          </w:p>
        </w:tc>
      </w:tr>
      <w:tr w:rsidR="00BD73EC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17" w:right="1196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20"/>
              </w:rPr>
              <w:t>41146,56</w:t>
            </w:r>
            <w:r w:rsidR="00A45AB4">
              <w:rPr>
                <w:sz w:val="20"/>
              </w:rPr>
              <w:t>-€</w:t>
            </w: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BD73EC" w:rsidRDefault="00951C68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17" w:right="1162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BD73EC" w:rsidRDefault="00951C68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3" w:line="280" w:lineRule="auto"/>
              <w:ind w:left="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BD73EC" w:rsidRDefault="00951C68">
            <w:pPr>
              <w:spacing w:after="0" w:line="259" w:lineRule="auto"/>
              <w:ind w:left="677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17" w:right="1153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A45AB4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9215,19-€</w:t>
            </w:r>
            <w:r w:rsidR="00951C68">
              <w:rPr>
                <w:sz w:val="20"/>
              </w:rPr>
              <w:t xml:space="preserve"> </w:t>
            </w:r>
          </w:p>
        </w:tc>
      </w:tr>
      <w:tr w:rsidR="00BD73EC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BD73EC" w:rsidRDefault="00951C68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:rsidR="00BD73EC" w:rsidRDefault="00951C68">
            <w:pPr>
              <w:tabs>
                <w:tab w:val="center" w:pos="350"/>
                <w:tab w:val="center" w:pos="677"/>
              </w:tabs>
              <w:spacing w:after="22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BD73EC" w:rsidRDefault="00951C68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20" w:line="259" w:lineRule="auto"/>
        <w:ind w:left="284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6" w:type="dxa"/>
          <w:right w:w="20" w:type="dxa"/>
        </w:tblCellMar>
        <w:tblLook w:val="04A0" w:firstRow="1" w:lastRow="0" w:firstColumn="1" w:lastColumn="0" w:noHBand="0" w:noVBand="1"/>
      </w:tblPr>
      <w:tblGrid>
        <w:gridCol w:w="6088"/>
        <w:gridCol w:w="2694"/>
        <w:gridCol w:w="1425"/>
      </w:tblGrid>
      <w:tr w:rsidR="00BD73EC" w:rsidTr="000450AA">
        <w:trPr>
          <w:trHeight w:val="243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951C68">
            <w:pPr>
              <w:spacing w:after="0" w:line="259" w:lineRule="auto"/>
              <w:ind w:left="840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</w:tr>
      <w:tr w:rsidR="00BD73EC" w:rsidTr="000450AA">
        <w:trPr>
          <w:trHeight w:val="236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 w:rsidP="000450AA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41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Pr="000450AA" w:rsidRDefault="000450AA" w:rsidP="000450AA">
            <w:pPr>
              <w:spacing w:after="16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6830,40-€</w:t>
            </w: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Pr="00A45AB4" w:rsidRDefault="00BD73EC" w:rsidP="000450AA">
            <w:pPr>
              <w:spacing w:after="0" w:line="259" w:lineRule="auto"/>
              <w:ind w:left="284" w:firstLine="0"/>
              <w:jc w:val="right"/>
              <w:rPr>
                <w:sz w:val="20"/>
                <w:szCs w:val="20"/>
              </w:rPr>
            </w:pPr>
          </w:p>
        </w:tc>
      </w:tr>
      <w:tr w:rsidR="00BD73EC" w:rsidTr="000450AA">
        <w:trPr>
          <w:cantSplit/>
          <w:trHeight w:val="1163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1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BD73EC" w:rsidRDefault="00951C68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BD73EC" w:rsidRDefault="00951C68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BD73EC" w:rsidRDefault="00951C68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BD73EC" w:rsidRDefault="00951C68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 w:rsidP="000450AA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0450AA" w:rsidP="000450AA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18210,81-€</w:t>
            </w:r>
          </w:p>
          <w:p w:rsidR="00BD73EC" w:rsidRDefault="000450AA" w:rsidP="000450AA">
            <w:pPr>
              <w:spacing w:after="0" w:line="259" w:lineRule="auto"/>
              <w:ind w:left="101" w:firstLine="0"/>
              <w:jc w:val="right"/>
            </w:pPr>
            <w:r>
              <w:rPr>
                <w:sz w:val="20"/>
              </w:rPr>
              <w:t>5979,70-€</w:t>
            </w:r>
          </w:p>
          <w:p w:rsidR="00BD73EC" w:rsidRDefault="000450AA" w:rsidP="000450A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         593,68-€</w:t>
            </w:r>
            <w:r w:rsidR="00951C68">
              <w:rPr>
                <w:sz w:val="20"/>
              </w:rPr>
              <w:t xml:space="preserve"> </w:t>
            </w:r>
          </w:p>
          <w:p w:rsidR="00BD73EC" w:rsidRDefault="000450AA" w:rsidP="000450AA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12936,06-€</w:t>
            </w:r>
            <w:r w:rsidR="00951C68">
              <w:rPr>
                <w:sz w:val="20"/>
              </w:rPr>
              <w:t xml:space="preserve"> </w:t>
            </w:r>
          </w:p>
          <w:p w:rsidR="00BD73EC" w:rsidRDefault="00951C68" w:rsidP="000450AA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38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 w:rsidP="000450AA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951C68" w:rsidP="000450AA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472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87" w:right="3701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 w:rsidP="000450AA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BD73EC" w:rsidP="000450AA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BD73EC" w:rsidTr="000450AA">
        <w:trPr>
          <w:trHeight w:val="240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 w:rsidP="000450AA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0450AA" w:rsidP="000450A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417,67-€</w:t>
            </w:r>
            <w:r w:rsidR="00951C68"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468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513 - Náklady na reprezentáciu  </w:t>
            </w:r>
          </w:p>
          <w:p w:rsidR="00BD73EC" w:rsidRDefault="00951C68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 w:rsidP="000450AA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0450AA" w:rsidP="000450A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168,52-€</w:t>
            </w:r>
            <w:r w:rsidR="00951C68"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472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BD73EC" w:rsidRDefault="00951C68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0450A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68668,75-€</w:t>
            </w:r>
            <w:r w:rsidR="00951C68"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38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41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E87C4D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32493,09-€</w:t>
            </w:r>
            <w:r w:rsidR="00951C68"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40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E87C4D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10301,94-€</w:t>
            </w:r>
            <w:r w:rsidR="00951C68"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41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E87C4D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1049,77-€</w:t>
            </w:r>
            <w:r w:rsidR="00951C68"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38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41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472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:rsidR="00BD73EC" w:rsidRDefault="00951C68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38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472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8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BD73EC" w:rsidRDefault="00951C68">
            <w:pPr>
              <w:tabs>
                <w:tab w:val="center" w:pos="420"/>
                <w:tab w:val="center" w:pos="182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odpisy z vlastných zdrojov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73EC" w:rsidRDefault="00BD73E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D73EC" w:rsidRDefault="00E87C4D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121403,57-€</w:t>
            </w:r>
          </w:p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40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tabs>
                <w:tab w:val="center" w:pos="420"/>
                <w:tab w:val="center" w:pos="175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471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BD73EC" w:rsidRDefault="00951C68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702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BD73EC" w:rsidRDefault="00951C68">
            <w:pPr>
              <w:numPr>
                <w:ilvl w:val="0"/>
                <w:numId w:val="18"/>
              </w:numPr>
              <w:spacing w:after="23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BD73EC" w:rsidRDefault="00951C68">
            <w:pPr>
              <w:numPr>
                <w:ilvl w:val="0"/>
                <w:numId w:val="1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38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41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40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470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BD73EC" w:rsidRDefault="00951C68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E87C4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1601,46-€</w:t>
            </w:r>
            <w:r w:rsidR="00951C68"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36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44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36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933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2" w:line="277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BD73EC" w:rsidRDefault="00951C68">
            <w:pPr>
              <w:numPr>
                <w:ilvl w:val="0"/>
                <w:numId w:val="19"/>
              </w:numPr>
              <w:spacing w:after="28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BD73EC" w:rsidRDefault="00951C68">
            <w:pPr>
              <w:numPr>
                <w:ilvl w:val="0"/>
                <w:numId w:val="1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E87C4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90699,08-€</w:t>
            </w:r>
          </w:p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701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BD73EC" w:rsidRDefault="00951C68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E87C4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1132,15-€</w:t>
            </w:r>
            <w:r w:rsidR="00951C68"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698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BD73EC" w:rsidRDefault="00951C68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470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317" w:right="3128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470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2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BD73EC" w:rsidRDefault="00951C68">
            <w:pPr>
              <w:tabs>
                <w:tab w:val="center" w:pos="420"/>
                <w:tab w:val="center" w:pos="187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472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2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BD73EC" w:rsidRDefault="00951C68">
            <w:pPr>
              <w:tabs>
                <w:tab w:val="center" w:pos="420"/>
                <w:tab w:val="center" w:pos="228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38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41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541 - ZC predaného DNM a DHM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40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240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BD73EC">
            <w:pPr>
              <w:spacing w:after="0" w:line="259" w:lineRule="auto"/>
              <w:ind w:left="0" w:right="51" w:firstLine="0"/>
              <w:jc w:val="right"/>
            </w:pPr>
          </w:p>
        </w:tc>
      </w:tr>
      <w:tr w:rsidR="00BD73EC" w:rsidTr="000450AA">
        <w:trPr>
          <w:trHeight w:val="468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BD73EC" w:rsidRDefault="00951C68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470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BD73EC" w:rsidRDefault="00951C68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E87C4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336,88-€</w:t>
            </w:r>
            <w:r w:rsidR="00951C68"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470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BD73EC" w:rsidRDefault="00951C68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 w:rsidTr="000450AA">
        <w:trPr>
          <w:trHeight w:val="470"/>
        </w:trPr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6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E87C4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8,14-€</w:t>
            </w:r>
            <w:r w:rsidR="00951C68"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28" w:line="259" w:lineRule="auto"/>
        <w:ind w:left="284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6" w:type="dxa"/>
          <w:left w:w="25" w:type="dxa"/>
        </w:tblCellMar>
        <w:tblLook w:val="04A0" w:firstRow="1" w:lastRow="0" w:firstColumn="1" w:lastColumn="0" w:noHBand="0" w:noVBand="1"/>
      </w:tblPr>
      <w:tblGrid>
        <w:gridCol w:w="4747"/>
        <w:gridCol w:w="1347"/>
        <w:gridCol w:w="4113"/>
      </w:tblGrid>
      <w:tr w:rsidR="00BD73EC">
        <w:trPr>
          <w:trHeight w:val="238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0" w:space="0" w:color="D9D9D9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4" w:right="-25" w:firstLine="0"/>
            </w:pPr>
            <w:r>
              <w:rPr>
                <w:b/>
                <w:sz w:val="20"/>
              </w:rPr>
              <w:t>Osobitné náklady podľa zákona o účtovníctve § 18 ods.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20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472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44" w:right="2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68" w:firstLine="0"/>
              <w:jc w:val="right"/>
            </w:pPr>
            <w:r w:rsidRPr="00DD7EC1">
              <w:rPr>
                <w:color w:val="auto"/>
                <w:sz w:val="20"/>
              </w:rPr>
              <w:t>700</w:t>
            </w: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z w:val="20"/>
              </w:rPr>
              <w:t xml:space="preserve"> audítorské služby s výnimkou overenia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1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:rsidR="00BD73EC" w:rsidRDefault="00951C68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:rsidR="00BD73EC" w:rsidRDefault="00951C68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:rsidR="00BD73EC" w:rsidRDefault="00951C68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:rsidR="00BD73EC" w:rsidRDefault="00951C68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:rsidR="00BD73EC" w:rsidRDefault="00951C68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:rsidR="00BD73EC" w:rsidRDefault="00951C68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Tržby a výrobné náklady príspevkových organizácií  – účtovná  jednotka nemá obsahovú </w:t>
      </w:r>
      <w:proofErr w:type="spellStart"/>
      <w:r>
        <w:t>nápň</w:t>
      </w:r>
      <w:proofErr w:type="spellEnd"/>
      <w:r>
        <w:t xml:space="preserve"> </w:t>
      </w:r>
    </w:p>
    <w:p w:rsidR="00BD73EC" w:rsidRDefault="00951C68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0"/>
        <w:gridCol w:w="4680"/>
        <w:gridCol w:w="880"/>
        <w:gridCol w:w="2001"/>
        <w:gridCol w:w="1925"/>
      </w:tblGrid>
      <w:tr w:rsidR="00BD73EC">
        <w:trPr>
          <w:trHeight w:val="69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570" w:right="519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Bežné účtovné obdobie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4"/>
              <w:jc w:val="center"/>
            </w:pPr>
            <w:r>
              <w:rPr>
                <w:b/>
                <w:sz w:val="20"/>
              </w:rPr>
              <w:t xml:space="preserve">Bezprostredne  predchádzajúce  účtovné obdobie </w:t>
            </w:r>
          </w:p>
        </w:tc>
      </w:tr>
      <w:tr w:rsidR="00BD73EC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BD73EC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BD73EC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lastRenderedPageBreak/>
              <w:t xml:space="preserve">525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Osta</w:t>
            </w:r>
            <w:r w:rsidR="00DD7EC1">
              <w:rPr>
                <w:sz w:val="20"/>
              </w:rPr>
              <w:t>t</w:t>
            </w:r>
            <w:r>
              <w:rPr>
                <w:sz w:val="20"/>
              </w:rPr>
              <w:t xml:space="preserve">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47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51" w:line="259" w:lineRule="auto"/>
        <w:ind w:left="46" w:firstLine="0"/>
        <w:jc w:val="center"/>
      </w:pPr>
      <w:r>
        <w:rPr>
          <w:b/>
          <w:sz w:val="20"/>
        </w:rPr>
        <w:t xml:space="preserve"> </w:t>
      </w:r>
    </w:p>
    <w:p w:rsidR="00BD73EC" w:rsidRDefault="00951C68">
      <w:pPr>
        <w:ind w:left="-5"/>
      </w:pPr>
      <w:r>
        <w:t xml:space="preserve">Textová časť :  </w:t>
      </w:r>
    </w:p>
    <w:p w:rsidR="00BD73EC" w:rsidRDefault="00951C68">
      <w:pPr>
        <w:ind w:left="-5"/>
      </w:pPr>
      <w:r>
        <w:t xml:space="preserve">Príspevková organizácia  spĺňa podmienky podľa § 21 ods. 2 zákona č.523/2004 </w:t>
      </w:r>
      <w:proofErr w:type="spellStart"/>
      <w:r>
        <w:t>Z.z</w:t>
      </w:r>
      <w:proofErr w:type="spellEnd"/>
      <w:r>
        <w:t xml:space="preserve">. o rozpočtových </w:t>
      </w:r>
    </w:p>
    <w:p w:rsidR="00BD73EC" w:rsidRDefault="00951C68">
      <w:pPr>
        <w:ind w:left="-5"/>
      </w:pPr>
      <w:r>
        <w:t xml:space="preserve">pravidlách verejnej správy a o zmene a doplnení niektorých zákonov                                           </w:t>
      </w:r>
    </w:p>
    <w:p w:rsidR="00BD73EC" w:rsidRDefault="00951C68">
      <w:pPr>
        <w:tabs>
          <w:tab w:val="right" w:pos="10211"/>
        </w:tabs>
        <w:spacing w:after="0" w:line="259" w:lineRule="auto"/>
        <w:ind w:lef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2108" name="Group 721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671" name="Shape 867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EE7CC54" id="Group 72108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yLRiH20CAAA5BgAADgAAAAAAAAAAAAAAAAAuAgAA&#10;ZHJzL2Uyb0RvYy54bWxQSwECLQAUAAYACAAAACEADZPuxdkAAAADAQAADwAAAAAAAAAAAAAAAADH&#10;BAAAZHJzL2Rvd25yZXYueG1sUEsFBgAAAAAEAAQA8wAAAM0FAAAAAA==&#10;">
                <v:shape id="Shape 8671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DyVcMA&#10;AADdAAAADwAAAGRycy9kb3ducmV2LnhtbESPT4vCMBTE7wt+h/AEb2vqH1SqUUSp7HFXPXh8JM+2&#10;2LyUJtbqp98IC3scZuY3zGrT2Uq01PjSsYLRMAFBrJ0pOVdwPmWfCxA+IBusHJOCJ3nYrHsfK0yN&#10;e/APtceQiwhhn6KCIoQ6ldLrgiz6oauJo3d1jcUQZZNL0+Ajwm0lx0kykxZLjgsF1rQrSN+Od6vg&#10;4r/32r+y11QfAmK7qyaWM6UG/W67BBGoC//hv/aXUbCYzUfwfhOfgFz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sDyVcMAAADd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2109" name="Group 721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674" name="Shape 8674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88991B" id="Group 72109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">
                <v:shape id="Shape 8674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dRzcMA&#10;AADdAAAADwAAAGRycy9kb3ducmV2LnhtbESPT4vCMBTE78J+h/AWvGm6rrhSjbK4VDz6Zw8eH8mz&#10;LTYvpYm1+umNIHgcZuY3zHzZ2Uq01PjSsYKvYQKCWDtTcq7g/5ANpiB8QDZYOSYFN/KwXHz05pga&#10;d+UdtfuQiwhhn6KCIoQ6ldLrgiz6oauJo3dyjcUQZZNL0+A1wm0lR0kykRZLjgsF1rQqSJ/3F6vg&#10;6Ld/2t+z+1ivA2K7qr4tZ0r1P7vfGYhAXXiHX+2NUTCd/Izh+SY+Abl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rdRzcMAAADd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:rsidR="00BD73EC" w:rsidRDefault="00951C68">
      <w:pPr>
        <w:spacing w:after="69" w:line="259" w:lineRule="auto"/>
        <w:ind w:left="46" w:firstLine="0"/>
        <w:jc w:val="center"/>
      </w:pPr>
      <w:r>
        <w:rPr>
          <w:sz w:val="20"/>
        </w:rPr>
        <w:t xml:space="preserve"> </w:t>
      </w:r>
    </w:p>
    <w:p w:rsidR="00BD73EC" w:rsidRDefault="00951C68">
      <w:pPr>
        <w:spacing w:after="13" w:line="270" w:lineRule="auto"/>
        <w:ind w:left="10" w:right="2"/>
        <w:jc w:val="center"/>
      </w:pPr>
      <w:r>
        <w:rPr>
          <w:b/>
        </w:rPr>
        <w:t xml:space="preserve">Čl. VI Informácie o údajoch na podsúvahových účtoch </w:t>
      </w:r>
    </w:p>
    <w:p w:rsidR="00BD73EC" w:rsidRDefault="00951C68">
      <w:pPr>
        <w:spacing w:after="15" w:line="259" w:lineRule="auto"/>
        <w:ind w:left="56" w:firstLine="0"/>
        <w:jc w:val="center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8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78"/>
      </w:tblGrid>
      <w:tr w:rsidR="00BD73EC">
        <w:trPr>
          <w:trHeight w:val="466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70" w:right="322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BD73EC">
        <w:trPr>
          <w:trHeight w:val="24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2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22" w:line="259" w:lineRule="auto"/>
        <w:ind w:left="284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4"/>
      </w:tblGrid>
      <w:tr w:rsidR="00BD73EC">
        <w:trPr>
          <w:trHeight w:val="21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BD73EC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BD73EC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BD73EC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BD73EC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BD73EC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BD73EC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BD73EC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BD73EC" w:rsidRDefault="00951C68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BD73EC" w:rsidRDefault="00951C68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BD73EC" w:rsidRDefault="00951C68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BD73EC" w:rsidRDefault="00951C68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BD73EC" w:rsidRDefault="00951C68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BD73EC" w:rsidRDefault="00951C68">
      <w:pPr>
        <w:spacing w:after="13" w:line="270" w:lineRule="auto"/>
        <w:ind w:left="10" w:right="4"/>
        <w:jc w:val="center"/>
      </w:pPr>
      <w:r>
        <w:rPr>
          <w:b/>
        </w:rPr>
        <w:t xml:space="preserve">Čl. VII Informácie o iných aktívach a iných pasívach </w:t>
      </w:r>
    </w:p>
    <w:p w:rsidR="00BD73EC" w:rsidRDefault="00951C68">
      <w:pPr>
        <w:spacing w:after="23" w:line="259" w:lineRule="auto"/>
        <w:ind w:left="360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:rsidR="00BD73EC" w:rsidRDefault="00951C68">
      <w:pPr>
        <w:numPr>
          <w:ilvl w:val="0"/>
          <w:numId w:val="10"/>
        </w:numPr>
        <w:ind w:hanging="284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Textová časť k tabuľke č.10 - riadok 03 obsahuje údaje o budúcom práve účtovnej jednotky zo zmlúv o poskytnutí nenávratného finančného príspevku.   </w:t>
      </w:r>
    </w:p>
    <w:p w:rsidR="00BD73EC" w:rsidRDefault="00951C68">
      <w:pPr>
        <w:spacing w:after="0" w:line="259" w:lineRule="auto"/>
        <w:ind w:left="0" w:firstLine="0"/>
        <w:jc w:val="left"/>
      </w:pPr>
      <w:r>
        <w:rPr>
          <w:sz w:val="20"/>
        </w:rPr>
        <w:lastRenderedPageBreak/>
        <w:t xml:space="preserve">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5"/>
        <w:gridCol w:w="1700"/>
        <w:gridCol w:w="3402"/>
      </w:tblGrid>
      <w:tr w:rsidR="00BD73EC">
        <w:trPr>
          <w:trHeight w:val="1042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40" w:line="238" w:lineRule="auto"/>
              <w:ind w:left="0" w:firstLine="0"/>
              <w:jc w:val="center"/>
            </w:pPr>
            <w:r>
              <w:rPr>
                <w:b/>
                <w:sz w:val="18"/>
              </w:rPr>
              <w:t xml:space="preserve">Názov poskytovateľa  nenávratného </w:t>
            </w:r>
          </w:p>
          <w:p w:rsidR="00BD73EC" w:rsidRDefault="00951C68">
            <w:pPr>
              <w:spacing w:after="0" w:line="259" w:lineRule="auto"/>
              <w:ind w:left="89" w:firstLine="0"/>
              <w:jc w:val="left"/>
            </w:pPr>
            <w:r>
              <w:rPr>
                <w:b/>
                <w:sz w:val="18"/>
              </w:rPr>
              <w:t xml:space="preserve">finančného príspevku </w:t>
            </w:r>
          </w:p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  <w:p w:rsidR="00BD73EC" w:rsidRDefault="00951C68">
            <w:pPr>
              <w:spacing w:after="0" w:line="259" w:lineRule="auto"/>
              <w:ind w:left="65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:rsidR="00BD73EC" w:rsidRDefault="00951C68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18"/>
              </w:rPr>
              <w:t xml:space="preserve">Predmet zmluvy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66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:rsidR="00BD73EC" w:rsidRDefault="00951C68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18"/>
              </w:rPr>
              <w:t xml:space="preserve">Hodnota zmluvy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4" w:line="276" w:lineRule="auto"/>
              <w:ind w:left="209" w:right="185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  <w:proofErr w:type="spellStart"/>
            <w:r>
              <w:rPr>
                <w:b/>
                <w:sz w:val="18"/>
              </w:rPr>
              <w:t>prefinancovaných</w:t>
            </w:r>
            <w:proofErr w:type="spellEnd"/>
            <w:r>
              <w:rPr>
                <w:b/>
                <w:sz w:val="18"/>
              </w:rPr>
              <w:t xml:space="preserve"> nákladov z vlastných prostriedkov alebo z úverových zdrojov </w:t>
            </w:r>
          </w:p>
          <w:p w:rsidR="00BD73EC" w:rsidRDefault="00951C68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 xml:space="preserve">neuhradených/nerefundovaných </w:t>
            </w:r>
            <w:r w:rsidR="00E87C4D">
              <w:rPr>
                <w:b/>
                <w:sz w:val="18"/>
              </w:rPr>
              <w:t xml:space="preserve"> poskytovateľom NFP k 31.12.2015</w:t>
            </w:r>
            <w:r>
              <w:rPr>
                <w:b/>
                <w:sz w:val="18"/>
              </w:rPr>
              <w:t xml:space="preserve"> </w:t>
            </w:r>
          </w:p>
        </w:tc>
      </w:tr>
      <w:tr w:rsidR="00BD73EC">
        <w:trPr>
          <w:trHeight w:val="220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BD73EC">
        <w:trPr>
          <w:trHeight w:val="216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BD73EC">
        <w:trPr>
          <w:trHeight w:val="218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BD73EC" w:rsidRDefault="00951C68">
      <w:pPr>
        <w:spacing w:after="15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BD73EC" w:rsidRDefault="00951C68">
      <w:pPr>
        <w:numPr>
          <w:ilvl w:val="0"/>
          <w:numId w:val="10"/>
        </w:numPr>
        <w:ind w:hanging="284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:rsidR="00BD73EC" w:rsidRDefault="00951C68">
      <w:pPr>
        <w:numPr>
          <w:ilvl w:val="1"/>
          <w:numId w:val="10"/>
        </w:numPr>
        <w:ind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:rsidR="00BD73EC" w:rsidRDefault="00951C68">
      <w:pPr>
        <w:numPr>
          <w:ilvl w:val="1"/>
          <w:numId w:val="10"/>
        </w:numPr>
        <w:ind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  - tabuľka č.10.</w:t>
      </w:r>
      <w:r>
        <w:rPr>
          <w:color w:val="FF0000"/>
        </w:rPr>
        <w:t xml:space="preserve"> </w:t>
      </w:r>
    </w:p>
    <w:p w:rsidR="00BD73EC" w:rsidRDefault="00951C68">
      <w:pPr>
        <w:ind w:left="-5"/>
      </w:pPr>
      <w:r>
        <w:t xml:space="preserve">Textová časť k tabuľke č.10 ............................................................................................................................ </w:t>
      </w:r>
    </w:p>
    <w:p w:rsidR="00BD73EC" w:rsidRDefault="00951C68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BD73EC" w:rsidRDefault="00951C68">
      <w:pPr>
        <w:numPr>
          <w:ilvl w:val="0"/>
          <w:numId w:val="10"/>
        </w:numPr>
        <w:ind w:hanging="284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:rsidR="00BD73EC" w:rsidRDefault="00951C68">
      <w:pPr>
        <w:ind w:left="-5"/>
      </w:pPr>
      <w:r>
        <w:t xml:space="preserve">Textová časť k tabuľke č.11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BD73EC" w:rsidRDefault="00951C68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numPr>
          <w:ilvl w:val="0"/>
          <w:numId w:val="10"/>
        </w:numPr>
        <w:ind w:hanging="284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:rsidR="00BD73EC" w:rsidRDefault="00951C68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7"/>
        <w:gridCol w:w="3117"/>
      </w:tblGrid>
      <w:tr w:rsidR="00BD73EC">
        <w:trPr>
          <w:trHeight w:val="46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21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:rsidR="00BD73EC" w:rsidRDefault="00951C68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BD73EC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BD73EC" w:rsidRDefault="00951C68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BD73EC" w:rsidRDefault="00951C68">
      <w:pPr>
        <w:ind w:left="-5"/>
      </w:pPr>
      <w:r>
        <w:t xml:space="preserve">Významné položky ostatných finančných povinností, ktoré sa nevykazujú v účtovných výkazoch.  </w:t>
      </w:r>
    </w:p>
    <w:p w:rsidR="00BD73EC" w:rsidRDefault="00951C68">
      <w:pPr>
        <w:ind w:left="-5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BD73EC" w:rsidRDefault="00951C68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BD73EC" w:rsidRDefault="00951C68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BD73EC" w:rsidRDefault="00951C68">
      <w:pPr>
        <w:spacing w:after="0" w:line="259" w:lineRule="auto"/>
        <w:ind w:left="360" w:firstLine="0"/>
        <w:jc w:val="left"/>
        <w:rPr>
          <w:b/>
        </w:rPr>
      </w:pPr>
      <w:r>
        <w:rPr>
          <w:b/>
        </w:rPr>
        <w:t xml:space="preserve"> </w:t>
      </w:r>
    </w:p>
    <w:p w:rsidR="00A95B49" w:rsidRDefault="00A95B49">
      <w:pPr>
        <w:spacing w:after="0" w:line="259" w:lineRule="auto"/>
        <w:ind w:left="360" w:firstLine="0"/>
        <w:jc w:val="left"/>
        <w:rPr>
          <w:b/>
        </w:rPr>
      </w:pPr>
    </w:p>
    <w:p w:rsidR="00A95B49" w:rsidRDefault="00A95B49">
      <w:pPr>
        <w:spacing w:after="0" w:line="259" w:lineRule="auto"/>
        <w:ind w:left="360" w:firstLine="0"/>
        <w:jc w:val="left"/>
        <w:rPr>
          <w:b/>
        </w:rPr>
      </w:pPr>
    </w:p>
    <w:p w:rsidR="00A95B49" w:rsidRDefault="00A95B49">
      <w:pPr>
        <w:spacing w:after="0" w:line="259" w:lineRule="auto"/>
        <w:ind w:left="360" w:firstLine="0"/>
        <w:jc w:val="left"/>
      </w:pPr>
    </w:p>
    <w:p w:rsidR="00BD73EC" w:rsidRDefault="00951C68">
      <w:pPr>
        <w:spacing w:after="0" w:line="259" w:lineRule="auto"/>
        <w:ind w:left="360" w:firstLine="0"/>
        <w:jc w:val="left"/>
        <w:rPr>
          <w:b/>
        </w:rPr>
      </w:pPr>
      <w:r>
        <w:rPr>
          <w:b/>
        </w:rPr>
        <w:t xml:space="preserve"> </w:t>
      </w:r>
    </w:p>
    <w:p w:rsidR="00EF1755" w:rsidRDefault="00EF1755" w:rsidP="00F9454C">
      <w:pPr>
        <w:spacing w:after="0" w:line="259" w:lineRule="auto"/>
        <w:ind w:left="0" w:firstLine="0"/>
        <w:jc w:val="left"/>
      </w:pPr>
    </w:p>
    <w:p w:rsidR="00BD73EC" w:rsidRDefault="00951C68" w:rsidP="00F9454C">
      <w:pPr>
        <w:spacing w:after="0" w:line="259" w:lineRule="auto"/>
        <w:ind w:left="284" w:firstLine="0"/>
        <w:jc w:val="center"/>
      </w:pPr>
      <w:r>
        <w:rPr>
          <w:b/>
        </w:rPr>
        <w:lastRenderedPageBreak/>
        <w:t>Čl. VIII Informácie o spriaznených osobách a o ekonomických vzťahoch  účtovnej jednotky a spriaznených osôb</w:t>
      </w:r>
    </w:p>
    <w:p w:rsidR="00BD73EC" w:rsidRDefault="00951C68">
      <w:pPr>
        <w:spacing w:after="27" w:line="259" w:lineRule="auto"/>
        <w:ind w:left="116" w:firstLine="0"/>
        <w:jc w:val="center"/>
      </w:pPr>
      <w:r>
        <w:rPr>
          <w:b/>
        </w:rPr>
        <w:t xml:space="preserve">  </w:t>
      </w:r>
    </w:p>
    <w:p w:rsidR="00BD73EC" w:rsidRDefault="00951C68">
      <w:pPr>
        <w:pStyle w:val="Nadpis1"/>
        <w:spacing w:after="4"/>
        <w:ind w:left="269" w:right="1296" w:hanging="284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F9454C" w:rsidRPr="00BB5CEB" w:rsidRDefault="00F9454C" w:rsidP="00F9454C">
      <w:pPr>
        <w:pStyle w:val="Odsekzoznamu"/>
        <w:autoSpaceDE w:val="0"/>
        <w:autoSpaceDN w:val="0"/>
        <w:adjustRightInd w:val="0"/>
        <w:spacing w:after="0" w:line="240" w:lineRule="auto"/>
        <w:ind w:left="345" w:firstLine="0"/>
        <w:jc w:val="left"/>
        <w:rPr>
          <w:rFonts w:ascii="Times-Roman" w:eastAsiaTheme="minorEastAsia" w:hAnsi="Times-Roman" w:cs="Times-Roman"/>
          <w:color w:val="auto"/>
          <w:szCs w:val="24"/>
        </w:rPr>
      </w:pPr>
      <w:r>
        <w:rPr>
          <w:rFonts w:ascii="Times-Roman" w:eastAsiaTheme="minorEastAsia" w:hAnsi="Times-Roman" w:cs="Times-Roman"/>
          <w:color w:val="auto"/>
          <w:szCs w:val="24"/>
        </w:rPr>
        <w:t>-</w:t>
      </w:r>
      <w:r w:rsidRPr="00BB5CEB">
        <w:rPr>
          <w:rFonts w:ascii="Times-Roman" w:eastAsiaTheme="minorEastAsia" w:hAnsi="Times-Roman" w:cs="Times-Roman"/>
          <w:color w:val="auto"/>
          <w:szCs w:val="24"/>
        </w:rPr>
        <w:t>ú</w:t>
      </w:r>
      <w:r>
        <w:rPr>
          <w:rFonts w:ascii="Times-Roman" w:eastAsiaTheme="minorEastAsia" w:hAnsi="Times-Roman" w:cs="Times-Roman"/>
          <w:color w:val="auto"/>
          <w:szCs w:val="24"/>
        </w:rPr>
        <w:t>č</w:t>
      </w:r>
      <w:r w:rsidRPr="00BB5CEB">
        <w:rPr>
          <w:rFonts w:ascii="Times-Roman" w:eastAsiaTheme="minorEastAsia" w:hAnsi="Times-Roman" w:cs="Times-Roman"/>
          <w:color w:val="auto"/>
          <w:szCs w:val="24"/>
        </w:rPr>
        <w:t>tovná jednotka nerealizovala so spriaznenými osobami žiadne obchody a nie je od týchto osôb</w:t>
      </w:r>
    </w:p>
    <w:p w:rsidR="00F9454C" w:rsidRPr="00F9454C" w:rsidRDefault="00F9454C" w:rsidP="00F9454C">
      <w:pPr>
        <w:autoSpaceDE w:val="0"/>
        <w:autoSpaceDN w:val="0"/>
        <w:adjustRightInd w:val="0"/>
        <w:spacing w:after="0" w:line="240" w:lineRule="auto"/>
        <w:ind w:left="-15" w:firstLine="0"/>
        <w:jc w:val="left"/>
      </w:pPr>
      <w:r>
        <w:rPr>
          <w:rFonts w:ascii="Times-Roman" w:eastAsiaTheme="minorEastAsia" w:hAnsi="Times-Roman" w:cs="Times-Roman"/>
          <w:color w:val="auto"/>
          <w:szCs w:val="24"/>
        </w:rPr>
        <w:t xml:space="preserve">      hospodársky závislá</w:t>
      </w:r>
      <w:r w:rsidRPr="00F9454C">
        <w:t xml:space="preserve"> </w:t>
      </w:r>
    </w:p>
    <w:p w:rsidR="00BD73EC" w:rsidRDefault="00951C68">
      <w:pPr>
        <w:ind w:left="-5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32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3"/>
      </w:tblGrid>
      <w:tr w:rsidR="00BD73EC">
        <w:trPr>
          <w:trHeight w:val="230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BD73EC" w:rsidRDefault="00951C68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BD73EC" w:rsidRDefault="00951C68">
            <w:pPr>
              <w:spacing w:after="14" w:line="259" w:lineRule="auto"/>
              <w:ind w:left="13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BD73EC" w:rsidRDefault="00951C68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BD73EC" w:rsidRDefault="00951C68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BD73EC" w:rsidRDefault="00951C68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BD73EC" w:rsidRDefault="00951C68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:rsidR="00BD73EC" w:rsidRDefault="00951C68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:rsidR="00BD73EC" w:rsidRDefault="00951C68">
            <w:pPr>
              <w:spacing w:after="15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:rsidR="00BD73EC" w:rsidRDefault="00951C68">
            <w:pPr>
              <w:spacing w:after="1" w:line="259" w:lineRule="auto"/>
              <w:ind w:left="85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:rsidR="00BD73EC" w:rsidRDefault="00951C68">
            <w:pPr>
              <w:spacing w:after="19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BD73EC" w:rsidRDefault="00951C68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76" w:lineRule="auto"/>
              <w:ind w:left="413" w:right="450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:rsidR="00BD73EC" w:rsidRDefault="00951C68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:rsidR="00BD73EC" w:rsidRDefault="00951C68">
            <w:pPr>
              <w:spacing w:after="0" w:line="259" w:lineRule="auto"/>
              <w:ind w:left="82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:rsidR="00BD73EC" w:rsidRDefault="00951C68">
            <w:pPr>
              <w:spacing w:after="0" w:line="259" w:lineRule="auto"/>
              <w:ind w:left="46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:rsidR="00BD73EC" w:rsidRDefault="00951C68">
            <w:pPr>
              <w:spacing w:after="21" w:line="240" w:lineRule="auto"/>
              <w:ind w:left="8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:rsidR="00BD73EC" w:rsidRDefault="00951C68">
            <w:pPr>
              <w:spacing w:after="19" w:line="259" w:lineRule="auto"/>
              <w:ind w:left="0" w:right="37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BD73EC" w:rsidRDefault="00951C68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3" w:line="258" w:lineRule="auto"/>
              <w:ind w:left="125" w:right="165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:rsidR="00BD73EC" w:rsidRDefault="00951C68">
            <w:pPr>
              <w:spacing w:after="36" w:line="238" w:lineRule="auto"/>
              <w:ind w:lef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:rsidR="00BD73EC" w:rsidRDefault="00951C68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BD73EC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8"/>
              </w:rPr>
              <w:t>Transféry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3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Poskytnutý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63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199" w:firstLine="0"/>
            </w:pPr>
            <w:r>
              <w:rPr>
                <w:sz w:val="18"/>
              </w:rPr>
              <w:t xml:space="preserve">Poskytnutý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Vklad od základného imania obchodnej spoločnosti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83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Navýšenie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</w:t>
            </w:r>
          </w:p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right="45" w:firstLine="0"/>
            </w:pPr>
            <w:r>
              <w:rPr>
                <w:sz w:val="18"/>
              </w:rPr>
              <w:t xml:space="preserve">Splatenie poskytnutej návratnej finančnej výpomoci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423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kapitálové výdavky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20" w:line="259" w:lineRule="auto"/>
        <w:ind w:left="284" w:firstLine="0"/>
        <w:jc w:val="left"/>
      </w:pPr>
      <w:r>
        <w:lastRenderedPageBreak/>
        <w:t xml:space="preserve"> </w:t>
      </w:r>
    </w:p>
    <w:p w:rsidR="00BD73EC" w:rsidRDefault="00951C68">
      <w:pPr>
        <w:ind w:left="-5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4"/>
      </w:tblGrid>
      <w:tr w:rsidR="00BD73EC">
        <w:trPr>
          <w:trHeight w:val="238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73EC" w:rsidRDefault="00951C68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BD73EC">
        <w:trPr>
          <w:trHeight w:val="24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D73EC">
        <w:trPr>
          <w:trHeight w:val="24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3EC" w:rsidRDefault="00951C6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73EC" w:rsidRDefault="00951C68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BD73EC" w:rsidRDefault="00951C68">
      <w:pPr>
        <w:spacing w:after="6" w:line="259" w:lineRule="auto"/>
        <w:ind w:left="56" w:firstLine="0"/>
        <w:jc w:val="center"/>
      </w:pPr>
      <w:r>
        <w:rPr>
          <w:b/>
        </w:rPr>
        <w:t xml:space="preserve"> </w:t>
      </w:r>
    </w:p>
    <w:p w:rsidR="00BD73EC" w:rsidRDefault="00951C68">
      <w:pPr>
        <w:pStyle w:val="Nadpis1"/>
        <w:ind w:right="1"/>
      </w:pPr>
      <w:r>
        <w:t xml:space="preserve">Čl. IX Informácie o rozpočte a hodnotenie plnenia rozpočtu  </w:t>
      </w:r>
    </w:p>
    <w:p w:rsidR="00BD73EC" w:rsidRDefault="00951C68">
      <w:pPr>
        <w:spacing w:after="16" w:line="259" w:lineRule="auto"/>
        <w:ind w:left="56" w:firstLine="0"/>
        <w:jc w:val="center"/>
      </w:pPr>
      <w:r>
        <w:rPr>
          <w:b/>
        </w:rPr>
        <w:t xml:space="preserve"> </w:t>
      </w:r>
    </w:p>
    <w:p w:rsidR="00BD73EC" w:rsidRDefault="00951C68">
      <w:pPr>
        <w:spacing w:after="4" w:line="270" w:lineRule="auto"/>
        <w:ind w:left="-5" w:right="2225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BD73EC" w:rsidRDefault="00951C68">
      <w:pPr>
        <w:ind w:left="-5"/>
      </w:pPr>
      <w:r>
        <w:t>Rozpočet obce/rozpočtovej organizácie/príspevkovej organizácie bol schválený obecným/</w:t>
      </w:r>
      <w:r>
        <w:rPr>
          <w:strike/>
        </w:rPr>
        <w:t>mestským</w:t>
      </w:r>
      <w:r>
        <w:t xml:space="preserve"> zastupiteľstvom dňa </w:t>
      </w:r>
      <w:r w:rsidR="00DD7EC1">
        <w:t xml:space="preserve"> </w:t>
      </w:r>
      <w:r w:rsidR="00E87C4D">
        <w:t>26</w:t>
      </w:r>
      <w:r w:rsidR="00DD7EC1">
        <w:t>.</w:t>
      </w:r>
      <w:r w:rsidR="00E87C4D">
        <w:t>02.2015</w:t>
      </w:r>
      <w:r>
        <w:t xml:space="preserve">  </w:t>
      </w:r>
      <w:r w:rsidRPr="00DD7EC1">
        <w:rPr>
          <w:color w:val="auto"/>
        </w:rPr>
        <w:t>uznesením č</w:t>
      </w:r>
      <w:r w:rsidR="00DD7EC1">
        <w:t xml:space="preserve">.   23/2015 </w:t>
      </w:r>
      <w:r>
        <w:t xml:space="preserve"> </w:t>
      </w:r>
    </w:p>
    <w:p w:rsidR="00BD73EC" w:rsidRDefault="00951C68">
      <w:pPr>
        <w:ind w:left="-5"/>
      </w:pPr>
      <w:r>
        <w:t xml:space="preserve">Zmeny rozpočtu:  </w:t>
      </w:r>
    </w:p>
    <w:p w:rsidR="004A42AB" w:rsidRPr="00DD7EC1" w:rsidRDefault="00951C68">
      <w:pPr>
        <w:numPr>
          <w:ilvl w:val="0"/>
          <w:numId w:val="11"/>
        </w:numPr>
        <w:spacing w:after="0" w:line="271" w:lineRule="auto"/>
        <w:ind w:firstLine="0"/>
        <w:rPr>
          <w:color w:val="auto"/>
        </w:rPr>
      </w:pPr>
      <w:r w:rsidRPr="00DD7EC1">
        <w:rPr>
          <w:color w:val="auto"/>
        </w:rPr>
        <w:t>prv</w:t>
      </w:r>
      <w:r w:rsidR="00DD7EC1" w:rsidRPr="00DD7EC1">
        <w:rPr>
          <w:color w:val="auto"/>
        </w:rPr>
        <w:t>á  zmena  schválená dňa    10.12.2015</w:t>
      </w:r>
      <w:r w:rsidRPr="00DD7EC1">
        <w:rPr>
          <w:color w:val="auto"/>
        </w:rPr>
        <w:t xml:space="preserve"> </w:t>
      </w:r>
      <w:r w:rsidR="00DD7EC1" w:rsidRPr="00DD7EC1">
        <w:rPr>
          <w:color w:val="auto"/>
        </w:rPr>
        <w:t xml:space="preserve">   uznesením č. 59/2015</w:t>
      </w:r>
      <w:r w:rsidRPr="00DD7EC1">
        <w:rPr>
          <w:color w:val="auto"/>
        </w:rPr>
        <w:t xml:space="preserve"> </w:t>
      </w:r>
    </w:p>
    <w:p w:rsidR="004A42AB" w:rsidRDefault="00951C68">
      <w:pPr>
        <w:numPr>
          <w:ilvl w:val="0"/>
          <w:numId w:val="11"/>
        </w:numPr>
        <w:spacing w:after="0" w:line="271" w:lineRule="auto"/>
        <w:ind w:firstLine="0"/>
      </w:pPr>
      <w:r>
        <w:t xml:space="preserve">druhá zmena schválená dňa .........................uznesením č. ....... </w:t>
      </w:r>
    </w:p>
    <w:p w:rsidR="00BD73EC" w:rsidRDefault="00951C68" w:rsidP="004A42AB">
      <w:pPr>
        <w:numPr>
          <w:ilvl w:val="0"/>
          <w:numId w:val="11"/>
        </w:numPr>
        <w:spacing w:after="0" w:line="271" w:lineRule="auto"/>
        <w:ind w:firstLine="0"/>
        <w:jc w:val="left"/>
      </w:pPr>
      <w:r>
        <w:t>tretia zmena</w:t>
      </w:r>
      <w:r w:rsidR="004A42AB">
        <w:t xml:space="preserve"> </w:t>
      </w:r>
      <w:r>
        <w:t>schválená dňa ................</w:t>
      </w:r>
      <w:r w:rsidR="004A42AB">
        <w:t xml:space="preserve">......... uznesením č. ....... 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.................................................................................................... </w:t>
      </w:r>
    </w:p>
    <w:p w:rsidR="00BD73EC" w:rsidRDefault="00951C68">
      <w:pPr>
        <w:numPr>
          <w:ilvl w:val="0"/>
          <w:numId w:val="11"/>
        </w:numPr>
        <w:ind w:firstLine="0"/>
      </w:pPr>
      <w:r>
        <w:t xml:space="preserve">.................................................................................................... </w:t>
      </w:r>
    </w:p>
    <w:p w:rsidR="00BD73EC" w:rsidRDefault="00951C68">
      <w:pPr>
        <w:numPr>
          <w:ilvl w:val="0"/>
          <w:numId w:val="11"/>
        </w:numPr>
        <w:ind w:firstLine="0"/>
      </w:pPr>
      <w:r>
        <w:t xml:space="preserve">.................................................................................................... </w:t>
      </w:r>
    </w:p>
    <w:p w:rsidR="00BD73EC" w:rsidRDefault="00951C68">
      <w:pPr>
        <w:spacing w:after="17" w:line="259" w:lineRule="auto"/>
        <w:ind w:left="56" w:firstLine="0"/>
        <w:jc w:val="center"/>
      </w:pPr>
      <w:r>
        <w:rPr>
          <w:b/>
        </w:rPr>
        <w:t xml:space="preserve"> </w:t>
      </w:r>
    </w:p>
    <w:p w:rsidR="00BD73EC" w:rsidRDefault="00951C68">
      <w:pPr>
        <w:ind w:left="-5"/>
      </w:pPr>
      <w:r>
        <w:rPr>
          <w:b/>
        </w:rPr>
        <w:t>Výška dlhu</w:t>
      </w:r>
      <w:r>
        <w:t xml:space="preserve"> podľa § 17 ods. 7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 xml:space="preserve">. za bežné účtovné obdobie a bezprostredne predchádzajúce účtovné obdobie - tabuľka č.15. </w:t>
      </w:r>
    </w:p>
    <w:p w:rsidR="00BD73EC" w:rsidRDefault="00951C68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BD73EC" w:rsidRDefault="00951C68">
      <w:pPr>
        <w:spacing w:after="22" w:line="259" w:lineRule="auto"/>
        <w:ind w:left="56" w:firstLine="0"/>
        <w:jc w:val="center"/>
      </w:pPr>
      <w:r>
        <w:rPr>
          <w:b/>
        </w:rPr>
        <w:t xml:space="preserve"> </w:t>
      </w:r>
    </w:p>
    <w:p w:rsidR="00BD73EC" w:rsidRDefault="00951C68">
      <w:pPr>
        <w:pStyle w:val="Nadpis1"/>
        <w:ind w:right="4"/>
      </w:pPr>
      <w:r>
        <w:t xml:space="preserve">Čl. X Informácie o skutočnostiach, ktoré nastali po dni, ku ktorému sa zostavuje účtovná závierka  do dňa zostavenia účtovnej závierky </w:t>
      </w:r>
    </w:p>
    <w:p w:rsidR="00BD73EC" w:rsidRDefault="00951C68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BD73EC" w:rsidRDefault="00951C68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BD73EC" w:rsidRDefault="00951C68">
      <w:pPr>
        <w:ind w:left="-5"/>
      </w:pPr>
      <w:r>
        <w:t xml:space="preserve">Informácie o skutočnostiach, ktoré nastali po dni, ku ktorému sa zostavuje účtovná závierka do dňa zostavenia účtovnej závierky </w:t>
      </w:r>
    </w:p>
    <w:p w:rsidR="00BD73EC" w:rsidRDefault="00951C68">
      <w:pPr>
        <w:numPr>
          <w:ilvl w:val="0"/>
          <w:numId w:val="12"/>
        </w:numPr>
        <w:ind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BD73EC" w:rsidRDefault="00951C68">
      <w:pPr>
        <w:numPr>
          <w:ilvl w:val="0"/>
          <w:numId w:val="12"/>
        </w:numPr>
        <w:ind w:hanging="284"/>
      </w:pPr>
      <w:r>
        <w:t xml:space="preserve">dôvody pre zmenu výšky rezerv a opravných položiek, </w:t>
      </w:r>
    </w:p>
    <w:p w:rsidR="00BD73EC" w:rsidRDefault="00951C68">
      <w:pPr>
        <w:numPr>
          <w:ilvl w:val="0"/>
          <w:numId w:val="12"/>
        </w:numPr>
        <w:ind w:hanging="284"/>
      </w:pPr>
      <w:r>
        <w:t xml:space="preserve">zmeny významných položiek dlhodobého finančného majetku, </w:t>
      </w:r>
    </w:p>
    <w:p w:rsidR="00BD73EC" w:rsidRDefault="00951C68">
      <w:pPr>
        <w:numPr>
          <w:ilvl w:val="0"/>
          <w:numId w:val="12"/>
        </w:numPr>
        <w:ind w:hanging="284"/>
      </w:pPr>
      <w:r>
        <w:t xml:space="preserve">vydané dlhopisy a iné cenné papiere, </w:t>
      </w:r>
    </w:p>
    <w:p w:rsidR="00BD73EC" w:rsidRDefault="00951C68">
      <w:pPr>
        <w:numPr>
          <w:ilvl w:val="0"/>
          <w:numId w:val="12"/>
        </w:numPr>
        <w:ind w:hanging="284"/>
      </w:pPr>
      <w:r>
        <w:t xml:space="preserve">zmena právnej formy účtovnej jednotky, </w:t>
      </w:r>
    </w:p>
    <w:p w:rsidR="00BD73EC" w:rsidRDefault="00951C68">
      <w:pPr>
        <w:numPr>
          <w:ilvl w:val="0"/>
          <w:numId w:val="12"/>
        </w:numPr>
        <w:ind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:rsidR="00DD7EC1" w:rsidRDefault="00DD7EC1">
      <w:pPr>
        <w:spacing w:after="22" w:line="259" w:lineRule="auto"/>
        <w:ind w:left="0" w:firstLine="0"/>
        <w:jc w:val="left"/>
      </w:pPr>
    </w:p>
    <w:p w:rsidR="00DD7EC1" w:rsidRDefault="00DD7EC1">
      <w:pPr>
        <w:spacing w:after="22" w:line="259" w:lineRule="auto"/>
        <w:ind w:left="0" w:firstLine="0"/>
        <w:jc w:val="left"/>
      </w:pPr>
    </w:p>
    <w:p w:rsidR="00BD73EC" w:rsidRDefault="00951C68">
      <w:pPr>
        <w:spacing w:after="22" w:line="259" w:lineRule="auto"/>
        <w:ind w:left="0" w:firstLine="0"/>
        <w:jc w:val="left"/>
      </w:pPr>
      <w:r>
        <w:t xml:space="preserve"> </w:t>
      </w:r>
    </w:p>
    <w:p w:rsidR="00BD73EC" w:rsidRDefault="00951C68">
      <w:pPr>
        <w:ind w:left="-5"/>
      </w:pPr>
      <w:r>
        <w:lastRenderedPageBreak/>
        <w:t xml:space="preserve">Popis skutočností: </w:t>
      </w:r>
    </w:p>
    <w:p w:rsidR="00BD73EC" w:rsidRDefault="00951C68">
      <w:pPr>
        <w:ind w:left="-5"/>
      </w:pPr>
      <w:r>
        <w:t xml:space="preserve">................................................................................................................................................................  </w:t>
      </w:r>
    </w:p>
    <w:p w:rsidR="00BD73EC" w:rsidRDefault="00951C68">
      <w:pPr>
        <w:ind w:left="-5"/>
      </w:pPr>
      <w:r>
        <w:t xml:space="preserve">................................................................................................................................................................  </w:t>
      </w:r>
    </w:p>
    <w:p w:rsidR="00BD73EC" w:rsidRDefault="00951C68">
      <w:pPr>
        <w:ind w:left="-5"/>
      </w:pPr>
      <w:r>
        <w:t xml:space="preserve">................................................................................................................................................................  ................................................................................................................................................................  </w:t>
      </w:r>
    </w:p>
    <w:p w:rsidR="00BD73EC" w:rsidRDefault="00951C68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BD73EC" w:rsidRDefault="00951C68">
      <w:pPr>
        <w:ind w:left="-5"/>
      </w:pPr>
      <w:r>
        <w:t xml:space="preserve">alebo  </w:t>
      </w:r>
    </w:p>
    <w:p w:rsidR="00BD73EC" w:rsidRDefault="00951C68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BD73EC" w:rsidRDefault="00951C68">
      <w:pPr>
        <w:ind w:left="-5"/>
      </w:pPr>
      <w:r>
        <w:t>Po 31. decembri 201</w:t>
      </w:r>
      <w:r w:rsidR="00EF1755">
        <w:t>5</w:t>
      </w:r>
      <w:r>
        <w:t xml:space="preserve"> nenastali také udalosti, ktoré by si vyžadovali zverejnenie alebo vykázanie v účtovnej závierke za rok 201</w:t>
      </w:r>
      <w:r w:rsidR="00EF1755">
        <w:t>5</w:t>
      </w:r>
      <w:r>
        <w:t xml:space="preserve">. </w:t>
      </w:r>
    </w:p>
    <w:p w:rsidR="00BD73EC" w:rsidRDefault="00951C68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BD73E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93" w:right="563" w:bottom="959" w:left="1133" w:header="710" w:footer="63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7B6F" w:rsidRDefault="002E7B6F">
      <w:pPr>
        <w:spacing w:after="0" w:line="240" w:lineRule="auto"/>
      </w:pPr>
      <w:r>
        <w:separator/>
      </w:r>
    </w:p>
  </w:endnote>
  <w:endnote w:type="continuationSeparator" w:id="0">
    <w:p w:rsidR="002E7B6F" w:rsidRDefault="002E7B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BA1" w:rsidRDefault="00056BA1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BA1" w:rsidRDefault="00056BA1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3278E4" w:rsidRPr="003278E4">
      <w:rPr>
        <w:noProof/>
        <w:sz w:val="20"/>
      </w:rPr>
      <w:t>20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BA1" w:rsidRDefault="00056BA1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7B6F" w:rsidRDefault="002E7B6F">
      <w:pPr>
        <w:spacing w:after="0" w:line="240" w:lineRule="auto"/>
      </w:pPr>
      <w:r>
        <w:separator/>
      </w:r>
    </w:p>
  </w:footnote>
  <w:footnote w:type="continuationSeparator" w:id="0">
    <w:p w:rsidR="002E7B6F" w:rsidRDefault="002E7B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BA1" w:rsidRDefault="00056BA1">
    <w:pPr>
      <w:spacing w:after="18" w:line="259" w:lineRule="auto"/>
      <w:ind w:left="77" w:firstLine="0"/>
      <w:jc w:val="center"/>
    </w:pPr>
    <w:r>
      <w:rPr>
        <w:i/>
      </w:rPr>
      <w:t xml:space="preserve">Obec Slatina nad Bebravou </w:t>
    </w:r>
  </w:p>
  <w:p w:rsidR="00056BA1" w:rsidRDefault="00056BA1">
    <w:pPr>
      <w:spacing w:after="0" w:line="259" w:lineRule="auto"/>
      <w:ind w:left="78" w:firstLine="0"/>
      <w:jc w:val="center"/>
    </w:pPr>
    <w:r>
      <w:t>Poznámky  individuálnej účtovnej závierky  zostavenej k 31. decembru 2014</w:t>
    </w:r>
    <w:r>
      <w:rPr>
        <w:color w:val="FF0000"/>
      </w:rPr>
      <w:t xml:space="preserve"> </w:t>
    </w:r>
  </w:p>
  <w:p w:rsidR="00056BA1" w:rsidRDefault="00056BA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BA1" w:rsidRDefault="00056BA1">
    <w:pPr>
      <w:spacing w:after="18" w:line="259" w:lineRule="auto"/>
      <w:ind w:left="77" w:firstLine="0"/>
      <w:jc w:val="center"/>
    </w:pPr>
    <w:r>
      <w:rPr>
        <w:i/>
      </w:rPr>
      <w:t xml:space="preserve">Obec Slatina nad Bebravou </w:t>
    </w:r>
  </w:p>
  <w:p w:rsidR="00056BA1" w:rsidRDefault="00056BA1">
    <w:pPr>
      <w:spacing w:after="0" w:line="259" w:lineRule="auto"/>
      <w:ind w:left="78" w:firstLine="0"/>
      <w:jc w:val="center"/>
    </w:pPr>
    <w:r>
      <w:t>Poznámky  individuálnej účtovnej závierky  zostavenej k 31. decembru 2015</w:t>
    </w:r>
  </w:p>
  <w:p w:rsidR="00056BA1" w:rsidRDefault="00056BA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BA1" w:rsidRDefault="00056BA1">
    <w:pPr>
      <w:spacing w:after="18" w:line="259" w:lineRule="auto"/>
      <w:ind w:left="77" w:firstLine="0"/>
      <w:jc w:val="center"/>
    </w:pPr>
    <w:r>
      <w:rPr>
        <w:i/>
      </w:rPr>
      <w:t xml:space="preserve">Obec Slatina nad Bebravou </w:t>
    </w:r>
  </w:p>
  <w:p w:rsidR="00056BA1" w:rsidRDefault="00056BA1">
    <w:pPr>
      <w:spacing w:after="0" w:line="259" w:lineRule="auto"/>
      <w:ind w:left="78" w:firstLine="0"/>
      <w:jc w:val="center"/>
    </w:pPr>
    <w:r>
      <w:t>Poznámky  individuálnej účtovnej závierky  zostavenej k 31. decembru 2014</w:t>
    </w:r>
    <w:r>
      <w:rPr>
        <w:color w:val="FF0000"/>
      </w:rPr>
      <w:t xml:space="preserve"> </w:t>
    </w:r>
  </w:p>
  <w:p w:rsidR="00056BA1" w:rsidRDefault="00056BA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B373CE"/>
    <w:multiLevelType w:val="hybridMultilevel"/>
    <w:tmpl w:val="B3A69D9C"/>
    <w:lvl w:ilvl="0" w:tplc="CDF60226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0B45B55"/>
    <w:multiLevelType w:val="hybridMultilevel"/>
    <w:tmpl w:val="155A669C"/>
    <w:lvl w:ilvl="0" w:tplc="C9B4AE1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AA8796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91833F4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B63B9E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144DF48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7A09A8C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7EF0AC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A54F1AA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8CC1F44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41900CA"/>
    <w:multiLevelType w:val="hybridMultilevel"/>
    <w:tmpl w:val="FABCB760"/>
    <w:lvl w:ilvl="0" w:tplc="8E4450D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E940AD0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C0A882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8A4A90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B004AFE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05E75E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F2670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9A085D2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ADC1310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0E1A6B"/>
    <w:multiLevelType w:val="hybridMultilevel"/>
    <w:tmpl w:val="7772DCD4"/>
    <w:lvl w:ilvl="0" w:tplc="743A75F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0620A6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6702EF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3FAC9B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6086B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96A5D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862709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E1055E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5038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CE87069"/>
    <w:multiLevelType w:val="hybridMultilevel"/>
    <w:tmpl w:val="866C486A"/>
    <w:lvl w:ilvl="0" w:tplc="9520866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442861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050616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08590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3C9AF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DAE0D8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6D8ECE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294057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130343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3E5082F"/>
    <w:multiLevelType w:val="hybridMultilevel"/>
    <w:tmpl w:val="4AD2F09C"/>
    <w:lvl w:ilvl="0" w:tplc="202A5A68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D30A6A2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AB4B59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A763DF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55C923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8740AF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7743092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148A36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538060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479061C"/>
    <w:multiLevelType w:val="hybridMultilevel"/>
    <w:tmpl w:val="2056E6E4"/>
    <w:lvl w:ilvl="0" w:tplc="492C7BC0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C308A2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E3C300E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17AF580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B50DF1C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F50EDEA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82AF0B6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092F3AA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D861768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51E63CA"/>
    <w:multiLevelType w:val="hybridMultilevel"/>
    <w:tmpl w:val="2244120C"/>
    <w:lvl w:ilvl="0" w:tplc="C4B86DD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E5A6838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13E302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558E49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A2A60B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D4A1D9A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138DCE2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C3800B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66035EA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C483C85"/>
    <w:multiLevelType w:val="hybridMultilevel"/>
    <w:tmpl w:val="FE88577A"/>
    <w:lvl w:ilvl="0" w:tplc="33C2152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96265A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7A470C8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5C64B0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DD82AC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D5C7EEA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2EE0C3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EE43A8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F38393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EA00FB9"/>
    <w:multiLevelType w:val="hybridMultilevel"/>
    <w:tmpl w:val="9920EA1C"/>
    <w:lvl w:ilvl="0" w:tplc="BD8ADF1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4642BF8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4DAEA6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2A65BD6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8AA4C8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9A84ECA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4D06F84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022A406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A64B3D8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7A0657F"/>
    <w:multiLevelType w:val="hybridMultilevel"/>
    <w:tmpl w:val="22F69EE2"/>
    <w:lvl w:ilvl="0" w:tplc="ACBC25C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4344E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3E66E2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1D2961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7688CC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9DEED6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0ABBE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8C21D1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B40F5E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A0A716E"/>
    <w:multiLevelType w:val="hybridMultilevel"/>
    <w:tmpl w:val="8F981BA8"/>
    <w:lvl w:ilvl="0" w:tplc="526212C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D623B32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89CF58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4C6893A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88C28D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988F7A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78EC3F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984607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F00DCC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C36420A"/>
    <w:multiLevelType w:val="hybridMultilevel"/>
    <w:tmpl w:val="6772E2E8"/>
    <w:lvl w:ilvl="0" w:tplc="99200B70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F2C470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E70EE14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83E5A60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856A3A4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9A8CE0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B80113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A82ABB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527F0C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2D83DBC"/>
    <w:multiLevelType w:val="hybridMultilevel"/>
    <w:tmpl w:val="49328A40"/>
    <w:lvl w:ilvl="0" w:tplc="1F82068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F580CE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1CE8C0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40C858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2C01C6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5F8F5E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644EFC0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5CAFCDE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FA2EA1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6C724DF"/>
    <w:multiLevelType w:val="hybridMultilevel"/>
    <w:tmpl w:val="8A6253BE"/>
    <w:lvl w:ilvl="0" w:tplc="0AE8BDF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0AC1B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442FE0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B1A962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354460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34027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092579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FDA7E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98EAD7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AD70253"/>
    <w:multiLevelType w:val="hybridMultilevel"/>
    <w:tmpl w:val="95A095A2"/>
    <w:lvl w:ilvl="0" w:tplc="01485F6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290B0F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F26CFF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ADEA0FA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71A164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3D2919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9CEA61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BBC3EF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381ABA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21A0FB7"/>
    <w:multiLevelType w:val="hybridMultilevel"/>
    <w:tmpl w:val="0AD4E72C"/>
    <w:lvl w:ilvl="0" w:tplc="1EA85BC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442F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C70CD8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9E01A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CA65E0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4DC5F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CE2DF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A487D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3CAB5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5F877AB"/>
    <w:multiLevelType w:val="hybridMultilevel"/>
    <w:tmpl w:val="3E7EFB9A"/>
    <w:lvl w:ilvl="0" w:tplc="D256A3A8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DCBA7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30CCE8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642B4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C16EA5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2368B2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BD8768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5B44FC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BC43B8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97E28D6"/>
    <w:multiLevelType w:val="hybridMultilevel"/>
    <w:tmpl w:val="C276B8DC"/>
    <w:lvl w:ilvl="0" w:tplc="4C7215A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39A5DE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A465A9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1869E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61ACF2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BCEB26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80EE0B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070384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62509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EBD60A5"/>
    <w:multiLevelType w:val="hybridMultilevel"/>
    <w:tmpl w:val="D0F01746"/>
    <w:lvl w:ilvl="0" w:tplc="5548381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3A835E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2F60D8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89651E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7E84C2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990049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D06C90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4AE8DB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2C8CB3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2"/>
  </w:num>
  <w:num w:numId="3">
    <w:abstractNumId w:val="9"/>
  </w:num>
  <w:num w:numId="4">
    <w:abstractNumId w:val="17"/>
  </w:num>
  <w:num w:numId="5">
    <w:abstractNumId w:val="16"/>
  </w:num>
  <w:num w:numId="6">
    <w:abstractNumId w:val="14"/>
  </w:num>
  <w:num w:numId="7">
    <w:abstractNumId w:val="18"/>
  </w:num>
  <w:num w:numId="8">
    <w:abstractNumId w:val="3"/>
  </w:num>
  <w:num w:numId="9">
    <w:abstractNumId w:val="10"/>
  </w:num>
  <w:num w:numId="10">
    <w:abstractNumId w:val="1"/>
  </w:num>
  <w:num w:numId="11">
    <w:abstractNumId w:val="12"/>
  </w:num>
  <w:num w:numId="12">
    <w:abstractNumId w:val="4"/>
  </w:num>
  <w:num w:numId="13">
    <w:abstractNumId w:val="13"/>
  </w:num>
  <w:num w:numId="14">
    <w:abstractNumId w:val="19"/>
  </w:num>
  <w:num w:numId="15">
    <w:abstractNumId w:val="7"/>
  </w:num>
  <w:num w:numId="16">
    <w:abstractNumId w:val="11"/>
  </w:num>
  <w:num w:numId="17">
    <w:abstractNumId w:val="5"/>
  </w:num>
  <w:num w:numId="18">
    <w:abstractNumId w:val="15"/>
  </w:num>
  <w:num w:numId="19">
    <w:abstractNumId w:val="8"/>
  </w:num>
  <w:num w:numId="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3EC"/>
    <w:rsid w:val="00016446"/>
    <w:rsid w:val="000450AA"/>
    <w:rsid w:val="00056BA1"/>
    <w:rsid w:val="002E7B6F"/>
    <w:rsid w:val="003278E4"/>
    <w:rsid w:val="00327F4C"/>
    <w:rsid w:val="004A42AB"/>
    <w:rsid w:val="004D5636"/>
    <w:rsid w:val="005915A9"/>
    <w:rsid w:val="006417D7"/>
    <w:rsid w:val="00846A18"/>
    <w:rsid w:val="00951C68"/>
    <w:rsid w:val="00A45AB4"/>
    <w:rsid w:val="00A95B49"/>
    <w:rsid w:val="00B85C99"/>
    <w:rsid w:val="00BB5CEB"/>
    <w:rsid w:val="00BD73EC"/>
    <w:rsid w:val="00DA7E28"/>
    <w:rsid w:val="00DD7EC1"/>
    <w:rsid w:val="00E87C4D"/>
    <w:rsid w:val="00EF1755"/>
    <w:rsid w:val="00F94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137E56-F2D7-401E-A0DA-76DA40796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8" w:lineRule="auto"/>
      <w:ind w:left="29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3" w:line="270" w:lineRule="auto"/>
      <w:ind w:left="10" w:right="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BB5CEB"/>
    <w:pPr>
      <w:ind w:left="720"/>
      <w:contextualSpacing/>
    </w:pPr>
  </w:style>
  <w:style w:type="paragraph" w:customStyle="1" w:styleId="Default">
    <w:name w:val="Default"/>
    <w:rsid w:val="00846A1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BC2A7-0589-48FB-BB17-ADE15D6AB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20</Pages>
  <Words>5665</Words>
  <Characters>32295</Characters>
  <Application>Microsoft Office Word</Application>
  <DocSecurity>0</DocSecurity>
  <Lines>269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37885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VRANKOVÁ Alena</cp:lastModifiedBy>
  <cp:revision>8</cp:revision>
  <dcterms:created xsi:type="dcterms:W3CDTF">2016-03-30T19:10:00Z</dcterms:created>
  <dcterms:modified xsi:type="dcterms:W3CDTF">2016-03-31T07:24:00Z</dcterms:modified>
</cp:coreProperties>
</file>