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99E" w:rsidRDefault="009539B5">
      <w:pPr>
        <w:spacing w:after="0" w:line="259" w:lineRule="auto"/>
        <w:ind w:left="0" w:right="18" w:firstLine="0"/>
        <w:jc w:val="center"/>
      </w:pPr>
      <w:r>
        <w:rPr>
          <w:b/>
          <w:sz w:val="36"/>
        </w:rPr>
        <w:t>Poznámky k 31.12.201</w:t>
      </w:r>
      <w:r w:rsidR="00877594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</w:pPr>
      <w:r>
        <w:t xml:space="preserve">Čl. I Všeobecné údaje 1.Identifikačné údaje účtovnej jednotky 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spacing w:after="55" w:line="259" w:lineRule="auto"/>
        <w:ind w:left="-10" w:right="-51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70574" name="Picture 705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74" name="Picture 7057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2.Opis činnosti účtovnej jednotky  </w:t>
      </w:r>
    </w:p>
    <w:p w:rsidR="0091099E" w:rsidRDefault="0091099E">
      <w:pPr>
        <w:spacing w:after="0" w:line="259" w:lineRule="auto"/>
        <w:ind w:left="0" w:firstLine="0"/>
        <w:jc w:val="left"/>
      </w:pPr>
    </w:p>
    <w:tbl>
      <w:tblPr>
        <w:tblStyle w:val="TableGrid"/>
        <w:tblW w:w="10261" w:type="dxa"/>
        <w:tblInd w:w="1" w:type="dxa"/>
        <w:tblCellMar>
          <w:top w:w="53" w:type="dxa"/>
          <w:left w:w="109" w:type="dxa"/>
          <w:right w:w="115" w:type="dxa"/>
        </w:tblCellMar>
        <w:tblLook w:val="04A0"/>
      </w:tblPr>
      <w:tblGrid>
        <w:gridCol w:w="4778"/>
        <w:gridCol w:w="5483"/>
      </w:tblGrid>
      <w:tr w:rsidR="0091099E">
        <w:trPr>
          <w:trHeight w:val="281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Základné vzdelávanie </w:t>
            </w: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3.Informácie o štatutárnych zástupcoch a o organizačnej štruktúre účtovnej jednotky  </w:t>
      </w:r>
    </w:p>
    <w:p w:rsidR="0091099E" w:rsidRDefault="0091099E">
      <w:pPr>
        <w:spacing w:after="0" w:line="259" w:lineRule="auto"/>
        <w:ind w:left="0" w:firstLine="0"/>
        <w:jc w:val="left"/>
      </w:pPr>
    </w:p>
    <w:tbl>
      <w:tblPr>
        <w:tblStyle w:val="TableGrid"/>
        <w:tblW w:w="10261" w:type="dxa"/>
        <w:tblInd w:w="1" w:type="dxa"/>
        <w:tblCellMar>
          <w:top w:w="53" w:type="dxa"/>
          <w:left w:w="109" w:type="dxa"/>
          <w:right w:w="227" w:type="dxa"/>
        </w:tblCellMar>
        <w:tblLook w:val="04A0"/>
      </w:tblPr>
      <w:tblGrid>
        <w:gridCol w:w="4778"/>
        <w:gridCol w:w="5483"/>
      </w:tblGrid>
      <w:tr w:rsidR="0091099E">
        <w:trPr>
          <w:trHeight w:val="560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877594">
            <w:pPr>
              <w:spacing w:after="0" w:line="259" w:lineRule="auto"/>
              <w:ind w:left="2" w:firstLine="0"/>
              <w:jc w:val="left"/>
            </w:pPr>
            <w:r>
              <w:t xml:space="preserve">Mgr. Zuzana  </w:t>
            </w:r>
            <w:proofErr w:type="spellStart"/>
            <w:r>
              <w:t>Líbalová</w:t>
            </w:r>
            <w:proofErr w:type="spellEnd"/>
            <w:r w:rsidR="009539B5">
              <w:t xml:space="preserve"> </w:t>
            </w:r>
          </w:p>
        </w:tc>
      </w:tr>
      <w:tr w:rsidR="0091099E"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877594">
            <w:pPr>
              <w:spacing w:after="0" w:line="259" w:lineRule="auto"/>
              <w:ind w:left="2" w:right="47" w:firstLine="0"/>
              <w:jc w:val="left"/>
            </w:pPr>
            <w:proofErr w:type="spellStart"/>
            <w:r>
              <w:t>Mgr.Katarína</w:t>
            </w:r>
            <w:proofErr w:type="spellEnd"/>
            <w:r>
              <w:t xml:space="preserve">  Masárová</w:t>
            </w:r>
            <w:r w:rsidR="009539B5">
              <w:t xml:space="preserve">, zástupca riaditeľa pre ZŠ Katarína </w:t>
            </w:r>
            <w:proofErr w:type="spellStart"/>
            <w:r w:rsidR="009539B5">
              <w:t>Be</w:t>
            </w:r>
            <w:bookmarkStart w:id="0" w:name="_GoBack"/>
            <w:bookmarkEnd w:id="0"/>
            <w:r w:rsidR="009539B5">
              <w:t>kényiová</w:t>
            </w:r>
            <w:proofErr w:type="spellEnd"/>
            <w:r w:rsidR="009539B5">
              <w:t xml:space="preserve">, </w:t>
            </w:r>
            <w:proofErr w:type="spellStart"/>
            <w:r w:rsidR="009539B5">
              <w:t>zást.riaditeľa</w:t>
            </w:r>
            <w:proofErr w:type="spellEnd"/>
            <w:r w:rsidR="009539B5">
              <w:t xml:space="preserve"> pre MŠ </w:t>
            </w:r>
          </w:p>
        </w:tc>
      </w:tr>
      <w:tr w:rsidR="0091099E"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</w:pPr>
            <w:r>
              <w:t xml:space="preserve">Priemerný počet zamestnancov počas účtovného obdobia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31 </w:t>
            </w:r>
          </w:p>
        </w:tc>
      </w:tr>
      <w:tr w:rsidR="0091099E">
        <w:trPr>
          <w:trHeight w:val="1114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11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91099E" w:rsidRDefault="009539B5">
            <w:pPr>
              <w:spacing w:after="0" w:line="259" w:lineRule="auto"/>
              <w:ind w:left="34" w:firstLine="0"/>
              <w:jc w:val="left"/>
            </w:pPr>
            <w:r>
              <w:t xml:space="preserve">-počet vedúcich zamestnancov 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>32</w:t>
            </w:r>
          </w:p>
          <w:p w:rsidR="0091099E" w:rsidRDefault="0091099E">
            <w:pPr>
              <w:spacing w:after="0" w:line="259" w:lineRule="auto"/>
              <w:ind w:left="2" w:firstLine="0"/>
              <w:jc w:val="left"/>
            </w:pPr>
          </w:p>
          <w:p w:rsidR="0091099E" w:rsidRDefault="0091099E">
            <w:pPr>
              <w:spacing w:after="0" w:line="259" w:lineRule="auto"/>
              <w:ind w:left="2" w:firstLine="0"/>
              <w:jc w:val="left"/>
            </w:pPr>
          </w:p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4</w:t>
            </w:r>
          </w:p>
        </w:tc>
      </w:tr>
      <w:tr w:rsidR="0091099E">
        <w:trPr>
          <w:trHeight w:val="288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2" w:firstLine="0"/>
              <w:jc w:val="left"/>
            </w:pPr>
          </w:p>
        </w:tc>
      </w:tr>
      <w:tr w:rsidR="0091099E">
        <w:trPr>
          <w:trHeight w:val="28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4" w:firstLine="0"/>
              <w:jc w:val="left"/>
            </w:pPr>
            <w:r>
              <w:t xml:space="preserve">-základná škola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91099E">
        <w:trPr>
          <w:trHeight w:val="288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4" w:firstLine="0"/>
              <w:jc w:val="left"/>
            </w:pPr>
            <w:r>
              <w:t xml:space="preserve">-školský klub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91099E">
        <w:trPr>
          <w:trHeight w:val="28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4" w:firstLine="0"/>
              <w:jc w:val="left"/>
            </w:pPr>
            <w:r>
              <w:t xml:space="preserve">-školská jedáleň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91099E">
        <w:trPr>
          <w:trHeight w:val="287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- materská škola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</w:tbl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spacing w:after="12"/>
        <w:ind w:left="10" w:right="13"/>
        <w:jc w:val="center"/>
      </w:pPr>
      <w:r>
        <w:rPr>
          <w:b/>
        </w:rPr>
        <w:t xml:space="preserve">Čl. II Informácie o účtovných zásadách a účtovných metódach 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spacing w:after="14"/>
        <w:ind w:left="268" w:hanging="283"/>
        <w:jc w:val="left"/>
      </w:pPr>
      <w:r>
        <w:rPr>
          <w:b/>
        </w:rPr>
        <w:t xml:space="preserve">1.Účtovná závierka je zostavená za splnenia predpokladu nepretržitého pokračovania účtovnej jednotky vo svojej činnosti                </w:t>
      </w:r>
      <w:r w:rsidR="00D8042E" w:rsidRPr="00D8042E">
        <w:rPr>
          <w:rFonts w:ascii="Calibri" w:eastAsia="Calibri" w:hAnsi="Calibri" w:cs="Calibri"/>
          <w:noProof/>
          <w:sz w:val="22"/>
        </w:rPr>
      </w:r>
      <w:r w:rsidR="00D8042E" w:rsidRPr="00D8042E">
        <w:rPr>
          <w:rFonts w:ascii="Calibri" w:eastAsia="Calibri" w:hAnsi="Calibri" w:cs="Calibri"/>
          <w:noProof/>
          <w:sz w:val="22"/>
        </w:rPr>
        <w:pict>
          <v:group id="Group 53680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">
            <v:shape id="Shape 532" o:spid="_x0000_s1027" style="position:absolute;width:131064;height:131064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JupsEA&#10;AADcAAAADwAAAGRycy9kb3ducmV2LnhtbESPzarCMBSE9xd8h3AEd9fUilKrUeSCIK78xe2hObbF&#10;5qQ0uba+vREEl8PMfMMsVp2pxIMaV1pWMBpGIIgzq0vOFZxPm98EhPPIGivLpOBJDlbL3s8CU21b&#10;PtDj6HMRIOxSVFB4X6dSuqwgg25oa+Lg3Wxj0AfZ5FI32Aa4qWQcRVNpsOSwUGBNfwVl9+O/UXDP&#10;4v11Ny7NLU84SdzkMjNtpdSg363nIDx1/hv+tLdawWQcw/tMOAJ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jibqbBAAAA3AAAAA8AAAAAAAAAAAAAAAAAmAIAAGRycy9kb3du&#10;cmV2LnhtbFBLBQYAAAAABAAEAPUAAACGAwAAAAA=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533" o:spid="_x0000_s1028" style="position:absolute;width:134112;height:134112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W9wMYA&#10;AADcAAAADwAAAGRycy9kb3ducmV2LnhtbESP0WoCMRRE3wv9h3ALfauJrpXtahRRBEt90foB1811&#10;d+nmZpukuvbrm0Khj8PMnGFmi9624kI+NI41DAcKBHHpTMOVhuP75ikHESKywdYxabhRgMX8/m6G&#10;hXFX3tPlECuRIBwK1FDH2BVShrImi2HgOuLknZ23GJP0lTQerwluWzlSaiItNpwWauxoVVP5cfiy&#10;GlQ7Pn7mo5c33qnTcPmarfOz/9b68aFfTkFE6uN/+K+9NRqeswx+z6QjIO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qW9wMYAAADcAAAADwAAAAAAAAAAAAAAAACYAgAAZHJz&#10;L2Rvd25yZXYueG1sUEsFBgAAAAAEAAQA9QAAAIsDAAAAAA=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534" o:spid="_x0000_s1029" style="position:absolute;width:134112;height:134112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wltMYA&#10;AADcAAAADwAAAGRycy9kb3ducmV2LnhtbESP3WoCMRSE7wu+QziCdzXxp2VdjSIVodLe1PoAx81x&#10;d3Fzsk2ibn36plDo5TAz3zCLVWcbcSUfascaRkMFgrhwpuZSw+Fz+5iBCBHZYOOYNHxTgNWy97DA&#10;3Lgbf9B1H0uRIBxy1FDF2OZShqIii2HoWuLknZy3GJP0pTQebwluGzlW6llarDktVNjSS0XFeX+x&#10;GlQzPXxl49kbv6vjaL2bbLKTv2s96HfrOYhIXfwP/7VfjYanyRR+z6Qj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wltMYAAADcAAAADwAAAAAAAAAAAAAAAACYAgAAZHJz&#10;L2Rvd25yZXYueG1sUEsFBgAAAAAEAAQA9QAAAIsDAAAAAA=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w10:wrap type="none"/>
            <w10:anchorlock/>
          </v:group>
        </w:pict>
      </w:r>
      <w:r>
        <w:rPr>
          <w:b/>
          <w:sz w:val="22"/>
        </w:rPr>
        <w:t xml:space="preserve">  áno            </w:t>
      </w:r>
      <w:r w:rsidR="00D8042E" w:rsidRPr="00D8042E">
        <w:rPr>
          <w:rFonts w:ascii="Calibri" w:eastAsia="Calibri" w:hAnsi="Calibri" w:cs="Calibri"/>
          <w:noProof/>
          <w:sz w:val="22"/>
        </w:rPr>
      </w:r>
      <w:r w:rsidR="00D8042E" w:rsidRPr="00D8042E">
        <w:rPr>
          <w:rFonts w:ascii="Calibri" w:eastAsia="Calibri" w:hAnsi="Calibri" w:cs="Calibri"/>
          <w:noProof/>
          <w:sz w:val="22"/>
        </w:rPr>
        <w:pict>
          <v:group id="Group 53681" o:spid="_x0000_s1071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">
            <v:shape id="Shape 536" o:spid="_x0000_s1072" style="position:absolute;width:131064;height:131064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lopcIA&#10;AADcAAAADwAAAGRycy9kb3ducmV2LnhtbESPT4vCMBTE74LfITzBm6ZWlFqNRQRBPO36B6+P5tkW&#10;m5fSRFu//WZhYY/DzPyG2WS9qcWbWldZVjCbRiCIc6srLhRcL4dJAsJ5ZI21ZVLwIQfZdjjYYKpt&#10;x9/0PvtCBAi7FBWU3jeplC4vyaCb2oY4eA/bGvRBtoXULXYBbmoZR9FSGqw4LJTY0L6k/Hl+GQXP&#10;PP66n+aVeRQJJ4lb3Famq5Uaj/rdGoSn3v+H/9pHrWAxX8LvmXAE5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2WilwgAAANw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w10:wrap type="none"/>
            <w10:anchorlock/>
          </v:group>
        </w:pict>
      </w:r>
      <w:r>
        <w:rPr>
          <w:b/>
          <w:sz w:val="22"/>
        </w:rPr>
        <w:t xml:space="preserve">  nie</w:t>
      </w:r>
    </w:p>
    <w:p w:rsidR="0091099E" w:rsidRDefault="0091099E">
      <w:pPr>
        <w:spacing w:after="129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2.Zmeny účtovných metód a účtovných zásad  </w:t>
      </w:r>
    </w:p>
    <w:p w:rsidR="0091099E" w:rsidRDefault="009539B5">
      <w:pPr>
        <w:ind w:right="2"/>
      </w:pPr>
      <w:r>
        <w:t xml:space="preserve">Účtovná jednotka zmenila účtovné metódy, účtovné zásady oproti predchádzajúcemu účtovnému </w:t>
      </w:r>
    </w:p>
    <w:p w:rsidR="0091099E" w:rsidRDefault="009539B5">
      <w:pPr>
        <w:tabs>
          <w:tab w:val="center" w:pos="4205"/>
          <w:tab w:val="center" w:pos="912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 w:rsidR="00D8042E" w:rsidRPr="00D8042E">
        <w:rPr>
          <w:rFonts w:ascii="Calibri" w:eastAsia="Calibri" w:hAnsi="Calibri" w:cs="Calibri"/>
          <w:noProof/>
          <w:sz w:val="22"/>
        </w:rPr>
      </w:r>
      <w:r w:rsidR="00D8042E" w:rsidRPr="00D8042E">
        <w:rPr>
          <w:rFonts w:ascii="Calibri" w:eastAsia="Calibri" w:hAnsi="Calibri" w:cs="Calibri"/>
          <w:noProof/>
          <w:sz w:val="22"/>
        </w:rPr>
        <w:pict>
          <v:group id="Group 53682" o:spid="_x0000_s1069" style="width:10.3pt;height:10.3pt;mso-position-horizontal-relative:char;mso-position-vertical-relative:line" coordsize="131064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">
            <v:shape id="Shape 552" o:spid="_x0000_s1070" style="position:absolute;width:131064;height:131063;visibility:visible;mso-wrap-style:square;v-text-anchor:top" coordsize="131064,13106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r1UsUA&#10;AADcAAAADwAAAGRycy9kb3ducmV2LnhtbESPzWrDMBCE74W+g9hCb7UcF5fgRAn5oSGQXOL2ktti&#10;bS031spYquO+fRUI9DjMzDfMfDnaVgzU+8axgkmSgiCunG64VvD58f4yBeEDssbWMSn4JQ/LxePD&#10;HAvtrnyioQy1iBD2BSowIXSFlL4yZNEnriOO3pfrLYYo+1rqHq8RbluZpembtNhwXDDY0cZQdSl/&#10;rILN/kCD3h3TEl/5Oz+b3Wq7zpR6fhpXMxCBxvAfvrf3WkGeZ3A7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vVSxQAAANwAAAAPAAAAAAAAAAAAAAAAAJgCAABkcnMv&#10;ZG93bnJldi54bWxQSwUGAAAAAAQABAD1AAAAigMAAAAA&#10;" adj="0,,0" path="m131064,l,,,131063r131064,l131064,xe" filled="f" strokeweight=".25397mm">
              <v:stroke miterlimit="83231f" joinstyle="miter" endcap="round"/>
              <v:formulas/>
              <v:path arrowok="t" o:connecttype="segments" textboxrect="0,0,131064,131063"/>
            </v:shape>
            <w10:wrap type="none"/>
            <w10:anchorlock/>
          </v:group>
        </w:pic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 w:rsidR="00D8042E" w:rsidRPr="00D8042E">
        <w:rPr>
          <w:rFonts w:ascii="Calibri" w:eastAsia="Calibri" w:hAnsi="Calibri" w:cs="Calibri"/>
          <w:noProof/>
          <w:sz w:val="22"/>
        </w:rPr>
      </w:r>
      <w:r w:rsidR="00D8042E" w:rsidRPr="00D8042E">
        <w:rPr>
          <w:rFonts w:ascii="Calibri" w:eastAsia="Calibri" w:hAnsi="Calibri" w:cs="Calibri"/>
          <w:noProof/>
          <w:sz w:val="22"/>
        </w:rPr>
        <w:pict>
          <v:group id="Group 53683" o:spid="_x0000_s1065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">
            <v:shape id="Shape 554" o:spid="_x0000_s1068" style="position:absolute;width:131064;height:131063;visibility:visible;mso-wrap-style:square;v-text-anchor:top" coordsize="131064,13106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/IvcUA&#10;AADcAAAADwAAAGRycy9kb3ducmV2LnhtbESPT2vCQBTE74LfYXmF3uqm2hSJruIfKkK9NHrx9sg+&#10;s2mzb0N2G+O3dwsFj8PM/IaZL3tbi45aXzlW8DpKQBAXTldcKjgdP16mIHxA1lg7JgU38rBcDAdz&#10;zLS78hd1eShFhLDPUIEJocmk9IUhi37kGuLoXVxrMUTZllK3eI1wW8txkrxLixXHBYMNbQwVP/mv&#10;VbDZf1Knd4ckxwl/p2ezW23XY6Wen/rVDESgPjzC/+29VpCmb/B3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H8i9xQAAANwAAAAPAAAAAAAAAAAAAAAAAJgCAABkcnMv&#10;ZG93bnJldi54bWxQSwUGAAAAAAQABAD1AAAAigMAAAAA&#10;" adj="0,,0" path="m131064,l,,,131063r131064,l131064,xe" filled="f" strokeweight=".25397mm">
              <v:stroke miterlimit="83231f" joinstyle="miter" endcap="round"/>
              <v:formulas/>
              <v:path arrowok="t" o:connecttype="segments" textboxrect="0,0,131064,131063"/>
            </v:shape>
            <v:shape id="Shape 555" o:spid="_x0000_s1067" style="position:absolute;width:134112;height:134112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9lj8YA&#10;AADcAAAADwAAAGRycy9kb3ducmV2LnhtbESP0WoCMRRE3wv9h3ALfauJ1pXtahRpEZT6ovUDrpvr&#10;7tLNzTaJuu3Xm0Khj8PMnGFmi9624kI+NI41DAcKBHHpTMOVhsPH6ikHESKywdYxafimAIv5/d0M&#10;C+OuvKPLPlYiQTgUqKGOsSukDGVNFsPAdcTJOzlvMSbpK2k8XhPctnKk1ERabDgt1NjRa03l5/5s&#10;Nah2fPjKRy/vvFXH4XLz/Jaf/I/Wjw/9cgoiUh//w3/ttdGQZRn8nklH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99lj8YAAADcAAAADwAAAAAAAAAAAAAAAACYAgAAZHJz&#10;L2Rvd25yZXYueG1sUEsFBgAAAAAEAAQA9QAAAIsDAAAAAA=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556" o:spid="_x0000_s1066" style="position:absolute;width:134112;height:134112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37+MUA&#10;AADcAAAADwAAAGRycy9kb3ducmV2LnhtbESP0WoCMRRE3wX/IVyhb5poVdbVKGIptLQvtX7AdXPd&#10;XdzcrEmqa7++KRT6OMzMGWa16WwjruRD7VjDeKRAEBfO1FxqOHw+DzMQISIbbByThjsF2Kz7vRXm&#10;xt34g677WIoE4ZCjhirGNpcyFBVZDCPXEifv5LzFmKQvpfF4S3DbyIlSc2mx5rRQYUu7iorz/stq&#10;UM30cMkmizd+V8fx9vXxKTv5b60fBt12CSJSF//Df+0Xo2E2m8PvmXQE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Dfv4xQAAANwAAAAPAAAAAAAAAAAAAAAAAJgCAABkcnMv&#10;ZG93bnJldi54bWxQSwUGAAAAAAQABAD1AAAAigMAAAAA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w10:wrap type="none"/>
            <w10:anchorlock/>
          </v:group>
        </w:pict>
      </w:r>
      <w:r>
        <w:rPr>
          <w:b/>
          <w:sz w:val="22"/>
        </w:rPr>
        <w:t xml:space="preserve">  nie </w:t>
      </w:r>
    </w:p>
    <w:p w:rsidR="0091099E" w:rsidRDefault="0091099E">
      <w:pPr>
        <w:spacing w:after="0" w:line="259" w:lineRule="auto"/>
        <w:ind w:left="355" w:firstLine="0"/>
        <w:jc w:val="left"/>
      </w:pPr>
    </w:p>
    <w:p w:rsidR="0091099E" w:rsidRDefault="009539B5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</w:p>
    <w:tbl>
      <w:tblPr>
        <w:tblStyle w:val="TableGrid"/>
        <w:tblW w:w="10260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2351"/>
        <w:gridCol w:w="2467"/>
        <w:gridCol w:w="2462"/>
        <w:gridCol w:w="2980"/>
      </w:tblGrid>
      <w:tr w:rsidR="0091099E">
        <w:trPr>
          <w:trHeight w:val="929"/>
        </w:trPr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59" w:firstLine="0"/>
              <w:jc w:val="center"/>
            </w:pPr>
          </w:p>
          <w:p w:rsidR="0091099E" w:rsidRDefault="009539B5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60" w:firstLine="0"/>
              <w:jc w:val="center"/>
            </w:pPr>
          </w:p>
          <w:p w:rsidR="0091099E" w:rsidRDefault="009539B5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91099E" w:rsidRDefault="009539B5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91099E" w:rsidRDefault="009539B5">
            <w:pPr>
              <w:spacing w:after="0" w:line="259" w:lineRule="auto"/>
              <w:ind w:left="67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56" w:firstLine="0"/>
              <w:jc w:val="center"/>
            </w:pPr>
          </w:p>
          <w:p w:rsidR="0091099E" w:rsidRDefault="009539B5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91099E" w:rsidRDefault="0091099E">
            <w:pPr>
              <w:spacing w:after="0" w:line="259" w:lineRule="auto"/>
              <w:ind w:left="56" w:firstLine="0"/>
              <w:jc w:val="center"/>
            </w:pPr>
          </w:p>
        </w:tc>
      </w:tr>
      <w:tr w:rsidR="0091099E">
        <w:trPr>
          <w:trHeight w:val="241"/>
        </w:trPr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3.Spôsob ocenenia jednotlivých položiek </w:t>
      </w:r>
    </w:p>
    <w:p w:rsidR="0091099E" w:rsidRDefault="0091099E">
      <w:pPr>
        <w:spacing w:after="0" w:line="259" w:lineRule="auto"/>
        <w:ind w:left="0" w:firstLine="0"/>
        <w:jc w:val="left"/>
      </w:pPr>
    </w:p>
    <w:tbl>
      <w:tblPr>
        <w:tblStyle w:val="TableGrid"/>
        <w:tblW w:w="10260" w:type="dxa"/>
        <w:tblInd w:w="1" w:type="dxa"/>
        <w:tblCellMar>
          <w:top w:w="54" w:type="dxa"/>
          <w:left w:w="106" w:type="dxa"/>
          <w:right w:w="84" w:type="dxa"/>
        </w:tblCellMar>
        <w:tblLook w:val="04A0"/>
      </w:tblPr>
      <w:tblGrid>
        <w:gridCol w:w="6378"/>
        <w:gridCol w:w="3882"/>
      </w:tblGrid>
      <w:tr w:rsidR="0091099E">
        <w:trPr>
          <w:trHeight w:val="281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91099E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a)dlhodobý nehmotný majetok nakupovaný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b)dlhodobý nehmotný majetok vytvorený vlastnou činnosťou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91099E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c)dlhodobý hmotný majetok nakupovaný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d)dlhodobý hmotný majetok vytvorený vlastnou činnosťou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91099E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287" w:hanging="283"/>
              <w:jc w:val="left"/>
            </w:pPr>
            <w:r>
              <w:t xml:space="preserve">e)dlhodobý nehmotný majetok a dlhodobý hmotný majetok získaný bezodplatne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91099E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f)dlhodobý finančný majetok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91099E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>g)zásoby nakupované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h)zásoby vytvorené vlastnou činnosťou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91099E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i)zásoby získané bezodplatne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j)pohľadávky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91099E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k)krátkodobý finančný majetok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91099E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l)časové rozlíšenie na strane aktív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93" w:firstLine="0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m)záväzky, vrátane dlhopisov, pôžičiek a úverov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91099E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n)rezervy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91099E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o)časové rozlíšenie na strane pasív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4" w:right="59" w:firstLine="0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91099E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t xml:space="preserve">p)deriváty pri nadobudnutí 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268" w:right="0" w:hanging="283"/>
        <w:jc w:val="left"/>
      </w:pPr>
      <w:r>
        <w:t>4.Spôsob zostavenia odpisového plánu pre dlhodobý majetok, doba odpisovania, sadzby odpisov a odpisové metódy pri stanovení účtovných odpisov</w:t>
      </w:r>
    </w:p>
    <w:p w:rsidR="0091099E" w:rsidRDefault="009539B5">
      <w:pPr>
        <w:ind w:left="-5" w:right="2"/>
      </w:pPr>
      <w:r>
        <w:t xml:space="preserve">Odpisy dlhodobého nehmotného majetku a dlhodobého hmotného majetku sú stanovené tak, </w:t>
      </w:r>
      <w:proofErr w:type="spellStart"/>
      <w:r>
        <w:t>žesa</w:t>
      </w:r>
      <w:proofErr w:type="spellEnd"/>
      <w:r>
        <w:t xml:space="preserve"> vychádza z predpokladanej doby jeho užívania a predpokladaného priebehu jeho opotrebenia. Odpisovať sa začína: </w:t>
      </w:r>
    </w:p>
    <w:p w:rsidR="0091099E" w:rsidRDefault="00D8042E">
      <w:pPr>
        <w:ind w:left="456" w:right="2"/>
      </w:pPr>
      <w:r w:rsidRPr="00D8042E">
        <w:rPr>
          <w:rFonts w:ascii="Calibri" w:eastAsia="Calibri" w:hAnsi="Calibri" w:cs="Calibri"/>
          <w:noProof/>
          <w:sz w:val="22"/>
        </w:rPr>
        <w:pict>
          <v:group id="Group 52660" o:spid="_x0000_s1061" style="position:absolute;left:0;text-align:left;margin-left:22.3pt;margin-top:-1.15pt;width:10.55pt;height:24.5pt;z-index:251658240" coordsize="134113,3108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">
            <v:shape id="Shape 1021" o:spid="_x0000_s1064" style="position:absolute;width:131065;height:131064;visibility:visible;mso-wrap-style:square;v-text-anchor:top" coordsize="131065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ipJ8QA&#10;AADdAAAADwAAAGRycy9kb3ducmV2LnhtbERPTWvCQBC9C/0PyxR6qxsDbSW6iggFDxVqVLyO2TEb&#10;zM7G7GrS/nq3UPA2j/c503lva3Gj1leOFYyGCQjiwumKSwW77efrGIQPyBprx6TghzzMZ0+DKWba&#10;dbyhWx5KEUPYZ6jAhNBkUvrCkEU/dA1x5E6utRgibEupW+xiuK1lmiTv0mLFscFgQ0tDxTm/WgVF&#10;fl7/pkfTvZWH1SV8r+uv68deqZfnfjEBEagPD/G/e6Xj/CQdwd838QQ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4qSfEAAAA3QAAAA8AAAAAAAAAAAAAAAAAmAIAAGRycy9k&#10;b3ducmV2LnhtbFBLBQYAAAAABAAEAPUAAACJAwAAAAA=&#10;" adj="0,,0" path="m131065,l,,,131064r131065,l131065,xe" filled="f" strokeweight=".25397mm">
              <v:stroke miterlimit="83231f" joinstyle="miter" endcap="round"/>
              <v:formulas/>
              <v:path arrowok="t" o:connecttype="segments" textboxrect="0,0,131065,131064"/>
            </v:shape>
            <v:shape id="Shape 1026" o:spid="_x0000_s1063" style="position:absolute;top:176785;width:131065;height:131064;visibility:visible;mso-wrap-style:square;v-text-anchor:top" coordsize="131065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ExU8QA&#10;AADdAAAADwAAAGRycy9kb3ducmV2LnhtbERPTWvCQBC9C/0Pywi91Y2BWomuIoWChwo1Kl7H7JgN&#10;ZmfT7GrS/nq3UPA2j/c582Vva3Gj1leOFYxHCQjiwumKSwX73cfLFIQPyBprx6TghzwsF0+DOWba&#10;dbylWx5KEUPYZ6jAhNBkUvrCkEU/cg1x5M6utRgibEupW+xiuK1lmiQTabHi2GCwoXdDxSW/WgVF&#10;ftn8pifTvZbH9Xf42tSf17eDUs/DfjUDEagPD/G/e63j/CSdwN838QS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RMVPEAAAA3QAAAA8AAAAAAAAAAAAAAAAAmAIAAGRycy9k&#10;b3ducmV2LnhtbFBLBQYAAAAABAAEAPUAAACJAwAAAAA=&#10;" adj="0,,0" path="m131065,l,,,131064r131065,l131065,xe" filled="f" strokeweight=".25397mm">
              <v:stroke miterlimit="83231f" joinstyle="miter" endcap="round"/>
              <v:formulas/>
              <v:path arrowok="t" o:connecttype="segments" textboxrect="0,0,131065,131064"/>
            </v:shape>
            <v:shape id="Shape 1027" o:spid="_x0000_s1062" style="position:absolute;top:176785;width:134113;height:134112;visibility:visible;mso-wrap-style:square;v-text-anchor:top" coordsize="134113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8Ni8AA&#10;AADdAAAADwAAAGRycy9kb3ducmV2LnhtbERPS27CMBDdV+IO1iCxK3azoDTFIIKKxDaBA4ziIYmI&#10;x6ltQnp7XKlSd/P0vrPZTbYXI/nQOdbwtlQgiGtnOm40XM7H1zWIEJEN9o5Jww8F2G1nLxvMjXtw&#10;SWMVG5FCOOSooY1xyKUMdUsWw9INxIm7Om8xJugbaTw+UrjtZabUSlrsODW0ONChpfpW3a2G9Ycy&#10;2f7cRa/KL0vX4lYcvy9aL+bT/hNEpCn+i//cJ5Pmq+wdfr9JJ8jt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c8Ni8AAAADdAAAADwAAAAAAAAAAAAAAAACYAgAAZHJzL2Rvd25y&#10;ZXYueG1sUEsFBgAAAAAEAAQA9QAAAIUDAAAAAA==&#10;" adj="0,,0" path="m,l134113,134112e" filled="f" strokeweight=".16931mm">
              <v:stroke joinstyle="round" endcap="round"/>
              <v:formulas/>
              <v:path arrowok="t" o:connecttype="segments" textboxrect="0,0,134113,134112"/>
            </v:shape>
            <v:shape id="Shape 1028" o:spid="_x0000_s1030" style="position:absolute;top:176785;width:134113;height:134112;visibility:visible;mso-wrap-style:square;v-text-anchor:top" coordsize="134113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CZ+cIA&#10;AADdAAAADwAAAGRycy9kb3ducmV2LnhtbESPzY7CMAyE70j7DpGRuEFCDyu2EBCsQNorPw9gNaat&#10;aJySBOi+/fqAtDdbM575vNoMvlNPiqkNbGE+M6CIq+Bari1czofpAlTKyA67wGThlxJs1h+jFZYu&#10;vPhIz1OulYRwKtFCk3Nfap2qhjymWeiJRbuG6DHLGmvtIr4k3He6MOZTe2xZGhrs6buh6nZ6eAuL&#10;L+OK7bnN0Rz3nq672+5wv1g7GQ/bJahMQ/43v69/nOCbQnDlGxlBr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UJn5wgAAAN0AAAAPAAAAAAAAAAAAAAAAAJgCAABkcnMvZG93&#10;bnJldi54bWxQSwUGAAAAAAQABAD1AAAAhwMAAAAA&#10;" adj="0,,0" path="m134113,l,134112e" filled="f" strokeweight=".16931mm">
              <v:stroke joinstyle="round" endcap="round"/>
              <v:formulas/>
              <v:path arrowok="t" o:connecttype="segments" textboxrect="0,0,134113,134112"/>
            </v:shape>
            <w10:wrap type="square"/>
          </v:group>
        </w:pict>
      </w:r>
      <w:r w:rsidR="009539B5">
        <w:rPr>
          <w:sz w:val="22"/>
        </w:rPr>
        <w:t xml:space="preserve">odo </w:t>
      </w:r>
      <w:r w:rsidR="009539B5">
        <w:t xml:space="preserve">dňa jeho zaradenia do používania </w:t>
      </w:r>
    </w:p>
    <w:p w:rsidR="0091099E" w:rsidRDefault="009539B5">
      <w:pPr>
        <w:ind w:left="456" w:right="2"/>
      </w:pPr>
      <w:r>
        <w:t xml:space="preserve">prvým dňom mesiaca nasledujúceho po uvedení dlhodobého majetku do používania </w:t>
      </w:r>
    </w:p>
    <w:p w:rsidR="0091099E" w:rsidRDefault="009539B5">
      <w:pPr>
        <w:ind w:left="-5" w:right="2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2" w:type="dxa"/>
        <w:tblInd w:w="1" w:type="dxa"/>
        <w:tblCellMar>
          <w:top w:w="43" w:type="dxa"/>
          <w:left w:w="115" w:type="dxa"/>
          <w:right w:w="115" w:type="dxa"/>
        </w:tblCellMar>
        <w:tblLook w:val="04A0"/>
      </w:tblPr>
      <w:tblGrid>
        <w:gridCol w:w="2960"/>
        <w:gridCol w:w="3072"/>
        <w:gridCol w:w="4170"/>
      </w:tblGrid>
      <w:tr w:rsidR="0091099E">
        <w:trPr>
          <w:trHeight w:val="468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924" w:right="87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91099E">
        <w:trPr>
          <w:trHeight w:val="241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91099E">
        <w:trPr>
          <w:trHeight w:val="240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91099E">
        <w:trPr>
          <w:trHeight w:val="240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91099E">
        <w:trPr>
          <w:trHeight w:val="240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91099E">
        <w:trPr>
          <w:trHeight w:val="240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4" w:firstLine="0"/>
              <w:jc w:val="center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0" w:firstLine="0"/>
              <w:jc w:val="center"/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7" w:firstLine="0"/>
              <w:jc w:val="center"/>
            </w:pPr>
          </w:p>
        </w:tc>
      </w:tr>
      <w:tr w:rsidR="0091099E">
        <w:trPr>
          <w:trHeight w:val="240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4" w:firstLine="0"/>
              <w:jc w:val="center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0" w:firstLine="0"/>
              <w:jc w:val="center"/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7" w:firstLine="0"/>
              <w:jc w:val="center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-5" w:right="2"/>
      </w:pPr>
      <w:r>
        <w:t xml:space="preserve">Drobný nehmotný majetok, ktorý nespĺňa finančný limit zaradenia do dlhodobého nehmotného majetku podľa rozhodnutia účtovnej jednotky nie je dlhodobým nehmotným majetkom sa účtuje pri obstaraní do nákladov na účet 518 - Ostatné služby. </w:t>
      </w:r>
    </w:p>
    <w:p w:rsidR="0091099E" w:rsidRDefault="009539B5">
      <w:pPr>
        <w:ind w:left="-5" w:right="2"/>
      </w:pPr>
      <w:r>
        <w:t xml:space="preserve">Drobný hmotný majetok od 1,- Eur do 1 700,- €, ktorý podľa rozhodnutia účtovnej jednotky nie je dlhodobým hmotným majetkom sa účtuje ako zásoby. 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1"/>
        </w:numPr>
        <w:spacing w:after="14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91099E" w:rsidRDefault="009539B5">
      <w:pPr>
        <w:ind w:left="-5" w:right="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91099E" w:rsidRDefault="009539B5">
      <w:pPr>
        <w:ind w:left="-5" w:right="2"/>
      </w:pPr>
      <w:r>
        <w:t xml:space="preserve">Účtovná jednotka tvorila opravné položky k  </w:t>
      </w:r>
    </w:p>
    <w:p w:rsidR="0091099E" w:rsidRDefault="00D8042E">
      <w:pPr>
        <w:numPr>
          <w:ilvl w:val="1"/>
          <w:numId w:val="1"/>
        </w:numPr>
        <w:ind w:right="2" w:hanging="360"/>
      </w:pPr>
      <w:r w:rsidRPr="00D8042E">
        <w:rPr>
          <w:rFonts w:ascii="Calibri" w:eastAsia="Calibri" w:hAnsi="Calibri" w:cs="Calibri"/>
          <w:noProof/>
          <w:sz w:val="22"/>
        </w:rPr>
        <w:pict>
          <v:group id="Group 52661" o:spid="_x0000_s1056" style="position:absolute;left:0;text-align:left;margin-left:388.1pt;margin-top:-1.55pt;width:11.3pt;height:79.2pt;z-index:251659264" coordsize="1432,100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">
            <v:shape id="Shape 1235" o:spid="_x0000_s1060" style="position:absolute;width:1310;height:1310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dhFcIA&#10;AADdAAAADwAAAGRycy9kb3ducmV2LnhtbERPS0vDQBC+F/oflhG8NRsTKmmabSmFQvGkVfE6ZCcP&#10;kp0N2W0S/70rCN7m43tOcVxMLyYaXWtZwVMUgyAurW65VvDxftlkIJxH1thbJgXf5OB4WK8KzLWd&#10;+Y2mm69FCGGXo4LG+yGX0pUNGXSRHYgDV9nRoA9wrKUecQ7hppdJHD9Lgy2HhgYHOjdUdre7UdCV&#10;yevXS9qaqs44y9z2c2fmXqnHh+W0B+Fp8f/iP/dVh/lJuoXfb8IJ8vA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52EV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53" o:spid="_x0000_s1059" style="position:absolute;left:30;top:1737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25WsIA&#10;AADdAAAADwAAAGRycy9kb3ducmV2LnhtbERPS0vDQBC+F/oflhG8NRsTKmmabSmFQvGkVfE6ZCcP&#10;kp0N2W0S/70rCN7m43tOcVxMLyYaXWtZwVMUgyAurW65VvDxftlkIJxH1thbJgXf5OB4WK8KzLWd&#10;+Y2mm69FCGGXo4LG+yGX0pUNGXSRHYgDV9nRoA9wrKUecQ7hppdJHD9Lgy2HhgYHOjdUdre7UdCV&#10;yevXS9qaqs44y9z2c2fmXqnHh+W0B+Fp8f/iP/dVh/nJNoXfb8IJ8vA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nbla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69" o:spid="_x0000_s1058" style="position:absolute;left:121;top:3505;width:1311;height:1310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lEDcIA&#10;AADdAAAADwAAAGRycy9kb3ducmV2LnhtbERPyWrDMBC9B/oPYgq9JXIcEhzHcgiBQugpW+l1sMYL&#10;tkbGUmP376tCIbd5vHWy/WQ68aDBNZYVLBcRCOLC6oYrBffb+zwB4Tyyxs4yKfghB/v8ZZZhqu3I&#10;F3pcfSVCCLsUFdTe96mUrqjJoFvYnjhwpR0M+gCHSuoBxxBuOhlH0UYabDg01NjTsaaivX4bBW0R&#10;n78+Vo0pq4STxK0/t2bslHp7nQ47EJ4m/xT/u086zI83W/j7Jpwg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GUQN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85" o:spid="_x0000_s1057" style="position:absolute;left:121;top:5242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io8sAA&#10;AADdAAAADwAAAGRycy9kb3ducmV2LnhtbERPS4vCMBC+C/sfwix409SKkq1GEWFB9uSTvQ7N2Bab&#10;SWmytv77jSB4m4/vOct1b2txp9ZXjjVMxgkI4tyZigsN59P3SIHwAdlg7Zg0PMjDevUxWGJmXMcH&#10;uh9DIWII+ww1lCE0mZQ+L8miH7uGOHJX11oMEbaFNC12MdzWMk2SubRYcWwosaFtSfnt+Gc13PJ0&#10;//szrey1UKyUn12+bFdrPfzsNwsQgfrwFr/cOxPnp2oGz2/iCXL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Fio8sAAAADdAAAADwAAAAAAAAAAAAAAAACYAgAAZHJzL2Rvd25y&#10;ZXYueG1sUEsFBgAAAAAEAAQA9QAAAIUDAAAAAA==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300" o:spid="_x0000_s1031" style="position:absolute;left:121;top:7010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0HrcUA&#10;AADdAAAADwAAAGRycy9kb3ducmV2LnhtbESPzWrDQAyE74W+w6JCbvW6MQmOk00ohULJKXFbehVe&#10;+Yd4tca7jZ23jw6F3iRmNPNpd5hdr640hs6zgZckBUVcedtxY+Dr8/05BxUissXeMxm4UYDD/vFh&#10;h4X1E5/pWsZGSQiHAg20MQ6F1qFqyWFI/EAsWu1Hh1HWsdF2xEnCXa+XabrWDjuWhhYHemupupS/&#10;zsClWp5+jlnn6ibnPA+r742bemMWT/PrFlSkOf6b/64/rOBnqfDLNzKC3t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HQetxQAAAN0AAAAPAAAAAAAAAAAAAAAAAJgCAABkcnMv&#10;ZG93bnJldi54bWxQSwUGAAAAAAQABAD1AAAAig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314" o:spid="_x0000_s1032" style="position:absolute;left:121;top:8747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+Xc8AA&#10;AADdAAAADwAAAGRycy9kb3ducmV2LnhtbERPy6rCMBDdX/AfwgjurqmPK7UaRQRBXHl94HZoxrbY&#10;TEoTbf17Iwju5nCeM1+2phQPql1hWcGgH4EgTq0uOFNwOm5+YxDOI2ssLZOCJzlYLjo/c0y0bfif&#10;HgefiRDCLkEFufdVIqVLczLo+rYiDtzV1gZ9gHUmdY1NCDelHEbRRBosODTkWNE6p/R2uBsFt3S4&#10;v+xGhblmMcex+ztPTVMq1eu2qxkIT63/ij/urQ7zR4MxvL8JJ8jF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f+Xc8AAAADdAAAADwAAAAAAAAAAAAAAAACYAgAAZHJzL2Rvd25y&#10;ZXYueG1sUEsFBgAAAAAEAAQA9QAAAIUDAAAAAA==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w10:wrap type="square"/>
          </v:group>
        </w:pict>
      </w:r>
      <w:r w:rsidRPr="00D8042E">
        <w:rPr>
          <w:rFonts w:ascii="Calibri" w:eastAsia="Calibri" w:hAnsi="Calibri" w:cs="Calibri"/>
          <w:noProof/>
          <w:sz w:val="22"/>
        </w:rPr>
        <w:pict>
          <v:group id="Group 52663" o:spid="_x0000_s1049" style="position:absolute;left:0;text-align:left;margin-left:456.5pt;margin-top:-1.55pt;width:11.5pt;height:79.45pt;z-index:251660288" coordsize="1463,10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">
            <v:shape id="Shape 1238" o:spid="_x0000_s1055" style="position:absolute;width:1310;height:1310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bOi8UA&#10;AADdAAAADwAAAGRycy9kb3ducmV2LnhtbESPT2vCQBDF74V+h2UEb83GSCVGVylCofRU/5Reh+yY&#10;BLOzIbua+O07B8HbDO/Ne79Zb0fXqhv1ofFsYJakoIhLbxuuDJyOn285qBCRLbaeycCdAmw3ry9r&#10;LKwfeE+3Q6yUhHAo0EAdY1doHcqaHIbEd8SinX3vMMraV9r2OEi4a3WWpgvtsGFpqLGjXU3l5XB1&#10;Bi5l9vP3PW/cuco5z8P779INrTHTyfixAhVpjE/z4/rLCn42F1z5Rkb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5s6LxQAAAN0AAAAPAAAAAAAAAAAAAAAAAJgCAABkcnMv&#10;ZG93bnJldi54bWxQSwUGAAAAAAQABAD1AAAAig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39" o:spid="_x0000_s1054" style="position:absolute;width:1341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AnbsQA&#10;AADdAAAADwAAAGRycy9kb3ducmV2LnhtbERPzWoCMRC+C32HMII3TVyLrFujSEvBUi+1PsB0M+4u&#10;bibbJNVtn74RBG/z8f3Oct3bVpzJh8axhulEgSAunWm40nD4fB3nIEJENtg6Jg2/FGC9ehgssTDu&#10;wh903sdKpBAOBWqoY+wKKUNZk8UwcR1x4o7OW4wJ+koaj5cUbluZKTWXFhtODTV29FxTedr/WA2q&#10;fTx859ninXfqa7p5m73kR/+n9WjYb55AROrjXXxzb02an80WcP0mnS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gJ27EAAAA3QAAAA8AAAAAAAAAAAAAAAAAmAIAAGRycy9k&#10;b3ducmV2LnhtbFBLBQYAAAAABAAEAPUAAACJAwAAAAA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40" o:spid="_x0000_s1053" style="position:absolute;width:1341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z9jscA&#10;AADdAAAADwAAAGRycy9kb3ducmV2LnhtbESPQU/DMAyF70j8h8hI3FiybkKlLJumoUkguDD2A0zj&#10;tRWN0yVhK/x6fEDazdZ7fu/zYjX6Xp0opi6whenEgCKug+u4sbD/2N6VoFJGdtgHJgs/lGC1vL5a&#10;YOXCmd/ptMuNkhBOFVpocx4qrVPdksc0CQOxaIcQPWZZY6NdxLOE+14Xxtxrjx1LQ4sDbVqqv3bf&#10;3oLp5/tjWTy88pv5nK5fZk/lIf5ae3szrh9BZRrzxfx//ewEv5gLv3wjI+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c/Y7HAAAA3QAAAA8AAAAAAAAAAAAAAAAAmAIAAGRy&#10;cy9kb3ducmV2LnhtbFBLBQYAAAAABAAEAPUAAACM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55" o:spid="_x0000_s1052" style="position:absolute;left:30;top:1737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iEtcIA&#10;AADdAAAADwAAAGRycy9kb3ducmV2LnhtbERPTWvCQBC9C/0PyxS86aaRlG3qRkQoiCerLb0O2TEJ&#10;yc6G7NbEf+8Khd7m8T5nvZlsJ640+MaxhpdlAoK4dKbhSsPX+WOhQPiAbLBzTBpu5GFTPM3WmBs3&#10;8iddT6ESMYR9jhrqEPpcSl/WZNEvXU8cuYsbLIYIh0qaAccYbjuZJsmrtNhwbKixp11NZXv6tRra&#10;Mj3+HFaNvVSKlfLZ95sdO63nz9P2HUSgKfyL/9x7E+enWQaPb+IJsr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OIS1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56" o:spid="_x0000_s1051" style="position:absolute;left:30;top:1737;width:1341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BWvMQA&#10;AADdAAAADwAAAGRycy9kb3ducmV2LnhtbERPzU4CMRC+m/gOzZhwk5ZFybpQCIGYSOQC8gDDdtjd&#10;uJ2ubYXVp6cmJtzmy/c7s0VvW3EmHxrHGkZDBYK4dKbhSsPh4/UxBxEissHWMWn4oQCL+f3dDAvj&#10;Lryj8z5WIoVwKFBDHWNXSBnKmiyGoeuIE3dy3mJM0FfSeLykcNvKTKmJtNhwaqixo1VN5ef+22pQ&#10;7dPhK89e3nmrjqPlZrzOT/5X68FDv5yCiNTHm/jf/WbS/Ox5An/fpBPk/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gVrzEAAAA3QAAAA8AAAAAAAAAAAAAAAAAmAIAAGRycy9k&#10;b3ducmV2LnhtbFBLBQYAAAAABAAEAPUAAACJAwAAAAA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57" o:spid="_x0000_s1050" style="position:absolute;left:30;top:1737;width:1341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zzJ8QA&#10;AADdAAAADwAAAGRycy9kb3ducmV2LnhtbERPS27CMBDdV+IO1iCxKzbpL00xCBUhtaKbAgcY4iGJ&#10;iMfBNpD29HWlSt3N0/vOdN7bVlzIh8axhslYgSAunWm40rDbrm5zECEiG2wdk4YvCjCfDW6mWBh3&#10;5U+6bGIlUgiHAjXUMXaFlKGsyWIYu444cQfnLcYEfSWNx2sKt63MlHqUFhtODTV29FpTedycrQbV&#10;3u9Oefa85g+1nyze75b5wX9rPRr2ixcQkfr4L/5zv5k0P3t4gt9v0gly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s8yfEAAAA3QAAAA8AAAAAAAAAAAAAAAAAmAIAAGRycy9k&#10;b3ducmV2LnhtbFBLBQYAAAAABAAEAPUAAACJ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71" o:spid="_x0000_s1033" style="position:absolute;left:121;top:3505;width:1311;height:1310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be1sEA&#10;AADdAAAADwAAAGRycy9kb3ducmV2LnhtbERPS4vCMBC+L/gfwgje1tTKrrUaRQRB9uT6wOvQjG2x&#10;mZQm2vrvjSB4m4/vOfNlZypxp8aVlhWMhhEI4szqknMFx8PmOwHhPLLGyjIpeJCD5aL3NcdU25b/&#10;6b73uQgh7FJUUHhfp1K6rCCDbmhr4sBdbGPQB9jkUjfYhnBTyTiKfqXBkkNDgTWtC8qu+5tRcM3i&#10;3flvXJpLnnCSuJ/T1LSVUoN+t5qB8NT5j/jt3uowP56M4PVNOEE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23tbBAAAA3QAAAA8AAAAAAAAAAAAAAAAAmAIAAGRycy9kb3du&#10;cmV2LnhtbFBLBQYAAAAABAAEAPUAAACGAwAAAAA=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72" o:spid="_x0000_s1034" style="position:absolute;left:121;top:3505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4M38QA&#10;AADdAAAADwAAAGRycy9kb3ducmV2LnhtbERP3U7CMBS+J+EdmkPinbRMo3NSCMGYaOCGyQMc18O2&#10;uJ6OtsL06amJCXfny/d75svBduJEPrSONcymCgRx5UzLtYb9x+ttDiJEZIOdY9LwQwGWi/FojoVx&#10;Z97RqYy1SCEcCtTQxNgXUoaqIYth6nrixB2ctxgT9LU0Hs8p3HYyU+pBWmw5NTTY07qh6qv8thpU&#10;d78/5tnThrfqc7Z6v3vJD/5X65vJsHoGEWmIV/G/+82k+dljBn/fpBPk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uDN/EAAAA3QAAAA8AAAAAAAAAAAAAAAAAmAIAAGRycy9k&#10;b3ducmV2LnhtbFBLBQYAAAAABAAEAPUAAACJAwAAAAA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73" o:spid="_x0000_s1035" style="position:absolute;left:121;top:3505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KpRMQA&#10;AADdAAAADwAAAGRycy9kb3ducmV2LnhtbERPzU4CMRC+m/AOzZB4k5bF6LJQCNGYSOQi8ADDdtjd&#10;sJ0ubYWVp7cmJt7my/c782VvW3EhHxrHGsYjBYK4dKbhSsN+9/aQgwgR2WDrmDR8U4DlYnA3x8K4&#10;K3/SZRsrkUI4FKihjrErpAxlTRbDyHXEiTs6bzEm6CtpPF5TuG1lptSTtNhwaqixo5eaytP2y2pQ&#10;7eP+nGfTD96ow3i1nrzmR3/T+n7Yr2YgIvXxX/znfjdpfvY8gd9v0gl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iqUTEAAAA3QAAAA8AAAAAAAAAAAAAAAAAmAIAAGRycy9k&#10;b3ducmV2LnhtbFBLBQYAAAAABAAEAPUAAACJ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87" o:spid="_x0000_s1036" style="position:absolute;left:121;top:5242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aTHsIA&#10;AADdAAAADwAAAGRycy9kb3ducmV2LnhtbERPTWvCQBC9C/6HZQRvujGldY2uIoWC9NRGxeuQHZNg&#10;djZktyb+e7dQ6G0e73M2u8E24k6drx1rWMwTEMSFMzWXGk7Hj5kC4QOywcYxaXiQh912PNpgZlzP&#10;33TPQyliCPsMNVQhtJmUvqjIop+7ljhyV9dZDBF2pTQd9jHcNjJNkjdpsebYUGFL7xUVt/zHargV&#10;6dfl86W211KxUv71vLJ9o/V0MuzXIAIN4V/85z6YOD9VS/j9Jp4gt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xpMe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288" o:spid="_x0000_s1037" style="position:absolute;left:121;top:5242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NLEsYA&#10;AADdAAAADwAAAGRycy9kb3ducmV2LnhtbESPQU/DMAyF70j7D5GRuLFkBaHSLZsm0CQQXBj7AV7j&#10;tRWN0yXZVvj1+IDEzdZ7fu/zYjX6Xp0ppi6whdnUgCKug+u4sbD73NyWoFJGdtgHJgvflGC1nFwt&#10;sHLhwh903uZGSQinCi20OQ+V1qluyWOahoFYtEOIHrOssdEu4kXCfa8LYx60x46locWBnlqqv7Yn&#10;b8H097tjWTy+8bvZz9avd8/lIf5Ye3M9ruegMo353/x3/eIEvygFV76REf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NLEsYAAADdAAAADwAAAAAAAAAAAAAAAACYAgAAZHJz&#10;L2Rvd25yZXYueG1sUEsFBgAAAAAEAAQA9QAAAIsDAAAAAA=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289" o:spid="_x0000_s1038" style="position:absolute;left:121;top:5242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/uicQA&#10;AADdAAAADwAAAGRycy9kb3ducmV2LnhtbERPzWoCMRC+F3yHMEJvNXEtsm6NIorQYi+1PsB0M+4u&#10;3UzWJOq2T28KQm/z8f3OfNnbVlzIh8axhvFIgSAunWm40nD43D7lIEJENtg6Jg0/FGC5GDzMsTDu&#10;yh902cdKpBAOBWqoY+wKKUNZk8Uwch1x4o7OW4wJ+koaj9cUbluZKTWVFhtODTV2tK6p/N6frQbV&#10;Ph9OeTbb8bv6Gq/eJpv86H+1fhz2qxcQkfr4L767X02an+Uz+PsmnS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f7onEAAAA3QAAAA8AAAAAAAAAAAAAAAAAmAIAAGRycy9k&#10;b3ducmV2LnhtbFBLBQYAAAAABAAEAPUAAACJ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302" o:spid="_x0000_s1039" style="position:absolute;left:121;top:7010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M8QcIA&#10;AADdAAAADwAAAGRycy9kb3ducmV2LnhtbERPTWvCQBC9C/6HZYTedGOCJUY3oRSE0lPVFq9DdkyC&#10;2dmQXZP033cFobd5vM/ZF5NpxUC9aywrWK8iEMSl1Q1XCr7Ph2UKwnlkja1lUvBLDop8Pttjpu3I&#10;RxpOvhIhhF2GCmrvu0xKV9Zk0K1sRxy4q+0N+gD7SuoexxBuWhlH0as02HBoqLGj95rK2+luFNzK&#10;+OvymTTmWqWcpm7zszVjq9TLYnrbgfA0+X/x0/2hw/wkiuHxTThB5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gzxB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303" o:spid="_x0000_s1040" style="position:absolute;left:121;top:7010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XVpMQA&#10;AADdAAAADwAAAGRycy9kb3ducmV2LnhtbERPzWoCMRC+F/oOYQRvNdGVsl2NIi2C0l5qfYBxM+4u&#10;bibbJOrq0zeFQm/z8f3OfNnbVlzIh8axhvFIgSAunWm40rD/Wj/lIEJENtg6Jg03CrBcPD7MsTDu&#10;yp902cVKpBAOBWqoY+wKKUNZk8Uwch1x4o7OW4wJ+koaj9cUbls5UepZWmw4NdTY0WtN5Wl3thpU&#10;O91/55OXd/5Qh/Fqm73lR3/XejjoVzMQkfr4L/5zb0yan6kMfr9JJ8j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F1aTEAAAA3QAAAA8AAAAAAAAAAAAAAAAAmAIAAGRycy9k&#10;b3ducmV2LnhtbFBLBQYAAAAABAAEAPUAAACJAwAAAAA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304" o:spid="_x0000_s1041" style="position:absolute;left:121;top:7010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xN0MQA&#10;AADdAAAADwAAAGRycy9kb3ducmV2LnhtbERP22oCMRB9L/gPYQTfauKFst0aRSyC0r54+YDpZtxd&#10;upmsSaqrX98UCr7N4VxntuhsIy7kQ+1Yw2ioQBAXztRcajge1s8ZiBCRDTaOScONAizmvacZ5sZd&#10;eUeXfSxFCuGQo4YqxjaXMhQVWQxD1xIn7uS8xZigL6XxeE3htpFjpV6kxZpTQ4UtrSoqvvc/VoNq&#10;psdzNn794E/1NVpuJ+/Zyd+1HvS75RuISF18iP/dG5PmT9QU/r5JJ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sTdDEAAAA3QAAAA8AAAAAAAAAAAAAAAAAmAIAAGRycy9k&#10;b3ducmV2LnhtbFBLBQYAAAAABAAEAPUAAACJ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316" o:spid="_x0000_s1042" style="position:absolute;left:121;top:8747;width:1311;height:1311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Gsn8IA&#10;AADdAAAADwAAAGRycy9kb3ducmV2LnhtbERPTWvCQBC9F/oflhG8NRsTKml0lSII4qmNSq9DdkyC&#10;2dmQXZP4791Cobd5vM9ZbyfTioF611hWsIhiEMSl1Q1XCs6n/VsGwnlkja1lUvAgB9vN68sac21H&#10;/qah8JUIIexyVFB73+VSurImgy6yHXHgrrY36APsK6l7HEO4aWUSx0tpsOHQUGNHu5rKW3E3Cm5l&#10;8vVzTBtzrTLOMvd++TBjq9R8Nn2uQHia/L/4z33QYX66WMLvN+EEuX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YayfwgAAAN0AAAAPAAAAAAAAAAAAAAAAAJgCAABkcnMvZG93&#10;bnJldi54bWxQSwUGAAAAAAQABAD1AAAAhw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v:shape id="Shape 1317" o:spid="_x0000_s1043" style="position:absolute;left:121;top:8747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FesQA&#10;AADdAAAADwAAAGRycy9kb3ducmV2LnhtbERP20oDMRB9F/yHMELfbLKt1HW7aSmKoNgXaz9gupm9&#10;4GayJmm7+vWmIPg2h3Odcj3aXpzIh86xhmyqQBBXznTcaNh/PN/mIEJENtg7Jg3fFGC9ur4qsTDu&#10;zO902sVGpBAOBWpoYxwKKUPVksUwdQNx4mrnLcYEfSONx3MKt72cKbWQFjtODS0O9NhS9bk7Wg2q&#10;v9t/5bOHN96qQ7Z5nT/ltf/RenIzbpYgIo3xX/znfjFp/jy7h8s36QS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nRXrEAAAA3QAAAA8AAAAAAAAAAAAAAAAAmAIAAGRycy9k&#10;b3ducmV2LnhtbFBLBQYAAAAABAAEAPUAAACJAwAAAAA=&#10;" adj="0,,0" path="m,l134112,134112e" filled="f" strokeweight=".16931mm">
              <v:stroke joinstyle="round" endcap="round"/>
              <v:formulas/>
              <v:path arrowok="t" o:connecttype="segments" textboxrect="0,0,134112,134112"/>
            </v:shape>
            <v:shape id="Shape 1318" o:spid="_x0000_s1044" style="position:absolute;left:121;top:8747;width:1342;height:1341;visibility:visible;mso-wrap-style:square;v-text-anchor:top" coordsize="134112,13411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jRCMcA&#10;AADdAAAADwAAAGRycy9kb3ducmV2LnhtbESPzU7DMBCE70i8g7VI3KidFqEQ6lYVCAkEl/48wBJv&#10;k4h4HWzThj5994DU265mdubb+XL0vTpQTF1gC8XEgCKug+u4sbDbvt6VoFJGdtgHJgt/lGC5uL6a&#10;Y+XCkdd02ORGSQinCi20OQ+V1qluyWOahIFYtH2IHrOssdEu4lHCfa+nxjxojx1LQ4sDPbdUf29+&#10;vQXT3+9+yunjB3+ar2L1Pnsp9/Fk7e3NuHoClWnMF/P/9ZsT/FkhuPKNjKA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40QjHAAAA3QAAAA8AAAAAAAAAAAAAAAAAmAIAAGRy&#10;cy9kb3ducmV2LnhtbFBLBQYAAAAABAAEAPUAAACMAwAAAAA=&#10;" adj="0,,0" path="m134112,l,134112e" filled="f" strokeweight=".16931mm">
              <v:stroke joinstyle="round" endcap="round"/>
              <v:formulas/>
              <v:path arrowok="t" o:connecttype="segments" textboxrect="0,0,134112,134112"/>
            </v:shape>
            <w10:wrap type="square"/>
          </v:group>
        </w:pict>
      </w:r>
      <w:r w:rsidR="009539B5">
        <w:t>odpisovanému dlhodobému majetku</w:t>
      </w:r>
      <w:r w:rsidR="009539B5">
        <w:rPr>
          <w:b/>
          <w:sz w:val="22"/>
        </w:rPr>
        <w:t xml:space="preserve">                                                                   áno              nie</w:t>
      </w:r>
    </w:p>
    <w:p w:rsidR="0091099E" w:rsidRDefault="009539B5">
      <w:pPr>
        <w:numPr>
          <w:ilvl w:val="1"/>
          <w:numId w:val="1"/>
        </w:numPr>
        <w:ind w:right="2" w:hanging="360"/>
      </w:pPr>
      <w:r>
        <w:t>neodpisovanému dlhodobému majetku</w:t>
      </w:r>
      <w:r>
        <w:rPr>
          <w:b/>
          <w:sz w:val="22"/>
        </w:rPr>
        <w:t xml:space="preserve">                   áno              nie</w:t>
      </w:r>
    </w:p>
    <w:p w:rsidR="0091099E" w:rsidRDefault="009539B5">
      <w:pPr>
        <w:numPr>
          <w:ilvl w:val="1"/>
          <w:numId w:val="1"/>
        </w:numPr>
        <w:ind w:right="2" w:hanging="360"/>
      </w:pPr>
      <w:r>
        <w:t>nedokončeným investíciám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sz w:val="22"/>
        </w:rPr>
        <w:t xml:space="preserve">  áno              nie</w:t>
      </w:r>
    </w:p>
    <w:p w:rsidR="0091099E" w:rsidRDefault="009539B5">
      <w:pPr>
        <w:numPr>
          <w:ilvl w:val="1"/>
          <w:numId w:val="1"/>
        </w:numPr>
        <w:ind w:right="2" w:hanging="360"/>
      </w:pPr>
      <w:r>
        <w:t xml:space="preserve">dlhodobému finančnému majetku    </w:t>
      </w:r>
      <w:r>
        <w:rPr>
          <w:b/>
        </w:rPr>
        <w:tab/>
      </w:r>
      <w:r>
        <w:rPr>
          <w:b/>
        </w:rPr>
        <w:tab/>
      </w:r>
      <w:r>
        <w:rPr>
          <w:b/>
          <w:sz w:val="22"/>
        </w:rPr>
        <w:t xml:space="preserve">  áno              nie</w:t>
      </w:r>
    </w:p>
    <w:p w:rsidR="0091099E" w:rsidRDefault="009539B5">
      <w:pPr>
        <w:numPr>
          <w:ilvl w:val="1"/>
          <w:numId w:val="1"/>
        </w:numPr>
        <w:ind w:right="2" w:hanging="360"/>
      </w:pPr>
      <w:r>
        <w:t xml:space="preserve">zásobám                    </w:t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  <w:sz w:val="22"/>
        </w:rPr>
        <w:t xml:space="preserve">  áno              nie</w:t>
      </w:r>
    </w:p>
    <w:p w:rsidR="0091099E" w:rsidRDefault="009539B5">
      <w:pPr>
        <w:numPr>
          <w:ilvl w:val="1"/>
          <w:numId w:val="1"/>
        </w:numPr>
        <w:ind w:right="2" w:hanging="360"/>
      </w:pPr>
      <w:r>
        <w:t xml:space="preserve">pohľadávkam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  <w:sz w:val="22"/>
        </w:rPr>
        <w:t xml:space="preserve">  áno              nie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-5" w:right="2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5" w:type="dxa"/>
        <w:tblInd w:w="0" w:type="dxa"/>
        <w:tblCellMar>
          <w:top w:w="54" w:type="dxa"/>
          <w:left w:w="110" w:type="dxa"/>
          <w:right w:w="115" w:type="dxa"/>
        </w:tblCellMar>
        <w:tblLook w:val="04A0"/>
      </w:tblPr>
      <w:tblGrid>
        <w:gridCol w:w="1440"/>
        <w:gridCol w:w="8765"/>
      </w:tblGrid>
      <w:tr w:rsidR="0091099E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 </w:t>
            </w:r>
          </w:p>
        </w:tc>
      </w:tr>
      <w:tr w:rsidR="0091099E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  <w:tr w:rsidR="0091099E">
        <w:trPr>
          <w:trHeight w:val="283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-5" w:right="2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1"/>
        </w:numPr>
        <w:spacing w:after="14"/>
        <w:ind w:hanging="283"/>
        <w:jc w:val="left"/>
      </w:pPr>
      <w:r>
        <w:rPr>
          <w:b/>
        </w:rPr>
        <w:t xml:space="preserve">Zásady pre vykazovanie transferov. </w:t>
      </w:r>
    </w:p>
    <w:p w:rsidR="0091099E" w:rsidRDefault="009539B5">
      <w:pPr>
        <w:ind w:left="-5" w:right="2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</w:p>
    <w:p w:rsidR="0091099E" w:rsidRDefault="009539B5">
      <w:pPr>
        <w:numPr>
          <w:ilvl w:val="0"/>
          <w:numId w:val="2"/>
        </w:numPr>
        <w:ind w:right="2" w:hanging="360"/>
      </w:pPr>
      <w:r>
        <w:lastRenderedPageBreak/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91099E" w:rsidRDefault="009539B5">
      <w:pPr>
        <w:numPr>
          <w:ilvl w:val="0"/>
          <w:numId w:val="2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91099E" w:rsidRDefault="009539B5">
      <w:pPr>
        <w:numPr>
          <w:ilvl w:val="0"/>
          <w:numId w:val="2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91099E" w:rsidRDefault="009539B5">
      <w:pPr>
        <w:numPr>
          <w:ilvl w:val="0"/>
          <w:numId w:val="2"/>
        </w:numPr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>Kapitálový transfer</w:t>
      </w:r>
    </w:p>
    <w:p w:rsidR="0091099E" w:rsidRDefault="009539B5">
      <w:pPr>
        <w:numPr>
          <w:ilvl w:val="0"/>
          <w:numId w:val="3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91099E" w:rsidRDefault="009539B5">
      <w:pPr>
        <w:numPr>
          <w:ilvl w:val="0"/>
          <w:numId w:val="3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91099E" w:rsidRDefault="009539B5">
      <w:pPr>
        <w:numPr>
          <w:ilvl w:val="0"/>
          <w:numId w:val="3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91099E" w:rsidRDefault="009539B5">
      <w:pPr>
        <w:numPr>
          <w:ilvl w:val="0"/>
          <w:numId w:val="3"/>
        </w:numPr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spacing w:after="14"/>
        <w:ind w:left="-5"/>
        <w:jc w:val="left"/>
      </w:pPr>
      <w:r>
        <w:rPr>
          <w:b/>
        </w:rPr>
        <w:t xml:space="preserve">7.Spôsob prepočtu údajov v cudzích menách na menu euro. </w:t>
      </w:r>
    </w:p>
    <w:p w:rsidR="0091099E" w:rsidRDefault="009539B5">
      <w:pPr>
        <w:ind w:left="-5" w:right="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91099E" w:rsidRDefault="009539B5">
      <w:pPr>
        <w:ind w:left="-5" w:right="2"/>
      </w:pPr>
      <w:r>
        <w:t xml:space="preserve">Na ocenenie prírastku cudzej meny nakúpenej za euro sa použije kurz, za ktorý bola táto cudzia mena nakúpená. </w:t>
      </w:r>
    </w:p>
    <w:p w:rsidR="0091099E" w:rsidRDefault="009539B5">
      <w:pPr>
        <w:ind w:left="-5" w:right="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91099E" w:rsidRDefault="009539B5">
      <w:pPr>
        <w:ind w:left="-5" w:right="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91099E" w:rsidRDefault="009539B5">
      <w:pPr>
        <w:ind w:left="-5" w:right="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91099E" w:rsidRDefault="009539B5">
      <w:pPr>
        <w:ind w:left="-5" w:right="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spacing w:after="12"/>
        <w:ind w:left="10" w:right="8"/>
        <w:jc w:val="center"/>
      </w:pPr>
      <w:r>
        <w:rPr>
          <w:b/>
        </w:rPr>
        <w:t xml:space="preserve">Čl. III Informácie o údajoch na strane aktív súvahy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A Neobežný majetok 1.Dlhodobý nehmotný majetok a dlhodobý hmotný majetok  </w:t>
      </w:r>
      <w:r>
        <w:rPr>
          <w:b w:val="0"/>
        </w:rPr>
        <w:t>a)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91099E" w:rsidRDefault="009539B5">
      <w:pPr>
        <w:spacing w:after="2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4"/>
        </w:numPr>
        <w:ind w:right="2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3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4396"/>
        <w:gridCol w:w="5667"/>
      </w:tblGrid>
      <w:tr w:rsidR="0091099E">
        <w:trPr>
          <w:trHeight w:val="23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91099E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427" w:firstLine="0"/>
        <w:jc w:val="left"/>
      </w:pPr>
    </w:p>
    <w:p w:rsidR="0091099E" w:rsidRDefault="0091099E">
      <w:pPr>
        <w:spacing w:after="0" w:line="259" w:lineRule="auto"/>
        <w:ind w:left="427" w:firstLine="0"/>
        <w:jc w:val="left"/>
      </w:pPr>
    </w:p>
    <w:p w:rsidR="0091099E" w:rsidRDefault="0091099E">
      <w:pPr>
        <w:spacing w:after="0" w:line="259" w:lineRule="auto"/>
        <w:ind w:left="427" w:firstLine="0"/>
        <w:jc w:val="left"/>
      </w:pPr>
    </w:p>
    <w:p w:rsidR="0091099E" w:rsidRDefault="009539B5">
      <w:pPr>
        <w:numPr>
          <w:ilvl w:val="0"/>
          <w:numId w:val="4"/>
        </w:numPr>
        <w:ind w:right="2"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91099E" w:rsidRDefault="009539B5">
      <w:pPr>
        <w:ind w:left="-5" w:right="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268" w:right="0" w:hanging="283"/>
        <w:jc w:val="left"/>
      </w:pPr>
      <w:r>
        <w:rPr>
          <w:b w:val="0"/>
        </w:rPr>
        <w:t>d)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2" w:type="dxa"/>
        <w:tblInd w:w="1" w:type="dxa"/>
        <w:tblCellMar>
          <w:top w:w="43" w:type="dxa"/>
          <w:right w:w="115" w:type="dxa"/>
        </w:tblCellMar>
        <w:tblLook w:val="04A0"/>
      </w:tblPr>
      <w:tblGrid>
        <w:gridCol w:w="5221"/>
        <w:gridCol w:w="2246"/>
        <w:gridCol w:w="2735"/>
      </w:tblGrid>
      <w:tr w:rsidR="0091099E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99" w:right="486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91099E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9" w:firstLine="0"/>
              <w:jc w:val="left"/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9" w:firstLine="0"/>
              <w:jc w:val="left"/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9" w:firstLine="0"/>
              <w:jc w:val="left"/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9" w:firstLine="0"/>
              <w:jc w:val="left"/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rPr>
          <w:b w:val="0"/>
        </w:rPr>
        <w:t>e)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5221"/>
        <w:gridCol w:w="4981"/>
      </w:tblGrid>
      <w:tr w:rsidR="0091099E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92" w:right="385" w:firstLine="1666"/>
              <w:jc w:val="left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91099E">
        <w:trPr>
          <w:trHeight w:val="472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right="2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ind w:left="268" w:right="2" w:hanging="283"/>
      </w:pPr>
      <w:r>
        <w:t>f)opis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91099E" w:rsidRDefault="0091099E">
      <w:pPr>
        <w:spacing w:after="0" w:line="259" w:lineRule="auto"/>
        <w:ind w:left="0" w:firstLine="0"/>
        <w:jc w:val="left"/>
      </w:pP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3186"/>
        <w:gridCol w:w="2083"/>
        <w:gridCol w:w="4933"/>
      </w:tblGrid>
      <w:tr w:rsidR="0091099E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91099E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2.Dlhodobý finančný majetok  </w:t>
      </w:r>
      <w:r>
        <w:rPr>
          <w:b w:val="0"/>
        </w:rPr>
        <w:t>a)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91099E" w:rsidRDefault="009539B5">
      <w:pPr>
        <w:ind w:left="-5" w:right="2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-5" w:right="2"/>
      </w:pPr>
      <w:r>
        <w:t>b)opis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3186"/>
        <w:gridCol w:w="2083"/>
        <w:gridCol w:w="4933"/>
      </w:tblGrid>
      <w:tr w:rsidR="0091099E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91099E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3.Majetkové podiely účtovnej jednotky v iných spoločnostiach  </w:t>
      </w:r>
    </w:p>
    <w:p w:rsidR="0091099E" w:rsidRDefault="009539B5">
      <w:pPr>
        <w:ind w:left="-5" w:right="2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2" w:type="dxa"/>
        <w:tblInd w:w="1" w:type="dxa"/>
        <w:tblCellMar>
          <w:top w:w="35" w:type="dxa"/>
          <w:left w:w="67" w:type="dxa"/>
          <w:right w:w="26" w:type="dxa"/>
        </w:tblCellMar>
        <w:tblLook w:val="04A0"/>
      </w:tblPr>
      <w:tblGrid>
        <w:gridCol w:w="1840"/>
        <w:gridCol w:w="710"/>
        <w:gridCol w:w="1133"/>
        <w:gridCol w:w="994"/>
        <w:gridCol w:w="989"/>
        <w:gridCol w:w="1138"/>
        <w:gridCol w:w="1133"/>
        <w:gridCol w:w="1133"/>
        <w:gridCol w:w="1132"/>
      </w:tblGrid>
      <w:tr w:rsidR="0091099E">
        <w:trPr>
          <w:trHeight w:val="1457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91099E" w:rsidRDefault="009539B5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91099E" w:rsidRDefault="009539B5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91099E" w:rsidRDefault="0091099E">
            <w:pPr>
              <w:spacing w:after="0" w:line="259" w:lineRule="auto"/>
              <w:ind w:left="0" w:right="5" w:firstLine="0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91099E" w:rsidRDefault="009539B5">
            <w:pPr>
              <w:spacing w:after="5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91099E" w:rsidRDefault="009539B5">
            <w:pPr>
              <w:spacing w:after="5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91099E" w:rsidRDefault="009539B5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91099E" w:rsidRDefault="009539B5">
            <w:pPr>
              <w:spacing w:after="0" w:line="240" w:lineRule="auto"/>
              <w:ind w:left="46" w:right="41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91099E" w:rsidRDefault="009539B5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91099E" w:rsidRDefault="009539B5" w:rsidP="0087759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201</w:t>
            </w:r>
            <w:r w:rsidR="00877594">
              <w:rPr>
                <w:sz w:val="18"/>
              </w:rPr>
              <w:t>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91099E" w:rsidRDefault="009539B5">
            <w:pPr>
              <w:spacing w:after="0" w:line="240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91099E" w:rsidRDefault="009539B5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91099E" w:rsidRDefault="009539B5" w:rsidP="0087759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201</w:t>
            </w:r>
            <w:r w:rsidR="00877594">
              <w:rPr>
                <w:sz w:val="18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91099E" w:rsidRDefault="009539B5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91099E" w:rsidRDefault="009539B5">
            <w:pPr>
              <w:spacing w:after="0" w:line="240" w:lineRule="auto"/>
              <w:ind w:left="7" w:right="12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91099E" w:rsidRDefault="009539B5" w:rsidP="0087759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201</w:t>
            </w:r>
            <w:r w:rsidR="00877594">
              <w:rPr>
                <w:sz w:val="18"/>
              </w:rPr>
              <w:t>5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91099E" w:rsidRDefault="009539B5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91099E" w:rsidRDefault="009539B5">
            <w:pPr>
              <w:spacing w:after="0" w:line="240" w:lineRule="auto"/>
              <w:ind w:left="12" w:right="6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91099E" w:rsidRDefault="009539B5" w:rsidP="00877594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201</w:t>
            </w:r>
            <w:r w:rsidR="00877594">
              <w:rPr>
                <w:sz w:val="18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268" w:right="0" w:hanging="283"/>
        <w:jc w:val="left"/>
      </w:pPr>
      <w:r>
        <w:t xml:space="preserve">4.Dlhové cenné papiere a realizovateľné cenné papiere, dlhodobé pôžičky a ostatný dlhodobý finančný majetok  </w:t>
      </w:r>
    </w:p>
    <w:p w:rsidR="0091099E" w:rsidRDefault="009539B5">
      <w:pPr>
        <w:numPr>
          <w:ilvl w:val="0"/>
          <w:numId w:val="5"/>
        </w:numPr>
        <w:ind w:right="2"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0" w:type="dxa"/>
        <w:tblInd w:w="1" w:type="dxa"/>
        <w:tblCellMar>
          <w:top w:w="41" w:type="dxa"/>
          <w:left w:w="67" w:type="dxa"/>
          <w:right w:w="70" w:type="dxa"/>
        </w:tblCellMar>
        <w:tblLook w:val="04A0"/>
      </w:tblPr>
      <w:tblGrid>
        <w:gridCol w:w="2341"/>
        <w:gridCol w:w="898"/>
        <w:gridCol w:w="1080"/>
        <w:gridCol w:w="1262"/>
        <w:gridCol w:w="1080"/>
        <w:gridCol w:w="1800"/>
        <w:gridCol w:w="1799"/>
      </w:tblGrid>
      <w:tr w:rsidR="0091099E">
        <w:trPr>
          <w:trHeight w:val="929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91099E" w:rsidRDefault="009539B5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72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:rsidR="0091099E" w:rsidRDefault="009539B5" w:rsidP="00877594">
            <w:pPr>
              <w:spacing w:after="0" w:line="259" w:lineRule="auto"/>
              <w:ind w:left="6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877594">
              <w:rPr>
                <w:sz w:val="20"/>
              </w:rPr>
              <w:t>5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72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:rsidR="0091099E" w:rsidRDefault="009539B5" w:rsidP="00877594">
            <w:pPr>
              <w:spacing w:after="0" w:line="259" w:lineRule="auto"/>
              <w:ind w:left="6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877594">
              <w:rPr>
                <w:sz w:val="20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numPr>
          <w:ilvl w:val="0"/>
          <w:numId w:val="5"/>
        </w:numPr>
        <w:ind w:right="2" w:hanging="283"/>
      </w:pPr>
      <w:r>
        <w:t xml:space="preserve">dlhodobé pôžičky (riadky 029 až 030 súvahy):   </w:t>
      </w:r>
    </w:p>
    <w:tbl>
      <w:tblPr>
        <w:tblStyle w:val="TableGrid"/>
        <w:tblW w:w="10260" w:type="dxa"/>
        <w:tblInd w:w="1" w:type="dxa"/>
        <w:tblCellMar>
          <w:top w:w="41" w:type="dxa"/>
          <w:left w:w="67" w:type="dxa"/>
          <w:right w:w="41" w:type="dxa"/>
        </w:tblCellMar>
        <w:tblLook w:val="04A0"/>
      </w:tblPr>
      <w:tblGrid>
        <w:gridCol w:w="2341"/>
        <w:gridCol w:w="898"/>
        <w:gridCol w:w="1080"/>
        <w:gridCol w:w="1262"/>
        <w:gridCol w:w="1618"/>
        <w:gridCol w:w="1622"/>
        <w:gridCol w:w="1439"/>
      </w:tblGrid>
      <w:tr w:rsidR="0091099E">
        <w:trPr>
          <w:trHeight w:val="1159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91099E" w:rsidRDefault="009539B5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91099E" w:rsidRDefault="009539B5" w:rsidP="00877594">
            <w:pPr>
              <w:spacing w:after="0" w:line="259" w:lineRule="auto"/>
              <w:ind w:left="19" w:right="47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877594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91099E" w:rsidRDefault="009539B5" w:rsidP="00877594">
            <w:pPr>
              <w:spacing w:after="0" w:line="259" w:lineRule="auto"/>
              <w:ind w:left="24" w:right="47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877594">
              <w:rPr>
                <w:sz w:val="20"/>
              </w:rPr>
              <w:t>4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91099E">
        <w:trPr>
          <w:trHeight w:val="236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5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5"/>
        </w:numPr>
        <w:ind w:right="2" w:hanging="283"/>
      </w:pPr>
      <w:r>
        <w:t>významné položky ostatného dlhodobého finančného majetku (riadok 031 súvahy):</w:t>
      </w:r>
    </w:p>
    <w:tbl>
      <w:tblPr>
        <w:tblStyle w:val="TableGrid"/>
        <w:tblW w:w="10202" w:type="dxa"/>
        <w:tblInd w:w="1" w:type="dxa"/>
        <w:tblCellMar>
          <w:top w:w="41" w:type="dxa"/>
          <w:left w:w="67" w:type="dxa"/>
          <w:right w:w="115" w:type="dxa"/>
        </w:tblCellMar>
        <w:tblLook w:val="04A0"/>
      </w:tblPr>
      <w:tblGrid>
        <w:gridCol w:w="3829"/>
        <w:gridCol w:w="3115"/>
        <w:gridCol w:w="3258"/>
      </w:tblGrid>
      <w:tr w:rsidR="0091099E">
        <w:trPr>
          <w:trHeight w:val="23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Hodnota k 31.12.201</w:t>
            </w:r>
            <w:r w:rsidR="00877594">
              <w:rPr>
                <w:sz w:val="20"/>
              </w:rPr>
              <w:t>5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>Hodnota 31.12.201</w:t>
            </w:r>
            <w:r w:rsidR="00877594">
              <w:rPr>
                <w:sz w:val="20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B  Obežný majetok  1.Zásoby </w:t>
      </w:r>
    </w:p>
    <w:p w:rsidR="0091099E" w:rsidRDefault="009539B5">
      <w:pPr>
        <w:numPr>
          <w:ilvl w:val="0"/>
          <w:numId w:val="6"/>
        </w:numPr>
        <w:ind w:right="2" w:hanging="283"/>
      </w:pPr>
      <w:r>
        <w:t xml:space="preserve">vývoj </w:t>
      </w:r>
      <w:r>
        <w:rPr>
          <w:b/>
        </w:rPr>
        <w:t>opravnej položky</w:t>
      </w:r>
      <w:r>
        <w:t xml:space="preserve"> k zásobám- tabuľka č.2 </w:t>
      </w:r>
    </w:p>
    <w:p w:rsidR="0091099E" w:rsidRDefault="009539B5">
      <w:pPr>
        <w:ind w:left="-5" w:right="2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539B5">
      <w:pPr>
        <w:ind w:left="-5" w:right="2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91099E" w:rsidRDefault="009539B5">
      <w:pPr>
        <w:ind w:left="-5" w:right="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3186"/>
        <w:gridCol w:w="2083"/>
        <w:gridCol w:w="4933"/>
      </w:tblGrid>
      <w:tr w:rsidR="0091099E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91099E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539B5">
      <w:pPr>
        <w:numPr>
          <w:ilvl w:val="0"/>
          <w:numId w:val="6"/>
        </w:numPr>
        <w:ind w:right="2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5221"/>
        <w:gridCol w:w="4981"/>
      </w:tblGrid>
      <w:tr w:rsidR="0091099E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91099E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numPr>
          <w:ilvl w:val="0"/>
          <w:numId w:val="6"/>
        </w:numPr>
        <w:ind w:right="2" w:hanging="283"/>
      </w:pPr>
      <w:r>
        <w:t xml:space="preserve">spôsob a výška </w:t>
      </w:r>
      <w:r>
        <w:rPr>
          <w:b/>
        </w:rPr>
        <w:t>poistenia zásob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3186"/>
        <w:gridCol w:w="3192"/>
        <w:gridCol w:w="3824"/>
      </w:tblGrid>
      <w:tr w:rsidR="0091099E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91099E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lastRenderedPageBreak/>
        <w:t xml:space="preserve">2.Pohľadávky </w:t>
      </w:r>
    </w:p>
    <w:p w:rsidR="0091099E" w:rsidRDefault="009539B5">
      <w:pPr>
        <w:numPr>
          <w:ilvl w:val="0"/>
          <w:numId w:val="7"/>
        </w:numPr>
        <w:ind w:right="2" w:hanging="283"/>
      </w:pP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10260" w:type="dxa"/>
        <w:tblInd w:w="1" w:type="dxa"/>
        <w:tblCellMar>
          <w:top w:w="43" w:type="dxa"/>
          <w:left w:w="67" w:type="dxa"/>
          <w:right w:w="94" w:type="dxa"/>
        </w:tblCellMar>
        <w:tblLook w:val="04A0"/>
      </w:tblPr>
      <w:tblGrid>
        <w:gridCol w:w="2692"/>
        <w:gridCol w:w="1560"/>
        <w:gridCol w:w="2270"/>
        <w:gridCol w:w="3738"/>
      </w:tblGrid>
      <w:tr w:rsidR="0091099E">
        <w:trPr>
          <w:trHeight w:val="23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8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91099E">
        <w:trPr>
          <w:trHeight w:val="241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7"/>
        </w:numPr>
        <w:ind w:right="2" w:hanging="283"/>
      </w:pPr>
      <w:r>
        <w:rPr>
          <w:b/>
        </w:rPr>
        <w:t>vývoj opravnej položky</w:t>
      </w:r>
      <w:r>
        <w:t xml:space="preserve"> k pohľadávkam - tabuľka č.3</w:t>
      </w:r>
    </w:p>
    <w:p w:rsidR="0091099E" w:rsidRDefault="009539B5">
      <w:pPr>
        <w:ind w:left="-5" w:right="2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539B5">
      <w:pPr>
        <w:ind w:left="-5" w:right="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2" w:type="dxa"/>
        <w:tblInd w:w="1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3186"/>
        <w:gridCol w:w="2083"/>
        <w:gridCol w:w="4933"/>
      </w:tblGrid>
      <w:tr w:rsidR="0091099E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91099E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7"/>
        </w:numPr>
        <w:ind w:right="2"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91099E" w:rsidRDefault="009539B5">
      <w:pPr>
        <w:ind w:left="-5" w:right="2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numPr>
          <w:ilvl w:val="0"/>
          <w:numId w:val="7"/>
        </w:numPr>
        <w:ind w:right="2"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91099E" w:rsidRDefault="009539B5">
      <w:pPr>
        <w:ind w:left="-5" w:right="2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rPr>
          <w:b w:val="0"/>
        </w:rPr>
        <w:t xml:space="preserve">e)pohľadávky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60" w:type="dxa"/>
        <w:tblInd w:w="1" w:type="dxa"/>
        <w:tblCellMar>
          <w:top w:w="44" w:type="dxa"/>
          <w:left w:w="67" w:type="dxa"/>
          <w:right w:w="145" w:type="dxa"/>
        </w:tblCellMar>
        <w:tblLook w:val="04A0"/>
      </w:tblPr>
      <w:tblGrid>
        <w:gridCol w:w="5101"/>
        <w:gridCol w:w="2837"/>
        <w:gridCol w:w="2322"/>
      </w:tblGrid>
      <w:tr w:rsidR="0091099E">
        <w:trPr>
          <w:trHeight w:val="238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6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91099E">
        <w:trPr>
          <w:trHeight w:val="47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268" w:right="2" w:hanging="283"/>
      </w:pPr>
      <w:r>
        <w:t xml:space="preserve">f)pohľadávky,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</w:p>
    <w:tbl>
      <w:tblPr>
        <w:tblStyle w:val="TableGrid"/>
        <w:tblW w:w="10202" w:type="dxa"/>
        <w:tblInd w:w="1" w:type="dxa"/>
        <w:tblCellMar>
          <w:top w:w="43" w:type="dxa"/>
          <w:left w:w="67" w:type="dxa"/>
          <w:right w:w="612" w:type="dxa"/>
        </w:tblCellMar>
        <w:tblLook w:val="04A0"/>
      </w:tblPr>
      <w:tblGrid>
        <w:gridCol w:w="5221"/>
        <w:gridCol w:w="4981"/>
      </w:tblGrid>
      <w:tr w:rsidR="0091099E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41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43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91099E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right="192" w:firstLine="0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3.Finančný majetok  </w:t>
      </w:r>
      <w:r>
        <w:rPr>
          <w:b w:val="0"/>
        </w:rPr>
        <w:t xml:space="preserve">a)opis významných zložiek </w:t>
      </w:r>
      <w:r>
        <w:t>krátkodobého finančného majetku</w:t>
      </w:r>
    </w:p>
    <w:tbl>
      <w:tblPr>
        <w:tblStyle w:val="TableGrid"/>
        <w:tblW w:w="10202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4962"/>
        <w:gridCol w:w="5240"/>
      </w:tblGrid>
      <w:tr w:rsidR="0091099E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877594">
              <w:rPr>
                <w:b/>
                <w:sz w:val="20"/>
              </w:rPr>
              <w:t>5</w:t>
            </w:r>
          </w:p>
        </w:tc>
      </w:tr>
      <w:tr w:rsidR="0091099E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ind w:left="268" w:right="2" w:hanging="283"/>
      </w:pPr>
      <w:r>
        <w:lastRenderedPageBreak/>
        <w:t xml:space="preserve">b)krátkodobý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2" w:type="dxa"/>
        <w:tblInd w:w="1" w:type="dxa"/>
        <w:tblCellMar>
          <w:top w:w="43" w:type="dxa"/>
          <w:left w:w="71" w:type="dxa"/>
          <w:right w:w="115" w:type="dxa"/>
        </w:tblCellMar>
        <w:tblLook w:val="04A0"/>
      </w:tblPr>
      <w:tblGrid>
        <w:gridCol w:w="6095"/>
        <w:gridCol w:w="4107"/>
      </w:tblGrid>
      <w:tr w:rsidR="0091099E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498" w:right="1448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05" w:right="454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91099E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539B5">
      <w:pPr>
        <w:spacing w:after="14"/>
        <w:ind w:left="-5"/>
        <w:jc w:val="left"/>
      </w:pPr>
      <w:r>
        <w:rPr>
          <w:b/>
        </w:rPr>
        <w:t xml:space="preserve">4.Poskytnuté návratné finančné výpomoci </w:t>
      </w:r>
      <w:r>
        <w:t xml:space="preserve">(riadky 098 a 104 súvahy):  </w:t>
      </w:r>
    </w:p>
    <w:p w:rsidR="0091099E" w:rsidRDefault="009539B5">
      <w:pPr>
        <w:ind w:left="-5" w:right="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2" w:type="dxa"/>
        <w:tblInd w:w="1" w:type="dxa"/>
        <w:tblCellMar>
          <w:top w:w="43" w:type="dxa"/>
          <w:left w:w="67" w:type="dxa"/>
          <w:right w:w="84" w:type="dxa"/>
        </w:tblCellMar>
        <w:tblLook w:val="04A0"/>
      </w:tblPr>
      <w:tblGrid>
        <w:gridCol w:w="2701"/>
        <w:gridCol w:w="898"/>
        <w:gridCol w:w="902"/>
        <w:gridCol w:w="1440"/>
        <w:gridCol w:w="2136"/>
        <w:gridCol w:w="2125"/>
      </w:tblGrid>
      <w:tr w:rsidR="0091099E">
        <w:trPr>
          <w:trHeight w:val="698"/>
        </w:trPr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01" w:hanging="86"/>
              <w:jc w:val="left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91099E" w:rsidRDefault="009539B5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107" w:right="45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877594">
              <w:rPr>
                <w:b/>
                <w:sz w:val="20"/>
              </w:rPr>
              <w:t>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107" w:right="3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877594">
              <w:rPr>
                <w:b/>
                <w:sz w:val="20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5.Časové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</w:p>
    <w:tbl>
      <w:tblPr>
        <w:tblStyle w:val="TableGrid"/>
        <w:tblW w:w="10202" w:type="dxa"/>
        <w:tblInd w:w="1" w:type="dxa"/>
        <w:tblCellMar>
          <w:top w:w="43" w:type="dxa"/>
          <w:left w:w="71" w:type="dxa"/>
          <w:right w:w="115" w:type="dxa"/>
        </w:tblCellMar>
        <w:tblLook w:val="04A0"/>
      </w:tblPr>
      <w:tblGrid>
        <w:gridCol w:w="5667"/>
        <w:gridCol w:w="1099"/>
        <w:gridCol w:w="3436"/>
      </w:tblGrid>
      <w:tr w:rsidR="0091099E">
        <w:trPr>
          <w:trHeight w:val="238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164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877594">
              <w:rPr>
                <w:b/>
                <w:sz w:val="20"/>
              </w:rPr>
              <w:t>5</w:t>
            </w:r>
          </w:p>
        </w:tc>
      </w:tr>
      <w:tr w:rsidR="0091099E">
        <w:trPr>
          <w:trHeight w:val="241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Služby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predplatné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spacing w:after="12"/>
        <w:ind w:left="10" w:right="10"/>
        <w:jc w:val="center"/>
      </w:pPr>
      <w:r>
        <w:rPr>
          <w:b/>
        </w:rPr>
        <w:t xml:space="preserve">Čl. IV Informácie o údajoch na strane pasív súvahy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A  Vlastné imanie </w:t>
      </w:r>
      <w:r>
        <w:rPr>
          <w:b w:val="0"/>
        </w:rPr>
        <w:t>- tabuľka č.5</w:t>
      </w:r>
    </w:p>
    <w:tbl>
      <w:tblPr>
        <w:tblStyle w:val="TableGrid"/>
        <w:tblW w:w="10202" w:type="dxa"/>
        <w:tblInd w:w="1" w:type="dxa"/>
        <w:tblCellMar>
          <w:top w:w="43" w:type="dxa"/>
          <w:left w:w="71" w:type="dxa"/>
          <w:right w:w="115" w:type="dxa"/>
        </w:tblCellMar>
        <w:tblLook w:val="04A0"/>
      </w:tblPr>
      <w:tblGrid>
        <w:gridCol w:w="3541"/>
        <w:gridCol w:w="6661"/>
      </w:tblGrid>
      <w:tr w:rsidR="0091099E">
        <w:trPr>
          <w:trHeight w:val="698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</w:t>
            </w:r>
          </w:p>
          <w:p w:rsidR="0091099E" w:rsidRDefault="009539B5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opravy významných chýb minulých rokov </w:t>
            </w:r>
          </w:p>
        </w:tc>
      </w:tr>
      <w:tr w:rsidR="0091099E">
        <w:trPr>
          <w:trHeight w:val="241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B  Záväzky </w:t>
      </w:r>
    </w:p>
    <w:p w:rsidR="0091099E" w:rsidRDefault="009539B5">
      <w:pPr>
        <w:ind w:left="-5" w:right="2"/>
      </w:pPr>
      <w:r>
        <w:rPr>
          <w:b/>
        </w:rPr>
        <w:t xml:space="preserve">1.Rezervy </w:t>
      </w:r>
      <w:r>
        <w:t xml:space="preserve">- tabuľka č.6-7 </w:t>
      </w:r>
    </w:p>
    <w:p w:rsidR="0091099E" w:rsidRDefault="009539B5">
      <w:pPr>
        <w:ind w:left="-5" w:right="2"/>
      </w:pPr>
      <w:r>
        <w:lastRenderedPageBreak/>
        <w:t xml:space="preserve">Predpokladaný rok použitia rezerv a opis významných položiek rezerv </w:t>
      </w:r>
    </w:p>
    <w:tbl>
      <w:tblPr>
        <w:tblStyle w:val="TableGrid"/>
        <w:tblW w:w="10202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4501"/>
        <w:gridCol w:w="5701"/>
      </w:tblGrid>
      <w:tr w:rsidR="0091099E">
        <w:trPr>
          <w:trHeight w:val="23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91099E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539B5">
      <w:pPr>
        <w:pStyle w:val="Nadpis1"/>
        <w:spacing w:after="14"/>
        <w:ind w:left="-5" w:right="0"/>
        <w:jc w:val="left"/>
      </w:pPr>
      <w:r>
        <w:t xml:space="preserve">2.Záväzky podľa doby splatnosti  </w:t>
      </w:r>
    </w:p>
    <w:p w:rsidR="0091099E" w:rsidRDefault="009539B5">
      <w:pPr>
        <w:ind w:left="-5" w:right="2"/>
      </w:pPr>
      <w:r>
        <w:t xml:space="preserve">a)záväzky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91099E" w:rsidRDefault="009539B5">
      <w:pPr>
        <w:ind w:left="-5" w:right="2"/>
      </w:pPr>
      <w:r>
        <w:t xml:space="preserve">Textová časť k tabuľke č.8  záväzky z miezd, odvodov za 12/2014, faktúry neuhradené k 31.12.2014 </w:t>
      </w:r>
    </w:p>
    <w:p w:rsidR="0091099E" w:rsidRDefault="009539B5">
      <w:pPr>
        <w:ind w:left="-5" w:right="2"/>
      </w:pPr>
      <w:r>
        <w:t xml:space="preserve">a záväzok zo SF.........................................................................................................................................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ind w:left="-5" w:right="2"/>
      </w:pPr>
      <w:r>
        <w:t xml:space="preserve">b)záväzky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91099E" w:rsidRDefault="009539B5">
      <w:pPr>
        <w:ind w:left="-5" w:right="2"/>
      </w:pPr>
      <w:r>
        <w:t xml:space="preserve">Textová časť k tabuľke č.8  krátkodobé záväzky sú splatné do jedného roky, záväzok zo SF je so </w:t>
      </w:r>
    </w:p>
    <w:p w:rsidR="0091099E" w:rsidRDefault="009539B5">
      <w:pPr>
        <w:ind w:left="-5" w:right="2"/>
      </w:pPr>
      <w:r>
        <w:t xml:space="preserve">splatnosťou nad jeden rok...............................................................................................................................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rPr>
          <w:b w:val="0"/>
        </w:rPr>
        <w:t>c)</w:t>
      </w:r>
      <w:r>
        <w:t xml:space="preserve">popis významných položiek záväzkov  </w:t>
      </w:r>
    </w:p>
    <w:tbl>
      <w:tblPr>
        <w:tblStyle w:val="TableGrid"/>
        <w:tblW w:w="10202" w:type="dxa"/>
        <w:tblInd w:w="1" w:type="dxa"/>
        <w:tblCellMar>
          <w:top w:w="43" w:type="dxa"/>
          <w:right w:w="98" w:type="dxa"/>
        </w:tblCellMar>
        <w:tblLook w:val="04A0"/>
      </w:tblPr>
      <w:tblGrid>
        <w:gridCol w:w="3118"/>
        <w:gridCol w:w="2266"/>
        <w:gridCol w:w="2208"/>
        <w:gridCol w:w="2610"/>
      </w:tblGrid>
      <w:tr w:rsidR="0091099E">
        <w:trPr>
          <w:trHeight w:val="2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99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91099E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67" w:firstLine="0"/>
              <w:jc w:val="left"/>
            </w:pPr>
            <w:r>
              <w:rPr>
                <w:sz w:val="20"/>
              </w:rPr>
              <w:t>28994,54</w:t>
            </w:r>
            <w:r w:rsidR="009539B5">
              <w:rPr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539B5" w:rsidP="002A4EC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Mzda za 12/201</w:t>
            </w:r>
            <w:r w:rsidR="002A4ECB">
              <w:rPr>
                <w:sz w:val="20"/>
              </w:rPr>
              <w:t>5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proofErr w:type="spellStart"/>
            <w:r>
              <w:rPr>
                <w:sz w:val="20"/>
              </w:rPr>
              <w:t>Zúčtov.s</w:t>
            </w:r>
            <w:proofErr w:type="spellEnd"/>
            <w:r>
              <w:rPr>
                <w:sz w:val="20"/>
              </w:rPr>
              <w:t xml:space="preserve"> orgánmi </w:t>
            </w:r>
            <w:proofErr w:type="spellStart"/>
            <w:r>
              <w:rPr>
                <w:sz w:val="20"/>
              </w:rPr>
              <w:t>soc.zabezpečenia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67" w:firstLine="0"/>
              <w:jc w:val="left"/>
            </w:pPr>
            <w:r>
              <w:rPr>
                <w:sz w:val="20"/>
              </w:rPr>
              <w:t>15464,32</w:t>
            </w:r>
            <w:r w:rsidR="009539B5">
              <w:rPr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539B5" w:rsidP="002A4EC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Mzda za 12/201</w:t>
            </w:r>
            <w:r w:rsidR="002A4ECB">
              <w:rPr>
                <w:sz w:val="20"/>
              </w:rPr>
              <w:t>5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 w:rsidP="002A4EC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Ostatné priame dane   </w:t>
            </w:r>
            <w:r w:rsidR="009539B5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 w:rsidP="002A4ECB">
            <w:pPr>
              <w:spacing w:after="0" w:line="259" w:lineRule="auto"/>
              <w:ind w:left="67" w:firstLine="0"/>
              <w:jc w:val="left"/>
            </w:pPr>
            <w:r>
              <w:rPr>
                <w:sz w:val="20"/>
              </w:rPr>
              <w:t xml:space="preserve">  </w:t>
            </w:r>
            <w:r w:rsidR="002A4ECB">
              <w:rPr>
                <w:sz w:val="20"/>
              </w:rPr>
              <w:t>3961,57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2A4EC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Daň zo mzdy 12/2015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71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67" w:firstLine="0"/>
              <w:jc w:val="left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72" w:firstLine="0"/>
              <w:jc w:val="left"/>
            </w:pP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71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67" w:firstLine="0"/>
              <w:jc w:val="left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0" w:line="259" w:lineRule="auto"/>
              <w:ind w:left="72" w:firstLine="0"/>
              <w:jc w:val="left"/>
            </w:pP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3.Bankové úvery a ostatné prijaté návratné finančné výpomoci  </w:t>
      </w:r>
    </w:p>
    <w:p w:rsidR="0091099E" w:rsidRDefault="009539B5">
      <w:pPr>
        <w:numPr>
          <w:ilvl w:val="0"/>
          <w:numId w:val="8"/>
        </w:numPr>
        <w:ind w:right="2" w:hanging="283"/>
      </w:pPr>
      <w:r>
        <w:t xml:space="preserve">dlhodobé bankové úvery a krátkodobé bankové úvery - tabuľka č.9 </w:t>
      </w:r>
    </w:p>
    <w:p w:rsidR="0091099E" w:rsidRDefault="009539B5">
      <w:pPr>
        <w:ind w:left="-5" w:right="2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8"/>
        </w:numPr>
        <w:ind w:right="2"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</w:p>
    <w:tbl>
      <w:tblPr>
        <w:tblStyle w:val="TableGrid"/>
        <w:tblW w:w="10346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4501"/>
        <w:gridCol w:w="5845"/>
      </w:tblGrid>
      <w:tr w:rsidR="0091099E">
        <w:trPr>
          <w:trHeight w:val="46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60" w:right="414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14" w:right="366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91099E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rPr>
          <w:b w:val="0"/>
        </w:rPr>
        <w:t>c)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</w:p>
    <w:tbl>
      <w:tblPr>
        <w:tblStyle w:val="TableGrid"/>
        <w:tblW w:w="10418" w:type="dxa"/>
        <w:tblInd w:w="1" w:type="dxa"/>
        <w:tblCellMar>
          <w:top w:w="43" w:type="dxa"/>
          <w:left w:w="67" w:type="dxa"/>
          <w:right w:w="88" w:type="dxa"/>
        </w:tblCellMar>
        <w:tblLook w:val="04A0"/>
      </w:tblPr>
      <w:tblGrid>
        <w:gridCol w:w="3238"/>
        <w:gridCol w:w="1862"/>
        <w:gridCol w:w="1018"/>
        <w:gridCol w:w="1402"/>
        <w:gridCol w:w="1478"/>
        <w:gridCol w:w="1420"/>
      </w:tblGrid>
      <w:tr w:rsidR="0091099E">
        <w:trPr>
          <w:trHeight w:val="698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91099E" w:rsidRDefault="009539B5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91099E" w:rsidRDefault="009539B5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134" w:right="123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877594">
              <w:rPr>
                <w:b/>
                <w:sz w:val="20"/>
              </w:rPr>
              <w:t>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110" w:right="88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877594">
              <w:rPr>
                <w:b/>
                <w:sz w:val="20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rPr>
          <w:b w:val="0"/>
        </w:rPr>
        <w:t>d)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8" w:type="dxa"/>
        <w:tblInd w:w="1" w:type="dxa"/>
        <w:tblCellMar>
          <w:top w:w="43" w:type="dxa"/>
          <w:left w:w="67" w:type="dxa"/>
          <w:right w:w="46" w:type="dxa"/>
        </w:tblCellMar>
        <w:tblLook w:val="04A0"/>
      </w:tblPr>
      <w:tblGrid>
        <w:gridCol w:w="3118"/>
        <w:gridCol w:w="2126"/>
        <w:gridCol w:w="1133"/>
        <w:gridCol w:w="1133"/>
        <w:gridCol w:w="1421"/>
        <w:gridCol w:w="1487"/>
      </w:tblGrid>
      <w:tr w:rsidR="0091099E">
        <w:trPr>
          <w:trHeight w:val="92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12" w:right="427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91099E" w:rsidRDefault="009539B5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49" w:firstLine="158"/>
              <w:jc w:val="left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91099E" w:rsidRDefault="009539B5">
            <w:pPr>
              <w:spacing w:after="0" w:line="259" w:lineRule="auto"/>
              <w:ind w:left="91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52" w:right="46" w:hanging="23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877594">
              <w:rPr>
                <w:b/>
                <w:sz w:val="20"/>
              </w:rPr>
              <w:t>5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80" w:right="83" w:hanging="22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877594">
              <w:rPr>
                <w:b/>
                <w:sz w:val="20"/>
              </w:rPr>
              <w:t>4</w:t>
            </w:r>
          </w:p>
        </w:tc>
      </w:tr>
      <w:tr w:rsidR="0091099E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4.Časové rozlíšenie  </w:t>
      </w:r>
    </w:p>
    <w:p w:rsidR="0091099E" w:rsidRDefault="009539B5">
      <w:pPr>
        <w:numPr>
          <w:ilvl w:val="0"/>
          <w:numId w:val="9"/>
        </w:numPr>
        <w:ind w:right="2"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</w:p>
    <w:tbl>
      <w:tblPr>
        <w:tblStyle w:val="TableGrid"/>
        <w:tblW w:w="10346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5528"/>
        <w:gridCol w:w="4818"/>
      </w:tblGrid>
      <w:tr w:rsidR="0091099E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 w:rsidP="00877594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877594">
              <w:rPr>
                <w:b/>
                <w:sz w:val="20"/>
              </w:rPr>
              <w:t>5</w:t>
            </w:r>
          </w:p>
        </w:tc>
      </w:tr>
      <w:tr w:rsidR="0091099E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numPr>
          <w:ilvl w:val="0"/>
          <w:numId w:val="9"/>
        </w:numPr>
        <w:ind w:right="2"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5528"/>
        <w:gridCol w:w="4818"/>
      </w:tblGrid>
      <w:tr w:rsidR="0091099E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91099E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539B5">
      <w:pPr>
        <w:spacing w:after="12"/>
        <w:ind w:left="10" w:right="15"/>
        <w:jc w:val="center"/>
      </w:pPr>
      <w:r>
        <w:rPr>
          <w:b/>
        </w:rPr>
        <w:t xml:space="preserve">Čl. V Informácie o výnosoch a nákladoch  </w:t>
      </w: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1.Výnosy - popis a výška významných položiek výnosov </w:t>
      </w:r>
    </w:p>
    <w:tbl>
      <w:tblPr>
        <w:tblStyle w:val="TableGrid"/>
        <w:tblW w:w="10202" w:type="dxa"/>
        <w:tblInd w:w="1" w:type="dxa"/>
        <w:tblCellMar>
          <w:top w:w="41" w:type="dxa"/>
          <w:left w:w="71" w:type="dxa"/>
          <w:right w:w="2" w:type="dxa"/>
        </w:tblCellMar>
        <w:tblLook w:val="04A0"/>
      </w:tblPr>
      <w:tblGrid>
        <w:gridCol w:w="6095"/>
        <w:gridCol w:w="4107"/>
      </w:tblGrid>
      <w:tr w:rsidR="0091099E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91099E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1394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91099E" w:rsidRDefault="009539B5">
            <w:pPr>
              <w:numPr>
                <w:ilvl w:val="0"/>
                <w:numId w:val="11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91099E" w:rsidRDefault="009539B5">
            <w:pPr>
              <w:numPr>
                <w:ilvl w:val="0"/>
                <w:numId w:val="11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91099E" w:rsidRDefault="009539B5">
            <w:pPr>
              <w:numPr>
                <w:ilvl w:val="0"/>
                <w:numId w:val="11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91099E" w:rsidRDefault="009539B5">
            <w:pPr>
              <w:numPr>
                <w:ilvl w:val="0"/>
                <w:numId w:val="11"/>
              </w:numPr>
              <w:spacing w:after="6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20"/>
              </w:rPr>
              <w:t>14301,70</w:t>
            </w:r>
            <w:r w:rsidR="009539B5">
              <w:rPr>
                <w:sz w:val="20"/>
              </w:rPr>
              <w:t xml:space="preserve"> </w:t>
            </w:r>
          </w:p>
        </w:tc>
      </w:tr>
      <w:tr w:rsidR="0091099E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 xml:space="preserve">b) zmena stavu vnútroorganizačných zásob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c) aktivácia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115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91099E" w:rsidRDefault="009539B5">
            <w:pPr>
              <w:numPr>
                <w:ilvl w:val="0"/>
                <w:numId w:val="12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91099E" w:rsidRDefault="009539B5">
            <w:pPr>
              <w:numPr>
                <w:ilvl w:val="0"/>
                <w:numId w:val="12"/>
              </w:numPr>
              <w:spacing w:after="3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91099E" w:rsidRDefault="009539B5">
            <w:pPr>
              <w:numPr>
                <w:ilvl w:val="0"/>
                <w:numId w:val="12"/>
              </w:numPr>
              <w:spacing w:after="6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93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91099E" w:rsidRDefault="009539B5">
            <w:pPr>
              <w:numPr>
                <w:ilvl w:val="0"/>
                <w:numId w:val="13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91099E" w:rsidRDefault="009539B5">
            <w:pPr>
              <w:numPr>
                <w:ilvl w:val="0"/>
                <w:numId w:val="13"/>
              </w:numPr>
              <w:spacing w:after="6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e) finančné výnosy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17" w:right="3884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f)mimoriadne výnosy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87" w:right="394" w:hanging="187"/>
            </w:pPr>
            <w:r>
              <w:rPr>
                <w:b/>
                <w:sz w:val="20"/>
              </w:rPr>
              <w:t xml:space="preserve">g) výnosy z transferov a rozpočtových príjmov v obciach, VÚC   a v RO a PO zriadených obcou alebo VÚC                    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4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20"/>
              </w:rPr>
              <w:t>144851,70</w:t>
            </w:r>
            <w:r w:rsidR="009539B5">
              <w:rPr>
                <w:sz w:val="20"/>
              </w:rPr>
              <w:t xml:space="preserve"> </w:t>
            </w:r>
          </w:p>
        </w:tc>
      </w:tr>
      <w:tr w:rsidR="0091099E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91099E" w:rsidRDefault="009539B5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zúčtovanie kapitálového transferu zriaďovateľa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64" w:firstLine="0"/>
              <w:jc w:val="right"/>
            </w:pPr>
          </w:p>
        </w:tc>
      </w:tr>
      <w:tr w:rsidR="0091099E">
        <w:trPr>
          <w:trHeight w:val="69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91099E" w:rsidRDefault="009539B5">
            <w:pPr>
              <w:tabs>
                <w:tab w:val="center" w:pos="350"/>
                <w:tab w:val="center" w:pos="1367"/>
              </w:tabs>
              <w:spacing w:after="1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330964,40</w:t>
            </w:r>
          </w:p>
        </w:tc>
      </w:tr>
      <w:tr w:rsidR="0091099E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17" w:right="1184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17" w:right="1151" w:hanging="317"/>
            </w:pPr>
            <w:r>
              <w:rPr>
                <w:sz w:val="20"/>
              </w:rPr>
              <w:t xml:space="preserve">696 - Výnosy samosprávy z kapitálových transferov od EÚ -zúčtovanie kapitálového transferu od EÚ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22" w:line="23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7" w:line="237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91099E" w:rsidRDefault="009539B5">
            <w:pPr>
              <w:spacing w:after="0" w:line="259" w:lineRule="auto"/>
              <w:ind w:left="677" w:hanging="360"/>
            </w:pPr>
            <w:r>
              <w:rPr>
                <w:sz w:val="20"/>
              </w:rPr>
              <w:t xml:space="preserve">-zúčtovanie kapitálového transferu od ostatných subjektov mimo verejnej správy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17" w:right="1136" w:hanging="317"/>
            </w:pPr>
            <w:r>
              <w:rPr>
                <w:sz w:val="20"/>
              </w:rPr>
              <w:t xml:space="preserve">699 - Výnosy samosprávy  z odvodu rozpočtových príjmov -zinkasované príjmy RO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648 - Ostatné výnosy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617,00</w:t>
            </w:r>
            <w:r w:rsidR="009539B5">
              <w:rPr>
                <w:sz w:val="20"/>
              </w:rPr>
              <w:t xml:space="preserve"> </w:t>
            </w:r>
          </w:p>
        </w:tc>
      </w:tr>
      <w:tr w:rsidR="0091099E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92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91099E" w:rsidRDefault="009539B5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51" w:firstLine="0"/>
              <w:jc w:val="righ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2.Náklady - popis a výška významných položiek nákladov </w:t>
      </w:r>
    </w:p>
    <w:tbl>
      <w:tblPr>
        <w:tblStyle w:val="TableGrid"/>
        <w:tblW w:w="10204" w:type="dxa"/>
        <w:tblInd w:w="1" w:type="dxa"/>
        <w:tblCellMar>
          <w:top w:w="41" w:type="dxa"/>
          <w:right w:w="17" w:type="dxa"/>
        </w:tblCellMar>
        <w:tblLook w:val="04A0"/>
      </w:tblPr>
      <w:tblGrid>
        <w:gridCol w:w="6077"/>
        <w:gridCol w:w="3175"/>
        <w:gridCol w:w="952"/>
      </w:tblGrid>
      <w:tr w:rsidR="0091099E" w:rsidTr="002A4ECB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539B5">
            <w:pPr>
              <w:spacing w:after="0" w:line="259" w:lineRule="auto"/>
              <w:ind w:left="945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</w:tr>
      <w:tr w:rsidR="0091099E" w:rsidTr="002A4ECB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a) spotrebované nákupy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2A4ECB" w:rsidP="002A4ECB">
            <w:pPr>
              <w:spacing w:after="0" w:line="259" w:lineRule="auto"/>
              <w:ind w:left="0" w:firstLine="0"/>
              <w:jc w:val="center"/>
            </w:pPr>
            <w:r>
              <w:t>50227,94</w:t>
            </w:r>
          </w:p>
        </w:tc>
      </w:tr>
      <w:tr w:rsidR="0091099E" w:rsidTr="002A4ECB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2A4ECB">
            <w:pPr>
              <w:spacing w:after="160" w:line="259" w:lineRule="auto"/>
              <w:ind w:left="0" w:firstLine="0"/>
              <w:jc w:val="left"/>
            </w:pPr>
            <w:r>
              <w:t>29819,57</w:t>
            </w: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1" w:firstLine="0"/>
              <w:jc w:val="left"/>
            </w:pPr>
          </w:p>
        </w:tc>
      </w:tr>
      <w:tr w:rsidR="0091099E" w:rsidTr="002A4ECB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2A4ECB" w:rsidP="002A4ECB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20408,37</w:t>
            </w:r>
          </w:p>
        </w:tc>
      </w:tr>
      <w:tr w:rsidR="0091099E" w:rsidTr="002A4ECB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CF0F48" w:rsidP="00CF0F48">
            <w:pPr>
              <w:spacing w:after="0" w:line="259" w:lineRule="auto"/>
              <w:ind w:left="0" w:firstLine="0"/>
              <w:jc w:val="center"/>
            </w:pPr>
            <w:r>
              <w:t>17307,92</w:t>
            </w:r>
          </w:p>
        </w:tc>
      </w:tr>
      <w:tr w:rsidR="0091099E" w:rsidTr="002A4ECB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  <w:p w:rsidR="0091099E" w:rsidRDefault="0091099E">
            <w:pPr>
              <w:spacing w:after="0" w:line="259" w:lineRule="auto"/>
              <w:ind w:left="748" w:firstLine="0"/>
              <w:jc w:val="left"/>
            </w:pP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2A4ECB" w:rsidP="002A4ECB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3852,68</w:t>
            </w:r>
          </w:p>
        </w:tc>
      </w:tr>
      <w:tr w:rsidR="0091099E" w:rsidTr="002A4ECB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13455,24</w:t>
            </w:r>
          </w:p>
        </w:tc>
      </w:tr>
      <w:tr w:rsidR="0091099E" w:rsidTr="002A4ECB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c) osobné náklady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CF0F48" w:rsidP="00CF0F48">
            <w:pPr>
              <w:spacing w:after="0" w:line="259" w:lineRule="auto"/>
              <w:ind w:left="0" w:firstLine="0"/>
              <w:jc w:val="center"/>
            </w:pPr>
            <w:r>
              <w:t>407404,92</w:t>
            </w:r>
          </w:p>
        </w:tc>
      </w:tr>
      <w:tr w:rsidR="0091099E" w:rsidTr="002A4ECB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2A4ECB" w:rsidP="002A4ECB">
            <w:pPr>
              <w:spacing w:after="160" w:line="259" w:lineRule="auto"/>
              <w:ind w:left="0" w:firstLine="0"/>
              <w:jc w:val="left"/>
            </w:pPr>
            <w:r>
              <w:t>298905,97</w:t>
            </w: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</w:pPr>
          </w:p>
        </w:tc>
      </w:tr>
      <w:tr w:rsidR="0091099E" w:rsidTr="002A4ECB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2A4ECB">
            <w:pPr>
              <w:spacing w:after="160" w:line="259" w:lineRule="auto"/>
              <w:ind w:left="0" w:firstLine="0"/>
              <w:jc w:val="left"/>
            </w:pPr>
            <w:r>
              <w:t>98987,82</w:t>
            </w: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01" w:firstLine="0"/>
              <w:jc w:val="left"/>
            </w:pPr>
          </w:p>
        </w:tc>
      </w:tr>
      <w:tr w:rsidR="0091099E" w:rsidTr="002A4ECB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2A4ECB">
            <w:pPr>
              <w:spacing w:after="0" w:line="259" w:lineRule="auto"/>
              <w:ind w:left="0" w:right="51" w:firstLine="0"/>
              <w:jc w:val="right"/>
            </w:pPr>
            <w:r>
              <w:t>9511,13</w:t>
            </w:r>
          </w:p>
        </w:tc>
      </w:tr>
      <w:tr w:rsidR="0091099E" w:rsidTr="002A4ECB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e) odpisy, rezervy a opravné položky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70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551 - Odpisy  DNM a DHM 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 w:rsidTr="002A4ECB">
        <w:trPr>
          <w:trHeight w:val="69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91099E" w:rsidRDefault="009539B5">
            <w:pPr>
              <w:numPr>
                <w:ilvl w:val="0"/>
                <w:numId w:val="14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91099E" w:rsidRDefault="009539B5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1099E" w:rsidRDefault="0091099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f)finančné náklady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562 - Úroky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CF0F4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421,92</w:t>
            </w:r>
            <w:r w:rsidR="009539B5">
              <w:rPr>
                <w:sz w:val="20"/>
              </w:rPr>
              <w:t xml:space="preserve"> </w:t>
            </w:r>
          </w:p>
        </w:tc>
      </w:tr>
      <w:tr w:rsidR="0091099E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 mimoriadne náklady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9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24" w:line="237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91099E" w:rsidRDefault="009539B5">
            <w:pPr>
              <w:numPr>
                <w:ilvl w:val="0"/>
                <w:numId w:val="15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  <w:r>
              <w:rPr>
                <w:sz w:val="20"/>
              </w:rPr>
              <w:t xml:space="preserve"> </w:t>
            </w:r>
          </w:p>
          <w:p w:rsidR="0091099E" w:rsidRDefault="009539B5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24" w:line="237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91099E" w:rsidRDefault="009539B5">
            <w:pPr>
              <w:tabs>
                <w:tab w:val="center" w:pos="421"/>
                <w:tab w:val="center" w:pos="149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24" w:line="237" w:lineRule="auto"/>
              <w:ind w:lef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91099E" w:rsidRDefault="009539B5">
            <w:pPr>
              <w:tabs>
                <w:tab w:val="center" w:pos="421"/>
                <w:tab w:val="center" w:pos="149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317" w:right="3133" w:hanging="317"/>
            </w:pPr>
            <w:r>
              <w:rPr>
                <w:sz w:val="20"/>
              </w:rPr>
              <w:t xml:space="preserve">587 - Náklady na ostatné transfery -bežný 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91099E" w:rsidRDefault="009539B5">
            <w:pPr>
              <w:tabs>
                <w:tab w:val="center" w:pos="421"/>
                <w:tab w:val="center" w:pos="187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CF0F48" w:rsidP="00CF0F4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14871,70</w:t>
            </w:r>
          </w:p>
        </w:tc>
      </w:tr>
      <w:tr w:rsidR="0091099E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91099E" w:rsidRDefault="009539B5">
            <w:pPr>
              <w:tabs>
                <w:tab w:val="center" w:pos="421"/>
                <w:tab w:val="center" w:pos="228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6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91099E" w:rsidRDefault="009539B5">
            <w:pPr>
              <w:tabs>
                <w:tab w:val="center" w:pos="421"/>
                <w:tab w:val="center" w:pos="7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ab/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3.Náklady voči audítorovi alebo audítorskej spoločnosti  </w:t>
      </w:r>
    </w:p>
    <w:tbl>
      <w:tblPr>
        <w:tblStyle w:val="TableGrid"/>
        <w:tblW w:w="10204" w:type="dxa"/>
        <w:tblInd w:w="1" w:type="dxa"/>
        <w:tblCellMar>
          <w:top w:w="41" w:type="dxa"/>
          <w:left w:w="26" w:type="dxa"/>
        </w:tblCellMar>
        <w:tblLook w:val="04A0"/>
      </w:tblPr>
      <w:tblGrid>
        <w:gridCol w:w="4744"/>
        <w:gridCol w:w="1350"/>
        <w:gridCol w:w="4110"/>
      </w:tblGrid>
      <w:tr w:rsidR="0091099E">
        <w:trPr>
          <w:trHeight w:val="238"/>
        </w:trPr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1" w:space="0" w:color="D9D9D9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4" w:right="-24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1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472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4" w:firstLine="0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a)overenie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c)súvisiace audítorské služby,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d)daňové poradenstvo,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e)ostatné neaudítorské služby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7" w:firstLine="0"/>
              <w:jc w:val="right"/>
            </w:pPr>
          </w:p>
        </w:tc>
      </w:tr>
    </w:tbl>
    <w:p w:rsidR="0091099E" w:rsidRDefault="0091099E">
      <w:pPr>
        <w:spacing w:after="0" w:line="259" w:lineRule="auto"/>
        <w:ind w:left="0" w:right="5053" w:firstLine="0"/>
        <w:jc w:val="right"/>
      </w:pPr>
    </w:p>
    <w:p w:rsidR="0091099E" w:rsidRDefault="0091099E">
      <w:pPr>
        <w:spacing w:after="0" w:line="259" w:lineRule="auto"/>
        <w:ind w:left="0" w:right="5053" w:firstLine="0"/>
        <w:jc w:val="right"/>
      </w:pPr>
    </w:p>
    <w:p w:rsidR="0091099E" w:rsidRDefault="0091099E">
      <w:pPr>
        <w:spacing w:after="0" w:line="259" w:lineRule="auto"/>
        <w:ind w:left="0" w:right="5053" w:firstLine="0"/>
        <w:jc w:val="right"/>
      </w:pPr>
    </w:p>
    <w:p w:rsidR="0091099E" w:rsidRDefault="0091099E">
      <w:pPr>
        <w:spacing w:after="0" w:line="259" w:lineRule="auto"/>
        <w:ind w:left="0" w:right="5053" w:firstLine="0"/>
        <w:jc w:val="right"/>
      </w:pPr>
    </w:p>
    <w:p w:rsidR="0091099E" w:rsidRDefault="0091099E">
      <w:pPr>
        <w:spacing w:after="0" w:line="259" w:lineRule="auto"/>
        <w:ind w:left="0" w:right="5053" w:firstLine="0"/>
        <w:jc w:val="right"/>
      </w:pPr>
    </w:p>
    <w:p w:rsidR="0091099E" w:rsidRDefault="009539B5">
      <w:pPr>
        <w:pStyle w:val="Nadpis1"/>
        <w:spacing w:after="14"/>
        <w:ind w:left="-15" w:right="4598" w:firstLine="5102"/>
        <w:jc w:val="left"/>
      </w:pPr>
      <w:r>
        <w:t xml:space="preserve"> 4.Tržby a výrobné náklady príspevkových organizácií  </w:t>
      </w:r>
    </w:p>
    <w:tbl>
      <w:tblPr>
        <w:tblStyle w:val="TableGrid"/>
        <w:tblW w:w="10202" w:type="dxa"/>
        <w:tblInd w:w="1" w:type="dxa"/>
        <w:tblCellMar>
          <w:top w:w="41" w:type="dxa"/>
          <w:left w:w="71" w:type="dxa"/>
          <w:right w:w="16" w:type="dxa"/>
        </w:tblCellMar>
        <w:tblLook w:val="04A0"/>
      </w:tblPr>
      <w:tblGrid>
        <w:gridCol w:w="719"/>
        <w:gridCol w:w="4679"/>
        <w:gridCol w:w="878"/>
        <w:gridCol w:w="2002"/>
        <w:gridCol w:w="1924"/>
      </w:tblGrid>
      <w:tr w:rsidR="0091099E">
        <w:trPr>
          <w:trHeight w:val="69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Tržby a výrobné náklady  </w:t>
            </w:r>
          </w:p>
          <w:p w:rsidR="0091099E" w:rsidRDefault="009539B5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príspevkových organizácií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5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91099E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467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  <w:tr w:rsidR="0091099E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91099E" w:rsidRDefault="0091099E">
      <w:pPr>
        <w:spacing w:after="7" w:line="259" w:lineRule="auto"/>
        <w:ind w:left="39" w:firstLine="0"/>
        <w:jc w:val="center"/>
      </w:pPr>
    </w:p>
    <w:p w:rsidR="0091099E" w:rsidRDefault="009539B5">
      <w:pPr>
        <w:ind w:left="-5" w:right="2"/>
      </w:pPr>
      <w:r>
        <w:t xml:space="preserve">Textová časť :  </w:t>
      </w:r>
    </w:p>
    <w:p w:rsidR="0091099E" w:rsidRDefault="009539B5">
      <w:pPr>
        <w:ind w:left="-5" w:right="2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                                          </w:t>
      </w:r>
    </w:p>
    <w:p w:rsidR="0091099E" w:rsidRDefault="00D8042E">
      <w:pPr>
        <w:tabs>
          <w:tab w:val="right" w:pos="10216"/>
        </w:tabs>
        <w:spacing w:after="0" w:line="259" w:lineRule="auto"/>
        <w:ind w:left="0" w:firstLine="0"/>
        <w:jc w:val="left"/>
      </w:pPr>
      <w:r w:rsidRPr="00D8042E">
        <w:rPr>
          <w:rFonts w:ascii="Calibri" w:eastAsia="Calibri" w:hAnsi="Calibri" w:cs="Calibri"/>
          <w:noProof/>
          <w:sz w:val="22"/>
        </w:rPr>
      </w:r>
      <w:r w:rsidRPr="00D8042E">
        <w:rPr>
          <w:rFonts w:ascii="Calibri" w:eastAsia="Calibri" w:hAnsi="Calibri" w:cs="Calibri"/>
          <w:noProof/>
          <w:sz w:val="22"/>
        </w:rPr>
        <w:pict>
          <v:group id="Group 70286" o:spid="_x0000_s1047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">
            <v:shape id="Shape 8431" o:spid="_x0000_s1048" style="position:absolute;width:131064;height:131064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DXmMQA&#10;AADdAAAADwAAAGRycy9kb3ducmV2LnhtbESPT4vCMBTE7wt+h/AEb2uq7kqsRhFBkD3t+gevj+bZ&#10;FpuX0kRbv71ZEDwOM/MbZrHqbCXu1PjSsYbRMAFBnDlTcq7heNh+KhA+IBusHJOGB3lYLXsfC0yN&#10;a/mP7vuQiwhhn6KGIoQ6ldJnBVn0Q1cTR+/iGoshyiaXpsE2wm0lx0kylRZLjgsF1rQpKLvub1bD&#10;NRv/nn8mpb3kipXy36eZbSutB/1uPQcRqAvv8Ku9MxrU12QE/2/iE5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A15jEAAAA3QAAAA8AAAAAAAAAAAAAAAAAmAIAAGRycy9k&#10;b3ducmV2LnhtbFBLBQYAAAAABAAEAPUAAACJAwAAAAA=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w10:wrap type="none"/>
            <w10:anchorlock/>
          </v:group>
        </w:pict>
      </w:r>
      <w:r w:rsidR="009539B5">
        <w:rPr>
          <w:sz w:val="22"/>
        </w:rPr>
        <w:t xml:space="preserve">  áno            </w:t>
      </w:r>
      <w:r w:rsidR="009539B5">
        <w:rPr>
          <w:sz w:val="22"/>
        </w:rPr>
        <w:tab/>
      </w:r>
      <w:r w:rsidRPr="00D8042E">
        <w:rPr>
          <w:rFonts w:ascii="Calibri" w:eastAsia="Calibri" w:hAnsi="Calibri" w:cs="Calibri"/>
          <w:noProof/>
          <w:sz w:val="22"/>
        </w:rPr>
      </w:r>
      <w:r w:rsidRPr="00D8042E">
        <w:rPr>
          <w:rFonts w:ascii="Calibri" w:eastAsia="Calibri" w:hAnsi="Calibri" w:cs="Calibri"/>
          <w:noProof/>
          <w:sz w:val="22"/>
        </w:rPr>
        <w:pict>
          <v:group id="Group 70287" o:spid="_x0000_s1045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">
            <v:shape id="Shape 8433" o:spid="_x0000_s1046" style="position:absolute;width:131064;height:131064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7sdMUA&#10;AADdAAAADwAAAGRycy9kb3ducmV2LnhtbESPzWrDMBCE74W+g9hCb43cOAmKayWUQqHklJ+WXBdr&#10;YxtbK2OpsfP2USCQ4zAz3zD5erStOFPva8ca3icJCOLCmZpLDb+H7zcFwgdkg61j0nAhD+vV81OO&#10;mXED7+i8D6WIEPYZaqhC6DIpfVGRRT9xHXH0Tq63GKLsS2l6HCLctnKaJAtpsea4UGFHXxUVzf7f&#10;amiK6fa4SWt7KhUr5ed/Szu0Wr++jJ8fIAKN4RG+t3+MBjVLU7i9iU9A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Hux0xQAAAN0AAAAPAAAAAAAAAAAAAAAAAJgCAABkcnMv&#10;ZG93bnJldi54bWxQSwUGAAAAAAQABAD1AAAAigMAAAAA&#10;" adj="0,,0" path="m131064,l,,,131064r131064,l131064,xe" filled="f" strokeweight=".25397mm">
              <v:stroke miterlimit="83231f" joinstyle="miter" endcap="round"/>
              <v:formulas/>
              <v:path arrowok="t" o:connecttype="segments" textboxrect="0,0,131064,131064"/>
            </v:shape>
            <w10:wrap type="none"/>
            <w10:anchorlock/>
          </v:group>
        </w:pict>
      </w:r>
      <w:r w:rsidR="009539B5">
        <w:rPr>
          <w:sz w:val="22"/>
        </w:rPr>
        <w:t xml:space="preserve">  nie</w:t>
      </w:r>
    </w:p>
    <w:p w:rsidR="0091099E" w:rsidRDefault="0091099E">
      <w:pPr>
        <w:spacing w:after="21" w:line="259" w:lineRule="auto"/>
        <w:ind w:left="39" w:firstLine="0"/>
        <w:jc w:val="center"/>
      </w:pPr>
    </w:p>
    <w:p w:rsidR="0091099E" w:rsidRDefault="009539B5">
      <w:pPr>
        <w:spacing w:after="12"/>
        <w:ind w:left="10" w:right="8"/>
        <w:jc w:val="center"/>
      </w:pPr>
      <w:r>
        <w:rPr>
          <w:b/>
        </w:rPr>
        <w:t xml:space="preserve">Čl. VI Informácie o údajoch na podsúvahových účtoch </w:t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1.Majetok a záväzky zabezpečené derivátmi  </w:t>
      </w:r>
    </w:p>
    <w:tbl>
      <w:tblPr>
        <w:tblStyle w:val="TableGrid"/>
        <w:tblW w:w="10078" w:type="dxa"/>
        <w:tblInd w:w="1" w:type="dxa"/>
        <w:tblCellMar>
          <w:top w:w="43" w:type="dxa"/>
          <w:left w:w="67" w:type="dxa"/>
          <w:right w:w="115" w:type="dxa"/>
        </w:tblCellMar>
        <w:tblLook w:val="04A0"/>
      </w:tblPr>
      <w:tblGrid>
        <w:gridCol w:w="4141"/>
        <w:gridCol w:w="3058"/>
        <w:gridCol w:w="2879"/>
      </w:tblGrid>
      <w:tr w:rsidR="0091099E">
        <w:trPr>
          <w:trHeight w:val="463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66" w:right="316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91099E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lastRenderedPageBreak/>
        <w:t xml:space="preserve">2. Ďalšie informácie  </w:t>
      </w:r>
    </w:p>
    <w:tbl>
      <w:tblPr>
        <w:tblStyle w:val="TableGrid"/>
        <w:tblW w:w="10063" w:type="dxa"/>
        <w:tblInd w:w="1" w:type="dxa"/>
        <w:tblCellMar>
          <w:top w:w="42" w:type="dxa"/>
          <w:left w:w="71" w:type="dxa"/>
          <w:right w:w="115" w:type="dxa"/>
        </w:tblCellMar>
        <w:tblLook w:val="04A0"/>
      </w:tblPr>
      <w:tblGrid>
        <w:gridCol w:w="4107"/>
        <w:gridCol w:w="3120"/>
        <w:gridCol w:w="2836"/>
      </w:tblGrid>
      <w:tr w:rsidR="0091099E">
        <w:trPr>
          <w:trHeight w:val="218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91099E">
        <w:trPr>
          <w:trHeight w:val="217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21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spacing w:after="12"/>
        <w:ind w:left="10" w:right="13"/>
        <w:jc w:val="center"/>
      </w:pPr>
      <w:r>
        <w:rPr>
          <w:b/>
        </w:rPr>
        <w:t xml:space="preserve">Čl. VII Informácie o iných aktívach a iných pasívach </w:t>
      </w: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1.Iné aktíva a iné pasíva  </w:t>
      </w:r>
    </w:p>
    <w:p w:rsidR="0091099E" w:rsidRDefault="009539B5">
      <w:pPr>
        <w:numPr>
          <w:ilvl w:val="0"/>
          <w:numId w:val="10"/>
        </w:numPr>
        <w:ind w:right="2"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Textová časť k tabuľke č.10 - riadok 03 obsahuje údaje o budúcom práve účtovnej jednotky zo zmlúv o poskytnutí nenávratného finančného príspevku.   </w:t>
      </w:r>
    </w:p>
    <w:p w:rsidR="0091099E" w:rsidRDefault="0091099E">
      <w:pPr>
        <w:spacing w:after="0" w:line="259" w:lineRule="auto"/>
        <w:ind w:left="0" w:firstLine="0"/>
        <w:jc w:val="left"/>
      </w:pPr>
    </w:p>
    <w:tbl>
      <w:tblPr>
        <w:tblStyle w:val="TableGrid"/>
        <w:tblW w:w="10063" w:type="dxa"/>
        <w:tblInd w:w="1" w:type="dxa"/>
        <w:tblCellMar>
          <w:top w:w="42" w:type="dxa"/>
          <w:left w:w="67" w:type="dxa"/>
          <w:right w:w="89" w:type="dxa"/>
        </w:tblCellMar>
        <w:tblLook w:val="04A0"/>
      </w:tblPr>
      <w:tblGrid>
        <w:gridCol w:w="1986"/>
        <w:gridCol w:w="989"/>
        <w:gridCol w:w="1987"/>
        <w:gridCol w:w="1699"/>
        <w:gridCol w:w="3402"/>
      </w:tblGrid>
      <w:tr w:rsidR="0091099E">
        <w:trPr>
          <w:trHeight w:val="1044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91099E" w:rsidRDefault="009539B5">
            <w:pPr>
              <w:spacing w:after="0" w:line="259" w:lineRule="auto"/>
              <w:ind w:left="95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  <w:p w:rsidR="0091099E" w:rsidRDefault="0091099E">
            <w:pPr>
              <w:spacing w:after="0" w:line="259" w:lineRule="auto"/>
              <w:ind w:left="66" w:firstLine="0"/>
              <w:jc w:val="center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67" w:firstLine="0"/>
              <w:jc w:val="center"/>
            </w:pPr>
          </w:p>
          <w:p w:rsidR="0091099E" w:rsidRDefault="009539B5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58" w:firstLine="0"/>
              <w:jc w:val="center"/>
            </w:pPr>
          </w:p>
          <w:p w:rsidR="0091099E" w:rsidRDefault="009539B5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4" w:lineRule="auto"/>
              <w:ind w:left="461" w:right="184" w:hanging="250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zdrojov </w:t>
            </w:r>
          </w:p>
          <w:p w:rsidR="0091099E" w:rsidRDefault="009539B5" w:rsidP="0087759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31.12.201</w:t>
            </w:r>
            <w:r w:rsidR="00877594">
              <w:rPr>
                <w:b/>
                <w:sz w:val="18"/>
              </w:rPr>
              <w:t>5</w:t>
            </w:r>
          </w:p>
        </w:tc>
      </w:tr>
      <w:tr w:rsidR="0091099E">
        <w:trPr>
          <w:trHeight w:val="217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16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10"/>
        </w:numPr>
        <w:ind w:right="2"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91099E" w:rsidRDefault="009539B5">
      <w:pPr>
        <w:numPr>
          <w:ilvl w:val="1"/>
          <w:numId w:val="10"/>
        </w:numPr>
        <w:ind w:right="2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91099E" w:rsidRDefault="009539B5">
      <w:pPr>
        <w:numPr>
          <w:ilvl w:val="1"/>
          <w:numId w:val="10"/>
        </w:numPr>
        <w:ind w:right="2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</w:p>
    <w:p w:rsidR="0091099E" w:rsidRDefault="009539B5">
      <w:pPr>
        <w:ind w:left="-5" w:right="2"/>
      </w:pPr>
      <w:r>
        <w:t xml:space="preserve">Textová časť k tabuľke č.10 ............................................................................................................................ </w:t>
      </w:r>
    </w:p>
    <w:p w:rsidR="0091099E" w:rsidRDefault="009539B5">
      <w:pPr>
        <w:ind w:left="-5" w:right="2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91099E" w:rsidRDefault="009539B5">
      <w:pPr>
        <w:numPr>
          <w:ilvl w:val="0"/>
          <w:numId w:val="10"/>
        </w:numPr>
        <w:ind w:right="2"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91099E" w:rsidRDefault="009539B5">
      <w:pPr>
        <w:ind w:left="-5" w:right="2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numPr>
          <w:ilvl w:val="0"/>
          <w:numId w:val="10"/>
        </w:numPr>
        <w:ind w:right="2"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91099E" w:rsidRDefault="0091099E">
      <w:pPr>
        <w:spacing w:after="0" w:line="259" w:lineRule="auto"/>
        <w:ind w:left="49" w:firstLine="0"/>
        <w:jc w:val="center"/>
      </w:pPr>
    </w:p>
    <w:tbl>
      <w:tblPr>
        <w:tblStyle w:val="TableGrid"/>
        <w:tblW w:w="10063" w:type="dxa"/>
        <w:tblInd w:w="1" w:type="dxa"/>
        <w:tblCellMar>
          <w:top w:w="43" w:type="dxa"/>
          <w:left w:w="71" w:type="dxa"/>
          <w:right w:w="115" w:type="dxa"/>
        </w:tblCellMar>
        <w:tblLook w:val="04A0"/>
      </w:tblPr>
      <w:tblGrid>
        <w:gridCol w:w="2408"/>
        <w:gridCol w:w="4536"/>
        <w:gridCol w:w="3119"/>
      </w:tblGrid>
      <w:tr w:rsidR="0091099E">
        <w:trPr>
          <w:trHeight w:val="468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91099E" w:rsidRDefault="009539B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91099E">
        <w:trPr>
          <w:trHeight w:val="241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1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0" w:firstLine="0"/>
        <w:jc w:val="left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2.Ostatné finančné povinnosti - </w:t>
      </w:r>
      <w:r>
        <w:rPr>
          <w:b w:val="0"/>
        </w:rPr>
        <w:t>tabuľka č.10</w:t>
      </w:r>
    </w:p>
    <w:p w:rsidR="0091099E" w:rsidRDefault="009539B5">
      <w:pPr>
        <w:ind w:left="-5" w:right="2"/>
      </w:pPr>
      <w:r>
        <w:t xml:space="preserve">Významné položky ostatných finančných povinností, ktoré sa nevykazujú v účtovných výkazoch.  </w:t>
      </w:r>
    </w:p>
    <w:p w:rsidR="0091099E" w:rsidRDefault="009539B5">
      <w:pPr>
        <w:ind w:left="-5" w:right="2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1099E">
      <w:pPr>
        <w:spacing w:after="0" w:line="259" w:lineRule="auto"/>
        <w:ind w:left="360" w:firstLine="0"/>
        <w:jc w:val="left"/>
      </w:pPr>
    </w:p>
    <w:p w:rsidR="0091099E" w:rsidRDefault="009539B5">
      <w:pPr>
        <w:spacing w:after="12"/>
        <w:ind w:left="10" w:right="8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:rsidR="0091099E" w:rsidRDefault="0091099E">
      <w:pPr>
        <w:spacing w:after="0" w:line="259" w:lineRule="auto"/>
        <w:ind w:left="111" w:firstLine="0"/>
        <w:jc w:val="center"/>
      </w:pPr>
    </w:p>
    <w:p w:rsidR="0091099E" w:rsidRDefault="009539B5">
      <w:pPr>
        <w:pStyle w:val="Nadpis1"/>
        <w:spacing w:after="14"/>
        <w:ind w:left="268" w:right="1297" w:hanging="283"/>
        <w:jc w:val="left"/>
      </w:pPr>
      <w:r>
        <w:t xml:space="preserve">1.Informácie o spriaznených osobách a o ekonomických vzťahoch účtovnej jednotky a spriaznených osôb  </w:t>
      </w:r>
    </w:p>
    <w:p w:rsidR="0091099E" w:rsidRDefault="009539B5">
      <w:pPr>
        <w:ind w:left="-5" w:right="2"/>
      </w:pPr>
      <w:r>
        <w:t>a)</w:t>
      </w:r>
    </w:p>
    <w:tbl>
      <w:tblPr>
        <w:tblStyle w:val="TableGrid"/>
        <w:tblW w:w="10063" w:type="dxa"/>
        <w:tblInd w:w="1" w:type="dxa"/>
        <w:tblCellMar>
          <w:top w:w="41" w:type="dxa"/>
          <w:left w:w="67" w:type="dxa"/>
          <w:right w:w="31" w:type="dxa"/>
        </w:tblCellMar>
        <w:tblLook w:val="04A0"/>
      </w:tblPr>
      <w:tblGrid>
        <w:gridCol w:w="2125"/>
        <w:gridCol w:w="1704"/>
        <w:gridCol w:w="1982"/>
        <w:gridCol w:w="2266"/>
        <w:gridCol w:w="1986"/>
      </w:tblGrid>
      <w:tr w:rsidR="0091099E">
        <w:trPr>
          <w:trHeight w:val="2306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18" w:firstLine="0"/>
              <w:jc w:val="center"/>
            </w:pPr>
          </w:p>
          <w:p w:rsidR="0091099E" w:rsidRDefault="0091099E">
            <w:pPr>
              <w:spacing w:after="0" w:line="259" w:lineRule="auto"/>
              <w:ind w:left="18" w:firstLine="0"/>
              <w:jc w:val="center"/>
            </w:pPr>
          </w:p>
          <w:p w:rsidR="0091099E" w:rsidRDefault="0091099E">
            <w:pPr>
              <w:spacing w:after="0" w:line="259" w:lineRule="auto"/>
              <w:ind w:left="18" w:firstLine="0"/>
              <w:jc w:val="center"/>
            </w:pPr>
          </w:p>
          <w:p w:rsidR="0091099E" w:rsidRDefault="009539B5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1099E">
            <w:pPr>
              <w:spacing w:after="0" w:line="259" w:lineRule="auto"/>
              <w:ind w:left="9" w:firstLine="0"/>
              <w:jc w:val="center"/>
            </w:pPr>
          </w:p>
          <w:p w:rsidR="0091099E" w:rsidRDefault="0091099E">
            <w:pPr>
              <w:spacing w:after="0" w:line="259" w:lineRule="auto"/>
              <w:ind w:left="9" w:firstLine="0"/>
              <w:jc w:val="center"/>
            </w:pPr>
          </w:p>
          <w:p w:rsidR="0091099E" w:rsidRDefault="0091099E">
            <w:pPr>
              <w:spacing w:after="0" w:line="259" w:lineRule="auto"/>
              <w:ind w:left="9" w:firstLine="0"/>
              <w:jc w:val="center"/>
            </w:pPr>
          </w:p>
          <w:p w:rsidR="0091099E" w:rsidRDefault="009539B5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Druh obchodu/ </w:t>
            </w:r>
          </w:p>
          <w:p w:rsidR="0091099E" w:rsidRDefault="009539B5">
            <w:pPr>
              <w:spacing w:after="0" w:line="259" w:lineRule="auto"/>
              <w:ind w:left="101" w:firstLine="0"/>
              <w:jc w:val="left"/>
            </w:pPr>
            <w:r>
              <w:rPr>
                <w:b/>
                <w:sz w:val="20"/>
              </w:rPr>
              <w:t xml:space="preserve">druh transakcie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91099E" w:rsidRDefault="009539B5">
            <w:pPr>
              <w:spacing w:after="0" w:line="237" w:lineRule="auto"/>
              <w:ind w:left="82" w:right="31" w:firstLine="0"/>
              <w:jc w:val="center"/>
            </w:pPr>
            <w:r>
              <w:rPr>
                <w:sz w:val="20"/>
              </w:rPr>
              <w:t xml:space="preserve">obchodu/transakcie  k celkovému objemu </w:t>
            </w:r>
          </w:p>
          <w:p w:rsidR="0091099E" w:rsidRDefault="009539B5">
            <w:pPr>
              <w:spacing w:after="0" w:line="259" w:lineRule="auto"/>
              <w:ind w:left="0" w:right="149" w:firstLine="0"/>
              <w:jc w:val="right"/>
            </w:pPr>
            <w:r>
              <w:rPr>
                <w:sz w:val="20"/>
              </w:rPr>
              <w:t xml:space="preserve">obchodov/transakcií  </w:t>
            </w:r>
          </w:p>
          <w:p w:rsidR="0091099E" w:rsidRDefault="009539B5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408" w:right="459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91099E" w:rsidRDefault="009539B5">
            <w:pPr>
              <w:spacing w:after="0" w:line="259" w:lineRule="auto"/>
              <w:ind w:left="96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91099E" w:rsidRDefault="009539B5">
            <w:pPr>
              <w:spacing w:after="0" w:line="259" w:lineRule="auto"/>
              <w:ind w:left="77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91099E" w:rsidRDefault="009539B5">
            <w:pPr>
              <w:spacing w:after="0" w:line="259" w:lineRule="auto"/>
              <w:ind w:left="43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91099E" w:rsidRDefault="009539B5">
            <w:pPr>
              <w:spacing w:after="0" w:line="259" w:lineRule="auto"/>
              <w:ind w:left="62" w:firstLine="0"/>
              <w:jc w:val="left"/>
            </w:pPr>
            <w:r>
              <w:rPr>
                <w:sz w:val="20"/>
              </w:rPr>
              <w:t xml:space="preserve">percentuálnom vyjadrení </w:t>
            </w:r>
          </w:p>
          <w:p w:rsidR="0091099E" w:rsidRDefault="009539B5">
            <w:pPr>
              <w:spacing w:after="5" w:line="232" w:lineRule="auto"/>
              <w:ind w:left="0" w:firstLine="0"/>
              <w:jc w:val="center"/>
            </w:pPr>
            <w:r>
              <w:rPr>
                <w:sz w:val="20"/>
              </w:rPr>
              <w:t xml:space="preserve">obchodu/transakcie k celkovému objemu </w:t>
            </w:r>
          </w:p>
          <w:p w:rsidR="0091099E" w:rsidRDefault="009539B5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91099E" w:rsidRDefault="009539B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37" w:lineRule="auto"/>
              <w:ind w:left="130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91099E" w:rsidRDefault="009539B5">
            <w:pPr>
              <w:spacing w:after="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91099E" w:rsidRDefault="009539B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91099E">
        <w:trPr>
          <w:trHeight w:val="241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proofErr w:type="spellStart"/>
            <w:r>
              <w:rPr>
                <w:sz w:val="18"/>
              </w:rPr>
              <w:t>Know-how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427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629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lastRenderedPageBreak/>
              <w:t xml:space="preserve">Základná škola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right="192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629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right="65" w:firstLine="0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8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629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right="36" w:firstLine="0"/>
              <w:jc w:val="left"/>
            </w:pPr>
            <w:r>
              <w:rPr>
                <w:sz w:val="18"/>
              </w:rPr>
              <w:t xml:space="preserve">Poskytnutie návratnej finančnej výpomoci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634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right="43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422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427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539B5">
            <w:pPr>
              <w:spacing w:after="0" w:line="259" w:lineRule="auto"/>
              <w:ind w:left="5" w:firstLine="0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283" w:firstLine="0"/>
        <w:jc w:val="left"/>
      </w:pPr>
    </w:p>
    <w:p w:rsidR="0091099E" w:rsidRDefault="009539B5">
      <w:pPr>
        <w:ind w:left="-5" w:right="2"/>
      </w:pPr>
      <w:r>
        <w:t xml:space="preserve">b)opis a hodnota podmienených záväzkov voči spriazneným osobám </w:t>
      </w:r>
    </w:p>
    <w:tbl>
      <w:tblPr>
        <w:tblStyle w:val="TableGrid"/>
        <w:tblW w:w="10063" w:type="dxa"/>
        <w:tblInd w:w="1" w:type="dxa"/>
        <w:tblCellMar>
          <w:top w:w="42" w:type="dxa"/>
          <w:left w:w="67" w:type="dxa"/>
          <w:right w:w="115" w:type="dxa"/>
        </w:tblCellMar>
        <w:tblLook w:val="04A0"/>
      </w:tblPr>
      <w:tblGrid>
        <w:gridCol w:w="3685"/>
        <w:gridCol w:w="2942"/>
        <w:gridCol w:w="3436"/>
      </w:tblGrid>
      <w:tr w:rsidR="0091099E">
        <w:trPr>
          <w:trHeight w:val="23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1099E" w:rsidRDefault="009539B5">
            <w:pPr>
              <w:spacing w:after="0" w:line="259" w:lineRule="auto"/>
              <w:ind w:left="49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91099E">
        <w:trPr>
          <w:trHeight w:val="24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  <w:tr w:rsidR="0091099E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4" w:firstLine="0"/>
              <w:jc w:val="left"/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099E" w:rsidRDefault="0091099E">
            <w:pPr>
              <w:spacing w:after="0" w:line="259" w:lineRule="auto"/>
              <w:ind w:left="5" w:firstLine="0"/>
              <w:jc w:val="left"/>
            </w:pPr>
          </w:p>
        </w:tc>
      </w:tr>
    </w:tbl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spacing w:after="14"/>
        <w:ind w:left="10" w:right="10"/>
        <w:jc w:val="center"/>
      </w:pPr>
      <w:r>
        <w:rPr>
          <w:b/>
        </w:rPr>
        <w:t xml:space="preserve">Čl. IX Informácie o rozpočte a hodnotenie plnenia rozpočtu  </w:t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pStyle w:val="Nadpis1"/>
        <w:spacing w:after="14"/>
        <w:ind w:left="-5" w:right="0"/>
        <w:jc w:val="left"/>
      </w:pPr>
      <w:r>
        <w:t xml:space="preserve">Informácie o rozpočte a hodnotenie plnenia rozpočtu - </w:t>
      </w:r>
      <w:r>
        <w:rPr>
          <w:b w:val="0"/>
        </w:rPr>
        <w:t>tabuľka č.12-14</w:t>
      </w:r>
    </w:p>
    <w:p w:rsidR="0091099E" w:rsidRDefault="009539B5">
      <w:pPr>
        <w:ind w:left="-5" w:right="2"/>
      </w:pPr>
      <w:r>
        <w:t xml:space="preserve">Textová časť k tabuľke č.12-14: </w:t>
      </w:r>
    </w:p>
    <w:p w:rsidR="0091099E" w:rsidRDefault="009539B5">
      <w:pPr>
        <w:ind w:left="-5" w:right="2"/>
      </w:pPr>
      <w:r>
        <w:t xml:space="preserve">Rozpočet obce/rozpočtovej organizácie/príspevkovej organizácie bol schválený obecným/mestským zastupiteľstvom dňa </w:t>
      </w:r>
      <w:r w:rsidR="00CF0F48">
        <w:t>31.12.2014  280/2014.</w:t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ind w:left="-5" w:right="2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1099E">
      <w:pPr>
        <w:spacing w:after="0" w:line="259" w:lineRule="auto"/>
        <w:ind w:left="49" w:firstLine="0"/>
        <w:jc w:val="center"/>
      </w:pPr>
    </w:p>
    <w:p w:rsidR="0091099E" w:rsidRDefault="009539B5">
      <w:pPr>
        <w:pStyle w:val="Nadpis1"/>
        <w:ind w:right="15"/>
      </w:pPr>
      <w:r>
        <w:t xml:space="preserve">Čl. X Informácie o skutočnostiach, ktoré nastali po dni, ku ktorému sa zostavuje účtovná závierka  do dňa zostavenia účtovnej závierky </w:t>
      </w:r>
    </w:p>
    <w:p w:rsidR="0091099E" w:rsidRDefault="0091099E">
      <w:pPr>
        <w:spacing w:after="0" w:line="259" w:lineRule="auto"/>
        <w:ind w:left="59" w:firstLine="0"/>
        <w:jc w:val="center"/>
      </w:pPr>
    </w:p>
    <w:p w:rsidR="0091099E" w:rsidRDefault="0091099E">
      <w:pPr>
        <w:spacing w:after="0" w:line="259" w:lineRule="auto"/>
        <w:ind w:left="59" w:firstLine="0"/>
        <w:jc w:val="center"/>
      </w:pPr>
    </w:p>
    <w:p w:rsidR="0091099E" w:rsidRDefault="0091099E">
      <w:pPr>
        <w:spacing w:after="0" w:line="259" w:lineRule="auto"/>
        <w:ind w:left="59" w:firstLine="0"/>
        <w:jc w:val="center"/>
      </w:pPr>
    </w:p>
    <w:p w:rsidR="0091099E" w:rsidRDefault="009539B5">
      <w:pPr>
        <w:ind w:left="-5" w:right="2"/>
      </w:pPr>
      <w:r>
        <w:t>Po 31. decembri 201</w:t>
      </w:r>
      <w:r w:rsidR="00877594">
        <w:t xml:space="preserve">5 </w:t>
      </w:r>
      <w:r>
        <w:t xml:space="preserve">nenastali také udalosti, ktoré by si vyžadovali zverejnenie alebo vykázanie v účtovnej závierke za rok </w:t>
      </w:r>
      <w:r w:rsidR="00877594">
        <w:t>2015</w:t>
      </w:r>
      <w:r w:rsidR="00CF0F48">
        <w:t>.</w:t>
      </w:r>
    </w:p>
    <w:p w:rsidR="0091099E" w:rsidRDefault="0091099E">
      <w:pPr>
        <w:spacing w:after="0" w:line="259" w:lineRule="auto"/>
        <w:ind w:left="0" w:firstLine="0"/>
        <w:jc w:val="left"/>
      </w:pPr>
    </w:p>
    <w:sectPr w:rsidR="0091099E" w:rsidSect="00D804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99" w:right="551" w:bottom="970" w:left="1133" w:header="761" w:footer="64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7594" w:rsidRDefault="00877594">
      <w:pPr>
        <w:spacing w:after="0" w:line="240" w:lineRule="auto"/>
      </w:pPr>
      <w:r>
        <w:separator/>
      </w:r>
    </w:p>
  </w:endnote>
  <w:endnote w:type="continuationSeparator" w:id="1">
    <w:p w:rsidR="00877594" w:rsidRDefault="00877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tabs>
        <w:tab w:val="right" w:pos="10216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ab/>
    </w:r>
    <w:r w:rsidRPr="00D8042E">
      <w:fldChar w:fldCharType="begin"/>
    </w:r>
    <w:r>
      <w:instrText xml:space="preserve"> PAGE   \* MERGEFORMAT </w:instrText>
    </w:r>
    <w:r w:rsidRPr="00D8042E"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tabs>
        <w:tab w:val="right" w:pos="10216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ab/>
    </w:r>
    <w:r w:rsidRPr="00D8042E">
      <w:fldChar w:fldCharType="begin"/>
    </w:r>
    <w:r>
      <w:instrText xml:space="preserve"> PAGE   \* MERGEFORMAT </w:instrText>
    </w:r>
    <w:r w:rsidRPr="00D8042E">
      <w:fldChar w:fldCharType="separate"/>
    </w:r>
    <w:r w:rsidR="00CF0F48" w:rsidRPr="00CF0F48">
      <w:rPr>
        <w:noProof/>
        <w:sz w:val="20"/>
      </w:rPr>
      <w:t>18</w:t>
    </w:r>
    <w:r>
      <w:rPr>
        <w:sz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tabs>
        <w:tab w:val="right" w:pos="10216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ab/>
    </w:r>
    <w:r w:rsidRPr="00D8042E">
      <w:fldChar w:fldCharType="begin"/>
    </w:r>
    <w:r>
      <w:instrText xml:space="preserve"> PAGE   \* MERGEFORMAT </w:instrText>
    </w:r>
    <w:r w:rsidRPr="00D8042E"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7594" w:rsidRDefault="00877594">
      <w:pPr>
        <w:spacing w:after="0" w:line="240" w:lineRule="auto"/>
      </w:pPr>
      <w:r>
        <w:separator/>
      </w:r>
    </w:p>
  </w:footnote>
  <w:footnote w:type="continuationSeparator" w:id="1">
    <w:p w:rsidR="00877594" w:rsidRDefault="00877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spacing w:after="0" w:line="259" w:lineRule="auto"/>
      <w:ind w:left="74" w:firstLine="0"/>
      <w:jc w:val="center"/>
    </w:pPr>
    <w:r>
      <w:rPr>
        <w:i/>
      </w:rPr>
      <w:t xml:space="preserve">Základná škola s materskou školou, Školská 16, 95148 Jarok </w:t>
    </w:r>
  </w:p>
  <w:p w:rsidR="00877594" w:rsidRDefault="00877594">
    <w:pPr>
      <w:spacing w:after="0" w:line="259" w:lineRule="auto"/>
      <w:ind w:left="66" w:firstLine="0"/>
      <w:jc w:val="center"/>
    </w:pPr>
    <w:r>
      <w:rPr>
        <w:i/>
      </w:rPr>
      <w:t>Poz</w:t>
    </w:r>
    <w:r>
      <w:t>námky  individuálnej účtovnej závierky  zostavenej k 31. decembru 2014</w:t>
    </w:r>
  </w:p>
  <w:p w:rsidR="00877594" w:rsidRDefault="00877594">
    <w:pPr>
      <w:spacing w:after="0" w:line="259" w:lineRule="auto"/>
      <w:ind w:left="0" w:firstLine="0"/>
      <w:jc w:val="lef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spacing w:after="0" w:line="259" w:lineRule="auto"/>
      <w:ind w:left="74" w:firstLine="0"/>
      <w:jc w:val="center"/>
    </w:pPr>
    <w:r>
      <w:rPr>
        <w:i/>
      </w:rPr>
      <w:t xml:space="preserve">Základná škola s materskou školou, Školská 16, 95148 Jarok </w:t>
    </w:r>
  </w:p>
  <w:p w:rsidR="00877594" w:rsidRDefault="00877594">
    <w:pPr>
      <w:spacing w:after="0" w:line="259" w:lineRule="auto"/>
      <w:ind w:left="66" w:firstLine="0"/>
      <w:jc w:val="center"/>
    </w:pPr>
    <w:r>
      <w:rPr>
        <w:i/>
      </w:rPr>
      <w:t>Poz</w:t>
    </w:r>
    <w:r>
      <w:t>námky  individuálnej účtovnej závierky  zostavenej k 31. decembru 2015</w:t>
    </w:r>
  </w:p>
  <w:p w:rsidR="00877594" w:rsidRDefault="00877594">
    <w:pPr>
      <w:spacing w:after="0" w:line="259" w:lineRule="auto"/>
      <w:ind w:left="0" w:firstLine="0"/>
      <w:jc w:val="lef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594" w:rsidRDefault="00877594">
    <w:pPr>
      <w:spacing w:after="0" w:line="259" w:lineRule="auto"/>
      <w:ind w:left="74" w:firstLine="0"/>
      <w:jc w:val="center"/>
    </w:pPr>
    <w:r>
      <w:rPr>
        <w:i/>
      </w:rPr>
      <w:t xml:space="preserve">Základná škola s materskou školou, Školská 16, 95148 Jarok </w:t>
    </w:r>
  </w:p>
  <w:p w:rsidR="00877594" w:rsidRDefault="00877594">
    <w:pPr>
      <w:spacing w:after="0" w:line="259" w:lineRule="auto"/>
      <w:ind w:left="66" w:firstLine="0"/>
      <w:jc w:val="center"/>
    </w:pPr>
    <w:r>
      <w:rPr>
        <w:i/>
      </w:rPr>
      <w:t>Poz</w:t>
    </w:r>
    <w:r>
      <w:t>námky  individuálnej účtovnej závierky  zostavenej k 31. decembru 2014</w:t>
    </w:r>
  </w:p>
  <w:p w:rsidR="00877594" w:rsidRDefault="00877594">
    <w:pPr>
      <w:spacing w:after="0" w:line="259" w:lineRule="auto"/>
      <w:ind w:left="0" w:firstLine="0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E03A4"/>
    <w:multiLevelType w:val="hybridMultilevel"/>
    <w:tmpl w:val="C280307E"/>
    <w:lvl w:ilvl="0" w:tplc="98F42D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1F6773E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28A31A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498536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6DAD90A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4CFBC0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B8B5E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3A95E0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96050E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A4644C0"/>
    <w:multiLevelType w:val="hybridMultilevel"/>
    <w:tmpl w:val="62F6CE84"/>
    <w:lvl w:ilvl="0" w:tplc="1FC2AE12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84E7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38953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0E2B4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81A7818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445190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0CDEF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E082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8680B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D727970"/>
    <w:multiLevelType w:val="hybridMultilevel"/>
    <w:tmpl w:val="3B4EAEFE"/>
    <w:lvl w:ilvl="0" w:tplc="ECAC057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14B94E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9D41948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B23E00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1BA20CE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3856AC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76FB4C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C210BC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3AA82A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1285776"/>
    <w:multiLevelType w:val="hybridMultilevel"/>
    <w:tmpl w:val="1E924E24"/>
    <w:lvl w:ilvl="0" w:tplc="490E056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3487C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761B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B6AFEF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1C3AB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72686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A2085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BC010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8842C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73F4B14"/>
    <w:multiLevelType w:val="hybridMultilevel"/>
    <w:tmpl w:val="052A7A96"/>
    <w:lvl w:ilvl="0" w:tplc="490CB7A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F2518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2C8A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D2B6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D636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88CB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2013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C26C1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EA270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6AD4322"/>
    <w:multiLevelType w:val="hybridMultilevel"/>
    <w:tmpl w:val="75FCC10A"/>
    <w:lvl w:ilvl="0" w:tplc="3C1C661A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929228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6ED4C2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566A4A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86431A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2560D38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F5C34BC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D443E8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D60CEE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063452A"/>
    <w:multiLevelType w:val="hybridMultilevel"/>
    <w:tmpl w:val="383A7A7A"/>
    <w:lvl w:ilvl="0" w:tplc="22F46B9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EAD7EC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998F096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D8ACDA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4ADD44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688CF18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64DC5C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22D96C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5A4C00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0A66511"/>
    <w:multiLevelType w:val="hybridMultilevel"/>
    <w:tmpl w:val="2E64169A"/>
    <w:lvl w:ilvl="0" w:tplc="53EA91A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5643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A88E33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C4CDD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5EF2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E8AD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0A6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3ED2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26638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441405E4"/>
    <w:multiLevelType w:val="hybridMultilevel"/>
    <w:tmpl w:val="7168FDC0"/>
    <w:lvl w:ilvl="0" w:tplc="62AA7E7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7C6FD94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0ED66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442CD5E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A2BE0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803EF2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BD86DCE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85CF41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6A51EA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759707D"/>
    <w:multiLevelType w:val="hybridMultilevel"/>
    <w:tmpl w:val="6B6EC5A2"/>
    <w:lvl w:ilvl="0" w:tplc="560EC82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3C57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0E5C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B8B0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60AC9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BC9BF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6219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FA8A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D046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CE36F13"/>
    <w:multiLevelType w:val="hybridMultilevel"/>
    <w:tmpl w:val="100297CA"/>
    <w:lvl w:ilvl="0" w:tplc="94C261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FA317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BC7C4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843FF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06EF9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8820DF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6C6A2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86E884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30791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5B7E4A77"/>
    <w:multiLevelType w:val="hybridMultilevel"/>
    <w:tmpl w:val="05C478BC"/>
    <w:lvl w:ilvl="0" w:tplc="6312405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E0061D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F22F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D041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7EF8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F05A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905E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64BB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62FD4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07E0A11"/>
    <w:multiLevelType w:val="hybridMultilevel"/>
    <w:tmpl w:val="B882DD12"/>
    <w:lvl w:ilvl="0" w:tplc="80B87A0C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B026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5873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E2FF7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0B3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64A9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50D2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86D3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C67DF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6C217F11"/>
    <w:multiLevelType w:val="hybridMultilevel"/>
    <w:tmpl w:val="0B7AA914"/>
    <w:lvl w:ilvl="0" w:tplc="EE2A602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1E9D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CE7C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32EA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4A97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9A36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6D8577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62DCF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109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7BF3D60"/>
    <w:multiLevelType w:val="hybridMultilevel"/>
    <w:tmpl w:val="B21A464A"/>
    <w:lvl w:ilvl="0" w:tplc="E0F0FD1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0C42B0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E5E4EF0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C01CD2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16AB7E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204E1A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C007B4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1000D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7AE8328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10"/>
  </w:num>
  <w:num w:numId="3">
    <w:abstractNumId w:val="3"/>
  </w:num>
  <w:num w:numId="4">
    <w:abstractNumId w:val="12"/>
  </w:num>
  <w:num w:numId="5">
    <w:abstractNumId w:val="9"/>
  </w:num>
  <w:num w:numId="6">
    <w:abstractNumId w:val="11"/>
  </w:num>
  <w:num w:numId="7">
    <w:abstractNumId w:val="7"/>
  </w:num>
  <w:num w:numId="8">
    <w:abstractNumId w:val="4"/>
  </w:num>
  <w:num w:numId="9">
    <w:abstractNumId w:val="13"/>
  </w:num>
  <w:num w:numId="10">
    <w:abstractNumId w:val="6"/>
  </w:num>
  <w:num w:numId="11">
    <w:abstractNumId w:val="14"/>
  </w:num>
  <w:num w:numId="12">
    <w:abstractNumId w:val="2"/>
  </w:num>
  <w:num w:numId="13">
    <w:abstractNumId w:val="0"/>
  </w:num>
  <w:num w:numId="14">
    <w:abstractNumId w:val="5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1099E"/>
    <w:rsid w:val="002A4ECB"/>
    <w:rsid w:val="00877594"/>
    <w:rsid w:val="0091099E"/>
    <w:rsid w:val="009539B5"/>
    <w:rsid w:val="00CF0F48"/>
    <w:rsid w:val="00D804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42E"/>
    <w:pPr>
      <w:spacing w:after="16" w:line="248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D8042E"/>
    <w:pPr>
      <w:keepNext/>
      <w:keepLines/>
      <w:spacing w:after="12" w:line="248" w:lineRule="auto"/>
      <w:ind w:left="10" w:right="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042E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rsid w:val="00D8042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7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7594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18</Pages>
  <Words>4858</Words>
  <Characters>27693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GÁLOVÁ Daniela</dc:creator>
  <cp:keywords/>
  <cp:lastModifiedBy>Helena Morvayová</cp:lastModifiedBy>
  <cp:revision>3</cp:revision>
  <dcterms:created xsi:type="dcterms:W3CDTF">2016-03-31T11:17:00Z</dcterms:created>
  <dcterms:modified xsi:type="dcterms:W3CDTF">2016-03-31T11:50:00Z</dcterms:modified>
</cp:coreProperties>
</file>