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E00A1A" w:rsidP="00956EE7">
      <w:pPr>
        <w:pStyle w:val="Zkladntext"/>
      </w:pPr>
      <w:r>
        <w:t xml:space="preserve">MP STAV SLOVAKIA </w:t>
      </w:r>
      <w:proofErr w:type="spellStart"/>
      <w:r>
        <w:t>s.r.o</w:t>
      </w:r>
      <w:proofErr w:type="spellEnd"/>
      <w:r>
        <w:t>.</w:t>
      </w:r>
    </w:p>
    <w:p w:rsidR="00E00A1A" w:rsidRPr="00956EE7" w:rsidRDefault="00E00A1A" w:rsidP="00956EE7">
      <w:pPr>
        <w:pStyle w:val="Zkladntext"/>
      </w:pPr>
      <w:proofErr w:type="spellStart"/>
      <w:r>
        <w:t>Podvažie</w:t>
      </w:r>
      <w:proofErr w:type="spellEnd"/>
      <w:r>
        <w:t xml:space="preserve"> č. 181</w:t>
      </w:r>
    </w:p>
    <w:p w:rsidR="004D3B4A" w:rsidRDefault="00E00A1A" w:rsidP="004D3B4A">
      <w:r>
        <w:t xml:space="preserve">        </w:t>
      </w:r>
    </w:p>
    <w:p w:rsidR="00E00A1A" w:rsidRDefault="00E00A1A" w:rsidP="004D3B4A">
      <w:r>
        <w:t xml:space="preserve">        IČO 36326771</w:t>
      </w:r>
    </w:p>
    <w:p w:rsidR="00E00A1A" w:rsidRDefault="00E00A1A" w:rsidP="004D3B4A">
      <w:r>
        <w:t xml:space="preserve">        DIČ 2020113436</w:t>
      </w:r>
    </w:p>
    <w:p w:rsidR="00E00A1A" w:rsidRDefault="00E00A1A" w:rsidP="004D3B4A"/>
    <w:p w:rsidR="00E00A1A" w:rsidRDefault="00E00A1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Default="00E00A1A" w:rsidP="002221E5">
      <w:pPr>
        <w:pStyle w:val="Zkladntext"/>
        <w:tabs>
          <w:tab w:val="num" w:pos="785"/>
        </w:tabs>
        <w:ind w:left="709"/>
        <w:rPr>
          <w:rStyle w:val="ra"/>
        </w:rPr>
      </w:pPr>
      <w:r>
        <w:rPr>
          <w:rStyle w:val="ra"/>
        </w:rPr>
        <w:t>uskutočňovanie stavieb a ich zmien</w:t>
      </w:r>
    </w:p>
    <w:p w:rsidR="00E00A1A" w:rsidRPr="00956EE7" w:rsidRDefault="00E00A1A" w:rsidP="002221E5">
      <w:pPr>
        <w:pStyle w:val="Zkladntext"/>
        <w:tabs>
          <w:tab w:val="num" w:pos="785"/>
        </w:tabs>
        <w:ind w:left="709"/>
      </w:pPr>
      <w:r>
        <w:rPr>
          <w:rStyle w:val="ra"/>
        </w:rPr>
        <w:t>výkon činnosti stavebného dozoru</w:t>
      </w:r>
    </w:p>
    <w:p w:rsidR="003463B8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  <w:r w:rsidR="003463B8">
        <w:t xml:space="preserve">         </w:t>
      </w:r>
      <w:r w:rsidR="003463B8">
        <w:rPr>
          <w:rStyle w:val="ra"/>
        </w:rPr>
        <w:t xml:space="preserve">zemné výkopové a demolačné práce </w:t>
      </w:r>
      <w:r w:rsidR="003463B8">
        <w:t xml:space="preserve">  </w:t>
      </w:r>
    </w:p>
    <w:p w:rsidR="00956EE7" w:rsidRPr="00956EE7" w:rsidRDefault="003463B8" w:rsidP="002221E5">
      <w:pPr>
        <w:pStyle w:val="Zkladntext"/>
        <w:tabs>
          <w:tab w:val="num" w:pos="785"/>
        </w:tabs>
        <w:ind w:left="284"/>
      </w:pPr>
      <w:r>
        <w:t xml:space="preserve">     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 xml:space="preserve">Účtovná závierka Spoločnosti k 31. decembru 2014, za predchádzajúce účtovné obdobie, bola schválená valným zhromaždením Spoločnosti </w:t>
      </w:r>
      <w:r w:rsidR="003D6D5F">
        <w:t xml:space="preserve">dňa </w:t>
      </w:r>
      <w:r w:rsidR="003463B8">
        <w:t>30.03</w:t>
      </w:r>
      <w:r w:rsidR="003D6D5F">
        <w:t xml:space="preserve"> </w:t>
      </w:r>
      <w:r w:rsidRPr="003834D5">
        <w:t xml:space="preserve"> 2015.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A41742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A41742">
        <w:t>5</w:t>
      </w:r>
      <w:r w:rsidR="00EB6F33">
        <w:t xml:space="preserve"> do 31. decembra 201</w:t>
      </w:r>
      <w:r w:rsidR="00A41742">
        <w:t>5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3834D5">
        <w:rPr>
          <w:sz w:val="18"/>
          <w:szCs w:val="18"/>
        </w:rPr>
        <w:t>5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nezamestnávala v roku 2015 žiadnych 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7667E6">
        <w:t>5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lastRenderedPageBreak/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V dôsledku zmeny zákona o dani z príjmov je rezerva na overenie účtovnej závierky a zostavenie daňového priznania k 31. decembru 2015 vykázaná ako krátkodobá ostatná rezerva, k 31. decembru 2014 ako krátkodobá zákonná rezerva.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lastRenderedPageBreak/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3463B8" w:rsidP="00995C47">
      <w:pPr>
        <w:pStyle w:val="Zkladntext"/>
      </w:pPr>
      <w:r>
        <w:rPr>
          <w:szCs w:val="18"/>
        </w:rPr>
        <w:object w:dxaOrig="8775" w:dyaOrig="23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20857360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3463B8" w:rsidP="00C93CEB">
      <w:pPr>
        <w:ind w:left="360"/>
      </w:pPr>
      <w:r>
        <w:t>neevidujeme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3463B8" w:rsidP="00CF47D9">
      <w:pPr>
        <w:pStyle w:val="Zkladntext"/>
      </w:pPr>
      <w:r>
        <w:t>neevidujeme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Pr="000A2A36" w:rsidRDefault="003463B8" w:rsidP="00CF47D9">
      <w:pPr>
        <w:pStyle w:val="Zkladntext"/>
      </w:pPr>
      <w:r>
        <w:rPr>
          <w:szCs w:val="18"/>
        </w:rPr>
        <w:t>neevidujeme</w:t>
      </w: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 xml:space="preserve">2015 </w:t>
      </w:r>
      <w:r>
        <w:t>do 31. decembra 201</w:t>
      </w:r>
      <w:r w:rsidR="00CF47D9">
        <w:t>5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  <w:bookmarkStart w:id="9" w:name="_GoBack"/>
      <w:bookmarkEnd w:id="9"/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lastRenderedPageBreak/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355D" w:rsidRDefault="008F355D" w:rsidP="00E95128">
      <w:r>
        <w:separator/>
      </w:r>
    </w:p>
  </w:endnote>
  <w:endnote w:type="continuationSeparator" w:id="0">
    <w:p w:rsidR="008F355D" w:rsidRDefault="008F355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8F355D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355D" w:rsidRDefault="008F355D" w:rsidP="00E95128">
      <w:r>
        <w:separator/>
      </w:r>
    </w:p>
  </w:footnote>
  <w:footnote w:type="continuationSeparator" w:id="0">
    <w:p w:rsidR="008F355D" w:rsidRDefault="008F355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5F57A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63B8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7AD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55E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355D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1A34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0A1A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6DEE92-ACF9-4890-AADE-F843101A2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1644</Words>
  <Characters>9373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Automax</cp:lastModifiedBy>
  <cp:revision>2</cp:revision>
  <cp:lastPrinted>2015-06-17T10:51:00Z</cp:lastPrinted>
  <dcterms:created xsi:type="dcterms:W3CDTF">2016-03-30T13:36:00Z</dcterms:created>
  <dcterms:modified xsi:type="dcterms:W3CDTF">2016-03-30T13:36:00Z</dcterms:modified>
</cp:coreProperties>
</file>