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6DB9" w:rsidRPr="00FC6020" w:rsidRDefault="00C86DB9">
      <w:pPr>
        <w:pStyle w:val="Hlavika"/>
        <w:tabs>
          <w:tab w:val="clear" w:pos="4153"/>
          <w:tab w:val="clear" w:pos="8306"/>
        </w:tabs>
        <w:rPr>
          <w:i/>
        </w:rPr>
      </w:pPr>
    </w:p>
    <w:p w:rsidR="00C86DB9" w:rsidRDefault="00593EF9">
      <w:pPr>
        <w:pStyle w:val="Hlavika"/>
        <w:tabs>
          <w:tab w:val="clear" w:pos="4153"/>
          <w:tab w:val="clear" w:pos="8306"/>
        </w:tabs>
      </w:pPr>
      <w:r>
        <w:t>Poznámky Úč POD 3-01</w:t>
      </w:r>
      <w:r>
        <w:tab/>
      </w:r>
      <w:r>
        <w:tab/>
      </w:r>
      <w:r>
        <w:tab/>
      </w:r>
      <w:r>
        <w:tab/>
      </w:r>
      <w:r>
        <w:tab/>
      </w:r>
      <w:r>
        <w:tab/>
        <w:t>DIČ 2020303626  IČO 31339638</w:t>
      </w:r>
    </w:p>
    <w:p w:rsidR="00593EF9" w:rsidRDefault="00593EF9">
      <w:pPr>
        <w:pStyle w:val="Hlavika"/>
        <w:tabs>
          <w:tab w:val="clear" w:pos="4153"/>
          <w:tab w:val="clear" w:pos="8306"/>
        </w:tabs>
      </w:pPr>
    </w:p>
    <w:p w:rsidR="00593EF9" w:rsidRDefault="00593EF9">
      <w:pPr>
        <w:pStyle w:val="Hlavika"/>
        <w:tabs>
          <w:tab w:val="clear" w:pos="4153"/>
          <w:tab w:val="clear" w:pos="8306"/>
        </w:tabs>
      </w:pPr>
    </w:p>
    <w:p w:rsidR="00593EF9" w:rsidRPr="007C4EC1" w:rsidRDefault="00593EF9" w:rsidP="00593EF9">
      <w:pPr>
        <w:numPr>
          <w:ilvl w:val="0"/>
          <w:numId w:val="43"/>
        </w:numPr>
        <w:shd w:val="clear" w:color="auto" w:fill="E6E6E6"/>
        <w:tabs>
          <w:tab w:val="clear" w:pos="360"/>
          <w:tab w:val="num" w:pos="-142"/>
        </w:tabs>
        <w:ind w:left="-142" w:right="284" w:firstLine="142"/>
        <w:jc w:val="center"/>
        <w:rPr>
          <w:b/>
          <w:i/>
          <w:szCs w:val="26"/>
        </w:rPr>
      </w:pPr>
      <w:r w:rsidRPr="007C4EC1">
        <w:rPr>
          <w:b/>
          <w:i/>
          <w:szCs w:val="26"/>
        </w:rPr>
        <w:t>Informácie o  účtovnej jednotke</w:t>
      </w:r>
    </w:p>
    <w:p w:rsidR="00593EF9" w:rsidRPr="00D10F5D" w:rsidRDefault="00593EF9" w:rsidP="00593EF9">
      <w:pPr>
        <w:rPr>
          <w:sz w:val="20"/>
          <w:szCs w:val="22"/>
        </w:rPr>
      </w:pPr>
      <w:r w:rsidRPr="00D10F5D">
        <w:rPr>
          <w:sz w:val="20"/>
          <w:szCs w:val="22"/>
        </w:rPr>
        <w:t>A.a)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593EF9" w:rsidRPr="00D10F5D" w:rsidTr="004772CB">
        <w:trPr>
          <w:trHeight w:val="1100"/>
        </w:trPr>
        <w:tc>
          <w:tcPr>
            <w:tcW w:w="1156" w:type="pct"/>
            <w:vAlign w:val="center"/>
          </w:tcPr>
          <w:p w:rsidR="00593EF9" w:rsidRPr="00D10F5D" w:rsidRDefault="00593EF9" w:rsidP="004772CB">
            <w:pPr>
              <w:rPr>
                <w:rFonts w:cs="Arial Narrow"/>
                <w:sz w:val="20"/>
                <w:szCs w:val="22"/>
              </w:rPr>
            </w:pPr>
          </w:p>
          <w:p w:rsidR="00593EF9" w:rsidRPr="00D10F5D" w:rsidRDefault="00593EF9" w:rsidP="004772CB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593EF9" w:rsidRPr="00D10F5D" w:rsidRDefault="00593EF9" w:rsidP="00593EF9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>
              <w:rPr>
                <w:rFonts w:cs="Arial Narrow"/>
                <w:sz w:val="20"/>
                <w:szCs w:val="22"/>
              </w:rPr>
              <w:t>KOVINTRADE s.r.o.</w:t>
            </w:r>
          </w:p>
        </w:tc>
      </w:tr>
      <w:tr w:rsidR="00593EF9" w:rsidRPr="00D10F5D" w:rsidTr="004772CB">
        <w:trPr>
          <w:trHeight w:val="390"/>
        </w:trPr>
        <w:tc>
          <w:tcPr>
            <w:tcW w:w="1156" w:type="pct"/>
            <w:vAlign w:val="center"/>
          </w:tcPr>
          <w:p w:rsidR="00593EF9" w:rsidRPr="00D10F5D" w:rsidRDefault="00593EF9" w:rsidP="004772CB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593EF9" w:rsidRPr="00D10F5D" w:rsidRDefault="00593EF9" w:rsidP="004772CB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PRI SUCHOM MLYNE  58, 811 04 BRATISLAVA</w:t>
            </w:r>
          </w:p>
        </w:tc>
      </w:tr>
      <w:tr w:rsidR="00593EF9" w:rsidRPr="00D10F5D" w:rsidTr="004772CB">
        <w:trPr>
          <w:trHeight w:val="390"/>
        </w:trPr>
        <w:tc>
          <w:tcPr>
            <w:tcW w:w="1156" w:type="pct"/>
            <w:vAlign w:val="center"/>
          </w:tcPr>
          <w:p w:rsidR="00593EF9" w:rsidRPr="00D10F5D" w:rsidRDefault="00593EF9" w:rsidP="004772CB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593EF9" w:rsidRPr="00D10F5D" w:rsidRDefault="00593EF9" w:rsidP="004772CB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29.10.1992</w:t>
            </w:r>
          </w:p>
        </w:tc>
      </w:tr>
      <w:tr w:rsidR="00593EF9" w:rsidRPr="00D10F5D" w:rsidTr="004772CB">
        <w:trPr>
          <w:trHeight w:val="390"/>
        </w:trPr>
        <w:tc>
          <w:tcPr>
            <w:tcW w:w="1156" w:type="pct"/>
            <w:vAlign w:val="center"/>
          </w:tcPr>
          <w:p w:rsidR="00593EF9" w:rsidRPr="00D10F5D" w:rsidRDefault="00593EF9" w:rsidP="004772CB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593EF9" w:rsidRPr="00D10F5D" w:rsidRDefault="00593EF9" w:rsidP="004772CB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06.01.1993</w:t>
            </w:r>
          </w:p>
        </w:tc>
      </w:tr>
    </w:tbl>
    <w:p w:rsidR="00593EF9" w:rsidRPr="00D10F5D" w:rsidRDefault="00593EF9" w:rsidP="00593EF9">
      <w:pPr>
        <w:rPr>
          <w:sz w:val="20"/>
          <w:szCs w:val="22"/>
        </w:rPr>
      </w:pPr>
    </w:p>
    <w:p w:rsidR="00EF36FA" w:rsidRPr="00FA79EE" w:rsidRDefault="00EF36FA" w:rsidP="00660D3D">
      <w:pPr>
        <w:pStyle w:val="Zkladntext"/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bookmarkStart w:id="0" w:name="_Toc530739894"/>
      <w:r>
        <w:rPr>
          <w:rFonts w:ascii="Comic Sans MS" w:hAnsi="Comic Sans MS"/>
          <w:i/>
          <w:sz w:val="24"/>
        </w:rPr>
        <w:t>Informácie o účtovnej jednotke</w:t>
      </w:r>
      <w:bookmarkEnd w:id="0"/>
    </w:p>
    <w:p w:rsidR="0059172E" w:rsidRDefault="0059172E">
      <w:pPr>
        <w:pStyle w:val="Zkladntext"/>
        <w:rPr>
          <w:rFonts w:ascii="Comic Sans MS" w:hAnsi="Comic Sans MS"/>
          <w:sz w:val="24"/>
        </w:rPr>
      </w:pPr>
    </w:p>
    <w:p w:rsidR="0059172E" w:rsidRDefault="00312FBA" w:rsidP="00312FBA">
      <w:pPr>
        <w:pStyle w:val="Nadpis2"/>
        <w:numPr>
          <w:ilvl w:val="0"/>
          <w:numId w:val="29"/>
        </w:numPr>
        <w:rPr>
          <w:rFonts w:ascii="Comic Sans MS" w:hAnsi="Comic Sans MS"/>
        </w:rPr>
      </w:pPr>
      <w:bookmarkStart w:id="1" w:name="_Toc530739895"/>
      <w:r w:rsidRPr="00312FBA">
        <w:rPr>
          <w:rFonts w:ascii="Comic Sans MS" w:hAnsi="Comic Sans MS"/>
        </w:rPr>
        <w:t>Založenie spoločnosti</w:t>
      </w:r>
      <w:r>
        <w:rPr>
          <w:rFonts w:ascii="Comic Sans MS" w:hAnsi="Comic Sans MS"/>
        </w:rPr>
        <w:t>:</w:t>
      </w:r>
      <w:r w:rsidRPr="00312FBA">
        <w:rPr>
          <w:rFonts w:ascii="Comic Sans MS" w:hAnsi="Comic Sans MS"/>
        </w:rPr>
        <w:t xml:space="preserve"> </w:t>
      </w:r>
      <w:bookmarkEnd w:id="1"/>
    </w:p>
    <w:p w:rsidR="00312FBA" w:rsidRDefault="00556D7C">
      <w:pPr>
        <w:pStyle w:val="Zkladntext"/>
        <w:rPr>
          <w:rFonts w:ascii="Comic Sans MS" w:hAnsi="Comic Sans MS"/>
        </w:rPr>
      </w:pPr>
      <w:r w:rsidRPr="00312FBA">
        <w:rPr>
          <w:rFonts w:ascii="Comic Sans MS" w:hAnsi="Comic Sans MS"/>
          <w:szCs w:val="18"/>
        </w:rPr>
        <w:t>Spoločnosť</w:t>
      </w:r>
      <w:r w:rsidRPr="00312FBA">
        <w:rPr>
          <w:rFonts w:ascii="Comic Sans MS" w:hAnsi="Comic Sans MS"/>
          <w:b/>
          <w:szCs w:val="18"/>
        </w:rPr>
        <w:t>,</w:t>
      </w:r>
      <w:r w:rsidR="00B7404D">
        <w:rPr>
          <w:rFonts w:ascii="Comic Sans MS" w:hAnsi="Comic Sans MS"/>
          <w:b/>
          <w:szCs w:val="18"/>
        </w:rPr>
        <w:t xml:space="preserve"> </w:t>
      </w:r>
      <w:r w:rsidR="000E0963">
        <w:rPr>
          <w:rFonts w:ascii="Comic Sans MS" w:hAnsi="Comic Sans MS"/>
          <w:b/>
          <w:szCs w:val="18"/>
        </w:rPr>
        <w:t>KOVINTRADE</w:t>
      </w:r>
      <w:r w:rsidRPr="00312FBA">
        <w:rPr>
          <w:rFonts w:ascii="Comic Sans MS" w:hAnsi="Comic Sans MS"/>
          <w:b/>
          <w:szCs w:val="18"/>
        </w:rPr>
        <w:t xml:space="preserve"> s.r.o</w:t>
      </w:r>
      <w:r w:rsidRPr="00312FBA">
        <w:rPr>
          <w:rFonts w:ascii="Comic Sans MS" w:hAnsi="Comic Sans MS"/>
          <w:szCs w:val="18"/>
        </w:rPr>
        <w:t>.</w:t>
      </w:r>
      <w:r>
        <w:rPr>
          <w:rFonts w:ascii="Comic Sans MS" w:hAnsi="Comic Sans MS"/>
        </w:rPr>
        <w:t xml:space="preserve"> (ďalej len </w:t>
      </w:r>
      <w:r w:rsidR="00312FBA">
        <w:rPr>
          <w:rFonts w:ascii="Comic Sans MS" w:hAnsi="Comic Sans MS"/>
        </w:rPr>
        <w:t>S</w:t>
      </w:r>
      <w:r>
        <w:rPr>
          <w:rFonts w:ascii="Comic Sans MS" w:hAnsi="Comic Sans MS"/>
        </w:rPr>
        <w:t xml:space="preserve">poločnosť) bola založená </w:t>
      </w:r>
      <w:r w:rsidR="000E0963">
        <w:rPr>
          <w:rFonts w:ascii="Comic Sans MS" w:hAnsi="Comic Sans MS"/>
        </w:rPr>
        <w:t>29.októbra 1992</w:t>
      </w:r>
      <w:r w:rsidR="00312FBA">
        <w:rPr>
          <w:rFonts w:ascii="Comic Sans MS" w:hAnsi="Comic Sans MS"/>
        </w:rPr>
        <w:t xml:space="preserve"> a </w:t>
      </w:r>
    </w:p>
    <w:p w:rsidR="0059172E" w:rsidRPr="00312FBA" w:rsidRDefault="00312FBA" w:rsidP="00312FBA">
      <w:pPr>
        <w:pStyle w:val="Zkladntext"/>
        <w:rPr>
          <w:rFonts w:ascii="Comic Sans MS" w:hAnsi="Comic Sans MS"/>
          <w:b/>
        </w:rPr>
      </w:pPr>
      <w:r>
        <w:rPr>
          <w:rFonts w:ascii="Comic Sans MS" w:hAnsi="Comic Sans MS"/>
        </w:rPr>
        <w:t>d</w:t>
      </w:r>
      <w:r w:rsidR="00556D7C">
        <w:rPr>
          <w:rFonts w:ascii="Comic Sans MS" w:hAnsi="Comic Sans MS"/>
        </w:rPr>
        <w:t>o obchodného registra bola zapísaná</w:t>
      </w:r>
      <w:r w:rsidR="0000507F">
        <w:rPr>
          <w:rFonts w:ascii="Comic Sans MS" w:hAnsi="Comic Sans MS"/>
        </w:rPr>
        <w:t xml:space="preserve"> </w:t>
      </w:r>
      <w:r w:rsidR="000E0963">
        <w:rPr>
          <w:rFonts w:ascii="Comic Sans MS" w:hAnsi="Comic Sans MS"/>
        </w:rPr>
        <w:t>6.januára 1993</w:t>
      </w:r>
      <w:r>
        <w:rPr>
          <w:rFonts w:ascii="Comic Sans MS" w:hAnsi="Comic Sans MS"/>
        </w:rPr>
        <w:t xml:space="preserve"> </w:t>
      </w:r>
      <w:r w:rsidR="00556D7C">
        <w:rPr>
          <w:rFonts w:ascii="Comic Sans MS" w:hAnsi="Comic Sans MS"/>
        </w:rPr>
        <w:t>(Obchodný register Okresného súdu Bratislava I v Bratislave, oddiel</w:t>
      </w:r>
      <w:r w:rsidR="00B7404D">
        <w:rPr>
          <w:rFonts w:ascii="Comic Sans MS" w:hAnsi="Comic Sans MS"/>
        </w:rPr>
        <w:t xml:space="preserve"> </w:t>
      </w:r>
      <w:r w:rsidR="000E0963">
        <w:rPr>
          <w:rFonts w:ascii="Comic Sans MS" w:hAnsi="Comic Sans MS"/>
        </w:rPr>
        <w:t>s.r.o.</w:t>
      </w:r>
      <w:r w:rsidR="00556D7C">
        <w:rPr>
          <w:rFonts w:ascii="Comic Sans MS" w:hAnsi="Comic Sans MS"/>
        </w:rPr>
        <w:t xml:space="preserve"> vložka</w:t>
      </w:r>
      <w:r w:rsidR="000E0963">
        <w:rPr>
          <w:rFonts w:ascii="Comic Sans MS" w:hAnsi="Comic Sans MS"/>
        </w:rPr>
        <w:t xml:space="preserve"> 4109/B</w:t>
      </w:r>
      <w:r w:rsidR="00556D7C">
        <w:rPr>
          <w:rFonts w:ascii="Comic Sans MS" w:hAnsi="Comic Sans MS"/>
        </w:rPr>
        <w:t xml:space="preserve">). </w:t>
      </w:r>
    </w:p>
    <w:p w:rsidR="0059172E" w:rsidRDefault="0059172E">
      <w:pPr>
        <w:rPr>
          <w:rFonts w:ascii="Comic Sans MS" w:hAnsi="Comic Sans MS"/>
        </w:rPr>
      </w:pPr>
    </w:p>
    <w:p w:rsidR="0059172E" w:rsidRDefault="00556D7C" w:rsidP="00312FBA">
      <w:pPr>
        <w:pStyle w:val="Nadpis2"/>
        <w:numPr>
          <w:ilvl w:val="0"/>
          <w:numId w:val="29"/>
        </w:numPr>
        <w:rPr>
          <w:rFonts w:ascii="Comic Sans MS" w:hAnsi="Comic Sans MS"/>
        </w:rPr>
      </w:pPr>
      <w:bookmarkStart w:id="2" w:name="_Toc530739896"/>
      <w:r>
        <w:rPr>
          <w:rFonts w:ascii="Comic Sans MS" w:hAnsi="Comic Sans MS"/>
        </w:rPr>
        <w:t>Hlavnými činnosťami Spoločnosti sú:</w:t>
      </w:r>
      <w:bookmarkEnd w:id="2"/>
    </w:p>
    <w:p w:rsidR="00C35D4D" w:rsidRDefault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obchodná činnosť s tovarom v rozsahu voľnej živnosti</w:t>
      </w:r>
    </w:p>
    <w:p w:rsidR="00C35D4D" w:rsidRDefault="000E0963" w:rsidP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reklama</w:t>
      </w:r>
    </w:p>
    <w:p w:rsidR="000E0963" w:rsidRDefault="000E0963" w:rsidP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marketing, sprostredkovanie obchodu</w:t>
      </w:r>
    </w:p>
    <w:p w:rsidR="00F075F6" w:rsidRDefault="00EA4657" w:rsidP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zváračské práce</w:t>
      </w:r>
    </w:p>
    <w:p w:rsidR="00EA4657" w:rsidRDefault="00EA4657" w:rsidP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čistiace a upratovacie služby</w:t>
      </w:r>
    </w:p>
    <w:p w:rsidR="00EA4657" w:rsidRDefault="00EA4657" w:rsidP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vykonávanie mimoškolskej vzdelávacej činnosti</w:t>
      </w:r>
    </w:p>
    <w:p w:rsidR="00EA4657" w:rsidRDefault="00EA4657" w:rsidP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montáž, rekonštrukcia a údržba vyhradených technických zariadení – elektrických</w:t>
      </w:r>
    </w:p>
    <w:p w:rsidR="00EA4657" w:rsidRDefault="00EA4657" w:rsidP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opravy vyhradených technických zariadení elektrických v rozsahu:</w:t>
      </w:r>
    </w:p>
    <w:p w:rsidR="00EA4657" w:rsidRDefault="00EA4657" w:rsidP="00EA4657">
      <w:pPr>
        <w:pStyle w:val="Zkladntext"/>
        <w:ind w:left="786"/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-oprava a údržba</w:t>
      </w:r>
    </w:p>
    <w:p w:rsidR="00EA4657" w:rsidRDefault="00EA4657" w:rsidP="00EA4657">
      <w:pPr>
        <w:pStyle w:val="Zkladntext"/>
        <w:ind w:left="786"/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-rekonštrukcia</w:t>
      </w:r>
    </w:p>
    <w:p w:rsidR="00EA4657" w:rsidRDefault="00EA4657" w:rsidP="00EA4657">
      <w:pPr>
        <w:pStyle w:val="Zkladntext"/>
        <w:ind w:left="786"/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-montáž do funkčného celku na mieste budúcej prevádzky</w:t>
      </w:r>
    </w:p>
    <w:p w:rsidR="00EA4657" w:rsidRDefault="00EA4657" w:rsidP="00EA4657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kúpa tovaru na účely jeho predaja konečnému spotrebiteľovi (maloobchod) alebo iným prevádzkovateľom živnosti (veľkoobchod)</w:t>
      </w:r>
    </w:p>
    <w:p w:rsidR="00EA4657" w:rsidRDefault="00EA4657" w:rsidP="00EA4657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prieskum trhu a verejnej mienky</w:t>
      </w:r>
    </w:p>
    <w:p w:rsidR="00EA4657" w:rsidRDefault="00EA4657" w:rsidP="00EA4657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sprostredkovateľská činnosť v oblasti služieb</w:t>
      </w:r>
    </w:p>
    <w:p w:rsidR="00EA4657" w:rsidRDefault="00EA4657" w:rsidP="00EA4657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sprostredkovateľská činnosť v oblasti výroby</w:t>
      </w:r>
    </w:p>
    <w:p w:rsidR="00EA4657" w:rsidRDefault="00EA4657" w:rsidP="00EA4657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oprava a údržba potrieb pre domácnosť, športových potrieb a výrobkov jemnej mechaniky</w:t>
      </w:r>
    </w:p>
    <w:p w:rsidR="00EA4657" w:rsidRDefault="00EA4657" w:rsidP="00EA4657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prenájom hnuteľných vecí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312FBA" w:rsidRPr="00312FBA" w:rsidRDefault="00312FBA" w:rsidP="00312FBA">
      <w:pPr>
        <w:pStyle w:val="Nadpis2"/>
        <w:numPr>
          <w:ilvl w:val="0"/>
          <w:numId w:val="29"/>
        </w:numPr>
        <w:rPr>
          <w:rFonts w:ascii="Comic Sans MS" w:hAnsi="Comic Sans MS"/>
        </w:rPr>
      </w:pPr>
      <w:r w:rsidRPr="00312FBA">
        <w:rPr>
          <w:rFonts w:ascii="Comic Sans MS" w:hAnsi="Comic Sans MS"/>
        </w:rPr>
        <w:t xml:space="preserve">Počet zamestnancov </w:t>
      </w:r>
    </w:p>
    <w:p w:rsidR="00312FBA" w:rsidRPr="00312FBA" w:rsidRDefault="00312FBA" w:rsidP="00312FBA">
      <w:pPr>
        <w:pStyle w:val="Zkladntext"/>
        <w:rPr>
          <w:rFonts w:ascii="Comic Sans MS" w:hAnsi="Comic Sans MS"/>
        </w:rPr>
      </w:pPr>
      <w:r w:rsidRPr="00312FBA">
        <w:rPr>
          <w:rFonts w:ascii="Comic Sans MS" w:hAnsi="Comic Sans MS"/>
        </w:rPr>
        <w:t>Údaje o počte zamestnancov za bežné účtovné obdobie a bezprostredne predchádzajúce účtovné obdobie sú uvedené v nasledujúcom prehľade:</w:t>
      </w:r>
    </w:p>
    <w:p w:rsidR="00312FBA" w:rsidRPr="00FA79EE" w:rsidRDefault="00312FBA" w:rsidP="00312FBA">
      <w:pPr>
        <w:pStyle w:val="Zkladntext"/>
      </w:pPr>
    </w:p>
    <w:bookmarkStart w:id="3" w:name="_MON_1389200185"/>
    <w:bookmarkStart w:id="4" w:name="_MON_1393655042"/>
    <w:bookmarkStart w:id="5" w:name="_MON_1389200507"/>
    <w:bookmarkStart w:id="6" w:name="OLE_LINK3"/>
    <w:bookmarkEnd w:id="3"/>
    <w:bookmarkEnd w:id="4"/>
    <w:bookmarkEnd w:id="5"/>
    <w:bookmarkStart w:id="7" w:name="_MON_1389200159"/>
    <w:bookmarkEnd w:id="7"/>
    <w:p w:rsidR="00312FBA" w:rsidRDefault="00182D8E" w:rsidP="00312FBA">
      <w:pPr>
        <w:ind w:left="426"/>
        <w:jc w:val="center"/>
        <w:rPr>
          <w:rFonts w:ascii="Comic Sans MS" w:hAnsi="Comic Sans MS"/>
          <w:b/>
          <w:sz w:val="40"/>
        </w:rPr>
      </w:pPr>
      <w:r>
        <w:object w:dxaOrig="8727" w:dyaOrig="141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6.95pt;height:75.95pt" o:ole="" o:preferrelative="f">
            <v:imagedata r:id="rId8" o:title=""/>
            <o:lock v:ext="edit" aspectratio="f"/>
          </v:shape>
          <o:OLEObject Type="Embed" ProgID="Excel.Sheet.8" ShapeID="_x0000_i1025" DrawAspect="Content" ObjectID="_1519018672" r:id="rId9"/>
        </w:object>
      </w:r>
      <w:bookmarkEnd w:id="6"/>
      <w:r w:rsidR="00312FBA">
        <w:rPr>
          <w:rFonts w:ascii="Comic Sans MS" w:hAnsi="Comic Sans MS"/>
          <w:b/>
          <w:sz w:val="40"/>
        </w:rPr>
        <w:t xml:space="preserve"> </w:t>
      </w:r>
    </w:p>
    <w:p w:rsidR="003C42D5" w:rsidRPr="003C42D5" w:rsidRDefault="003C42D5" w:rsidP="003C42D5">
      <w:pPr>
        <w:pStyle w:val="Nadpis2"/>
        <w:numPr>
          <w:ilvl w:val="0"/>
          <w:numId w:val="29"/>
        </w:numPr>
        <w:rPr>
          <w:rFonts w:ascii="Comic Sans MS" w:hAnsi="Comic Sans MS"/>
        </w:rPr>
      </w:pPr>
      <w:r w:rsidRPr="003C42D5">
        <w:rPr>
          <w:rFonts w:ascii="Comic Sans MS" w:hAnsi="Comic Sans MS"/>
        </w:rPr>
        <w:lastRenderedPageBreak/>
        <w:t>Údaje o neobmedzenom ručení</w:t>
      </w:r>
    </w:p>
    <w:p w:rsidR="003C42D5" w:rsidRPr="003C42D5" w:rsidRDefault="003C42D5" w:rsidP="003C42D5">
      <w:pPr>
        <w:pStyle w:val="Nadpis2"/>
        <w:tabs>
          <w:tab w:val="clear" w:pos="360"/>
        </w:tabs>
        <w:ind w:left="426" w:firstLine="294"/>
        <w:rPr>
          <w:rFonts w:ascii="Comic Sans MS" w:hAnsi="Comic Sans MS"/>
          <w:b w:val="0"/>
        </w:rPr>
      </w:pPr>
      <w:r w:rsidRPr="003C42D5">
        <w:rPr>
          <w:rFonts w:ascii="Comic Sans MS" w:hAnsi="Comic Sans MS"/>
          <w:b w:val="0"/>
        </w:rPr>
        <w:t>Spoločnosť nie je neobmedzene ručiacim spoločníkom v iných s</w:t>
      </w:r>
      <w:r>
        <w:rPr>
          <w:rFonts w:ascii="Comic Sans MS" w:hAnsi="Comic Sans MS"/>
          <w:b w:val="0"/>
        </w:rPr>
        <w:t xml:space="preserve">poločnostiach podľa § 56 ods. 5 </w:t>
      </w:r>
      <w:r w:rsidRPr="003C42D5">
        <w:rPr>
          <w:rFonts w:ascii="Comic Sans MS" w:hAnsi="Comic Sans MS"/>
          <w:b w:val="0"/>
        </w:rPr>
        <w:t>Obchodného zákonníka.</w:t>
      </w:r>
    </w:p>
    <w:p w:rsidR="003C42D5" w:rsidRDefault="003C42D5" w:rsidP="003C42D5">
      <w:pPr>
        <w:pStyle w:val="Nadpis2"/>
        <w:tabs>
          <w:tab w:val="clear" w:pos="360"/>
        </w:tabs>
        <w:ind w:left="720" w:firstLine="0"/>
        <w:rPr>
          <w:rFonts w:ascii="Comic Sans MS" w:hAnsi="Comic Sans MS"/>
        </w:rPr>
      </w:pPr>
    </w:p>
    <w:p w:rsidR="0059172E" w:rsidRDefault="00556D7C" w:rsidP="003E4DE4">
      <w:pPr>
        <w:pStyle w:val="Nadpis2"/>
        <w:numPr>
          <w:ilvl w:val="0"/>
          <w:numId w:val="29"/>
        </w:numPr>
        <w:rPr>
          <w:rFonts w:ascii="Comic Sans MS" w:hAnsi="Comic Sans MS"/>
        </w:rPr>
      </w:pPr>
      <w:r>
        <w:rPr>
          <w:rFonts w:ascii="Comic Sans MS" w:hAnsi="Comic Sans MS"/>
        </w:rPr>
        <w:t>Právny dôvod na zostavenie účtovnej závierky</w:t>
      </w:r>
    </w:p>
    <w:p w:rsidR="0059172E" w:rsidRPr="003E4DE4" w:rsidRDefault="003C42D5">
      <w:pPr>
        <w:pStyle w:val="Zkladntext"/>
        <w:ind w:hanging="426"/>
        <w:rPr>
          <w:rFonts w:ascii="Comic Sans MS" w:hAnsi="Comic Sans MS"/>
          <w:b/>
          <w:i/>
        </w:rPr>
      </w:pP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 w:rsidR="00556D7C">
        <w:rPr>
          <w:rFonts w:ascii="Comic Sans MS" w:hAnsi="Comic Sans MS"/>
        </w:rPr>
        <w:t xml:space="preserve">Účtovná závierka spoločnosti k 31.decembru </w:t>
      </w:r>
      <w:r w:rsidR="00660D3D">
        <w:rPr>
          <w:rFonts w:ascii="Comic Sans MS" w:hAnsi="Comic Sans MS"/>
        </w:rPr>
        <w:t>201</w:t>
      </w:r>
      <w:r w:rsidR="00182D8E">
        <w:rPr>
          <w:rFonts w:ascii="Comic Sans MS" w:hAnsi="Comic Sans MS"/>
        </w:rPr>
        <w:t xml:space="preserve">5 </w:t>
      </w:r>
      <w:r w:rsidR="00556D7C">
        <w:rPr>
          <w:rFonts w:ascii="Comic Sans MS" w:hAnsi="Comic Sans MS"/>
        </w:rPr>
        <w:t xml:space="preserve">je zostavená ako </w:t>
      </w:r>
      <w:r w:rsidR="00556D7C">
        <w:rPr>
          <w:rFonts w:ascii="Comic Sans MS" w:hAnsi="Comic Sans MS"/>
          <w:b/>
          <w:i/>
        </w:rPr>
        <w:t>riadna účtovná závierka</w:t>
      </w:r>
      <w:r w:rsidR="00556D7C">
        <w:rPr>
          <w:rFonts w:ascii="Comic Sans MS" w:hAnsi="Comic Sans MS"/>
        </w:rPr>
        <w:t xml:space="preserve"> podľa § 17 ods. 6 zákona NR SR č. 431/2002 Z. z. o účtovníctve, za účtovné obdobie od </w:t>
      </w:r>
      <w:r w:rsidR="00556D7C">
        <w:rPr>
          <w:rFonts w:ascii="Comic Sans MS" w:hAnsi="Comic Sans MS"/>
          <w:b/>
          <w:i/>
        </w:rPr>
        <w:t xml:space="preserve">1.januára </w:t>
      </w:r>
      <w:r w:rsidR="00660D3D">
        <w:rPr>
          <w:rFonts w:ascii="Comic Sans MS" w:hAnsi="Comic Sans MS"/>
          <w:b/>
          <w:i/>
        </w:rPr>
        <w:t>201</w:t>
      </w:r>
      <w:r w:rsidR="00182D8E">
        <w:rPr>
          <w:rFonts w:ascii="Comic Sans MS" w:hAnsi="Comic Sans MS"/>
          <w:b/>
          <w:i/>
        </w:rPr>
        <w:t>5</w:t>
      </w:r>
      <w:r w:rsidR="00556D7C">
        <w:rPr>
          <w:rFonts w:ascii="Comic Sans MS" w:hAnsi="Comic Sans MS"/>
          <w:b/>
          <w:i/>
        </w:rPr>
        <w:t xml:space="preserve"> do </w:t>
      </w:r>
      <w:r w:rsidR="00556D7C" w:rsidRPr="003E4DE4">
        <w:rPr>
          <w:rFonts w:ascii="Comic Sans MS" w:hAnsi="Comic Sans MS"/>
          <w:b/>
          <w:i/>
        </w:rPr>
        <w:t xml:space="preserve">31.decembra </w:t>
      </w:r>
      <w:r w:rsidR="00660D3D" w:rsidRPr="003E4DE4">
        <w:rPr>
          <w:rFonts w:ascii="Comic Sans MS" w:hAnsi="Comic Sans MS"/>
          <w:b/>
          <w:i/>
        </w:rPr>
        <w:t>201</w:t>
      </w:r>
      <w:r w:rsidR="00182D8E">
        <w:rPr>
          <w:rFonts w:ascii="Comic Sans MS" w:hAnsi="Comic Sans MS"/>
          <w:b/>
          <w:i/>
        </w:rPr>
        <w:t>5</w:t>
      </w:r>
      <w:r w:rsidR="00556D7C" w:rsidRPr="003E4DE4">
        <w:rPr>
          <w:rFonts w:ascii="Comic Sans MS" w:hAnsi="Comic Sans MS"/>
          <w:b/>
          <w:i/>
        </w:rPr>
        <w:t>.</w:t>
      </w:r>
    </w:p>
    <w:p w:rsidR="0059172E" w:rsidRPr="003E4DE4" w:rsidRDefault="0059172E">
      <w:pPr>
        <w:pStyle w:val="Nadpis2"/>
        <w:tabs>
          <w:tab w:val="clear" w:pos="360"/>
        </w:tabs>
        <w:rPr>
          <w:rFonts w:ascii="Comic Sans MS" w:hAnsi="Comic Sans MS"/>
        </w:rPr>
      </w:pPr>
    </w:p>
    <w:p w:rsidR="0059172E" w:rsidRPr="003E4DE4" w:rsidRDefault="00556D7C" w:rsidP="003E4DE4">
      <w:pPr>
        <w:pStyle w:val="Nadpis2"/>
        <w:numPr>
          <w:ilvl w:val="0"/>
          <w:numId w:val="29"/>
        </w:numPr>
        <w:rPr>
          <w:rFonts w:ascii="Comic Sans MS" w:hAnsi="Comic Sans MS"/>
        </w:rPr>
      </w:pPr>
      <w:r w:rsidRPr="003E4DE4">
        <w:rPr>
          <w:rFonts w:ascii="Comic Sans MS" w:hAnsi="Comic Sans MS"/>
        </w:rPr>
        <w:t>Dátum schválenia účtovnej závierky za predchádzajúce účtovné obdobie</w:t>
      </w:r>
    </w:p>
    <w:p w:rsidR="0059172E" w:rsidRDefault="00556D7C">
      <w:pPr>
        <w:pStyle w:val="Zkladntext"/>
        <w:ind w:hanging="426"/>
        <w:rPr>
          <w:rFonts w:ascii="Comic Sans MS" w:hAnsi="Comic Sans MS"/>
          <w:b/>
          <w:i/>
        </w:rPr>
      </w:pPr>
      <w:r w:rsidRPr="003E4DE4">
        <w:rPr>
          <w:rFonts w:ascii="Comic Sans MS" w:hAnsi="Comic Sans MS"/>
          <w:b/>
        </w:rPr>
        <w:tab/>
      </w:r>
      <w:r>
        <w:rPr>
          <w:rFonts w:ascii="Comic Sans MS" w:hAnsi="Comic Sans MS"/>
        </w:rPr>
        <w:tab/>
        <w:t>Účtovná závierka</w:t>
      </w:r>
      <w:r w:rsidR="00A56922">
        <w:rPr>
          <w:rFonts w:ascii="Comic Sans MS" w:hAnsi="Comic Sans MS"/>
        </w:rPr>
        <w:t xml:space="preserve"> spoločnosti k 31.decembru 20</w:t>
      </w:r>
      <w:r w:rsidR="003C42D5">
        <w:rPr>
          <w:rFonts w:ascii="Comic Sans MS" w:hAnsi="Comic Sans MS"/>
        </w:rPr>
        <w:t>1</w:t>
      </w:r>
      <w:r w:rsidR="00182D8E">
        <w:rPr>
          <w:rFonts w:ascii="Comic Sans MS" w:hAnsi="Comic Sans MS"/>
        </w:rPr>
        <w:t>4</w:t>
      </w:r>
      <w:r>
        <w:rPr>
          <w:rFonts w:ascii="Comic Sans MS" w:hAnsi="Comic Sans MS"/>
        </w:rPr>
        <w:t xml:space="preserve">, za predchádzajúce účtovné obdobie, bola schválená </w:t>
      </w:r>
      <w:r>
        <w:rPr>
          <w:rFonts w:ascii="Comic Sans MS" w:hAnsi="Comic Sans MS"/>
          <w:i/>
        </w:rPr>
        <w:t>valným zhromaždením</w:t>
      </w:r>
      <w:r>
        <w:rPr>
          <w:rFonts w:ascii="Comic Sans MS" w:hAnsi="Comic Sans MS"/>
        </w:rPr>
        <w:t xml:space="preserve"> spoločnosti dňa </w:t>
      </w:r>
      <w:r w:rsidR="00182D8E">
        <w:rPr>
          <w:rFonts w:ascii="Comic Sans MS" w:hAnsi="Comic Sans MS"/>
        </w:rPr>
        <w:t>27</w:t>
      </w:r>
      <w:r w:rsidR="00E61404">
        <w:rPr>
          <w:rFonts w:ascii="Comic Sans MS" w:hAnsi="Comic Sans MS"/>
        </w:rPr>
        <w:t>.</w:t>
      </w:r>
      <w:r w:rsidR="00182D8E">
        <w:rPr>
          <w:rFonts w:ascii="Comic Sans MS" w:hAnsi="Comic Sans MS"/>
        </w:rPr>
        <w:t>apríla</w:t>
      </w:r>
      <w:r w:rsidR="00E61404">
        <w:rPr>
          <w:rFonts w:ascii="Comic Sans MS" w:hAnsi="Comic Sans MS"/>
        </w:rPr>
        <w:t xml:space="preserve"> 201</w:t>
      </w:r>
      <w:r w:rsidR="00182D8E">
        <w:rPr>
          <w:rFonts w:ascii="Comic Sans MS" w:hAnsi="Comic Sans MS"/>
        </w:rPr>
        <w:t>5</w:t>
      </w:r>
      <w:r w:rsidR="00E61404">
        <w:rPr>
          <w:rFonts w:ascii="Comic Sans MS" w:hAnsi="Comic Sans MS"/>
        </w:rPr>
        <w:t>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 w:rsidP="003E4DE4">
      <w:pPr>
        <w:pStyle w:val="Zkladntext"/>
        <w:numPr>
          <w:ilvl w:val="0"/>
          <w:numId w:val="29"/>
        </w:numPr>
        <w:rPr>
          <w:rFonts w:ascii="Comic Sans MS" w:hAnsi="Comic Sans MS"/>
          <w:b/>
        </w:rPr>
      </w:pPr>
      <w:r>
        <w:rPr>
          <w:rFonts w:ascii="Comic Sans MS" w:hAnsi="Comic Sans MS"/>
          <w:b/>
        </w:rPr>
        <w:t>Zverejnenie účtovnej závierky za predchádzajúce účtovné obdobie</w:t>
      </w:r>
    </w:p>
    <w:p w:rsidR="0059172E" w:rsidRPr="00E440A8" w:rsidRDefault="00556D7C">
      <w:pPr>
        <w:pStyle w:val="Zkladntext"/>
        <w:ind w:left="360" w:firstLine="348"/>
        <w:rPr>
          <w:rFonts w:ascii="Comic Sans MS" w:hAnsi="Comic Sans MS"/>
        </w:rPr>
      </w:pPr>
      <w:r>
        <w:rPr>
          <w:rFonts w:ascii="Comic Sans MS" w:hAnsi="Comic Sans MS"/>
        </w:rPr>
        <w:t>Účtovná závierk</w:t>
      </w:r>
      <w:r w:rsidR="00A56922">
        <w:rPr>
          <w:rFonts w:ascii="Comic Sans MS" w:hAnsi="Comic Sans MS"/>
        </w:rPr>
        <w:t>a spoločnosti k 31.decembru 20</w:t>
      </w:r>
      <w:r w:rsidR="003C42D5">
        <w:rPr>
          <w:rFonts w:ascii="Comic Sans MS" w:hAnsi="Comic Sans MS"/>
        </w:rPr>
        <w:t>1</w:t>
      </w:r>
      <w:r w:rsidR="00182D8E">
        <w:rPr>
          <w:rFonts w:ascii="Comic Sans MS" w:hAnsi="Comic Sans MS"/>
        </w:rPr>
        <w:t>4</w:t>
      </w:r>
      <w:r w:rsidR="00A91A28">
        <w:rPr>
          <w:rFonts w:ascii="Comic Sans MS" w:hAnsi="Comic Sans MS"/>
        </w:rPr>
        <w:t xml:space="preserve"> </w:t>
      </w:r>
      <w:r>
        <w:rPr>
          <w:rFonts w:ascii="Comic Sans MS" w:hAnsi="Comic Sans MS"/>
        </w:rPr>
        <w:t xml:space="preserve">bola </w:t>
      </w:r>
      <w:r w:rsidR="00322627">
        <w:rPr>
          <w:rFonts w:ascii="Comic Sans MS" w:hAnsi="Comic Sans MS"/>
        </w:rPr>
        <w:t xml:space="preserve">zaslaná na Finančnú správu Slovenskej republiky       dňa </w:t>
      </w:r>
      <w:r w:rsidR="00182D8E">
        <w:rPr>
          <w:rFonts w:ascii="Comic Sans MS" w:hAnsi="Comic Sans MS"/>
        </w:rPr>
        <w:t>30</w:t>
      </w:r>
      <w:r w:rsidR="00322627">
        <w:rPr>
          <w:rFonts w:ascii="Comic Sans MS" w:hAnsi="Comic Sans MS"/>
        </w:rPr>
        <w:t>.3.201</w:t>
      </w:r>
      <w:r w:rsidR="00182D8E">
        <w:rPr>
          <w:rFonts w:ascii="Comic Sans MS" w:hAnsi="Comic Sans MS"/>
        </w:rPr>
        <w:t>5</w:t>
      </w:r>
      <w:r w:rsidRPr="00E440A8">
        <w:rPr>
          <w:rFonts w:ascii="Comic Sans MS" w:hAnsi="Comic Sans MS"/>
        </w:rPr>
        <w:t>.</w:t>
      </w:r>
    </w:p>
    <w:p w:rsidR="0059172E" w:rsidRDefault="00322627">
      <w:pPr>
        <w:pStyle w:val="Zkladntext"/>
        <w:ind w:left="720"/>
        <w:rPr>
          <w:rFonts w:ascii="Comic Sans MS" w:hAnsi="Comic Sans MS"/>
        </w:rPr>
      </w:pPr>
      <w:r>
        <w:rPr>
          <w:rFonts w:ascii="Comic Sans MS" w:hAnsi="Comic Sans MS"/>
        </w:rPr>
        <w:t>Výročná správa spoločnosti k 31.decembru 201</w:t>
      </w:r>
      <w:r w:rsidR="00182D8E">
        <w:rPr>
          <w:rFonts w:ascii="Comic Sans MS" w:hAnsi="Comic Sans MS"/>
        </w:rPr>
        <w:t>4</w:t>
      </w:r>
      <w:r>
        <w:rPr>
          <w:rFonts w:ascii="Comic Sans MS" w:hAnsi="Comic Sans MS"/>
        </w:rPr>
        <w:t xml:space="preserve"> bola zaslaná na Finančnú správu Slovenskej republiky  dňa 2</w:t>
      </w:r>
      <w:r w:rsidR="00182D8E">
        <w:rPr>
          <w:rFonts w:ascii="Comic Sans MS" w:hAnsi="Comic Sans MS"/>
        </w:rPr>
        <w:t>8</w:t>
      </w:r>
      <w:r>
        <w:rPr>
          <w:rFonts w:ascii="Comic Sans MS" w:hAnsi="Comic Sans MS"/>
        </w:rPr>
        <w:t>.12.201</w:t>
      </w:r>
      <w:r w:rsidR="00182D8E">
        <w:rPr>
          <w:rFonts w:ascii="Comic Sans MS" w:hAnsi="Comic Sans MS"/>
        </w:rPr>
        <w:t>5</w:t>
      </w:r>
      <w:r>
        <w:rPr>
          <w:rFonts w:ascii="Comic Sans MS" w:hAnsi="Comic Sans MS"/>
        </w:rPr>
        <w:t>.</w:t>
      </w:r>
    </w:p>
    <w:p w:rsidR="0059172E" w:rsidRDefault="0059172E">
      <w:pPr>
        <w:pStyle w:val="Zkladntext"/>
        <w:ind w:left="360" w:firstLine="348"/>
        <w:rPr>
          <w:rFonts w:ascii="Comic Sans MS" w:hAnsi="Comic Sans MS"/>
        </w:rPr>
      </w:pPr>
    </w:p>
    <w:p w:rsidR="0059172E" w:rsidRDefault="0059172E">
      <w:pPr>
        <w:pStyle w:val="Zkladntext"/>
        <w:ind w:left="360" w:firstLine="348"/>
        <w:rPr>
          <w:rFonts w:ascii="Comic Sans MS" w:hAnsi="Comic Sans MS"/>
        </w:rPr>
      </w:pPr>
    </w:p>
    <w:p w:rsidR="0059172E" w:rsidRDefault="00584BBC">
      <w:pPr>
        <w:pStyle w:val="Nadpis1"/>
        <w:rPr>
          <w:rFonts w:ascii="Comic Sans MS" w:hAnsi="Comic Sans MS"/>
          <w:i/>
          <w:sz w:val="24"/>
        </w:rPr>
      </w:pPr>
      <w:bookmarkStart w:id="8" w:name="_Toc530739897"/>
      <w:r>
        <w:rPr>
          <w:rFonts w:ascii="Comic Sans MS" w:hAnsi="Comic Sans MS"/>
          <w:i/>
          <w:sz w:val="24"/>
        </w:rPr>
        <w:t>I</w:t>
      </w:r>
      <w:r w:rsidR="00556D7C">
        <w:rPr>
          <w:rFonts w:ascii="Comic Sans MS" w:hAnsi="Comic Sans MS"/>
          <w:i/>
          <w:sz w:val="24"/>
        </w:rPr>
        <w:t>nformácie o orgánoch účtovnej jednotky</w:t>
      </w:r>
      <w:bookmarkEnd w:id="8"/>
    </w:p>
    <w:p w:rsidR="0059172E" w:rsidRDefault="0059172E">
      <w:pPr>
        <w:pStyle w:val="Zkladntext"/>
        <w:rPr>
          <w:rFonts w:ascii="Comic Sans MS" w:hAnsi="Comic Sans MS"/>
          <w:i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bookmarkStart w:id="9" w:name="_Toc530739898"/>
      <w:r>
        <w:rPr>
          <w:rFonts w:ascii="Comic Sans MS" w:hAnsi="Comic Sans MS"/>
          <w:i/>
          <w:sz w:val="24"/>
        </w:rPr>
        <w:t>informácie o spoločníkoch účtovnej jednotky</w:t>
      </w:r>
      <w:bookmarkEnd w:id="9"/>
    </w:p>
    <w:p w:rsidR="00324B91" w:rsidRDefault="00324B91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Štruktúra spoločníkov Spoločnosti je takáto:</w:t>
      </w:r>
    </w:p>
    <w:bookmarkStart w:id="10" w:name="_MON_1394863696"/>
    <w:bookmarkStart w:id="11" w:name="_MON_1391863270"/>
    <w:bookmarkEnd w:id="10"/>
    <w:bookmarkEnd w:id="11"/>
    <w:bookmarkStart w:id="12" w:name="_MON_1393655387"/>
    <w:bookmarkEnd w:id="12"/>
    <w:p w:rsidR="0059172E" w:rsidRDefault="001C4038" w:rsidP="007A2263">
      <w:pPr>
        <w:pStyle w:val="Zkladntext"/>
        <w:rPr>
          <w:rFonts w:ascii="Comic Sans MS" w:hAnsi="Comic Sans MS"/>
        </w:rPr>
      </w:pPr>
      <w:r w:rsidRPr="0059172E">
        <w:rPr>
          <w:rFonts w:ascii="Comic Sans MS" w:hAnsi="Comic Sans MS"/>
        </w:rPr>
        <w:object w:dxaOrig="9223" w:dyaOrig="1126">
          <v:shape id="_x0000_i1026" type="#_x0000_t75" style="width:438.55pt;height:57.6pt" o:ole="" fillcolor="window">
            <v:imagedata r:id="rId10" o:title=""/>
          </v:shape>
          <o:OLEObject Type="Embed" ProgID="Excel.Sheet.8" ShapeID="_x0000_i1026" DrawAspect="Content" ObjectID="_1519018673" r:id="rId11"/>
        </w:object>
      </w:r>
    </w:p>
    <w:p w:rsidR="00941258" w:rsidRDefault="00941258" w:rsidP="007A2263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r>
        <w:rPr>
          <w:rFonts w:ascii="Comic Sans MS" w:hAnsi="Comic Sans MS"/>
          <w:i/>
          <w:sz w:val="24"/>
        </w:rPr>
        <w:t>Informácie o konsolidovanom celku</w:t>
      </w:r>
    </w:p>
    <w:p w:rsidR="0059172E" w:rsidRDefault="0059172E"/>
    <w:p w:rsidR="0059172E" w:rsidRDefault="00556D7C">
      <w:pPr>
        <w:pStyle w:val="Zkladntext"/>
        <w:ind w:left="360"/>
        <w:rPr>
          <w:rFonts w:ascii="Comic Sans MS" w:hAnsi="Comic Sans MS"/>
        </w:rPr>
      </w:pPr>
      <w:r>
        <w:rPr>
          <w:rFonts w:ascii="Comic Sans MS" w:hAnsi="Comic Sans MS"/>
        </w:rPr>
        <w:t>Zostavovateľom konsolidovanej závierky za všetky skupiny účtovných jednotiek konsolidovaného celku, pre ktorého je účtovná jednotka konsolidovanou účtovnou jednotkou:</w:t>
      </w:r>
    </w:p>
    <w:p w:rsidR="00E61404" w:rsidRDefault="00E61404">
      <w:pPr>
        <w:pStyle w:val="Zkladntext"/>
        <w:ind w:left="852" w:firstLine="564"/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KOVINTRADE MEDNARODNA TRGOVINA d.d. Celje</w:t>
      </w:r>
    </w:p>
    <w:p w:rsidR="0059172E" w:rsidRDefault="00E61404">
      <w:pPr>
        <w:pStyle w:val="Zkladntext"/>
        <w:ind w:left="852" w:firstLine="564"/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Mariborská 7, 3001 Celje,Slovenija</w:t>
      </w:r>
      <w:r w:rsidR="00556D7C">
        <w:rPr>
          <w:rFonts w:ascii="Comic Sans MS" w:hAnsi="Comic Sans MS"/>
          <w:i/>
        </w:rPr>
        <w:t xml:space="preserve"> </w:t>
      </w:r>
    </w:p>
    <w:p w:rsidR="0059172E" w:rsidRDefault="0059172E">
      <w:pPr>
        <w:pStyle w:val="Zkladntext"/>
        <w:rPr>
          <w:rFonts w:ascii="Comic Sans MS" w:hAnsi="Comic Sans MS"/>
          <w:i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Zostavovateľom konsolidovanej závierky za skupinu účtovných jednotiek konsolidovaného celku a aj bezprostredne konsolidujúcou účtovnou jednotkou:</w:t>
      </w:r>
    </w:p>
    <w:p w:rsidR="00E61404" w:rsidRDefault="00E61404" w:rsidP="00E61404">
      <w:pPr>
        <w:pStyle w:val="Zkladntext"/>
        <w:ind w:left="852" w:firstLine="564"/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KOVINTRADE MEDNARODNA TRGOVINA d.d. Celje</w:t>
      </w:r>
    </w:p>
    <w:p w:rsidR="00E61404" w:rsidRDefault="00E61404" w:rsidP="00E61404">
      <w:pPr>
        <w:pStyle w:val="Zkladntext"/>
        <w:ind w:left="852" w:firstLine="564"/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 xml:space="preserve">Mariborská 7, 3001 Celje,Slovenija </w:t>
      </w:r>
    </w:p>
    <w:p w:rsidR="00E61404" w:rsidRDefault="00E61404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Miesto získania konsolidovaných účtovných závierok </w:t>
      </w:r>
    </w:p>
    <w:p w:rsidR="0059172E" w:rsidRDefault="00E61404" w:rsidP="00E61404">
      <w:pPr>
        <w:pStyle w:val="Zkladntext"/>
        <w:ind w:left="1134" w:firstLine="282"/>
        <w:rPr>
          <w:rFonts w:ascii="Comic Sans MS" w:hAnsi="Comic Sans MS"/>
        </w:rPr>
      </w:pPr>
      <w:r>
        <w:rPr>
          <w:rFonts w:ascii="Comic Sans MS" w:hAnsi="Comic Sans MS"/>
        </w:rPr>
        <w:t>OKROŽNO SODIŠČE, 3001 Celje, Slovenija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B321A8" w:rsidRDefault="00B321A8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bookmarkStart w:id="13" w:name="_Toc530739899"/>
      <w:r>
        <w:rPr>
          <w:rFonts w:ascii="Comic Sans MS" w:hAnsi="Comic Sans MS"/>
          <w:i/>
          <w:sz w:val="24"/>
        </w:rPr>
        <w:t xml:space="preserve">Informácie o účtovných zásadách a účtovných metódach  </w:t>
      </w:r>
      <w:bookmarkEnd w:id="13"/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Východiská pre zostavenie účtovnej závierky</w:t>
      </w:r>
    </w:p>
    <w:p w:rsidR="00A56922" w:rsidRDefault="00556D7C" w:rsidP="00A56922">
      <w:pPr>
        <w:pStyle w:val="Zkladntext"/>
        <w:ind w:left="450" w:firstLine="270"/>
        <w:rPr>
          <w:rFonts w:ascii="Comic Sans MS" w:hAnsi="Comic Sans MS"/>
        </w:rPr>
      </w:pPr>
      <w:r>
        <w:rPr>
          <w:rFonts w:ascii="Comic Sans MS" w:hAnsi="Comic Sans MS"/>
        </w:rPr>
        <w:t xml:space="preserve">Účtovná závierka bola zostavená za </w:t>
      </w:r>
      <w:r>
        <w:rPr>
          <w:rFonts w:ascii="Comic Sans MS" w:hAnsi="Comic Sans MS"/>
          <w:b/>
          <w:i/>
        </w:rPr>
        <w:t>predpokladu nepretržitého trvania</w:t>
      </w:r>
      <w:r>
        <w:rPr>
          <w:rFonts w:ascii="Comic Sans MS" w:hAnsi="Comic Sans MS"/>
        </w:rPr>
        <w:t xml:space="preserve"> Spoločnosti (going concern).</w:t>
      </w:r>
    </w:p>
    <w:p w:rsidR="00E562B4" w:rsidRDefault="00E562B4" w:rsidP="00E562B4">
      <w:pPr>
        <w:pStyle w:val="Zkladntext"/>
        <w:ind w:left="142" w:firstLine="308"/>
        <w:rPr>
          <w:rFonts w:ascii="Comic Sans MS" w:hAnsi="Comic Sans MS"/>
        </w:rPr>
      </w:pPr>
    </w:p>
    <w:p w:rsidR="00E562B4" w:rsidRDefault="00E562B4" w:rsidP="00E562B4">
      <w:pPr>
        <w:pStyle w:val="Zkladntext"/>
        <w:ind w:left="142" w:firstLine="308"/>
        <w:rPr>
          <w:rFonts w:ascii="Comic Sans MS" w:hAnsi="Comic Sans MS"/>
        </w:rPr>
      </w:pPr>
      <w:r>
        <w:rPr>
          <w:rFonts w:ascii="Comic Sans MS" w:hAnsi="Comic Sans MS"/>
        </w:rPr>
        <w:t>Účtovné metódy a všeobecné účtovné zásady boli účtovnou jednotkou konzistentne aplikované okrem:</w:t>
      </w:r>
    </w:p>
    <w:p w:rsidR="00E562B4" w:rsidRPr="00DB4AF3" w:rsidRDefault="00E562B4" w:rsidP="00E562B4">
      <w:pPr>
        <w:pStyle w:val="Zkladntext"/>
        <w:numPr>
          <w:ilvl w:val="0"/>
          <w:numId w:val="41"/>
        </w:numPr>
        <w:tabs>
          <w:tab w:val="clear" w:pos="340"/>
          <w:tab w:val="num" w:pos="790"/>
        </w:tabs>
        <w:ind w:left="790"/>
        <w:rPr>
          <w:rFonts w:ascii="Comic Sans MS" w:hAnsi="Comic Sans MS"/>
        </w:rPr>
      </w:pPr>
      <w:r w:rsidRPr="00DB4AF3">
        <w:rPr>
          <w:rFonts w:ascii="Comic Sans MS" w:hAnsi="Comic Sans MS"/>
        </w:rPr>
        <w:t>oceňovania cenných papierov na obchodovanie, ktoré sa pri ich obstaraní oceňujú reálnou hodnotou,</w:t>
      </w:r>
    </w:p>
    <w:p w:rsidR="00E562B4" w:rsidRPr="00DB4AF3" w:rsidRDefault="00E562B4" w:rsidP="00E562B4">
      <w:pPr>
        <w:pStyle w:val="Zkladntext"/>
        <w:numPr>
          <w:ilvl w:val="0"/>
          <w:numId w:val="41"/>
        </w:numPr>
        <w:tabs>
          <w:tab w:val="clear" w:pos="340"/>
          <w:tab w:val="num" w:pos="790"/>
        </w:tabs>
        <w:ind w:left="790"/>
        <w:rPr>
          <w:rFonts w:ascii="Comic Sans MS" w:hAnsi="Comic Sans MS"/>
        </w:rPr>
      </w:pPr>
      <w:r w:rsidRPr="00DB4AF3">
        <w:rPr>
          <w:rFonts w:ascii="Comic Sans MS" w:hAnsi="Comic Sans MS"/>
        </w:rPr>
        <w:t>zmeny podmienok na vykázanie dotácií</w:t>
      </w:r>
      <w:r>
        <w:rPr>
          <w:rFonts w:ascii="Comic Sans MS" w:hAnsi="Comic Sans MS"/>
        </w:rPr>
        <w:t>,</w:t>
      </w:r>
      <w:r w:rsidRPr="00DB4AF3">
        <w:rPr>
          <w:rFonts w:ascii="Comic Sans MS" w:hAnsi="Comic Sans MS"/>
        </w:rPr>
        <w:t xml:space="preserve"> </w:t>
      </w:r>
    </w:p>
    <w:p w:rsidR="00E562B4" w:rsidRPr="00DB4AF3" w:rsidRDefault="00E562B4" w:rsidP="00E562B4">
      <w:pPr>
        <w:pStyle w:val="Zkladntext"/>
        <w:numPr>
          <w:ilvl w:val="0"/>
          <w:numId w:val="41"/>
        </w:numPr>
        <w:tabs>
          <w:tab w:val="clear" w:pos="340"/>
          <w:tab w:val="num" w:pos="790"/>
        </w:tabs>
        <w:ind w:left="790"/>
        <w:rPr>
          <w:rFonts w:ascii="Comic Sans MS" w:hAnsi="Comic Sans MS"/>
        </w:rPr>
      </w:pPr>
      <w:r w:rsidRPr="00DB4AF3">
        <w:rPr>
          <w:rFonts w:ascii="Comic Sans MS" w:hAnsi="Comic Sans MS"/>
        </w:rPr>
        <w:t>účtovania dlhodobých záväzkov z obchodného styku v účtovej triede 3 – Zúčtovacie vzťahy,</w:t>
      </w:r>
    </w:p>
    <w:p w:rsidR="00E562B4" w:rsidRPr="00DB4AF3" w:rsidRDefault="00E562B4" w:rsidP="00E562B4">
      <w:pPr>
        <w:pStyle w:val="Zkladntext"/>
        <w:ind w:left="709"/>
        <w:rPr>
          <w:rFonts w:ascii="Comic Sans MS" w:hAnsi="Comic Sans MS"/>
        </w:rPr>
      </w:pPr>
    </w:p>
    <w:p w:rsidR="00E562B4" w:rsidRPr="00F22E8B" w:rsidRDefault="00E562B4" w:rsidP="00E562B4">
      <w:pPr>
        <w:pStyle w:val="Zkladntext"/>
        <w:ind w:left="450"/>
        <w:rPr>
          <w:rFonts w:ascii="Comic Sans MS" w:hAnsi="Comic Sans MS"/>
        </w:rPr>
      </w:pPr>
      <w:r w:rsidRPr="00F22E8B">
        <w:rPr>
          <w:rFonts w:ascii="Comic Sans MS" w:hAnsi="Comic Sans MS"/>
        </w:rPr>
        <w:lastRenderedPageBreak/>
        <w:t>Uvedené zmeny nemajú vplyv na výsledok hospodárenia vykázaný v predchádzajúcich účtovných obdobiach, keďže sa aplikujú prospektívne na účtovné prípady, ktoré vznikli po 1. januári 201</w:t>
      </w:r>
      <w:r w:rsidR="00182D8E">
        <w:rPr>
          <w:rFonts w:ascii="Comic Sans MS" w:hAnsi="Comic Sans MS"/>
        </w:rPr>
        <w:t>4</w:t>
      </w:r>
      <w:r w:rsidRPr="00F22E8B">
        <w:rPr>
          <w:rFonts w:ascii="Comic Sans MS" w:hAnsi="Comic Sans MS"/>
        </w:rPr>
        <w:t>.</w:t>
      </w:r>
    </w:p>
    <w:p w:rsidR="00324B91" w:rsidRDefault="00324B91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</w:p>
    <w:p w:rsidR="00E562B4" w:rsidRDefault="00E562B4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Dlhodobý nehmotný a dlhodobý hmotný majetok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 xml:space="preserve">Dlhodobý majetok nakupovaný sa oceňuje obstarávacou cenou, ktorá zahrňuje cenu obstarania a náklady súvisiace s obstaraním (clo, prepravu, montáž, poistné a pod.).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Dlhodobý majetok vytvorený vlastnou činnosťou spoločnosť nevytvorila, nevytvára a ani neeviduje.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Náklady na výskum sa neaktivujú - spoločnosť sa nezaoberá výskumom a vývojom žiadnych výrobkov.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Odpisy ostatného dlhodobého nehmotného majetku sú stanovené vychádzajúc z predpokladanej doby jeho používania a predpokladaného priebehu jeho opotrebenia. Odpisovať sa začína v mesiaci uvedenia dlhodobého majetku do používania. Drobný dlhodobý nehmotný majetok, ktorého obstarávacia cena (resp. vlastné náklady) je 2.400 € a nižšia, sa odpisuje jednorazovo pri uvedení do používania.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A56922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Spoločnosť</w:t>
      </w:r>
      <w:r w:rsidR="00F22E8B">
        <w:rPr>
          <w:rFonts w:ascii="Comic Sans MS" w:hAnsi="Comic Sans MS"/>
        </w:rPr>
        <w:t xml:space="preserve"> </w:t>
      </w:r>
      <w:r>
        <w:rPr>
          <w:rFonts w:ascii="Comic Sans MS" w:hAnsi="Comic Sans MS"/>
        </w:rPr>
        <w:t xml:space="preserve">v roku </w:t>
      </w:r>
      <w:r w:rsidR="00660D3D">
        <w:rPr>
          <w:rFonts w:ascii="Comic Sans MS" w:hAnsi="Comic Sans MS"/>
        </w:rPr>
        <w:t>201</w:t>
      </w:r>
      <w:r w:rsidR="00182D8E">
        <w:rPr>
          <w:rFonts w:ascii="Comic Sans MS" w:hAnsi="Comic Sans MS"/>
        </w:rPr>
        <w:t>5</w:t>
      </w:r>
      <w:r w:rsidR="00556D7C">
        <w:rPr>
          <w:rFonts w:ascii="Comic Sans MS" w:hAnsi="Comic Sans MS"/>
        </w:rPr>
        <w:t xml:space="preserve"> neobstarala odpisovaný dlhodobý nehmotný majetok, a ani neeviduje nedoodpisovaný takýto majetok. Software, ktorého obstarávacia cena bola nižšia ako</w:t>
      </w:r>
      <w:r>
        <w:rPr>
          <w:rFonts w:ascii="Comic Sans MS" w:hAnsi="Comic Sans MS"/>
        </w:rPr>
        <w:t xml:space="preserve"> 2.400 €,  obstaraný v roku </w:t>
      </w:r>
      <w:r w:rsidR="00660D3D">
        <w:rPr>
          <w:rFonts w:ascii="Comic Sans MS" w:hAnsi="Comic Sans MS"/>
        </w:rPr>
        <w:t>201</w:t>
      </w:r>
      <w:r w:rsidR="00182D8E">
        <w:rPr>
          <w:rFonts w:ascii="Comic Sans MS" w:hAnsi="Comic Sans MS"/>
        </w:rPr>
        <w:t>5</w:t>
      </w:r>
      <w:r w:rsidR="00556D7C">
        <w:rPr>
          <w:rFonts w:ascii="Comic Sans MS" w:hAnsi="Comic Sans MS"/>
        </w:rPr>
        <w:t xml:space="preserve"> bol zahrnutý jednorázovo do nákladov.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</w:t>
      </w:r>
      <w:r w:rsidR="00F22E8B">
        <w:rPr>
          <w:rFonts w:ascii="Comic Sans MS" w:hAnsi="Comic Sans MS"/>
        </w:rPr>
        <w:t>H</w:t>
      </w:r>
      <w:r>
        <w:rPr>
          <w:rFonts w:ascii="Comic Sans MS" w:hAnsi="Comic Sans MS"/>
        </w:rPr>
        <w:t xml:space="preserve">motný majetok, ktorého obstarávacia cena (resp. vlastné náklady) je pod 1.700 € a doba použiteľnosti je dlhšia ako 1 rok sa odpisuje jednorazovo pri uvedení do používania ako spotreba materiálu a eviduje sa v pomocnej evidencii počas doby využiteľnosti.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Pozemky sa neodpisujú.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Predpokladaná doba používania, metóda odpisovania a odpisová sadzba sú uvedené v 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59172E">
        <w:trPr>
          <w:trHeight w:val="250"/>
        </w:trPr>
        <w:tc>
          <w:tcPr>
            <w:tcW w:w="3402" w:type="dxa"/>
            <w:gridSpan w:val="2"/>
          </w:tcPr>
          <w:p w:rsidR="0059172E" w:rsidRDefault="0059172E">
            <w:pPr>
              <w:pStyle w:val="Tabulka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predpokladaná</w:t>
            </w:r>
          </w:p>
        </w:tc>
        <w:tc>
          <w:tcPr>
            <w:tcW w:w="141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metóda</w:t>
            </w:r>
          </w:p>
        </w:tc>
        <w:tc>
          <w:tcPr>
            <w:tcW w:w="142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ročná odpisová</w:t>
            </w:r>
          </w:p>
        </w:tc>
      </w:tr>
      <w:tr w:rsidR="0059172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9172E" w:rsidRDefault="0059172E">
            <w:pPr>
              <w:pStyle w:val="Tabulka"/>
              <w:rPr>
                <w:rFonts w:ascii="Comic Sans MS" w:hAnsi="Comic Sans MS"/>
              </w:rPr>
            </w:pPr>
          </w:p>
        </w:tc>
        <w:tc>
          <w:tcPr>
            <w:tcW w:w="426" w:type="dxa"/>
          </w:tcPr>
          <w:p w:rsidR="0059172E" w:rsidRDefault="0059172E">
            <w:pPr>
              <w:pStyle w:val="Tabulka"/>
              <w:rPr>
                <w:rFonts w:ascii="Comic Sans MS" w:hAnsi="Comic Sans MS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doba používania</w:t>
            </w:r>
          </w:p>
        </w:tc>
        <w:tc>
          <w:tcPr>
            <w:tcW w:w="141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odpisovania</w:t>
            </w:r>
          </w:p>
        </w:tc>
        <w:tc>
          <w:tcPr>
            <w:tcW w:w="142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sadzba v %</w:t>
            </w:r>
          </w:p>
        </w:tc>
      </w:tr>
      <w:tr w:rsidR="0059172E">
        <w:trPr>
          <w:trHeight w:val="250"/>
        </w:trPr>
        <w:tc>
          <w:tcPr>
            <w:tcW w:w="3402" w:type="dxa"/>
            <w:gridSpan w:val="2"/>
          </w:tcPr>
          <w:p w:rsidR="0059172E" w:rsidRDefault="00556D7C">
            <w:pPr>
              <w:pStyle w:val="Tabulka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stavby – nehnuteľnosť</w:t>
            </w: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10</w:t>
            </w:r>
          </w:p>
        </w:tc>
        <w:tc>
          <w:tcPr>
            <w:tcW w:w="141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F22E8B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lineárna</w:t>
            </w:r>
          </w:p>
        </w:tc>
        <w:tc>
          <w:tcPr>
            <w:tcW w:w="142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10</w:t>
            </w:r>
          </w:p>
        </w:tc>
      </w:tr>
      <w:tr w:rsidR="0059172E">
        <w:trPr>
          <w:trHeight w:val="250"/>
        </w:trPr>
        <w:tc>
          <w:tcPr>
            <w:tcW w:w="3402" w:type="dxa"/>
            <w:gridSpan w:val="2"/>
            <w:vAlign w:val="center"/>
          </w:tcPr>
          <w:p w:rsidR="0059172E" w:rsidRDefault="00556D7C">
            <w:pPr>
              <w:pStyle w:val="Tabulka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stroje, prístroje a</w:t>
            </w:r>
            <w:r w:rsidR="00B429F7">
              <w:rPr>
                <w:rFonts w:ascii="Comic Sans MS" w:hAnsi="Comic Sans MS"/>
              </w:rPr>
              <w:t> </w:t>
            </w:r>
            <w:r>
              <w:rPr>
                <w:rFonts w:ascii="Comic Sans MS" w:hAnsi="Comic Sans MS"/>
              </w:rPr>
              <w:t>zariadenia</w:t>
            </w:r>
          </w:p>
        </w:tc>
        <w:tc>
          <w:tcPr>
            <w:tcW w:w="1701" w:type="dxa"/>
            <w:vAlign w:val="center"/>
          </w:tcPr>
          <w:p w:rsidR="0059172E" w:rsidRDefault="00F22E8B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3</w:t>
            </w:r>
            <w:r w:rsidR="00556D7C">
              <w:rPr>
                <w:rFonts w:ascii="Comic Sans MS" w:hAnsi="Comic Sans MS"/>
              </w:rPr>
              <w:t xml:space="preserve"> až 5</w:t>
            </w:r>
          </w:p>
        </w:tc>
        <w:tc>
          <w:tcPr>
            <w:tcW w:w="141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F22E8B">
            <w:pPr>
              <w:jc w:val="center"/>
              <w:rPr>
                <w:rFonts w:ascii="Comic Sans MS" w:hAnsi="Comic Sans MS"/>
                <w:sz w:val="18"/>
                <w:lang w:val="en-US"/>
              </w:rPr>
            </w:pPr>
            <w:r>
              <w:rPr>
                <w:rFonts w:ascii="Comic Sans MS" w:hAnsi="Comic Sans MS"/>
                <w:sz w:val="18"/>
                <w:lang w:val="en-US"/>
              </w:rPr>
              <w:t>lineárna</w:t>
            </w:r>
          </w:p>
        </w:tc>
        <w:tc>
          <w:tcPr>
            <w:tcW w:w="142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  <w:vAlign w:val="center"/>
          </w:tcPr>
          <w:p w:rsidR="0059172E" w:rsidRDefault="00F22E8B" w:rsidP="00F22E8B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20 - 33,3</w:t>
            </w:r>
            <w:r w:rsidR="00556D7C">
              <w:rPr>
                <w:rFonts w:ascii="Comic Sans MS" w:hAnsi="Comic Sans MS"/>
              </w:rPr>
              <w:t xml:space="preserve"> </w:t>
            </w:r>
          </w:p>
        </w:tc>
      </w:tr>
      <w:tr w:rsidR="0059172E">
        <w:trPr>
          <w:trHeight w:val="250"/>
        </w:trPr>
        <w:tc>
          <w:tcPr>
            <w:tcW w:w="3402" w:type="dxa"/>
            <w:gridSpan w:val="2"/>
          </w:tcPr>
          <w:p w:rsidR="0059172E" w:rsidRDefault="00556D7C">
            <w:pPr>
              <w:pStyle w:val="Tabulka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dopravné prostriedky</w:t>
            </w: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5 až 6</w:t>
            </w:r>
          </w:p>
        </w:tc>
        <w:tc>
          <w:tcPr>
            <w:tcW w:w="141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F22E8B">
            <w:pPr>
              <w:jc w:val="center"/>
              <w:rPr>
                <w:rFonts w:ascii="Comic Sans MS" w:hAnsi="Comic Sans MS"/>
                <w:sz w:val="18"/>
              </w:rPr>
            </w:pPr>
            <w:r>
              <w:rPr>
                <w:rFonts w:ascii="Comic Sans MS" w:hAnsi="Comic Sans MS"/>
                <w:sz w:val="18"/>
              </w:rPr>
              <w:t>lineárna</w:t>
            </w:r>
          </w:p>
        </w:tc>
        <w:tc>
          <w:tcPr>
            <w:tcW w:w="142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 xml:space="preserve">16,67 </w:t>
            </w:r>
            <w:r w:rsidR="00E562B4">
              <w:rPr>
                <w:rFonts w:ascii="Comic Sans MS" w:hAnsi="Comic Sans MS"/>
              </w:rPr>
              <w:t>–</w:t>
            </w:r>
            <w:r>
              <w:rPr>
                <w:rFonts w:ascii="Comic Sans MS" w:hAnsi="Comic Sans MS"/>
              </w:rPr>
              <w:t xml:space="preserve"> 20</w:t>
            </w:r>
          </w:p>
        </w:tc>
      </w:tr>
      <w:tr w:rsidR="0059172E">
        <w:trPr>
          <w:trHeight w:val="250"/>
        </w:trPr>
        <w:tc>
          <w:tcPr>
            <w:tcW w:w="3402" w:type="dxa"/>
            <w:gridSpan w:val="2"/>
          </w:tcPr>
          <w:p w:rsidR="0059172E" w:rsidRDefault="00556D7C" w:rsidP="00F22E8B">
            <w:pPr>
              <w:pStyle w:val="Tabulka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drobný hmotný majetok</w:t>
            </w:r>
            <w:r w:rsidR="00F22E8B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Rôzna</w:t>
            </w:r>
          </w:p>
        </w:tc>
        <w:tc>
          <w:tcPr>
            <w:tcW w:w="141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F22E8B">
            <w:pPr>
              <w:jc w:val="center"/>
              <w:rPr>
                <w:rFonts w:ascii="Comic Sans MS" w:hAnsi="Comic Sans MS"/>
                <w:sz w:val="18"/>
              </w:rPr>
            </w:pPr>
            <w:r>
              <w:rPr>
                <w:rFonts w:ascii="Comic Sans MS" w:hAnsi="Comic Sans MS"/>
                <w:sz w:val="18"/>
              </w:rPr>
              <w:t>jednorázový odpis</w:t>
            </w:r>
          </w:p>
        </w:tc>
        <w:tc>
          <w:tcPr>
            <w:tcW w:w="142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100</w:t>
            </w:r>
          </w:p>
        </w:tc>
      </w:tr>
    </w:tbl>
    <w:p w:rsidR="0059172E" w:rsidRDefault="0059172E">
      <w:pPr>
        <w:pStyle w:val="Pismenka"/>
        <w:tabs>
          <w:tab w:val="clear" w:pos="426"/>
        </w:tabs>
        <w:rPr>
          <w:rFonts w:ascii="Comic Sans MS" w:hAnsi="Comic Sans MS"/>
        </w:rPr>
      </w:pPr>
    </w:p>
    <w:p w:rsidR="0059172E" w:rsidRDefault="0059172E">
      <w:pPr>
        <w:pStyle w:val="Pismenka"/>
        <w:tabs>
          <w:tab w:val="clear" w:pos="426"/>
        </w:tabs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Cenné papiere a podiely</w:t>
      </w:r>
    </w:p>
    <w:p w:rsidR="0059172E" w:rsidRDefault="00556D7C">
      <w:pPr>
        <w:pStyle w:val="Zkladntext"/>
        <w:ind w:firstLine="282"/>
        <w:rPr>
          <w:rFonts w:ascii="Comic Sans MS" w:hAnsi="Comic Sans MS"/>
        </w:rPr>
      </w:pPr>
      <w:r>
        <w:rPr>
          <w:rFonts w:ascii="Comic Sans MS" w:hAnsi="Comic Sans MS"/>
        </w:rPr>
        <w:t xml:space="preserve">Cenné papiere a podiely sa oceňujú obstarávacími cenami, vrátane nákladov súvisiacich s obstaraním. Zníženie hodnoty cenných papierov a podielov je vyjadrené opravnou položkou. resp. zvýšenie a zníženie je vyjadrené zmenou reálnej hodnoty. </w:t>
      </w:r>
    </w:p>
    <w:p w:rsidR="0059172E" w:rsidRDefault="0059172E">
      <w:pPr>
        <w:pStyle w:val="Pismenka"/>
        <w:tabs>
          <w:tab w:val="clear" w:pos="426"/>
        </w:tabs>
        <w:rPr>
          <w:rFonts w:ascii="Comic Sans MS" w:hAnsi="Comic Sans MS"/>
          <w:b w:val="0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 xml:space="preserve">Zásoby </w:t>
      </w:r>
    </w:p>
    <w:p w:rsidR="000A6E59" w:rsidRPr="000A6E59" w:rsidRDefault="000A6E59" w:rsidP="000A6E59">
      <w:pPr>
        <w:pStyle w:val="Zkladntext"/>
        <w:ind w:firstLine="294"/>
        <w:rPr>
          <w:rFonts w:ascii="Comic Sans MS" w:hAnsi="Comic Sans MS"/>
        </w:rPr>
      </w:pPr>
      <w:r w:rsidRPr="000A6E59">
        <w:rPr>
          <w:rFonts w:ascii="Comic Sans MS" w:hAnsi="Comic Sans MS"/>
        </w:rPr>
        <w:t>Zásoby sa oceňujú nižšou z nasledujúcich hodnôt: obstarávacou cenou (nakupované zásoby) alebo čistou realizačnou hodnotou.</w:t>
      </w:r>
    </w:p>
    <w:p w:rsidR="000A6E59" w:rsidRDefault="000A6E59">
      <w:pPr>
        <w:pStyle w:val="Zkladntext"/>
        <w:ind w:firstLine="294"/>
        <w:rPr>
          <w:rFonts w:ascii="Comic Sans MS" w:hAnsi="Comic Sans MS"/>
        </w:rPr>
      </w:pPr>
    </w:p>
    <w:p w:rsidR="000A6E59" w:rsidRDefault="00556D7C" w:rsidP="000A6E59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:rsidR="0059172E" w:rsidRDefault="00556D7C" w:rsidP="000A6E59">
      <w:pPr>
        <w:pStyle w:val="Zkladntext"/>
        <w:rPr>
          <w:rFonts w:ascii="Comic Sans MS" w:hAnsi="Comic Sans MS"/>
          <w:i/>
        </w:rPr>
      </w:pPr>
      <w:r>
        <w:rPr>
          <w:rFonts w:ascii="Comic Sans MS" w:hAnsi="Comic Sans MS"/>
        </w:rPr>
        <w:t xml:space="preserve">Ku dňu účtovnej závierky sa tvorbou opravnej položky upraví ocenenie zásob na sklade, pokiaľ je ich predpokladaná čistá realizačná hodnota nižšia. </w:t>
      </w:r>
      <w:r w:rsidR="000A6E59" w:rsidRPr="000A6E59">
        <w:rPr>
          <w:rFonts w:ascii="Comic Sans MS" w:hAnsi="Comic Sans MS"/>
        </w:rPr>
        <w:t>Čistá realizačná hodnota je predpokladaná predajná cena znížená o predpokladané náklady súvisiace s ich predajom.</w:t>
      </w:r>
      <w:r>
        <w:rPr>
          <w:rFonts w:ascii="Comic Sans MS" w:hAnsi="Comic Sans MS"/>
        </w:rPr>
        <w:t xml:space="preserve"> </w:t>
      </w:r>
      <w:r>
        <w:rPr>
          <w:rFonts w:ascii="Comic Sans MS" w:hAnsi="Comic Sans MS"/>
          <w:i/>
        </w:rPr>
        <w:t xml:space="preserve">    </w:t>
      </w:r>
    </w:p>
    <w:p w:rsidR="000A6E59" w:rsidRDefault="000A6E59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Zásoby vytvorené vlastnou činnosťou nie sú vytvárané, a ani evidované.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84BBC" w:rsidRDefault="00584BBC">
      <w:pPr>
        <w:pStyle w:val="Zkladntext"/>
        <w:rPr>
          <w:rFonts w:ascii="Comic Sans MS" w:hAnsi="Comic Sans MS"/>
        </w:rPr>
      </w:pPr>
    </w:p>
    <w:p w:rsidR="00584BBC" w:rsidRDefault="00584BBC">
      <w:pPr>
        <w:pStyle w:val="Zkladntext"/>
        <w:rPr>
          <w:rFonts w:ascii="Comic Sans MS" w:hAnsi="Comic Sans MS"/>
        </w:rPr>
      </w:pPr>
    </w:p>
    <w:p w:rsidR="00584BBC" w:rsidRDefault="00584BBC">
      <w:pPr>
        <w:pStyle w:val="Zkladntext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lastRenderedPageBreak/>
        <w:t>Zákazková výroba</w:t>
      </w:r>
    </w:p>
    <w:p w:rsidR="0059172E" w:rsidRDefault="00556D7C">
      <w:pPr>
        <w:pStyle w:val="Pismenka"/>
        <w:tabs>
          <w:tab w:val="clear" w:pos="426"/>
        </w:tabs>
        <w:ind w:firstLine="294"/>
        <w:rPr>
          <w:rFonts w:ascii="Comic Sans MS" w:hAnsi="Comic Sans MS"/>
          <w:b w:val="0"/>
        </w:rPr>
      </w:pPr>
      <w:r>
        <w:rPr>
          <w:rFonts w:ascii="Comic Sans MS" w:hAnsi="Comic Sans MS"/>
          <w:b w:val="0"/>
        </w:rPr>
        <w:t>Zákazková výroba sa vykazuje pri zákazk</w:t>
      </w:r>
      <w:r w:rsidR="00151CE9">
        <w:rPr>
          <w:rFonts w:ascii="Comic Sans MS" w:hAnsi="Comic Sans MS"/>
          <w:b w:val="0"/>
        </w:rPr>
        <w:t>á</w:t>
      </w:r>
      <w:r>
        <w:rPr>
          <w:rFonts w:ascii="Comic Sans MS" w:hAnsi="Comic Sans MS"/>
          <w:b w:val="0"/>
        </w:rPr>
        <w:t>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:rsidR="0059172E" w:rsidRDefault="00A56922">
      <w:pPr>
        <w:pStyle w:val="Pismenka"/>
        <w:tabs>
          <w:tab w:val="clear" w:pos="426"/>
        </w:tabs>
        <w:rPr>
          <w:rFonts w:ascii="Comic Sans MS" w:hAnsi="Comic Sans MS"/>
          <w:b w:val="0"/>
        </w:rPr>
      </w:pPr>
      <w:r>
        <w:rPr>
          <w:rFonts w:ascii="Comic Sans MS" w:hAnsi="Comic Sans MS"/>
          <w:b w:val="0"/>
        </w:rPr>
        <w:tab/>
      </w:r>
      <w:r w:rsidR="00556D7C">
        <w:rPr>
          <w:rFonts w:ascii="Comic Sans MS" w:hAnsi="Comic Sans MS"/>
          <w:b w:val="0"/>
        </w:rPr>
        <w:t>Zisk rozpočtovaný na zákazku ako celok sa vykazuje v jednotlivých účtovných obdobiach v závislosti od stupňa dokončenia zákazky bez vplyvu jej fakturácie.</w:t>
      </w:r>
    </w:p>
    <w:p w:rsidR="0059172E" w:rsidRDefault="00A56922">
      <w:pPr>
        <w:pStyle w:val="Pismenka"/>
        <w:tabs>
          <w:tab w:val="clear" w:pos="426"/>
        </w:tabs>
        <w:rPr>
          <w:rFonts w:ascii="Comic Sans MS" w:hAnsi="Comic Sans MS"/>
          <w:b w:val="0"/>
        </w:rPr>
      </w:pPr>
      <w:r>
        <w:rPr>
          <w:rFonts w:ascii="Comic Sans MS" w:hAnsi="Comic Sans MS"/>
          <w:b w:val="0"/>
        </w:rPr>
        <w:tab/>
      </w:r>
      <w:r w:rsidR="00556D7C">
        <w:rPr>
          <w:rFonts w:ascii="Comic Sans MS" w:hAnsi="Comic Sans MS"/>
          <w:b w:val="0"/>
        </w:rPr>
        <w:t xml:space="preserve">Strata rozpočtovaná na zákazku ako celok sa vykazuje už v prvom účtovnom období trvania zákazky.  </w:t>
      </w:r>
    </w:p>
    <w:p w:rsidR="000A6E59" w:rsidRPr="000A6E59" w:rsidRDefault="000A6E59">
      <w:pPr>
        <w:pStyle w:val="Pismenka"/>
        <w:tabs>
          <w:tab w:val="clear" w:pos="426"/>
        </w:tabs>
        <w:ind w:firstLine="294"/>
        <w:rPr>
          <w:rFonts w:ascii="Comic Sans MS" w:hAnsi="Comic Sans MS"/>
          <w:b w:val="0"/>
        </w:rPr>
      </w:pPr>
    </w:p>
    <w:p w:rsidR="000A6E59" w:rsidRPr="000A6E59" w:rsidRDefault="000A6E59" w:rsidP="000A6E59">
      <w:pPr>
        <w:pStyle w:val="Pismenka"/>
        <w:tabs>
          <w:tab w:val="clear" w:pos="426"/>
        </w:tabs>
        <w:rPr>
          <w:rFonts w:ascii="Comic Sans MS" w:hAnsi="Comic Sans MS"/>
        </w:rPr>
      </w:pPr>
      <w:r w:rsidRPr="000A6E59">
        <w:rPr>
          <w:rFonts w:ascii="Comic Sans MS" w:hAnsi="Comic Sans MS"/>
        </w:rPr>
        <w:t>Zákazková výstavba nehnuteľnosti</w:t>
      </w:r>
    </w:p>
    <w:p w:rsidR="000A6E59" w:rsidRPr="000A6E59" w:rsidRDefault="000A6E59" w:rsidP="000A6E59">
      <w:pPr>
        <w:pStyle w:val="Pismenka"/>
        <w:ind w:firstLine="294"/>
        <w:rPr>
          <w:rFonts w:ascii="Comic Sans MS" w:hAnsi="Comic Sans MS"/>
          <w:b w:val="0"/>
        </w:rPr>
      </w:pPr>
      <w:r w:rsidRPr="000A6E59">
        <w:rPr>
          <w:rFonts w:ascii="Comic Sans MS" w:hAnsi="Comic Sans MS"/>
          <w:b w:val="0"/>
        </w:rPr>
        <w:t>Zákazková výstavba nehnuteľnosti – priebežný transfer</w:t>
      </w:r>
    </w:p>
    <w:p w:rsidR="000A6E59" w:rsidRPr="000A6E59" w:rsidRDefault="000A6E59" w:rsidP="000A6E59">
      <w:pPr>
        <w:pStyle w:val="Pismenka"/>
        <w:rPr>
          <w:rFonts w:ascii="Comic Sans MS" w:hAnsi="Comic Sans MS"/>
          <w:b w:val="0"/>
        </w:rPr>
      </w:pPr>
      <w:r>
        <w:rPr>
          <w:rFonts w:ascii="Comic Sans MS" w:hAnsi="Comic Sans MS"/>
          <w:b w:val="0"/>
        </w:rPr>
        <w:t xml:space="preserve">       </w:t>
      </w:r>
      <w:r w:rsidR="00B321A8">
        <w:rPr>
          <w:rFonts w:ascii="Comic Sans MS" w:hAnsi="Comic Sans MS"/>
          <w:b w:val="0"/>
        </w:rPr>
        <w:t xml:space="preserve"> </w:t>
      </w:r>
      <w:r w:rsidRPr="000A6E59">
        <w:rPr>
          <w:rFonts w:ascii="Comic Sans MS" w:hAnsi="Comic Sans MS"/>
          <w:b w:val="0"/>
        </w:rPr>
        <w:t xml:space="preserve">Zákazková výstavba nehnuteľnosti určenej na predaj sa vykazuje podľa metódy stupňa dokončenia. </w:t>
      </w:r>
    </w:p>
    <w:p w:rsidR="000A6E59" w:rsidRPr="000A6E59" w:rsidRDefault="000A6E59" w:rsidP="000A6E59">
      <w:pPr>
        <w:pStyle w:val="Pismenka"/>
        <w:ind w:firstLine="294"/>
        <w:rPr>
          <w:rFonts w:ascii="Comic Sans MS" w:hAnsi="Comic Sans MS"/>
          <w:b w:val="0"/>
        </w:rPr>
      </w:pPr>
    </w:p>
    <w:p w:rsidR="000A6E59" w:rsidRPr="000A6E59" w:rsidRDefault="00324B91" w:rsidP="00B321A8">
      <w:pPr>
        <w:pStyle w:val="Pismenka"/>
        <w:rPr>
          <w:rFonts w:ascii="Comic Sans MS" w:hAnsi="Comic Sans MS"/>
          <w:b w:val="0"/>
        </w:rPr>
      </w:pPr>
      <w:r>
        <w:rPr>
          <w:rFonts w:ascii="Comic Sans MS" w:hAnsi="Comic Sans MS"/>
          <w:b w:val="0"/>
        </w:rPr>
        <w:t xml:space="preserve">       </w:t>
      </w:r>
      <w:r w:rsidR="000A6E59" w:rsidRPr="000A6E59">
        <w:rPr>
          <w:rFonts w:ascii="Comic Sans MS" w:hAnsi="Comic Sans MS"/>
          <w:b w:val="0"/>
        </w:rPr>
        <w:t>Zákazková výstavba nehnuteľnosti – ostatná (nie priebežný transfer)</w:t>
      </w:r>
    </w:p>
    <w:p w:rsidR="000A6E59" w:rsidRPr="000A6E59" w:rsidRDefault="000A6E59" w:rsidP="000A6E59">
      <w:pPr>
        <w:pStyle w:val="Pismenka"/>
        <w:ind w:firstLine="0"/>
        <w:rPr>
          <w:rFonts w:ascii="Comic Sans MS" w:hAnsi="Comic Sans MS"/>
          <w:b w:val="0"/>
        </w:rPr>
      </w:pPr>
      <w:r w:rsidRPr="000A6E59">
        <w:rPr>
          <w:rFonts w:ascii="Comic Sans MS" w:hAnsi="Comic Sans MS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:rsidR="0059172E" w:rsidRDefault="00941258">
      <w:pPr>
        <w:pStyle w:val="Pismenka"/>
        <w:tabs>
          <w:tab w:val="clear" w:pos="426"/>
        </w:tabs>
        <w:ind w:firstLine="294"/>
        <w:rPr>
          <w:rFonts w:ascii="Comic Sans MS" w:hAnsi="Comic Sans MS"/>
          <w:b w:val="0"/>
          <w:i/>
        </w:rPr>
      </w:pPr>
      <w:r>
        <w:rPr>
          <w:rFonts w:ascii="Comic Sans MS" w:hAnsi="Comic Sans MS"/>
          <w:b w:val="0"/>
          <w:i/>
        </w:rPr>
        <w:t xml:space="preserve">  </w:t>
      </w:r>
      <w:r w:rsidR="00556D7C">
        <w:rPr>
          <w:rFonts w:ascii="Comic Sans MS" w:hAnsi="Comic Sans MS"/>
          <w:b w:val="0"/>
          <w:i/>
        </w:rPr>
        <w:t xml:space="preserve"> </w:t>
      </w: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Pohľadávky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 na základe rozhodnutia spoločnosti.</w:t>
      </w:r>
    </w:p>
    <w:p w:rsidR="0059172E" w:rsidRDefault="0059172E">
      <w:pPr>
        <w:pStyle w:val="Zkladntext"/>
        <w:ind w:firstLine="294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Peňažné prostriedky a ceniny</w:t>
      </w:r>
    </w:p>
    <w:p w:rsidR="0059172E" w:rsidRDefault="00556D7C" w:rsidP="00B321A8">
      <w:pPr>
        <w:pStyle w:val="Zkladntext"/>
        <w:ind w:left="0" w:firstLine="708"/>
        <w:rPr>
          <w:rFonts w:ascii="Comic Sans MS" w:hAnsi="Comic Sans MS"/>
        </w:rPr>
      </w:pPr>
      <w:r>
        <w:rPr>
          <w:rFonts w:ascii="Comic Sans MS" w:hAnsi="Comic Sans MS"/>
        </w:rPr>
        <w:t xml:space="preserve">Peňažné prostriedky a ceniny sa oceňujú ich menovitou hodnotou.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Náklady budúcich období a príjmy budúcich období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Náklady budúcich období a príjmy budúcich období sa vykazujú vo výške, ktorá je potrebná na dodržanie zásady vecnej a časovej súvislosti s účtovným obdobím.</w:t>
      </w:r>
    </w:p>
    <w:p w:rsidR="00E562B4" w:rsidRDefault="00E562B4">
      <w:pPr>
        <w:pStyle w:val="Zkladntext"/>
        <w:ind w:firstLine="294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Rezervy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Rezervy sú záväzky s neurčitým časovým vymedzením alebo výškou, tvoria sa na krytie známych rizík alebo strát z podnikania. Oceňujú sa v očakávanej výške záväzku.</w:t>
      </w:r>
    </w:p>
    <w:p w:rsidR="0059172E" w:rsidRDefault="0059172E">
      <w:pPr>
        <w:pStyle w:val="Pismenka"/>
        <w:tabs>
          <w:tab w:val="clear" w:pos="426"/>
        </w:tabs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Záväzky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B321A8" w:rsidRPr="00B321A8" w:rsidRDefault="00B321A8">
      <w:pPr>
        <w:pStyle w:val="Zkladntext"/>
        <w:ind w:firstLine="294"/>
        <w:rPr>
          <w:rFonts w:ascii="Comic Sans MS" w:hAnsi="Comic Sans MS"/>
          <w:szCs w:val="18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Odložené dane</w:t>
      </w:r>
    </w:p>
    <w:p w:rsidR="0059172E" w:rsidRDefault="00556D7C">
      <w:pPr>
        <w:pStyle w:val="Zkladntext"/>
        <w:ind w:left="360"/>
        <w:rPr>
          <w:rFonts w:ascii="Comic Sans MS" w:hAnsi="Comic Sans MS"/>
        </w:rPr>
      </w:pPr>
      <w:r>
        <w:rPr>
          <w:rFonts w:ascii="Comic Sans MS" w:hAnsi="Comic Sans MS"/>
        </w:rPr>
        <w:t>Odložená dane sa vzťahujú na:</w:t>
      </w:r>
    </w:p>
    <w:p w:rsidR="0059172E" w:rsidRDefault="00556D7C">
      <w:pPr>
        <w:pStyle w:val="Zkladntext"/>
        <w:ind w:left="1053"/>
        <w:rPr>
          <w:rFonts w:ascii="Comic Sans MS" w:hAnsi="Comic Sans MS"/>
        </w:rPr>
      </w:pPr>
      <w:r>
        <w:rPr>
          <w:rFonts w:ascii="Comic Sans MS" w:hAnsi="Comic Sans MS"/>
        </w:rPr>
        <w:t xml:space="preserve">- dočasné rozdiely medzi účtovnou hodnotou majetku a účtovnou hodnotou záväzkov vykázanou  v súvahe a ich daňovou základňou, </w:t>
      </w:r>
    </w:p>
    <w:p w:rsidR="0059172E" w:rsidRPr="00C26905" w:rsidRDefault="00556D7C">
      <w:pPr>
        <w:pStyle w:val="Zkladntext"/>
        <w:ind w:left="1053"/>
        <w:rPr>
          <w:rFonts w:ascii="Comic Sans MS" w:hAnsi="Comic Sans MS"/>
        </w:rPr>
      </w:pPr>
      <w:r>
        <w:rPr>
          <w:rFonts w:ascii="Comic Sans MS" w:hAnsi="Comic Sans MS"/>
        </w:rPr>
        <w:t xml:space="preserve">- možnosť umorovania daňovej straty v budúcnosti </w:t>
      </w:r>
      <w:r w:rsidRPr="00C26905">
        <w:rPr>
          <w:rFonts w:ascii="Comic Sans MS" w:hAnsi="Comic Sans MS"/>
        </w:rPr>
        <w:t>(odpočítanie minulých daňových strát od základu dane v budúcnosti)</w:t>
      </w:r>
    </w:p>
    <w:p w:rsidR="0059172E" w:rsidRDefault="00556D7C">
      <w:pPr>
        <w:pStyle w:val="Zkladntext"/>
        <w:ind w:left="705" w:firstLine="348"/>
        <w:rPr>
          <w:rFonts w:ascii="Comic Sans MS" w:hAnsi="Comic Sans MS"/>
          <w:lang w:val="en-US"/>
        </w:rPr>
      </w:pPr>
      <w:r>
        <w:rPr>
          <w:rFonts w:ascii="Comic Sans MS" w:hAnsi="Comic Sans MS"/>
          <w:lang w:val="en-US"/>
        </w:rPr>
        <w:t>- možnosť previesť nevyužité daňové odpočty a iné daňové nároky do budúcich období</w:t>
      </w:r>
    </w:p>
    <w:p w:rsidR="0059172E" w:rsidRDefault="00556D7C">
      <w:pPr>
        <w:pStyle w:val="Zkladntext"/>
        <w:ind w:left="360"/>
        <w:rPr>
          <w:rFonts w:ascii="Comic Sans MS" w:hAnsi="Comic Sans MS"/>
        </w:rPr>
      </w:pPr>
      <w:r>
        <w:rPr>
          <w:rFonts w:ascii="Comic Sans MS" w:hAnsi="Comic Sans MS"/>
        </w:rPr>
        <w:t>Daňovou základňou na účely účtovania o odloženej dani z príjmov je hodnota majetku a hodnota záväzku zistená podľa zákona o daniach z príjmov. Vzniknutý rozdiel medzi účtovnou hodnotou a daňovou základňou, vrátane daňových strát umoriteľných v budúcnosti, majúci charakter pohľadávky alebo záväzku sa prepočíta sadzbou dane platnou v predpokladanom období, kedy bude odložená daňová pohľadávka alebo záväzok vyrovnaná alebo uplatnený.</w:t>
      </w:r>
      <w:r>
        <w:rPr>
          <w:rFonts w:ascii="Bookman Old Style" w:hAnsi="Bookman Old Style"/>
        </w:rPr>
        <w:t xml:space="preserve"> </w:t>
      </w:r>
    </w:p>
    <w:p w:rsidR="00A56922" w:rsidRDefault="00A56922">
      <w:pPr>
        <w:pStyle w:val="Zkladntext"/>
        <w:ind w:firstLine="24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Výdavky budúcich období a výnosy budúcich období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Výdavky budúcich období a výnosy budúcich období sa vykazujú vo výške, ktorá je potrebná na dodržanie zásady vecnej a časovej súvislosti s účtovným obdobím.</w:t>
      </w:r>
    </w:p>
    <w:p w:rsidR="0059172E" w:rsidRDefault="0059172E">
      <w:pPr>
        <w:pStyle w:val="Zkladntext"/>
        <w:ind w:firstLine="294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Leasing</w:t>
      </w:r>
    </w:p>
    <w:p w:rsidR="00A91A28" w:rsidRPr="00A91A28" w:rsidRDefault="00A91A28" w:rsidP="00A91A28">
      <w:pPr>
        <w:pStyle w:val="Zkladntext"/>
        <w:ind w:firstLine="282"/>
        <w:rPr>
          <w:rFonts w:ascii="Comic Sans MS" w:hAnsi="Comic Sans MS"/>
        </w:rPr>
      </w:pPr>
      <w:r w:rsidRPr="00A91A28">
        <w:rPr>
          <w:rFonts w:ascii="Comic Sans MS" w:hAnsi="Comic Sans MS"/>
        </w:rPr>
        <w:t>Operatívny prenájom. Majetok prenajatý na základe operatívneho prenájmu vykazuje ako svoj majetok jeho vlastník, nie nájomca.</w:t>
      </w:r>
    </w:p>
    <w:p w:rsidR="00A91A28" w:rsidRPr="00A91A28" w:rsidRDefault="00A91A28" w:rsidP="00A91A28">
      <w:pPr>
        <w:pStyle w:val="Zkladntext"/>
        <w:rPr>
          <w:rFonts w:ascii="Comic Sans MS" w:hAnsi="Comic Sans MS"/>
        </w:rPr>
      </w:pPr>
    </w:p>
    <w:p w:rsidR="00A91A28" w:rsidRPr="00A91A28" w:rsidRDefault="00A91A28" w:rsidP="00A91A28">
      <w:pPr>
        <w:pStyle w:val="Zkladntext"/>
        <w:rPr>
          <w:rFonts w:ascii="Comic Sans MS" w:hAnsi="Comic Sans MS"/>
        </w:rPr>
      </w:pPr>
      <w:r w:rsidRPr="00A91A28">
        <w:rPr>
          <w:rFonts w:ascii="Comic Sans MS" w:hAnsi="Comic Sans MS"/>
        </w:rPr>
        <w:lastRenderedPageBreak/>
        <w:t>Finančný prenájom (s kúpnou opciou; bez kúpnej opcie je považovaný za operatívny prenájom</w:t>
      </w:r>
      <w:r>
        <w:rPr>
          <w:rFonts w:ascii="Comic Sans MS" w:hAnsi="Comic Sans MS"/>
        </w:rPr>
        <w:t>.</w:t>
      </w:r>
      <w:r w:rsidRPr="00A91A28">
        <w:rPr>
          <w:rFonts w:ascii="Comic Sans MS" w:hAnsi="Comic Sans MS"/>
        </w:rPr>
        <w:t xml:space="preserve"> Majetok prenajatý na základe </w:t>
      </w:r>
      <w:r>
        <w:rPr>
          <w:rFonts w:ascii="Comic Sans MS" w:hAnsi="Comic Sans MS"/>
        </w:rPr>
        <w:t>finančného</w:t>
      </w:r>
      <w:r w:rsidRPr="00A91A28">
        <w:rPr>
          <w:rFonts w:ascii="Comic Sans MS" w:hAnsi="Comic Sans MS"/>
        </w:rPr>
        <w:t xml:space="preserve"> prenájmu vykazuje ako svoj majetok jeho nájomca, nie vlastník.</w:t>
      </w:r>
    </w:p>
    <w:p w:rsidR="00324B91" w:rsidRDefault="00324B91">
      <w:pPr>
        <w:pStyle w:val="Zkladntext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Deriváty</w:t>
      </w:r>
    </w:p>
    <w:p w:rsidR="0059172E" w:rsidRDefault="00556D7C">
      <w:pPr>
        <w:pStyle w:val="Zkladntext"/>
        <w:ind w:firstLine="282"/>
        <w:rPr>
          <w:rFonts w:ascii="Comic Sans MS" w:hAnsi="Comic Sans MS"/>
          <w:color w:val="FF0000"/>
        </w:rPr>
      </w:pPr>
      <w:r>
        <w:rPr>
          <w:rFonts w:ascii="Comic Sans MS" w:hAnsi="Comic Sans MS"/>
          <w:color w:val="000000"/>
        </w:rPr>
        <w:t xml:space="preserve">Deriváty sú finančné nástroje, ktoré zaisťujú majetok a záväzky proti nepriaznivej zmene reálnej hodnoty alebo proti nepriaznivej zmene peňažného toku z majetku a záväzkov napr. vývoj úrokových sadzieb, vývoj kurzov zahraničných mien k slovenskej mene alebo opačne. Deriváty sa účtujú na súvahových a výsledkových účtoch odo dňa dohodnutia obchodu do dňa posledného vyrovnania, ukončenia, uplatnenia práva, predaja alebo spätného nákupu. Ku dňu účtovnej závierky sa oceňujú reálnou hodnotou s vplyvom na výsledok hospodárenia, pokiaľ sú verejne obchodovateľné alebo neverejne obchodovateľné s vplyvom na vlastné imanie.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Majetok a záväzky zabezpečené derivátmi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 xml:space="preserve">Majetok a záväzky zabezpečené derivátmi sú aktíva a pasíva vykázané v súvahe alebo očakávané budúce obchody, ktorých uskutočnenie je pravdepodobné.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Cudzia mena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Majetok a záväzky vyjadrené v cudzej mene sa prepočítavajú ku dňu uskutočnenia účtovného prípadu na menu</w:t>
      </w:r>
      <w:r w:rsidR="00B321A8">
        <w:rPr>
          <w:rFonts w:ascii="Comic Sans MS" w:hAnsi="Comic Sans MS"/>
        </w:rPr>
        <w:t xml:space="preserve"> euro výmenným</w:t>
      </w:r>
      <w:r>
        <w:rPr>
          <w:rFonts w:ascii="Comic Sans MS" w:hAnsi="Comic Sans MS"/>
        </w:rPr>
        <w:t xml:space="preserve"> kurzom určeným v kurzovom lístku Európskej centrálnej banky alebo Národnej banky Slovenska v deň predchádzajúci dňu uskutočnenia účtovného prípadu.</w:t>
      </w:r>
    </w:p>
    <w:p w:rsidR="00B321A8" w:rsidRDefault="00B321A8">
      <w:pPr>
        <w:ind w:left="426" w:firstLine="282"/>
        <w:jc w:val="both"/>
        <w:rPr>
          <w:rFonts w:ascii="Comic Sans MS" w:hAnsi="Comic Sans MS"/>
          <w:sz w:val="18"/>
        </w:rPr>
      </w:pPr>
    </w:p>
    <w:p w:rsidR="0059172E" w:rsidRDefault="00556D7C" w:rsidP="00B321A8">
      <w:pPr>
        <w:ind w:left="426"/>
        <w:jc w:val="both"/>
        <w:rPr>
          <w:rFonts w:ascii="Comic Sans MS" w:hAnsi="Comic Sans MS"/>
          <w:sz w:val="18"/>
        </w:rPr>
      </w:pPr>
      <w:r>
        <w:rPr>
          <w:rFonts w:ascii="Comic Sans MS" w:hAnsi="Comic Sans MS"/>
          <w:sz w:val="18"/>
        </w:rPr>
        <w:t xml:space="preserve">Majetok a záväzky vyjadrené v cudzej mene (okrem prijatých a poskytnutých preddavkov) sa ku dňu, ku ktorému sa zostavuje účtovná závierka prepočítavajú na menu </w:t>
      </w:r>
      <w:r w:rsidR="00B321A8">
        <w:rPr>
          <w:rFonts w:ascii="Comic Sans MS" w:hAnsi="Comic Sans MS"/>
          <w:sz w:val="18"/>
        </w:rPr>
        <w:t xml:space="preserve">euro </w:t>
      </w:r>
      <w:r>
        <w:rPr>
          <w:rFonts w:ascii="Comic Sans MS" w:hAnsi="Comic Sans MS"/>
          <w:sz w:val="18"/>
        </w:rPr>
        <w:t>kurzom určeným v kurzovom lístku Európskej centrálnej banky alebo</w:t>
      </w:r>
      <w:r>
        <w:rPr>
          <w:rFonts w:ascii="Comic Sans MS" w:hAnsi="Comic Sans MS"/>
        </w:rPr>
        <w:t xml:space="preserve"> </w:t>
      </w:r>
      <w:r>
        <w:rPr>
          <w:rFonts w:ascii="Comic Sans MS" w:hAnsi="Comic Sans MS"/>
          <w:sz w:val="18"/>
        </w:rPr>
        <w:t>Národnej banky Slovenska platným ku dňu, ku ktorému sa zostavuje účtovná závierka a účtujú sa s vplyvom na výsledok hospodárenia.</w:t>
      </w:r>
    </w:p>
    <w:p w:rsidR="00B321A8" w:rsidRDefault="00B321A8" w:rsidP="00B321A8">
      <w:pPr>
        <w:ind w:left="426" w:firstLine="282"/>
        <w:jc w:val="both"/>
        <w:rPr>
          <w:rFonts w:ascii="Comic Sans MS" w:hAnsi="Comic Sans MS"/>
          <w:sz w:val="18"/>
        </w:rPr>
      </w:pPr>
    </w:p>
    <w:p w:rsidR="00B321A8" w:rsidRPr="00B321A8" w:rsidRDefault="00B321A8" w:rsidP="00B321A8">
      <w:pPr>
        <w:ind w:left="426"/>
        <w:jc w:val="both"/>
        <w:rPr>
          <w:rFonts w:ascii="Comic Sans MS" w:hAnsi="Comic Sans MS"/>
          <w:sz w:val="18"/>
        </w:rPr>
      </w:pPr>
      <w:r w:rsidRPr="00B321A8">
        <w:rPr>
          <w:rFonts w:ascii="Comic Sans MS" w:hAnsi="Comic Sans MS"/>
          <w:sz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B321A8" w:rsidRPr="00B321A8" w:rsidRDefault="00B321A8" w:rsidP="00B321A8">
      <w:pPr>
        <w:ind w:left="426" w:firstLine="282"/>
        <w:jc w:val="both"/>
        <w:rPr>
          <w:rFonts w:ascii="Comic Sans MS" w:hAnsi="Comic Sans MS"/>
          <w:sz w:val="18"/>
        </w:rPr>
      </w:pPr>
    </w:p>
    <w:p w:rsidR="00B321A8" w:rsidRPr="00B321A8" w:rsidRDefault="00B321A8" w:rsidP="00B321A8">
      <w:pPr>
        <w:ind w:left="426"/>
        <w:jc w:val="both"/>
        <w:rPr>
          <w:rFonts w:ascii="Comic Sans MS" w:hAnsi="Comic Sans MS"/>
          <w:sz w:val="18"/>
        </w:rPr>
      </w:pPr>
      <w:r w:rsidRPr="00B321A8">
        <w:rPr>
          <w:rFonts w:ascii="Comic Sans MS" w:hAnsi="Comic Sans MS"/>
          <w:sz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321A8" w:rsidRDefault="00B321A8" w:rsidP="00B321A8">
      <w:pPr>
        <w:jc w:val="both"/>
        <w:rPr>
          <w:rFonts w:ascii="Comic Sans MS" w:hAnsi="Comic Sans MS"/>
          <w:sz w:val="18"/>
        </w:rPr>
      </w:pPr>
      <w:r>
        <w:rPr>
          <w:rFonts w:ascii="Comic Sans MS" w:hAnsi="Comic Sans MS"/>
          <w:sz w:val="18"/>
        </w:rPr>
        <w:t xml:space="preserve">       </w:t>
      </w:r>
    </w:p>
    <w:p w:rsidR="0059172E" w:rsidRDefault="00B321A8" w:rsidP="00B321A8">
      <w:pPr>
        <w:jc w:val="both"/>
        <w:rPr>
          <w:rFonts w:ascii="Comic Sans MS" w:hAnsi="Comic Sans MS"/>
          <w:sz w:val="18"/>
        </w:rPr>
      </w:pPr>
      <w:r>
        <w:rPr>
          <w:rFonts w:ascii="Comic Sans MS" w:hAnsi="Comic Sans MS"/>
          <w:sz w:val="18"/>
        </w:rPr>
        <w:t xml:space="preserve">       </w:t>
      </w:r>
      <w:r w:rsidR="00556D7C">
        <w:rPr>
          <w:rFonts w:ascii="Comic Sans MS" w:hAnsi="Comic Sans MS"/>
          <w:sz w:val="18"/>
        </w:rPr>
        <w:t xml:space="preserve">Ku dňu, ku ktorému sa zostavuje účtovná závierka, sa preddavky na európsku menu neprepočítavajú. </w:t>
      </w:r>
    </w:p>
    <w:p w:rsidR="00B321A8" w:rsidRDefault="00B321A8">
      <w:pPr>
        <w:pStyle w:val="Zkladntext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Výnosy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:rsidR="0059172E" w:rsidRDefault="0059172E" w:rsidP="007A2263">
      <w:pPr>
        <w:pStyle w:val="Zkladntext"/>
        <w:ind w:left="0"/>
        <w:rPr>
          <w:rFonts w:ascii="Comic Sans MS" w:hAnsi="Comic Sans MS"/>
        </w:rPr>
      </w:pPr>
    </w:p>
    <w:p w:rsidR="00941258" w:rsidRDefault="00941258" w:rsidP="007A2263">
      <w:pPr>
        <w:pStyle w:val="Zkladntext"/>
        <w:ind w:left="0"/>
        <w:rPr>
          <w:rFonts w:ascii="Comic Sans MS" w:hAnsi="Comic Sans MS"/>
        </w:rPr>
      </w:pPr>
    </w:p>
    <w:p w:rsidR="00941258" w:rsidRDefault="00941258" w:rsidP="007A2263">
      <w:pPr>
        <w:pStyle w:val="Zkladntext"/>
        <w:ind w:left="0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bookmarkStart w:id="14" w:name="_Toc530739900"/>
      <w:r>
        <w:rPr>
          <w:rFonts w:ascii="Comic Sans MS" w:hAnsi="Comic Sans MS"/>
          <w:i/>
          <w:sz w:val="24"/>
        </w:rPr>
        <w:t>informácie o údajoch na strane aktív súvahy</w:t>
      </w:r>
      <w:bookmarkStart w:id="15" w:name="_Toc530739901"/>
      <w:bookmarkEnd w:id="14"/>
    </w:p>
    <w:p w:rsidR="00B321A8" w:rsidRPr="00B321A8" w:rsidRDefault="00B321A8" w:rsidP="00B321A8"/>
    <w:p w:rsidR="0059172E" w:rsidRDefault="00556D7C" w:rsidP="00211798">
      <w:pPr>
        <w:pStyle w:val="Nadpis2"/>
        <w:numPr>
          <w:ilvl w:val="0"/>
          <w:numId w:val="32"/>
        </w:numPr>
        <w:rPr>
          <w:rFonts w:ascii="Comic Sans MS" w:hAnsi="Comic Sans MS"/>
        </w:rPr>
      </w:pPr>
      <w:r>
        <w:rPr>
          <w:rFonts w:ascii="Comic Sans MS" w:hAnsi="Comic Sans MS"/>
        </w:rPr>
        <w:t>Dlhodobý nehmotný majetok a dlhodobý hmotný majetok</w:t>
      </w:r>
      <w:bookmarkEnd w:id="15"/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Prehľad o pohybe dlhodobého nehmotného a dlhodobého hm</w:t>
      </w:r>
      <w:r w:rsidR="00A56922">
        <w:rPr>
          <w:rFonts w:ascii="Comic Sans MS" w:hAnsi="Comic Sans MS"/>
        </w:rPr>
        <w:t>otného majetku od 1.</w:t>
      </w:r>
      <w:r w:rsidR="00502508">
        <w:rPr>
          <w:rFonts w:ascii="Comic Sans MS" w:hAnsi="Comic Sans MS"/>
        </w:rPr>
        <w:t xml:space="preserve"> </w:t>
      </w:r>
      <w:r w:rsidR="00A56922">
        <w:rPr>
          <w:rFonts w:ascii="Comic Sans MS" w:hAnsi="Comic Sans MS"/>
        </w:rPr>
        <w:t xml:space="preserve">januára </w:t>
      </w:r>
      <w:r w:rsidR="00660D3D">
        <w:rPr>
          <w:rFonts w:ascii="Comic Sans MS" w:hAnsi="Comic Sans MS"/>
        </w:rPr>
        <w:t>201</w:t>
      </w:r>
      <w:r w:rsidR="00182D8E">
        <w:rPr>
          <w:rFonts w:ascii="Comic Sans MS" w:hAnsi="Comic Sans MS"/>
        </w:rPr>
        <w:t>5</w:t>
      </w:r>
      <w:r w:rsidR="00A56922">
        <w:rPr>
          <w:rFonts w:ascii="Comic Sans MS" w:hAnsi="Comic Sans MS"/>
        </w:rPr>
        <w:t xml:space="preserve"> do 31.</w:t>
      </w:r>
      <w:r w:rsidR="00502508">
        <w:rPr>
          <w:rFonts w:ascii="Comic Sans MS" w:hAnsi="Comic Sans MS"/>
        </w:rPr>
        <w:t xml:space="preserve"> </w:t>
      </w:r>
      <w:r w:rsidR="00A56922">
        <w:rPr>
          <w:rFonts w:ascii="Comic Sans MS" w:hAnsi="Comic Sans MS"/>
        </w:rPr>
        <w:t xml:space="preserve">decembra </w:t>
      </w:r>
      <w:r w:rsidR="00660D3D">
        <w:rPr>
          <w:rFonts w:ascii="Comic Sans MS" w:hAnsi="Comic Sans MS"/>
        </w:rPr>
        <w:t>201</w:t>
      </w:r>
      <w:r w:rsidR="00182D8E">
        <w:rPr>
          <w:rFonts w:ascii="Comic Sans MS" w:hAnsi="Comic Sans MS"/>
        </w:rPr>
        <w:t>5</w:t>
      </w:r>
      <w:r w:rsidR="00B321A8" w:rsidRPr="00B321A8">
        <w:rPr>
          <w:rFonts w:ascii="Comic Sans MS" w:hAnsi="Comic Sans MS"/>
        </w:rPr>
        <w:t xml:space="preserve"> a za porovnateľné obdobie od 1. januára 201</w:t>
      </w:r>
      <w:r w:rsidR="00182D8E">
        <w:rPr>
          <w:rFonts w:ascii="Comic Sans MS" w:hAnsi="Comic Sans MS"/>
        </w:rPr>
        <w:t>4</w:t>
      </w:r>
      <w:r w:rsidR="00B321A8" w:rsidRPr="00B321A8">
        <w:rPr>
          <w:rFonts w:ascii="Comic Sans MS" w:hAnsi="Comic Sans MS"/>
        </w:rPr>
        <w:t xml:space="preserve"> do 31. decembra 201</w:t>
      </w:r>
      <w:r w:rsidR="00182D8E">
        <w:rPr>
          <w:rFonts w:ascii="Comic Sans MS" w:hAnsi="Comic Sans MS"/>
        </w:rPr>
        <w:t>4</w:t>
      </w:r>
      <w:r w:rsidR="00B321A8" w:rsidRPr="00B321A8">
        <w:rPr>
          <w:rFonts w:ascii="Comic Sans MS" w:hAnsi="Comic Sans MS"/>
        </w:rPr>
        <w:t xml:space="preserve"> je uvedený v tabuľkách na stranách</w:t>
      </w:r>
      <w:r w:rsidR="00B321A8">
        <w:rPr>
          <w:rFonts w:ascii="Comic Sans MS" w:hAnsi="Comic Sans MS"/>
        </w:rPr>
        <w:t xml:space="preserve"> 7 až </w:t>
      </w:r>
      <w:r w:rsidR="00A91A28">
        <w:rPr>
          <w:rFonts w:ascii="Comic Sans MS" w:hAnsi="Comic Sans MS"/>
        </w:rPr>
        <w:t>10</w:t>
      </w:r>
      <w:r>
        <w:rPr>
          <w:rFonts w:ascii="Comic Sans MS" w:hAnsi="Comic Sans MS"/>
        </w:rPr>
        <w:t>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Pr="00D70C6D" w:rsidRDefault="00556D7C">
      <w:pPr>
        <w:pStyle w:val="Zkladntext"/>
        <w:rPr>
          <w:rFonts w:ascii="Comic Sans MS" w:hAnsi="Comic Sans MS"/>
          <w:color w:val="C00000"/>
        </w:rPr>
      </w:pPr>
      <w:r w:rsidRPr="00D70C6D">
        <w:rPr>
          <w:rFonts w:ascii="Comic Sans MS" w:hAnsi="Comic Sans MS"/>
        </w:rPr>
        <w:t xml:space="preserve">Dlhodobý hmotný majetok charakteru dopravných prostriedkov je poistený pre prípad škôd spôsobených krádežou a haváriou </w:t>
      </w:r>
      <w:r w:rsidR="006400D9" w:rsidRPr="00D70C6D">
        <w:rPr>
          <w:rFonts w:ascii="Comic Sans MS" w:hAnsi="Comic Sans MS"/>
        </w:rPr>
        <w:t xml:space="preserve"> </w:t>
      </w:r>
      <w:r w:rsidRPr="00D70C6D">
        <w:rPr>
          <w:rFonts w:ascii="Comic Sans MS" w:hAnsi="Comic Sans MS"/>
        </w:rPr>
        <w:t>do</w:t>
      </w:r>
      <w:r w:rsidR="00644D66" w:rsidRPr="00D70C6D">
        <w:rPr>
          <w:rFonts w:ascii="Comic Sans MS" w:hAnsi="Comic Sans MS"/>
        </w:rPr>
        <w:t xml:space="preserve"> </w:t>
      </w:r>
      <w:r w:rsidR="00644D66" w:rsidRPr="00D70C6D">
        <w:rPr>
          <w:rFonts w:ascii="Comic Sans MS" w:hAnsi="Comic Sans MS"/>
          <w:color w:val="000000" w:themeColor="text1"/>
        </w:rPr>
        <w:t>výšky</w:t>
      </w:r>
      <w:r w:rsidR="00863D1F" w:rsidRPr="00D70C6D">
        <w:rPr>
          <w:rFonts w:ascii="Comic Sans MS" w:hAnsi="Comic Sans MS"/>
          <w:color w:val="000000" w:themeColor="text1"/>
        </w:rPr>
        <w:t xml:space="preserve">  </w:t>
      </w:r>
      <w:r w:rsidR="003466FC">
        <w:rPr>
          <w:rFonts w:ascii="Comic Sans MS" w:hAnsi="Comic Sans MS"/>
          <w:color w:val="000000" w:themeColor="text1"/>
        </w:rPr>
        <w:t>70.382,-</w:t>
      </w:r>
      <w:r w:rsidR="00D70C6D">
        <w:rPr>
          <w:rFonts w:ascii="Comic Sans MS" w:hAnsi="Comic Sans MS"/>
          <w:color w:val="000000" w:themeColor="text1"/>
        </w:rPr>
        <w:t xml:space="preserve"> </w:t>
      </w:r>
      <w:r w:rsidR="00EF36FA" w:rsidRPr="00D70C6D">
        <w:rPr>
          <w:rFonts w:ascii="Comic Sans MS" w:hAnsi="Comic Sans MS"/>
        </w:rPr>
        <w:t>EUR</w:t>
      </w:r>
      <w:r w:rsidR="00644D66" w:rsidRPr="00D70C6D">
        <w:rPr>
          <w:rFonts w:ascii="Comic Sans MS" w:hAnsi="Comic Sans MS"/>
        </w:rPr>
        <w:t>.</w:t>
      </w:r>
      <w:r w:rsidR="00863D1F" w:rsidRPr="00D70C6D">
        <w:rPr>
          <w:rFonts w:ascii="Comic Sans MS" w:hAnsi="Comic Sans MS"/>
          <w:color w:val="000000" w:themeColor="text1"/>
        </w:rPr>
        <w:t xml:space="preserve"> Dlhodobý hmotný majetok pre prípad odcudze</w:t>
      </w:r>
      <w:r w:rsidR="0093183A" w:rsidRPr="00D70C6D">
        <w:rPr>
          <w:rFonts w:ascii="Comic Sans MS" w:hAnsi="Comic Sans MS"/>
          <w:color w:val="000000" w:themeColor="text1"/>
        </w:rPr>
        <w:t xml:space="preserve">nia  je poistený do výšky </w:t>
      </w:r>
      <w:r w:rsidR="00D70C6D">
        <w:rPr>
          <w:rFonts w:ascii="Comic Sans MS" w:hAnsi="Comic Sans MS"/>
          <w:color w:val="000000" w:themeColor="text1"/>
        </w:rPr>
        <w:t>11.000</w:t>
      </w:r>
      <w:r w:rsidR="00EF36FA" w:rsidRPr="00D70C6D">
        <w:rPr>
          <w:rFonts w:ascii="Comic Sans MS" w:hAnsi="Comic Sans MS"/>
        </w:rPr>
        <w:t xml:space="preserve"> EUR</w:t>
      </w:r>
      <w:r w:rsidR="00C17FA3" w:rsidRPr="00D70C6D">
        <w:rPr>
          <w:rFonts w:ascii="Comic Sans MS" w:hAnsi="Comic Sans MS"/>
        </w:rPr>
        <w:t>.</w:t>
      </w:r>
    </w:p>
    <w:p w:rsidR="00B321A8" w:rsidRDefault="00B321A8" w:rsidP="00B321A8">
      <w:pPr>
        <w:pStyle w:val="Zkladntext"/>
        <w:rPr>
          <w:rFonts w:ascii="Comic Sans MS" w:hAnsi="Comic Sans MS"/>
        </w:rPr>
      </w:pPr>
    </w:p>
    <w:p w:rsidR="00941258" w:rsidRDefault="00941258" w:rsidP="00B321A8">
      <w:pPr>
        <w:pStyle w:val="Zkladntext"/>
        <w:rPr>
          <w:rFonts w:ascii="Comic Sans MS" w:hAnsi="Comic Sans MS"/>
        </w:rPr>
      </w:pPr>
    </w:p>
    <w:p w:rsidR="00941258" w:rsidRDefault="00941258" w:rsidP="00B321A8">
      <w:pPr>
        <w:pStyle w:val="Zkladntext"/>
        <w:rPr>
          <w:rFonts w:ascii="Comic Sans MS" w:hAnsi="Comic Sans MS"/>
        </w:rPr>
      </w:pPr>
    </w:p>
    <w:p w:rsidR="00941258" w:rsidRDefault="00941258" w:rsidP="00B321A8">
      <w:pPr>
        <w:pStyle w:val="Zkladntext"/>
        <w:rPr>
          <w:rFonts w:ascii="Comic Sans MS" w:hAnsi="Comic Sans MS"/>
        </w:rPr>
      </w:pPr>
    </w:p>
    <w:p w:rsidR="00941258" w:rsidRDefault="00941258" w:rsidP="00B321A8">
      <w:pPr>
        <w:pStyle w:val="Zkladntext"/>
        <w:rPr>
          <w:rFonts w:ascii="Comic Sans MS" w:hAnsi="Comic Sans MS"/>
        </w:rPr>
      </w:pPr>
    </w:p>
    <w:p w:rsidR="00941258" w:rsidRPr="00D70C6D" w:rsidRDefault="00941258" w:rsidP="00B321A8">
      <w:pPr>
        <w:pStyle w:val="Zkladntext"/>
        <w:rPr>
          <w:rFonts w:ascii="Comic Sans MS" w:hAnsi="Comic Sans MS"/>
        </w:rPr>
      </w:pPr>
    </w:p>
    <w:p w:rsidR="008F1878" w:rsidRPr="00DB3D0F" w:rsidRDefault="008F1878" w:rsidP="008F1878">
      <w:pPr>
        <w:pStyle w:val="Zkladntext"/>
        <w:ind w:left="0" w:firstLine="426"/>
        <w:rPr>
          <w:rFonts w:ascii="Comic Sans MS" w:hAnsi="Comic Sans MS"/>
          <w:szCs w:val="18"/>
        </w:rPr>
      </w:pPr>
      <w:r w:rsidRPr="00DB3D0F">
        <w:rPr>
          <w:rFonts w:ascii="Comic Sans MS" w:hAnsi="Comic Sans MS"/>
          <w:szCs w:val="18"/>
        </w:rPr>
        <w:lastRenderedPageBreak/>
        <w:t xml:space="preserve">Údaje o záložných právach k dlhodobému hmotnému majetku sú uvedené v nasledujúcom prehľade: </w:t>
      </w:r>
    </w:p>
    <w:p w:rsidR="008F1878" w:rsidRPr="00DB3D0F" w:rsidRDefault="008F1878" w:rsidP="008F1878">
      <w:pPr>
        <w:pStyle w:val="Zkladntext"/>
        <w:ind w:left="0"/>
        <w:rPr>
          <w:rFonts w:ascii="Comic Sans MS" w:hAnsi="Comic Sans MS"/>
          <w:szCs w:val="18"/>
        </w:rPr>
      </w:pPr>
    </w:p>
    <w:bookmarkStart w:id="16" w:name="_MON_1409584709"/>
    <w:bookmarkEnd w:id="16"/>
    <w:p w:rsidR="008F1878" w:rsidRPr="00DB3D0F" w:rsidRDefault="00A0107D" w:rsidP="008F1878">
      <w:pPr>
        <w:pStyle w:val="Zkladntext"/>
      </w:pPr>
      <w:r w:rsidRPr="00DB3D0F">
        <w:object w:dxaOrig="8710" w:dyaOrig="1345">
          <v:shape id="_x0000_i1027" type="#_x0000_t75" style="width:432.65pt;height:71.35pt" o:ole="" o:preferrelative="f">
            <v:imagedata r:id="rId12" o:title=""/>
            <o:lock v:ext="edit" aspectratio="f"/>
          </v:shape>
          <o:OLEObject Type="Embed" ProgID="Excel.Sheet.12" ShapeID="_x0000_i1027" DrawAspect="Content" ObjectID="_1519018674" r:id="rId13"/>
        </w:object>
      </w:r>
      <w:r w:rsidR="008F1878" w:rsidRPr="00DB3D0F">
        <w:tab/>
      </w:r>
    </w:p>
    <w:p w:rsidR="008F1878" w:rsidRDefault="008F1878" w:rsidP="008F1878">
      <w:pPr>
        <w:pStyle w:val="Zkladntext"/>
        <w:rPr>
          <w:rFonts w:ascii="Comic Sans MS" w:hAnsi="Comic Sans MS"/>
        </w:rPr>
      </w:pPr>
      <w:r w:rsidRPr="00322627">
        <w:rPr>
          <w:rFonts w:ascii="Comic Sans MS" w:hAnsi="Comic Sans MS"/>
        </w:rPr>
        <w:t>Spoločnosť používa a vykazuje ako svoj majetok aj také dopravné prostriedky, ktoré sú vo vlastníctve iných spoločností na základe zabezpečovacieho prevodu vlastníckeho práva zriadeného do doby uhradenia záväzkov (k 31.decembru 201</w:t>
      </w:r>
      <w:r w:rsidR="00D90C73">
        <w:rPr>
          <w:rFonts w:ascii="Comic Sans MS" w:hAnsi="Comic Sans MS"/>
        </w:rPr>
        <w:t>5</w:t>
      </w:r>
      <w:r w:rsidRPr="00322627">
        <w:rPr>
          <w:rFonts w:ascii="Comic Sans MS" w:hAnsi="Comic Sans MS"/>
        </w:rPr>
        <w:t xml:space="preserve">: </w:t>
      </w:r>
      <w:r w:rsidR="008D6220">
        <w:rPr>
          <w:rFonts w:ascii="Comic Sans MS" w:hAnsi="Comic Sans MS"/>
        </w:rPr>
        <w:t>3</w:t>
      </w:r>
      <w:r w:rsidR="001B2B56" w:rsidRPr="00322627">
        <w:rPr>
          <w:rFonts w:ascii="Comic Sans MS" w:hAnsi="Comic Sans MS"/>
        </w:rPr>
        <w:t> </w:t>
      </w:r>
      <w:r w:rsidR="008D6220">
        <w:rPr>
          <w:rFonts w:ascii="Comic Sans MS" w:hAnsi="Comic Sans MS"/>
        </w:rPr>
        <w:t>755</w:t>
      </w:r>
      <w:r w:rsidR="001B2B56" w:rsidRPr="00322627">
        <w:rPr>
          <w:rFonts w:ascii="Comic Sans MS" w:hAnsi="Comic Sans MS"/>
        </w:rPr>
        <w:t>,-</w:t>
      </w:r>
      <w:r w:rsidRPr="00322627">
        <w:rPr>
          <w:rFonts w:ascii="Comic Sans MS" w:hAnsi="Comic Sans MS"/>
        </w:rPr>
        <w:t xml:space="preserve"> EUR) z</w:t>
      </w:r>
      <w:r w:rsidR="000C1244" w:rsidRPr="00322627">
        <w:rPr>
          <w:rFonts w:ascii="Comic Sans MS" w:hAnsi="Comic Sans MS"/>
        </w:rPr>
        <w:t> finančného prenájmu</w:t>
      </w:r>
      <w:r w:rsidRPr="00322627">
        <w:rPr>
          <w:rFonts w:ascii="Comic Sans MS" w:hAnsi="Comic Sans MS"/>
        </w:rPr>
        <w:t>.</w:t>
      </w:r>
    </w:p>
    <w:p w:rsidR="00B321A8" w:rsidRDefault="00B321A8">
      <w:pPr>
        <w:pStyle w:val="Zkladntext"/>
        <w:rPr>
          <w:rFonts w:ascii="Comic Sans MS" w:hAnsi="Comic Sans MS"/>
        </w:rPr>
      </w:pPr>
    </w:p>
    <w:p w:rsidR="00B321A8" w:rsidRDefault="00B321A8">
      <w:pPr>
        <w:pStyle w:val="Zkladntext"/>
        <w:rPr>
          <w:rFonts w:ascii="Comic Sans MS" w:hAnsi="Comic Sans MS"/>
        </w:rPr>
      </w:pPr>
      <w:r w:rsidRPr="00B321A8">
        <w:rPr>
          <w:rFonts w:ascii="Comic Sans MS" w:hAnsi="Comic Sans MS"/>
        </w:rPr>
        <w:t>Náklady na výskum</w:t>
      </w:r>
      <w:r w:rsidR="00374370">
        <w:rPr>
          <w:rFonts w:ascii="Comic Sans MS" w:hAnsi="Comic Sans MS"/>
        </w:rPr>
        <w:t xml:space="preserve"> sa neaktivujú – spoločnosť </w:t>
      </w:r>
      <w:r w:rsidRPr="00B321A8">
        <w:rPr>
          <w:rFonts w:ascii="Comic Sans MS" w:hAnsi="Comic Sans MS"/>
        </w:rPr>
        <w:t>sa nezaoberá výskumom a vývojom</w:t>
      </w:r>
    </w:p>
    <w:p w:rsidR="00B321A8" w:rsidRDefault="00B321A8" w:rsidP="008F1878">
      <w:pPr>
        <w:pStyle w:val="Zkladntext"/>
        <w:tabs>
          <w:tab w:val="left" w:pos="426"/>
        </w:tabs>
        <w:rPr>
          <w:rFonts w:ascii="Comic Sans MS" w:hAnsi="Comic Sans MS"/>
        </w:rPr>
      </w:pPr>
    </w:p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tbl>
      <w:tblPr>
        <w:tblW w:w="979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809"/>
        <w:gridCol w:w="980"/>
        <w:gridCol w:w="670"/>
        <w:gridCol w:w="943"/>
        <w:gridCol w:w="821"/>
        <w:gridCol w:w="860"/>
        <w:gridCol w:w="1050"/>
        <w:gridCol w:w="941"/>
        <w:gridCol w:w="720"/>
      </w:tblGrid>
      <w:tr w:rsidR="00654264" w:rsidRPr="00654264" w:rsidTr="00941258">
        <w:trPr>
          <w:trHeight w:val="300"/>
        </w:trPr>
        <w:tc>
          <w:tcPr>
            <w:tcW w:w="979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KOVINTRADE s. r. o.</w:t>
            </w:r>
          </w:p>
        </w:tc>
      </w:tr>
      <w:tr w:rsidR="00654264" w:rsidRPr="00654264" w:rsidTr="00941258">
        <w:trPr>
          <w:trHeight w:val="300"/>
        </w:trPr>
        <w:tc>
          <w:tcPr>
            <w:tcW w:w="979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Prehľad o pohybe dlhodobého nehmotného majetku</w:t>
            </w:r>
          </w:p>
        </w:tc>
      </w:tr>
      <w:tr w:rsidR="00654264" w:rsidRPr="00654264" w:rsidTr="00941258">
        <w:trPr>
          <w:trHeight w:val="300"/>
        </w:trPr>
        <w:tc>
          <w:tcPr>
            <w:tcW w:w="979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831CBF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31.12.201</w:t>
            </w:r>
            <w:r w:rsidR="00C65E3F">
              <w:rPr>
                <w:i/>
                <w:iCs/>
                <w:color w:val="000000"/>
                <w:sz w:val="22"/>
                <w:szCs w:val="22"/>
              </w:rPr>
              <w:t>5</w:t>
            </w:r>
          </w:p>
        </w:tc>
      </w:tr>
      <w:tr w:rsidR="00654264" w:rsidRPr="00654264" w:rsidTr="00941258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941258">
        <w:trPr>
          <w:trHeight w:val="300"/>
        </w:trPr>
        <w:tc>
          <w:tcPr>
            <w:tcW w:w="2809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698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654264" w:rsidRPr="00654264" w:rsidTr="00941258">
        <w:trPr>
          <w:trHeight w:val="1440"/>
        </w:trPr>
        <w:tc>
          <w:tcPr>
            <w:tcW w:w="2809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Aktivované náklady na vývoj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Softvér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Oceniteľné práva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Goodwill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Ostatný dlhodobý nehmotný majetok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Obstarávaný dlhodobý nehmotný majetok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654264" w:rsidRPr="00654264" w:rsidTr="00941258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f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g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h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i</w:t>
            </w:r>
          </w:p>
        </w:tc>
      </w:tr>
      <w:tr w:rsidR="00654264" w:rsidRPr="00654264" w:rsidTr="00941258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941258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1 498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1 498</w:t>
            </w:r>
          </w:p>
        </w:tc>
      </w:tr>
      <w:tr w:rsidR="00654264" w:rsidRPr="00654264" w:rsidTr="00941258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941258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941258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941258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1 498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1 498</w:t>
            </w:r>
          </w:p>
        </w:tc>
      </w:tr>
      <w:tr w:rsidR="00654264" w:rsidRPr="00654264" w:rsidTr="00941258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941258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1 498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1 498</w:t>
            </w:r>
          </w:p>
        </w:tc>
      </w:tr>
      <w:tr w:rsidR="00654264" w:rsidRPr="00654264" w:rsidTr="00941258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941258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941258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1 498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1 498</w:t>
            </w:r>
          </w:p>
        </w:tc>
      </w:tr>
      <w:tr w:rsidR="00654264" w:rsidRPr="00654264" w:rsidTr="00941258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941258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941258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941258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941258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941258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Zostatková hodnota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941258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941258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</w:tbl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p w:rsidR="00654264" w:rsidRDefault="00654264" w:rsidP="00AF674D">
      <w:pPr>
        <w:pStyle w:val="Zkladntext"/>
        <w:ind w:left="0"/>
        <w:rPr>
          <w:rFonts w:ascii="Comic Sans MS" w:hAnsi="Comic Sans MS"/>
        </w:rPr>
      </w:pPr>
    </w:p>
    <w:p w:rsidR="00941258" w:rsidRDefault="00941258" w:rsidP="00AF674D">
      <w:pPr>
        <w:pStyle w:val="Zkladntext"/>
        <w:ind w:left="0"/>
        <w:rPr>
          <w:rFonts w:ascii="Comic Sans MS" w:hAnsi="Comic Sans MS"/>
        </w:rPr>
      </w:pPr>
    </w:p>
    <w:p w:rsidR="00941258" w:rsidRDefault="00941258" w:rsidP="00AF674D">
      <w:pPr>
        <w:pStyle w:val="Zkladntext"/>
        <w:ind w:left="0"/>
        <w:rPr>
          <w:rFonts w:ascii="Comic Sans MS" w:hAnsi="Comic Sans MS"/>
        </w:rPr>
      </w:pPr>
    </w:p>
    <w:p w:rsidR="00941258" w:rsidRDefault="00941258" w:rsidP="00AF674D">
      <w:pPr>
        <w:pStyle w:val="Zkladntext"/>
        <w:ind w:left="0"/>
        <w:rPr>
          <w:rFonts w:ascii="Comic Sans MS" w:hAnsi="Comic Sans MS"/>
        </w:rPr>
      </w:pPr>
    </w:p>
    <w:p w:rsidR="00654264" w:rsidRDefault="00654264">
      <w:pPr>
        <w:pStyle w:val="Zkladntext"/>
        <w:ind w:firstLine="294"/>
        <w:rPr>
          <w:rFonts w:ascii="Comic Sans MS" w:hAnsi="Comic Sans MS"/>
        </w:rPr>
      </w:pPr>
    </w:p>
    <w:tbl>
      <w:tblPr>
        <w:tblW w:w="965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756"/>
        <w:gridCol w:w="980"/>
        <w:gridCol w:w="670"/>
        <w:gridCol w:w="943"/>
        <w:gridCol w:w="821"/>
        <w:gridCol w:w="860"/>
        <w:gridCol w:w="1050"/>
        <w:gridCol w:w="941"/>
        <w:gridCol w:w="631"/>
      </w:tblGrid>
      <w:tr w:rsidR="00654264" w:rsidRPr="00654264" w:rsidTr="00941258">
        <w:trPr>
          <w:trHeight w:val="300"/>
        </w:trPr>
        <w:tc>
          <w:tcPr>
            <w:tcW w:w="965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lastRenderedPageBreak/>
              <w:t>KOVINTRADE s. r. o.</w:t>
            </w:r>
          </w:p>
        </w:tc>
      </w:tr>
      <w:tr w:rsidR="00654264" w:rsidRPr="00654264" w:rsidTr="00941258">
        <w:trPr>
          <w:trHeight w:val="300"/>
        </w:trPr>
        <w:tc>
          <w:tcPr>
            <w:tcW w:w="965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Prehľad o pohybe dlhodobého nehmotného majetku</w:t>
            </w:r>
          </w:p>
        </w:tc>
      </w:tr>
      <w:tr w:rsidR="00654264" w:rsidRPr="00654264" w:rsidTr="00941258">
        <w:trPr>
          <w:trHeight w:val="300"/>
        </w:trPr>
        <w:tc>
          <w:tcPr>
            <w:tcW w:w="965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C65E3F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31.12.201</w:t>
            </w:r>
            <w:r w:rsidR="00C65E3F">
              <w:rPr>
                <w:i/>
                <w:iCs/>
                <w:color w:val="000000"/>
                <w:sz w:val="22"/>
                <w:szCs w:val="22"/>
              </w:rPr>
              <w:t>4</w:t>
            </w:r>
          </w:p>
        </w:tc>
      </w:tr>
      <w:tr w:rsidR="00654264" w:rsidRPr="00654264" w:rsidTr="00941258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941258">
        <w:trPr>
          <w:trHeight w:val="300"/>
        </w:trPr>
        <w:tc>
          <w:tcPr>
            <w:tcW w:w="2756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689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654264" w:rsidRPr="00654264" w:rsidTr="00941258">
        <w:trPr>
          <w:trHeight w:val="1440"/>
        </w:trPr>
        <w:tc>
          <w:tcPr>
            <w:tcW w:w="2756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Aktivované náklady na vývoj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Softvér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Oceniteľné práva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Goodwill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Ostatný dlhodobý nehmotný majetok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Obstarávaný dlhodobý nehmotný majetok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654264" w:rsidRPr="00654264" w:rsidTr="00941258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e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f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g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h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i</w:t>
            </w:r>
          </w:p>
        </w:tc>
      </w:tr>
      <w:tr w:rsidR="00654264" w:rsidRPr="00654264" w:rsidTr="00941258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941258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1 498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1 498 </w:t>
            </w:r>
          </w:p>
        </w:tc>
      </w:tr>
      <w:tr w:rsidR="00654264" w:rsidRPr="00654264" w:rsidTr="00941258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941258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941258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941258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1 498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1 498 </w:t>
            </w:r>
          </w:p>
        </w:tc>
      </w:tr>
      <w:tr w:rsidR="00654264" w:rsidRPr="00654264" w:rsidTr="00941258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941258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1 498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1 498 </w:t>
            </w:r>
          </w:p>
        </w:tc>
      </w:tr>
      <w:tr w:rsidR="00654264" w:rsidRPr="00654264" w:rsidTr="00941258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941258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941258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1 498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1 498 </w:t>
            </w:r>
          </w:p>
        </w:tc>
      </w:tr>
      <w:tr w:rsidR="00654264" w:rsidRPr="00654264" w:rsidTr="00941258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941258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941258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941258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941258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941258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Zostatková hodnota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941258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941258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</w:tbl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D223D3" w:rsidRDefault="00FC2EA6" w:rsidP="00FC2EA6">
      <w:pPr>
        <w:pStyle w:val="Zkladntext"/>
        <w:ind w:left="0"/>
        <w:rPr>
          <w:rFonts w:ascii="Comic Sans MS" w:hAnsi="Comic Sans MS"/>
        </w:rPr>
      </w:pPr>
      <w:r>
        <w:rPr>
          <w:rFonts w:ascii="Comic Sans MS" w:hAnsi="Comic Sans MS"/>
        </w:rPr>
        <w:br/>
      </w:r>
    </w:p>
    <w:p w:rsidR="00D223D3" w:rsidRDefault="00D223D3" w:rsidP="00FC2EA6">
      <w:pPr>
        <w:pStyle w:val="Zkladntext"/>
        <w:ind w:left="0"/>
        <w:rPr>
          <w:rFonts w:ascii="Comic Sans MS" w:hAnsi="Comic Sans MS"/>
        </w:rPr>
      </w:pPr>
    </w:p>
    <w:p w:rsidR="00D223D3" w:rsidRDefault="00D223D3" w:rsidP="00FC2EA6">
      <w:pPr>
        <w:pStyle w:val="Zkladntext"/>
        <w:ind w:left="0"/>
        <w:rPr>
          <w:rFonts w:ascii="Comic Sans MS" w:hAnsi="Comic Sans MS"/>
        </w:rPr>
      </w:pPr>
    </w:p>
    <w:p w:rsidR="00D223D3" w:rsidRDefault="00D223D3" w:rsidP="00FC2EA6">
      <w:pPr>
        <w:pStyle w:val="Zkladntext"/>
        <w:ind w:left="0"/>
        <w:rPr>
          <w:rFonts w:ascii="Comic Sans MS" w:hAnsi="Comic Sans MS"/>
        </w:rPr>
      </w:pPr>
    </w:p>
    <w:p w:rsidR="00D223D3" w:rsidRDefault="00D223D3" w:rsidP="00FC2EA6">
      <w:pPr>
        <w:pStyle w:val="Zkladntext"/>
        <w:ind w:left="0"/>
        <w:rPr>
          <w:rFonts w:ascii="Comic Sans MS" w:hAnsi="Comic Sans MS"/>
        </w:rPr>
      </w:pPr>
    </w:p>
    <w:p w:rsidR="00654264" w:rsidRDefault="00654264" w:rsidP="00FC2EA6">
      <w:pPr>
        <w:pStyle w:val="Zkladntext"/>
        <w:ind w:left="0"/>
        <w:rPr>
          <w:rFonts w:ascii="Comic Sans MS" w:hAnsi="Comic Sans MS"/>
        </w:rPr>
      </w:pPr>
    </w:p>
    <w:tbl>
      <w:tblPr>
        <w:tblW w:w="9738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91"/>
        <w:gridCol w:w="810"/>
        <w:gridCol w:w="641"/>
        <w:gridCol w:w="970"/>
        <w:gridCol w:w="1143"/>
        <w:gridCol w:w="810"/>
        <w:gridCol w:w="821"/>
        <w:gridCol w:w="1050"/>
        <w:gridCol w:w="941"/>
        <w:gridCol w:w="695"/>
      </w:tblGrid>
      <w:tr w:rsidR="00654264" w:rsidRPr="00654264" w:rsidTr="00654264">
        <w:trPr>
          <w:trHeight w:val="300"/>
        </w:trPr>
        <w:tc>
          <w:tcPr>
            <w:tcW w:w="973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lastRenderedPageBreak/>
              <w:t>KOVINTRADE s. r. o.</w:t>
            </w:r>
          </w:p>
        </w:tc>
      </w:tr>
      <w:tr w:rsidR="00654264" w:rsidRPr="00654264" w:rsidTr="00654264">
        <w:trPr>
          <w:trHeight w:val="300"/>
        </w:trPr>
        <w:tc>
          <w:tcPr>
            <w:tcW w:w="973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Prehľad o pohybe dlhodobého hmotného majetku</w:t>
            </w:r>
          </w:p>
        </w:tc>
      </w:tr>
      <w:tr w:rsidR="00654264" w:rsidRPr="00654264" w:rsidTr="00654264">
        <w:trPr>
          <w:trHeight w:val="300"/>
        </w:trPr>
        <w:tc>
          <w:tcPr>
            <w:tcW w:w="973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C65E3F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31.12.20</w:t>
            </w:r>
            <w:r w:rsidR="00831CBF">
              <w:rPr>
                <w:i/>
                <w:iCs/>
                <w:color w:val="000000"/>
                <w:sz w:val="22"/>
                <w:szCs w:val="22"/>
              </w:rPr>
              <w:t>1</w:t>
            </w:r>
            <w:r w:rsidR="00C65E3F">
              <w:rPr>
                <w:i/>
                <w:iCs/>
                <w:color w:val="000000"/>
                <w:sz w:val="22"/>
                <w:szCs w:val="22"/>
              </w:rPr>
              <w:t>5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724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654264" w:rsidRPr="00654264" w:rsidTr="00654264">
        <w:trPr>
          <w:trHeight w:val="1440"/>
        </w:trPr>
        <w:tc>
          <w:tcPr>
            <w:tcW w:w="249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Pozemky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Stavby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Pestovateľské celky trvalých porastov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Základné stádo a ťažné zvieratá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Ostatný dlhodobý hmotný majetok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Obstarávaný dlhodobý 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e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f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g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h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i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j</w:t>
            </w:r>
          </w:p>
        </w:tc>
      </w:tr>
      <w:tr w:rsidR="00654264" w:rsidRPr="00654264" w:rsidTr="00654264">
        <w:trPr>
          <w:trHeight w:val="300"/>
        </w:trPr>
        <w:tc>
          <w:tcPr>
            <w:tcW w:w="32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9D7586" w:rsidP="009D7586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130 443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DB3D0F" w:rsidP="00DB3D0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  <w:r w:rsidR="00654264" w:rsidRPr="00654264">
              <w:rPr>
                <w:color w:val="000000"/>
                <w:sz w:val="18"/>
                <w:szCs w:val="18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>965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DB3D0F" w:rsidP="00FF1A3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</w:t>
            </w:r>
            <w:r w:rsidR="009D7586">
              <w:rPr>
                <w:b/>
                <w:bCs/>
                <w:color w:val="000000"/>
                <w:sz w:val="18"/>
                <w:szCs w:val="18"/>
              </w:rPr>
              <w:t>37408</w:t>
            </w:r>
          </w:p>
        </w:tc>
      </w:tr>
      <w:tr w:rsidR="00654264" w:rsidRPr="00654264" w:rsidTr="009D7586">
        <w:trPr>
          <w:trHeight w:val="409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DB3D0F" w:rsidP="00DB3D0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</w:t>
            </w:r>
            <w:r w:rsidR="009D7586">
              <w:rPr>
                <w:color w:val="000000"/>
                <w:sz w:val="18"/>
                <w:szCs w:val="18"/>
              </w:rPr>
              <w:t>5 238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DB3D0F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</w:t>
            </w:r>
            <w:r w:rsidR="009D7586">
              <w:rPr>
                <w:b/>
                <w:bCs/>
                <w:color w:val="000000"/>
                <w:sz w:val="18"/>
                <w:szCs w:val="18"/>
              </w:rPr>
              <w:t>5 238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9D7586" w:rsidP="00654264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46 126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9D7586" w:rsidP="00654264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9D7586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46 161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9D7586" w:rsidP="00FF1A3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99 555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6 9</w:t>
            </w:r>
            <w:r w:rsidR="009D7586">
              <w:rPr>
                <w:color w:val="000000"/>
                <w:sz w:val="18"/>
                <w:szCs w:val="18"/>
              </w:rPr>
              <w:t>30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DB3D0F" w:rsidP="00FF1A3D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</w:t>
            </w:r>
            <w:r w:rsidR="009D7586">
              <w:rPr>
                <w:b/>
                <w:bCs/>
                <w:color w:val="000000"/>
                <w:sz w:val="18"/>
                <w:szCs w:val="18"/>
              </w:rPr>
              <w:t>06485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9D7586" w:rsidP="00654264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76 591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DB3D0F" w:rsidP="00654264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6 965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9D7586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83 556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9D7586" w:rsidP="00FF1A3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33 542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  <w:r w:rsidR="009D7586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9D7586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33 542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9D7586" w:rsidP="00654264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61 806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9D7586" w:rsidP="00DB3D0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9D7586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61 841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9D7586" w:rsidP="00654264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48 327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6 9</w:t>
            </w:r>
            <w:r w:rsidR="009D7586">
              <w:rPr>
                <w:color w:val="000000"/>
                <w:sz w:val="18"/>
                <w:szCs w:val="18"/>
              </w:rPr>
              <w:t>30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9D7586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55 257</w:t>
            </w:r>
          </w:p>
        </w:tc>
      </w:tr>
      <w:tr w:rsidR="00654264" w:rsidRPr="00654264" w:rsidTr="00654264">
        <w:trPr>
          <w:trHeight w:val="300"/>
        </w:trPr>
        <w:tc>
          <w:tcPr>
            <w:tcW w:w="32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32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Zostatková hodnota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9D7586" w:rsidP="00FF1A3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53 852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FF1A3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5</w:t>
            </w:r>
            <w:r w:rsidR="009D7586">
              <w:rPr>
                <w:b/>
                <w:bCs/>
                <w:color w:val="000000"/>
                <w:sz w:val="18"/>
                <w:szCs w:val="18"/>
              </w:rPr>
              <w:t>3 852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FF1A3D" w:rsidP="00FF1A3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</w:t>
            </w:r>
            <w:r w:rsidR="009D7586">
              <w:rPr>
                <w:color w:val="000000"/>
                <w:sz w:val="18"/>
                <w:szCs w:val="18"/>
              </w:rPr>
              <w:t>1 228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9D7586" w:rsidP="00FF1A3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51 228</w:t>
            </w:r>
          </w:p>
        </w:tc>
      </w:tr>
    </w:tbl>
    <w:p w:rsidR="00A91A28" w:rsidRDefault="00A91A28" w:rsidP="00654264">
      <w:pPr>
        <w:pStyle w:val="Zkladntext"/>
        <w:ind w:left="0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tbl>
      <w:tblPr>
        <w:tblW w:w="129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12900"/>
      </w:tblGrid>
      <w:tr w:rsidR="00265388" w:rsidRPr="00265388" w:rsidTr="00D223D3">
        <w:trPr>
          <w:trHeight w:val="72"/>
        </w:trPr>
        <w:tc>
          <w:tcPr>
            <w:tcW w:w="1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5388" w:rsidRPr="00265388" w:rsidRDefault="00265388" w:rsidP="00265388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</w:p>
        </w:tc>
      </w:tr>
    </w:tbl>
    <w:p w:rsidR="00A91A28" w:rsidRDefault="00A91A28" w:rsidP="00E562B4">
      <w:pPr>
        <w:pStyle w:val="Zkladntext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tbl>
      <w:tblPr>
        <w:tblW w:w="10274" w:type="dxa"/>
        <w:tblInd w:w="57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423"/>
        <w:gridCol w:w="850"/>
        <w:gridCol w:w="709"/>
        <w:gridCol w:w="970"/>
        <w:gridCol w:w="1143"/>
        <w:gridCol w:w="810"/>
        <w:gridCol w:w="821"/>
        <w:gridCol w:w="927"/>
        <w:gridCol w:w="941"/>
        <w:gridCol w:w="680"/>
      </w:tblGrid>
      <w:tr w:rsidR="00654264" w:rsidRPr="00654264" w:rsidTr="00941258">
        <w:trPr>
          <w:trHeight w:val="300"/>
        </w:trPr>
        <w:tc>
          <w:tcPr>
            <w:tcW w:w="1027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lastRenderedPageBreak/>
              <w:t>KOVINTRADE s.r.o.</w:t>
            </w:r>
          </w:p>
        </w:tc>
      </w:tr>
      <w:tr w:rsidR="00654264" w:rsidRPr="00654264" w:rsidTr="00941258">
        <w:trPr>
          <w:trHeight w:val="300"/>
        </w:trPr>
        <w:tc>
          <w:tcPr>
            <w:tcW w:w="1027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Prehľad o pohybe dlhodobého hmotného majetku</w:t>
            </w:r>
          </w:p>
        </w:tc>
      </w:tr>
      <w:tr w:rsidR="00654264" w:rsidRPr="00654264" w:rsidTr="00941258">
        <w:trPr>
          <w:trHeight w:val="300"/>
        </w:trPr>
        <w:tc>
          <w:tcPr>
            <w:tcW w:w="1027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31.12.201</w:t>
            </w:r>
            <w:r w:rsidR="00C65E3F">
              <w:rPr>
                <w:i/>
                <w:iCs/>
                <w:color w:val="000000"/>
                <w:sz w:val="22"/>
                <w:szCs w:val="22"/>
              </w:rPr>
              <w:t>4</w:t>
            </w:r>
          </w:p>
        </w:tc>
      </w:tr>
      <w:tr w:rsidR="00654264" w:rsidRPr="00654264" w:rsidTr="00941258">
        <w:trPr>
          <w:trHeight w:val="300"/>
        </w:trPr>
        <w:tc>
          <w:tcPr>
            <w:tcW w:w="2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941258">
        <w:trPr>
          <w:trHeight w:val="300"/>
        </w:trPr>
        <w:tc>
          <w:tcPr>
            <w:tcW w:w="242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785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654264" w:rsidRPr="00654264" w:rsidTr="00941258">
        <w:trPr>
          <w:trHeight w:val="1440"/>
        </w:trPr>
        <w:tc>
          <w:tcPr>
            <w:tcW w:w="242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Pozemky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Stavby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Pestovateľské celky trvalých porastov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Základné stádo a ťažné zvieratá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Ostatný dlhodobý hmotný majetok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Obstarávaný dlhodobý hmotný majetok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654264" w:rsidRPr="00654264" w:rsidTr="00941258">
        <w:trPr>
          <w:trHeight w:val="300"/>
        </w:trPr>
        <w:tc>
          <w:tcPr>
            <w:tcW w:w="2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e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f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g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h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i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j</w:t>
            </w:r>
          </w:p>
        </w:tc>
      </w:tr>
      <w:tr w:rsidR="00654264" w:rsidRPr="00654264" w:rsidTr="00941258">
        <w:trPr>
          <w:trHeight w:val="300"/>
        </w:trPr>
        <w:tc>
          <w:tcPr>
            <w:tcW w:w="2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831CBF" w:rsidRPr="00654264" w:rsidTr="00941258">
        <w:trPr>
          <w:trHeight w:val="300"/>
        </w:trPr>
        <w:tc>
          <w:tcPr>
            <w:tcW w:w="24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C65E3F" w:rsidP="00C65E3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118 805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C65E3F" w:rsidP="00C65E3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6  965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FF1A3D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</w:t>
            </w:r>
            <w:r w:rsidR="00C65E3F">
              <w:rPr>
                <w:b/>
                <w:bCs/>
                <w:color w:val="000000"/>
                <w:sz w:val="18"/>
                <w:szCs w:val="18"/>
              </w:rPr>
              <w:t>25770</w:t>
            </w:r>
          </w:p>
        </w:tc>
      </w:tr>
      <w:tr w:rsidR="00831CBF" w:rsidRPr="00654264" w:rsidTr="00941258">
        <w:trPr>
          <w:trHeight w:val="300"/>
        </w:trPr>
        <w:tc>
          <w:tcPr>
            <w:tcW w:w="24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C65E3F" w:rsidP="0017293B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11 638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C65E3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11 638</w:t>
            </w:r>
          </w:p>
        </w:tc>
      </w:tr>
      <w:tr w:rsidR="00831CBF" w:rsidRPr="00654264" w:rsidTr="00941258">
        <w:trPr>
          <w:trHeight w:val="300"/>
        </w:trPr>
        <w:tc>
          <w:tcPr>
            <w:tcW w:w="24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C65E3F" w:rsidP="0017293B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C65E3F" w:rsidP="0017293B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C65E3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831CBF" w:rsidRPr="00654264" w:rsidTr="00941258">
        <w:trPr>
          <w:trHeight w:val="300"/>
        </w:trPr>
        <w:tc>
          <w:tcPr>
            <w:tcW w:w="24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831CBF" w:rsidRPr="00654264" w:rsidTr="00941258">
        <w:trPr>
          <w:trHeight w:val="300"/>
        </w:trPr>
        <w:tc>
          <w:tcPr>
            <w:tcW w:w="2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31CBF" w:rsidRPr="00654264" w:rsidRDefault="00831CBF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</w:t>
            </w:r>
            <w:r w:rsidR="00C65E3F">
              <w:rPr>
                <w:color w:val="000000"/>
                <w:sz w:val="18"/>
                <w:szCs w:val="18"/>
              </w:rPr>
              <w:t>30 443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6 </w:t>
            </w:r>
            <w:r w:rsidR="00C65E3F">
              <w:rPr>
                <w:color w:val="000000"/>
                <w:sz w:val="18"/>
                <w:szCs w:val="18"/>
              </w:rPr>
              <w:t xml:space="preserve"> </w:t>
            </w:r>
            <w:r w:rsidRPr="00654264">
              <w:rPr>
                <w:color w:val="000000"/>
                <w:sz w:val="18"/>
                <w:szCs w:val="18"/>
              </w:rPr>
              <w:t>965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C65E3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137408</w:t>
            </w:r>
          </w:p>
        </w:tc>
      </w:tr>
      <w:tr w:rsidR="00831CBF" w:rsidRPr="00654264" w:rsidTr="00941258">
        <w:trPr>
          <w:trHeight w:val="300"/>
        </w:trPr>
        <w:tc>
          <w:tcPr>
            <w:tcW w:w="2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31CBF" w:rsidRPr="00654264" w:rsidRDefault="00831CBF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31CBF" w:rsidRPr="00654264" w:rsidRDefault="00831CBF" w:rsidP="001729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831CBF" w:rsidRPr="00654264" w:rsidTr="00941258">
        <w:trPr>
          <w:trHeight w:val="300"/>
        </w:trPr>
        <w:tc>
          <w:tcPr>
            <w:tcW w:w="24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C65E3F" w:rsidP="0017293B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61 721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C65E3F" w:rsidP="0017293B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6 965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9D7586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703FB5">
              <w:rPr>
                <w:b/>
                <w:bCs/>
                <w:color w:val="000000"/>
                <w:sz w:val="18"/>
                <w:szCs w:val="18"/>
              </w:rPr>
              <w:t>68 686</w:t>
            </w:r>
          </w:p>
        </w:tc>
      </w:tr>
      <w:tr w:rsidR="00831CBF" w:rsidRPr="00654264" w:rsidTr="00941258">
        <w:trPr>
          <w:trHeight w:val="300"/>
        </w:trPr>
        <w:tc>
          <w:tcPr>
            <w:tcW w:w="24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</w:t>
            </w:r>
            <w:r w:rsidR="00C65E3F">
              <w:rPr>
                <w:color w:val="000000"/>
                <w:sz w:val="18"/>
                <w:szCs w:val="18"/>
              </w:rPr>
              <w:t>4 870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  <w:r w:rsidR="00C65E3F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1</w:t>
            </w:r>
            <w:r w:rsidR="00C65E3F">
              <w:rPr>
                <w:b/>
                <w:bCs/>
                <w:color w:val="000000"/>
                <w:sz w:val="18"/>
                <w:szCs w:val="18"/>
              </w:rPr>
              <w:t>4 870</w:t>
            </w:r>
          </w:p>
        </w:tc>
      </w:tr>
      <w:tr w:rsidR="00831CBF" w:rsidRPr="00654264" w:rsidTr="00941258">
        <w:trPr>
          <w:trHeight w:val="300"/>
        </w:trPr>
        <w:tc>
          <w:tcPr>
            <w:tcW w:w="24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C65E3F" w:rsidP="0017293B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C65E3F" w:rsidP="0017293B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C65E3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831CBF" w:rsidRPr="00654264" w:rsidTr="00941258">
        <w:trPr>
          <w:trHeight w:val="300"/>
        </w:trPr>
        <w:tc>
          <w:tcPr>
            <w:tcW w:w="2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31CBF" w:rsidRPr="00654264" w:rsidRDefault="00831CBF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C65E3F" w:rsidP="00C65E3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     76 591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6 965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9D7586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703FB5">
              <w:rPr>
                <w:b/>
                <w:bCs/>
                <w:color w:val="000000"/>
                <w:sz w:val="18"/>
                <w:szCs w:val="18"/>
              </w:rPr>
              <w:t>83 556</w:t>
            </w:r>
          </w:p>
        </w:tc>
      </w:tr>
      <w:tr w:rsidR="00831CBF" w:rsidRPr="00654264" w:rsidTr="00941258">
        <w:trPr>
          <w:trHeight w:val="300"/>
        </w:trPr>
        <w:tc>
          <w:tcPr>
            <w:tcW w:w="2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31CBF" w:rsidRPr="00654264" w:rsidRDefault="00831CBF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31CBF" w:rsidRPr="00654264" w:rsidRDefault="00831CBF" w:rsidP="001729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831CBF" w:rsidRPr="00654264" w:rsidTr="00941258">
        <w:trPr>
          <w:trHeight w:val="300"/>
        </w:trPr>
        <w:tc>
          <w:tcPr>
            <w:tcW w:w="24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831CBF" w:rsidRPr="00654264" w:rsidTr="00941258">
        <w:trPr>
          <w:trHeight w:val="300"/>
        </w:trPr>
        <w:tc>
          <w:tcPr>
            <w:tcW w:w="24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831CBF" w:rsidRPr="00654264" w:rsidTr="00941258">
        <w:trPr>
          <w:trHeight w:val="300"/>
        </w:trPr>
        <w:tc>
          <w:tcPr>
            <w:tcW w:w="24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831CBF" w:rsidRPr="00654264" w:rsidTr="00941258">
        <w:trPr>
          <w:trHeight w:val="300"/>
        </w:trPr>
        <w:tc>
          <w:tcPr>
            <w:tcW w:w="2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31CBF" w:rsidRPr="00654264" w:rsidRDefault="00831CBF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831CBF" w:rsidRPr="00654264" w:rsidTr="00941258">
        <w:trPr>
          <w:trHeight w:val="300"/>
        </w:trPr>
        <w:tc>
          <w:tcPr>
            <w:tcW w:w="2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31CBF" w:rsidRPr="00654264" w:rsidRDefault="00831CBF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31CBF" w:rsidRPr="00654264" w:rsidRDefault="00831CBF" w:rsidP="001729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831CBF" w:rsidRPr="00654264" w:rsidTr="00941258">
        <w:trPr>
          <w:trHeight w:val="300"/>
        </w:trPr>
        <w:tc>
          <w:tcPr>
            <w:tcW w:w="24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C65E3F" w:rsidP="00C65E3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57 084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C65E3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5</w:t>
            </w:r>
            <w:r w:rsidR="00C65E3F">
              <w:rPr>
                <w:b/>
                <w:bCs/>
                <w:color w:val="000000"/>
                <w:sz w:val="18"/>
                <w:szCs w:val="18"/>
              </w:rPr>
              <w:t>7 084</w:t>
            </w:r>
          </w:p>
        </w:tc>
      </w:tr>
      <w:tr w:rsidR="00831CBF" w:rsidRPr="00654264" w:rsidTr="00941258">
        <w:trPr>
          <w:trHeight w:val="300"/>
        </w:trPr>
        <w:tc>
          <w:tcPr>
            <w:tcW w:w="2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C65E3F" w:rsidP="00C65E3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53 852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C65E3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53 852</w:t>
            </w:r>
          </w:p>
        </w:tc>
      </w:tr>
    </w:tbl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941258" w:rsidRPr="00941258" w:rsidRDefault="00941258" w:rsidP="00941258">
      <w:pPr>
        <w:pStyle w:val="Zkladntext"/>
        <w:rPr>
          <w:rFonts w:ascii="Comic Sans MS" w:hAnsi="Comic Sans MS"/>
        </w:rPr>
      </w:pPr>
    </w:p>
    <w:p w:rsidR="00941258" w:rsidRPr="00941258" w:rsidRDefault="00941258" w:rsidP="00941258">
      <w:pPr>
        <w:pStyle w:val="Zkladntext"/>
        <w:numPr>
          <w:ilvl w:val="0"/>
          <w:numId w:val="32"/>
        </w:numPr>
        <w:rPr>
          <w:rFonts w:ascii="Comic Sans MS" w:hAnsi="Comic Sans MS"/>
          <w:b/>
        </w:rPr>
      </w:pPr>
      <w:r w:rsidRPr="00941258">
        <w:rPr>
          <w:rFonts w:ascii="Comic Sans MS" w:hAnsi="Comic Sans MS"/>
          <w:b/>
        </w:rPr>
        <w:t>Dlhodobý finančný majetok</w:t>
      </w:r>
    </w:p>
    <w:p w:rsidR="00A523CA" w:rsidRDefault="00941258" w:rsidP="00941258">
      <w:pPr>
        <w:pStyle w:val="Zkladntext"/>
        <w:ind w:left="0"/>
        <w:rPr>
          <w:rFonts w:ascii="Comic Sans MS" w:hAnsi="Comic Sans MS"/>
        </w:rPr>
      </w:pPr>
      <w:r>
        <w:rPr>
          <w:rFonts w:ascii="Comic Sans MS" w:hAnsi="Comic Sans MS"/>
        </w:rPr>
        <w:tab/>
      </w:r>
      <w:r w:rsidRPr="00941258">
        <w:rPr>
          <w:rFonts w:ascii="Comic Sans MS" w:hAnsi="Comic Sans MS"/>
        </w:rPr>
        <w:t>Spoločnosť neeviduje finančné investície.</w:t>
      </w: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59172E" w:rsidRPr="00941258" w:rsidRDefault="00556D7C" w:rsidP="00941258">
      <w:pPr>
        <w:pStyle w:val="Zkladntext"/>
        <w:numPr>
          <w:ilvl w:val="0"/>
          <w:numId w:val="32"/>
        </w:numPr>
        <w:rPr>
          <w:rFonts w:ascii="Comic Sans MS" w:hAnsi="Comic Sans MS"/>
          <w:b/>
        </w:rPr>
      </w:pPr>
      <w:r w:rsidRPr="00941258">
        <w:rPr>
          <w:rFonts w:ascii="Comic Sans MS" w:hAnsi="Comic Sans MS"/>
          <w:b/>
          <w:szCs w:val="18"/>
        </w:rPr>
        <w:lastRenderedPageBreak/>
        <w:t>Zásoby</w:t>
      </w:r>
    </w:p>
    <w:p w:rsidR="0059172E" w:rsidRDefault="00556D7C" w:rsidP="00783517">
      <w:pPr>
        <w:pStyle w:val="Zkladntext"/>
        <w:ind w:left="284" w:firstLine="424"/>
        <w:rPr>
          <w:rFonts w:ascii="Comic Sans MS" w:hAnsi="Comic Sans MS"/>
        </w:rPr>
      </w:pPr>
      <w:r w:rsidRPr="007A2263">
        <w:rPr>
          <w:rFonts w:ascii="Comic Sans MS" w:hAnsi="Comic Sans MS"/>
          <w:szCs w:val="18"/>
        </w:rPr>
        <w:t xml:space="preserve">Vývoj opravnej položky v priebehu účtovného obdobia je </w:t>
      </w:r>
      <w:r w:rsidR="00E55299" w:rsidRPr="007A2263">
        <w:rPr>
          <w:rFonts w:ascii="Comic Sans MS" w:hAnsi="Comic Sans MS"/>
          <w:szCs w:val="18"/>
        </w:rPr>
        <w:t>uvede</w:t>
      </w:r>
      <w:r w:rsidRPr="007A2263">
        <w:rPr>
          <w:rFonts w:ascii="Comic Sans MS" w:hAnsi="Comic Sans MS"/>
          <w:szCs w:val="18"/>
        </w:rPr>
        <w:t>ný v</w:t>
      </w:r>
      <w:r w:rsidR="00E55299" w:rsidRPr="007A2263">
        <w:rPr>
          <w:rFonts w:ascii="Comic Sans MS" w:hAnsi="Comic Sans MS"/>
          <w:szCs w:val="18"/>
        </w:rPr>
        <w:t> </w:t>
      </w:r>
      <w:r w:rsidRPr="007A2263">
        <w:rPr>
          <w:rFonts w:ascii="Comic Sans MS" w:hAnsi="Comic Sans MS"/>
          <w:szCs w:val="18"/>
        </w:rPr>
        <w:t>nasledujúc</w:t>
      </w:r>
      <w:r w:rsidR="00E55299" w:rsidRPr="007A2263">
        <w:rPr>
          <w:rFonts w:ascii="Comic Sans MS" w:hAnsi="Comic Sans MS"/>
          <w:szCs w:val="18"/>
        </w:rPr>
        <w:t>om preh</w:t>
      </w:r>
      <w:r w:rsidRPr="007A2263">
        <w:rPr>
          <w:rFonts w:ascii="Comic Sans MS" w:hAnsi="Comic Sans MS"/>
          <w:szCs w:val="18"/>
        </w:rPr>
        <w:t>ľ</w:t>
      </w:r>
      <w:r w:rsidR="00E55299" w:rsidRPr="007A2263">
        <w:rPr>
          <w:rFonts w:ascii="Comic Sans MS" w:hAnsi="Comic Sans MS"/>
          <w:szCs w:val="18"/>
        </w:rPr>
        <w:t>ad</w:t>
      </w:r>
      <w:r w:rsidRPr="007A2263">
        <w:rPr>
          <w:rFonts w:ascii="Comic Sans MS" w:hAnsi="Comic Sans MS"/>
          <w:szCs w:val="18"/>
        </w:rPr>
        <w:t>e</w:t>
      </w:r>
      <w:r>
        <w:rPr>
          <w:rFonts w:ascii="Comic Sans MS" w:hAnsi="Comic Sans MS"/>
        </w:rPr>
        <w:t>:</w:t>
      </w:r>
    </w:p>
    <w:bookmarkStart w:id="17" w:name="_MON_1389810494"/>
    <w:bookmarkStart w:id="18" w:name="_MON_1389810681"/>
    <w:bookmarkStart w:id="19" w:name="_MON_1389810689"/>
    <w:bookmarkStart w:id="20" w:name="_MON_1389810704"/>
    <w:bookmarkStart w:id="21" w:name="_MON_1393655738"/>
    <w:bookmarkStart w:id="22" w:name="_MON_1389810925"/>
    <w:bookmarkStart w:id="23" w:name="_MON_1393671580"/>
    <w:bookmarkStart w:id="24" w:name="_MON_1389810947"/>
    <w:bookmarkStart w:id="25" w:name="_MON_1394752790"/>
    <w:bookmarkStart w:id="26" w:name="_MON_1394752819"/>
    <w:bookmarkStart w:id="27" w:name="_MON_1387263926"/>
    <w:bookmarkStart w:id="28" w:name="_MON_1389809400"/>
    <w:bookmarkStart w:id="29" w:name="_MON_1389809435"/>
    <w:bookmarkStart w:id="30" w:name="_MON_1389809505"/>
    <w:bookmarkStart w:id="31" w:name="_MON_1389809549"/>
    <w:bookmarkStart w:id="32" w:name="_MON_1389809694"/>
    <w:bookmarkStart w:id="33" w:name="_MON_1389809742"/>
    <w:bookmarkStart w:id="34" w:name="_MON_1389809777"/>
    <w:bookmarkStart w:id="35" w:name="_MON_1391862349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Start w:id="36" w:name="_MON_1389810465"/>
    <w:bookmarkEnd w:id="36"/>
    <w:p w:rsidR="00B55A8B" w:rsidRDefault="00B55A8B" w:rsidP="00B55A8B">
      <w:pPr>
        <w:ind w:left="426" w:firstLine="141"/>
        <w:jc w:val="both"/>
      </w:pPr>
      <w:r>
        <w:object w:dxaOrig="9131" w:dyaOrig="4306">
          <v:shape id="_x0000_i1028" type="#_x0000_t75" style="width:438.55pt;height:231.7pt" o:ole="" o:preferrelative="f">
            <v:imagedata r:id="rId14" o:title=""/>
            <o:lock v:ext="edit" aspectratio="f"/>
          </v:shape>
          <o:OLEObject Type="Embed" ProgID="Excel.Sheet.8" ShapeID="_x0000_i1028" DrawAspect="Content" ObjectID="_1519018675" r:id="rId15"/>
        </w:object>
      </w:r>
    </w:p>
    <w:p w:rsidR="0059172E" w:rsidRDefault="00556D7C" w:rsidP="00B55A8B">
      <w:pPr>
        <w:ind w:left="426" w:firstLine="141"/>
        <w:jc w:val="both"/>
        <w:rPr>
          <w:rFonts w:ascii="Comic Sans MS" w:hAnsi="Comic Sans MS"/>
        </w:rPr>
      </w:pPr>
      <w:r w:rsidRPr="008F0D98">
        <w:rPr>
          <w:rFonts w:ascii="Comic Sans MS" w:hAnsi="Comic Sans MS"/>
          <w:sz w:val="18"/>
          <w:szCs w:val="18"/>
        </w:rPr>
        <w:t>Zníženie úžitkovej hodnoty zásob bolo zohľadnené tvorbou opravnej položky</w:t>
      </w:r>
      <w:r w:rsidR="00EF36FA">
        <w:rPr>
          <w:rFonts w:ascii="Comic Sans MS" w:hAnsi="Comic Sans MS"/>
          <w:sz w:val="18"/>
          <w:szCs w:val="18"/>
        </w:rPr>
        <w:t xml:space="preserve"> najmä</w:t>
      </w:r>
      <w:r w:rsidRPr="008F0D98">
        <w:rPr>
          <w:rFonts w:ascii="Comic Sans MS" w:hAnsi="Comic Sans MS"/>
          <w:sz w:val="18"/>
          <w:szCs w:val="18"/>
        </w:rPr>
        <w:t xml:space="preserve"> v minulých účtovných obdobiach</w:t>
      </w:r>
      <w:r w:rsidR="0046249E">
        <w:rPr>
          <w:rFonts w:ascii="Comic Sans MS" w:hAnsi="Comic Sans MS"/>
          <w:sz w:val="18"/>
          <w:szCs w:val="18"/>
        </w:rPr>
        <w:t>.</w:t>
      </w:r>
    </w:p>
    <w:p w:rsidR="00162909" w:rsidRDefault="00162909" w:rsidP="00162909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Spoločnosť nemá zriadené záložné právo na zásoby a ani nemá obmedzené právo s nimi nakladať. </w:t>
      </w:r>
    </w:p>
    <w:p w:rsidR="00162909" w:rsidRDefault="00162909" w:rsidP="00162909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  <w:b/>
        </w:rPr>
      </w:pPr>
      <w:r>
        <w:rPr>
          <w:rFonts w:ascii="Comic Sans MS" w:hAnsi="Comic Sans MS"/>
          <w:b/>
        </w:rPr>
        <w:t>Zmena metódy oceňovania</w:t>
      </w:r>
    </w:p>
    <w:p w:rsidR="0059172E" w:rsidRDefault="00A56922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Od 1.januára </w:t>
      </w:r>
      <w:r w:rsidR="00660D3D">
        <w:rPr>
          <w:rFonts w:ascii="Comic Sans MS" w:hAnsi="Comic Sans MS"/>
        </w:rPr>
        <w:t>201</w:t>
      </w:r>
      <w:r w:rsidR="009D7586">
        <w:rPr>
          <w:rFonts w:ascii="Comic Sans MS" w:hAnsi="Comic Sans MS"/>
        </w:rPr>
        <w:t>5</w:t>
      </w:r>
      <w:r w:rsidR="00556D7C">
        <w:rPr>
          <w:rFonts w:ascii="Comic Sans MS" w:hAnsi="Comic Sans MS"/>
        </w:rPr>
        <w:t xml:space="preserve"> sa nezmenil spôsob oceňovania nakupovaných zásob – materiálu a tovaru. </w:t>
      </w:r>
    </w:p>
    <w:p w:rsidR="00B41D23" w:rsidRDefault="00B41D23">
      <w:pPr>
        <w:pStyle w:val="Zkladntext"/>
        <w:rPr>
          <w:rFonts w:ascii="Comic Sans MS" w:hAnsi="Comic Sans MS"/>
        </w:rPr>
      </w:pPr>
    </w:p>
    <w:p w:rsidR="00B41D23" w:rsidRPr="00B41D23" w:rsidRDefault="00B41D23" w:rsidP="00B41D23">
      <w:pPr>
        <w:numPr>
          <w:ilvl w:val="0"/>
          <w:numId w:val="32"/>
        </w:numPr>
        <w:tabs>
          <w:tab w:val="left" w:pos="-3402"/>
        </w:tabs>
        <w:ind w:left="284" w:firstLine="142"/>
        <w:jc w:val="both"/>
        <w:rPr>
          <w:rFonts w:ascii="Comic Sans MS" w:hAnsi="Comic Sans MS"/>
          <w:b/>
          <w:sz w:val="18"/>
          <w:szCs w:val="20"/>
          <w:lang w:eastAsia="en-US"/>
        </w:rPr>
      </w:pPr>
      <w:r>
        <w:rPr>
          <w:rFonts w:ascii="Comic Sans MS" w:hAnsi="Comic Sans MS"/>
          <w:b/>
          <w:sz w:val="18"/>
          <w:szCs w:val="20"/>
          <w:lang w:eastAsia="en-US"/>
        </w:rPr>
        <w:t xml:space="preserve"> </w:t>
      </w:r>
      <w:r w:rsidRPr="00B41D23">
        <w:rPr>
          <w:rFonts w:ascii="Comic Sans MS" w:hAnsi="Comic Sans MS"/>
          <w:b/>
          <w:sz w:val="18"/>
          <w:szCs w:val="20"/>
          <w:lang w:eastAsia="en-US"/>
        </w:rPr>
        <w:t>Údaje o zákazkovej výrobe</w:t>
      </w:r>
    </w:p>
    <w:p w:rsidR="00B41D23" w:rsidRPr="00B41D23" w:rsidRDefault="00B41D23" w:rsidP="004070A1">
      <w:pPr>
        <w:ind w:left="426" w:firstLine="283"/>
        <w:jc w:val="both"/>
        <w:rPr>
          <w:rFonts w:ascii="Comic Sans MS" w:hAnsi="Comic Sans MS"/>
          <w:sz w:val="18"/>
          <w:szCs w:val="20"/>
          <w:lang w:eastAsia="en-US"/>
        </w:rPr>
      </w:pPr>
      <w:r w:rsidRPr="00B41D23">
        <w:rPr>
          <w:rFonts w:ascii="Comic Sans MS" w:hAnsi="Comic Sans MS"/>
          <w:sz w:val="18"/>
          <w:szCs w:val="20"/>
          <w:lang w:eastAsia="en-US"/>
        </w:rPr>
        <w:t xml:space="preserve">Výnosy zo zákazkovej výroby boli stanovené na základe ceny dohodnutej v zmluve a vykázané v bežnom </w:t>
      </w:r>
      <w:r>
        <w:rPr>
          <w:rFonts w:ascii="Comic Sans MS" w:hAnsi="Comic Sans MS"/>
          <w:sz w:val="18"/>
          <w:szCs w:val="20"/>
          <w:lang w:eastAsia="en-US"/>
        </w:rPr>
        <w:t xml:space="preserve">  </w:t>
      </w:r>
      <w:r w:rsidRPr="00B41D23">
        <w:rPr>
          <w:rFonts w:ascii="Comic Sans MS" w:hAnsi="Comic Sans MS"/>
          <w:sz w:val="18"/>
          <w:szCs w:val="20"/>
          <w:lang w:eastAsia="en-US"/>
        </w:rPr>
        <w:t xml:space="preserve">účtovnom období podľa stupňa dokončenia zákazky. Stupeň dokončenia zákazky sa zistil ako pomer skutočne </w:t>
      </w:r>
      <w:r>
        <w:rPr>
          <w:rFonts w:ascii="Comic Sans MS" w:hAnsi="Comic Sans MS"/>
          <w:sz w:val="18"/>
          <w:szCs w:val="20"/>
          <w:lang w:eastAsia="en-US"/>
        </w:rPr>
        <w:t xml:space="preserve"> </w:t>
      </w:r>
      <w:r w:rsidRPr="00B41D23">
        <w:rPr>
          <w:rFonts w:ascii="Comic Sans MS" w:hAnsi="Comic Sans MS"/>
          <w:sz w:val="18"/>
          <w:szCs w:val="20"/>
          <w:lang w:eastAsia="en-US"/>
        </w:rPr>
        <w:t xml:space="preserve">vynaložených nákladov na zákazkovú výrobu za vykonanú prácu a rozpočtovaných zmluvných nákladov na </w:t>
      </w:r>
      <w:r>
        <w:rPr>
          <w:rFonts w:ascii="Comic Sans MS" w:hAnsi="Comic Sans MS"/>
          <w:sz w:val="18"/>
          <w:szCs w:val="20"/>
          <w:lang w:eastAsia="en-US"/>
        </w:rPr>
        <w:t xml:space="preserve"> </w:t>
      </w:r>
      <w:r w:rsidRPr="00B41D23">
        <w:rPr>
          <w:rFonts w:ascii="Comic Sans MS" w:hAnsi="Comic Sans MS"/>
          <w:sz w:val="18"/>
          <w:szCs w:val="20"/>
          <w:lang w:eastAsia="en-US"/>
        </w:rPr>
        <w:t>zákazkovú výrobu. Do výpočtu sa zahrnuli len tie náklady, ktoré zodpovedajú už vykonanej práci.</w:t>
      </w:r>
    </w:p>
    <w:p w:rsidR="00B41D23" w:rsidRPr="00B41D23" w:rsidRDefault="00B41D23" w:rsidP="00B41D23">
      <w:pPr>
        <w:ind w:left="142"/>
        <w:jc w:val="both"/>
        <w:rPr>
          <w:rFonts w:ascii="Calibri" w:hAnsi="Calibri"/>
          <w:sz w:val="18"/>
          <w:szCs w:val="20"/>
          <w:lang w:eastAsia="en-US"/>
        </w:rPr>
      </w:pPr>
    </w:p>
    <w:p w:rsidR="00B41D23" w:rsidRPr="00B41D23" w:rsidRDefault="00B41D23" w:rsidP="00B41D23">
      <w:pPr>
        <w:ind w:left="142" w:firstLine="284"/>
        <w:jc w:val="both"/>
        <w:rPr>
          <w:rFonts w:ascii="Comic Sans MS" w:hAnsi="Comic Sans MS" w:cs="MV Boli"/>
          <w:sz w:val="18"/>
          <w:szCs w:val="20"/>
          <w:lang w:eastAsia="en-US"/>
        </w:rPr>
      </w:pPr>
      <w:r w:rsidRPr="00B41D23">
        <w:rPr>
          <w:rFonts w:ascii="Comic Sans MS" w:hAnsi="Comic Sans MS"/>
          <w:sz w:val="18"/>
          <w:szCs w:val="20"/>
          <w:lang w:eastAsia="en-US"/>
        </w:rPr>
        <w:t>Ď</w:t>
      </w:r>
      <w:r w:rsidRPr="00B41D23">
        <w:rPr>
          <w:rFonts w:ascii="Comic Sans MS" w:hAnsi="Comic Sans MS" w:cs="MV Boli"/>
          <w:sz w:val="18"/>
          <w:szCs w:val="20"/>
          <w:lang w:eastAsia="en-US"/>
        </w:rPr>
        <w:t>alšie informácie o zákazkovej výrobe sú uvedené v nasledujúcich tabu</w:t>
      </w:r>
      <w:r w:rsidRPr="00B41D23">
        <w:rPr>
          <w:rFonts w:ascii="Comic Sans MS" w:hAnsi="Comic Sans MS"/>
          <w:sz w:val="18"/>
          <w:szCs w:val="20"/>
          <w:lang w:eastAsia="en-US"/>
        </w:rPr>
        <w:t>ľ</w:t>
      </w:r>
      <w:r w:rsidRPr="00B41D23">
        <w:rPr>
          <w:rFonts w:ascii="Comic Sans MS" w:hAnsi="Comic Sans MS" w:cs="MV Boli"/>
          <w:sz w:val="18"/>
          <w:szCs w:val="20"/>
          <w:lang w:eastAsia="en-US"/>
        </w:rPr>
        <w:t>kách:</w:t>
      </w:r>
    </w:p>
    <w:bookmarkStart w:id="37" w:name="_MON_1389812973"/>
    <w:bookmarkStart w:id="38" w:name="_MON_1389813432"/>
    <w:bookmarkEnd w:id="37"/>
    <w:bookmarkEnd w:id="38"/>
    <w:bookmarkStart w:id="39" w:name="_MON_1387264054"/>
    <w:bookmarkEnd w:id="39"/>
    <w:p w:rsidR="00B41D23" w:rsidRPr="00B41D23" w:rsidRDefault="00D162E6" w:rsidP="00B41D23">
      <w:pPr>
        <w:ind w:left="709"/>
        <w:jc w:val="both"/>
        <w:rPr>
          <w:rFonts w:ascii="Calibri" w:hAnsi="Calibri"/>
          <w:sz w:val="18"/>
          <w:szCs w:val="20"/>
          <w:lang w:eastAsia="en-US"/>
        </w:rPr>
      </w:pPr>
      <w:r w:rsidRPr="00B41D23">
        <w:rPr>
          <w:rFonts w:ascii="Calibri" w:hAnsi="Calibri"/>
          <w:sz w:val="18"/>
          <w:szCs w:val="20"/>
          <w:lang w:eastAsia="en-US"/>
        </w:rPr>
        <w:object w:dxaOrig="8712" w:dyaOrig="2250">
          <v:shape id="_x0000_i1029" type="#_x0000_t75" style="width:435.25pt;height:123.7pt" o:ole="" o:preferrelative="f">
            <v:imagedata r:id="rId16" o:title=""/>
            <o:lock v:ext="edit" aspectratio="f"/>
          </v:shape>
          <o:OLEObject Type="Embed" ProgID="Excel.Sheet.8" ShapeID="_x0000_i1029" DrawAspect="Content" ObjectID="_1519018676" r:id="rId17"/>
        </w:object>
      </w:r>
    </w:p>
    <w:p w:rsidR="00B41D23" w:rsidRPr="00B41D23" w:rsidRDefault="00B41D23" w:rsidP="00B41D23">
      <w:pPr>
        <w:ind w:left="142" w:firstLine="284"/>
        <w:jc w:val="both"/>
        <w:rPr>
          <w:rFonts w:ascii="Calibri" w:hAnsi="Calibri"/>
          <w:sz w:val="18"/>
          <w:szCs w:val="20"/>
          <w:lang w:eastAsia="en-US"/>
        </w:rPr>
      </w:pPr>
      <w:r w:rsidRPr="00B41D23">
        <w:rPr>
          <w:rFonts w:ascii="Comic Sans MS" w:hAnsi="Comic Sans MS"/>
          <w:sz w:val="18"/>
          <w:szCs w:val="20"/>
          <w:lang w:eastAsia="en-US"/>
        </w:rPr>
        <w:t>K 31.decembru 2015 je vykázaná nedokončená zákazková</w:t>
      </w:r>
      <w:r w:rsidRPr="00B41D23">
        <w:rPr>
          <w:rFonts w:ascii="Calibri" w:hAnsi="Calibri"/>
          <w:sz w:val="18"/>
          <w:szCs w:val="20"/>
          <w:lang w:eastAsia="en-US"/>
        </w:rPr>
        <w:t xml:space="preserve"> výroba</w:t>
      </w:r>
      <w:r w:rsidR="00A17AB4">
        <w:rPr>
          <w:rFonts w:ascii="Calibri" w:hAnsi="Calibri"/>
          <w:sz w:val="18"/>
          <w:szCs w:val="20"/>
          <w:lang w:eastAsia="en-US"/>
        </w:rPr>
        <w:t xml:space="preserve"> vo výške 106 066 EUR v rámci časového rozlíšenia </w:t>
      </w:r>
      <w:r w:rsidRPr="00B41D23">
        <w:rPr>
          <w:rFonts w:ascii="Calibri" w:hAnsi="Calibri"/>
          <w:sz w:val="18"/>
          <w:szCs w:val="20"/>
          <w:lang w:eastAsia="en-US"/>
        </w:rPr>
        <w:t xml:space="preserve">. </w:t>
      </w:r>
    </w:p>
    <w:p w:rsidR="007A2263" w:rsidRDefault="007A2263" w:rsidP="003B3082">
      <w:pPr>
        <w:ind w:left="426"/>
        <w:jc w:val="both"/>
        <w:rPr>
          <w:rFonts w:ascii="Comic Sans MS" w:hAnsi="Comic Sans MS"/>
          <w:sz w:val="18"/>
          <w:szCs w:val="20"/>
          <w:lang w:eastAsia="en-US"/>
        </w:rPr>
      </w:pPr>
      <w:bookmarkStart w:id="40" w:name="_MON_1393070461"/>
      <w:bookmarkStart w:id="41" w:name="_MON_1387264067"/>
      <w:bookmarkStart w:id="42" w:name="_MON_1389814327"/>
      <w:bookmarkStart w:id="43" w:name="_MON_1390981562"/>
      <w:bookmarkStart w:id="44" w:name="_MON_1390981568"/>
      <w:bookmarkStart w:id="45" w:name="_MON_1389817986"/>
      <w:bookmarkStart w:id="46" w:name="_MON_1389817996"/>
      <w:bookmarkStart w:id="47" w:name="_MON_1389818005"/>
      <w:bookmarkStart w:id="48" w:name="_MON_1389818042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</w:p>
    <w:p w:rsidR="00D162E6" w:rsidRDefault="00D162E6" w:rsidP="003B3082">
      <w:pPr>
        <w:ind w:left="426"/>
        <w:jc w:val="both"/>
        <w:rPr>
          <w:rFonts w:ascii="Comic Sans MS" w:hAnsi="Comic Sans MS"/>
          <w:sz w:val="18"/>
          <w:szCs w:val="20"/>
          <w:lang w:eastAsia="en-US"/>
        </w:rPr>
      </w:pPr>
    </w:p>
    <w:p w:rsidR="007A2263" w:rsidRDefault="007A2263" w:rsidP="003B3082">
      <w:pPr>
        <w:ind w:left="426"/>
        <w:jc w:val="both"/>
      </w:pPr>
    </w:p>
    <w:p w:rsidR="0059172E" w:rsidRPr="00E45A2C" w:rsidRDefault="00556D7C" w:rsidP="00211798">
      <w:pPr>
        <w:pStyle w:val="Nadpis2"/>
        <w:numPr>
          <w:ilvl w:val="0"/>
          <w:numId w:val="32"/>
        </w:numPr>
        <w:rPr>
          <w:rFonts w:ascii="Comic Sans MS" w:hAnsi="Comic Sans MS"/>
        </w:rPr>
      </w:pPr>
      <w:bookmarkStart w:id="49" w:name="_Toc530739910"/>
      <w:r w:rsidRPr="00E45A2C">
        <w:rPr>
          <w:rFonts w:ascii="Comic Sans MS" w:hAnsi="Comic Sans MS"/>
        </w:rPr>
        <w:t>Odložená daňová pohľadávk</w:t>
      </w:r>
      <w:bookmarkEnd w:id="49"/>
      <w:r w:rsidRPr="00E45A2C">
        <w:rPr>
          <w:rFonts w:ascii="Comic Sans MS" w:hAnsi="Comic Sans MS"/>
        </w:rPr>
        <w:t>a</w:t>
      </w:r>
    </w:p>
    <w:p w:rsidR="0059172E" w:rsidRPr="004070A1" w:rsidRDefault="004070A1" w:rsidP="004070A1">
      <w:pPr>
        <w:pStyle w:val="Zkladntext"/>
        <w:rPr>
          <w:rFonts w:ascii="Comic Sans MS" w:hAnsi="Comic Sans MS"/>
          <w:szCs w:val="18"/>
        </w:rPr>
      </w:pPr>
      <w:r>
        <w:rPr>
          <w:rFonts w:ascii="Comic Sans MS" w:hAnsi="Comic Sans MS"/>
          <w:sz w:val="20"/>
        </w:rPr>
        <w:tab/>
      </w:r>
      <w:r w:rsidR="008E275B" w:rsidRPr="004070A1">
        <w:rPr>
          <w:rFonts w:ascii="Comic Sans MS" w:hAnsi="Comic Sans MS"/>
          <w:szCs w:val="18"/>
        </w:rPr>
        <w:t>Spoločnosť v bežnom období nevykazuje odloženú daňovú pohľadávku, nakoľko nie je pravdepodobné, že v blízkej budúcnosti dosiahne dostatočný základ dane, voči ktorému by bolo možné vyrovnať odpočítateľné dočasné rozdiely medzi účtovnou hodnotou majetku a záväzkov a ich daňovou základňou respektíve odpočítať umoriteľnú daňovú stratu. Hodnotové vyčíslenie je v časti J. Ďalšie informácie k odloženým daniam</w:t>
      </w:r>
      <w:r w:rsidR="006B32E9" w:rsidRPr="004070A1">
        <w:rPr>
          <w:rFonts w:ascii="Comic Sans MS" w:hAnsi="Comic Sans MS"/>
          <w:szCs w:val="18"/>
        </w:rPr>
        <w:t>.</w:t>
      </w:r>
    </w:p>
    <w:p w:rsidR="005728F7" w:rsidRPr="004070A1" w:rsidRDefault="005728F7">
      <w:pPr>
        <w:pStyle w:val="Zkladntext"/>
        <w:ind w:left="720"/>
        <w:rPr>
          <w:rFonts w:ascii="Comic Sans MS" w:hAnsi="Comic Sans MS"/>
          <w:szCs w:val="18"/>
        </w:rPr>
      </w:pPr>
    </w:p>
    <w:p w:rsidR="00B41D23" w:rsidRDefault="00B41D23">
      <w:pPr>
        <w:pStyle w:val="Zkladntext"/>
        <w:ind w:left="720"/>
        <w:rPr>
          <w:rFonts w:ascii="Comic Sans MS" w:hAnsi="Comic Sans MS"/>
        </w:rPr>
      </w:pPr>
    </w:p>
    <w:p w:rsidR="00B41D23" w:rsidRDefault="00B41D23">
      <w:pPr>
        <w:pStyle w:val="Zkladntext"/>
        <w:ind w:left="720"/>
        <w:rPr>
          <w:rFonts w:ascii="Comic Sans MS" w:hAnsi="Comic Sans MS"/>
        </w:rPr>
      </w:pPr>
    </w:p>
    <w:p w:rsidR="0059172E" w:rsidRPr="003B00D4" w:rsidRDefault="00556D7C" w:rsidP="007B4122">
      <w:pPr>
        <w:pStyle w:val="Nadpis2"/>
        <w:numPr>
          <w:ilvl w:val="0"/>
          <w:numId w:val="32"/>
        </w:numPr>
        <w:rPr>
          <w:rFonts w:ascii="Comic Sans MS" w:hAnsi="Comic Sans MS"/>
        </w:rPr>
      </w:pPr>
      <w:bookmarkStart w:id="50" w:name="_MON_1389814793"/>
      <w:bookmarkStart w:id="51" w:name="_MON_1393656018"/>
      <w:bookmarkStart w:id="52" w:name="_MON_1389814813"/>
      <w:bookmarkStart w:id="53" w:name="_MON_1393848734"/>
      <w:bookmarkStart w:id="54" w:name="_MON_1389817109"/>
      <w:bookmarkStart w:id="55" w:name="_MON_1389817204"/>
      <w:bookmarkStart w:id="56" w:name="_MON_1387264304"/>
      <w:bookmarkStart w:id="57" w:name="_MON_1389814709"/>
      <w:bookmarkStart w:id="58" w:name="_MON_1393927453"/>
      <w:bookmarkStart w:id="59" w:name="_MON_1391939984"/>
      <w:bookmarkStart w:id="60" w:name="_MON_1389814759"/>
      <w:bookmarkStart w:id="61" w:name="_Toc530739904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r w:rsidRPr="003B00D4">
        <w:rPr>
          <w:rFonts w:ascii="Comic Sans MS" w:hAnsi="Comic Sans MS"/>
        </w:rPr>
        <w:lastRenderedPageBreak/>
        <w:t>Pohľadávky</w:t>
      </w:r>
      <w:bookmarkEnd w:id="61"/>
    </w:p>
    <w:p w:rsidR="009C7A3E" w:rsidRDefault="009C7A3E" w:rsidP="007B4122">
      <w:pPr>
        <w:pStyle w:val="Zkladntext"/>
        <w:ind w:firstLine="282"/>
        <w:rPr>
          <w:rFonts w:ascii="Comic Sans MS" w:hAnsi="Comic Sans MS"/>
        </w:rPr>
      </w:pPr>
      <w:r>
        <w:rPr>
          <w:rFonts w:ascii="Comic Sans MS" w:hAnsi="Comic Sans MS"/>
        </w:rPr>
        <w:t>Vývoj opravnej položky v priebehu účtovného obdobia je zobrazený v nasledujúcej tabuľke:</w:t>
      </w:r>
    </w:p>
    <w:bookmarkStart w:id="62" w:name="_MON_1387264073"/>
    <w:bookmarkStart w:id="63" w:name="_MON_1394753367"/>
    <w:bookmarkEnd w:id="62"/>
    <w:bookmarkEnd w:id="63"/>
    <w:bookmarkStart w:id="64" w:name="_MON_1393928866"/>
    <w:bookmarkEnd w:id="64"/>
    <w:p w:rsidR="00B55A8B" w:rsidRDefault="00B55A8B" w:rsidP="0046249E">
      <w:pPr>
        <w:pStyle w:val="Zkladntext"/>
        <w:ind w:firstLine="282"/>
      </w:pPr>
      <w:r>
        <w:object w:dxaOrig="8518" w:dyaOrig="4816">
          <v:shape id="_x0000_i1030" type="#_x0000_t75" style="width:447.05pt;height:262.45pt" o:ole="" o:preferrelative="f">
            <v:imagedata r:id="rId18" o:title=""/>
            <o:lock v:ext="edit" aspectratio="f"/>
          </v:shape>
          <o:OLEObject Type="Embed" ProgID="Excel.Sheet.8" ShapeID="_x0000_i1030" DrawAspect="Content" ObjectID="_1519018677" r:id="rId19"/>
        </w:object>
      </w:r>
      <w:r w:rsidR="00CC24F6">
        <w:tab/>
      </w:r>
    </w:p>
    <w:p w:rsidR="0046249E" w:rsidRDefault="0046249E" w:rsidP="0046249E">
      <w:pPr>
        <w:pStyle w:val="Zkladntext"/>
        <w:ind w:firstLine="282"/>
        <w:rPr>
          <w:rFonts w:ascii="Comic Sans MS" w:hAnsi="Comic Sans MS"/>
        </w:rPr>
      </w:pPr>
      <w:r>
        <w:rPr>
          <w:rFonts w:ascii="Comic Sans MS" w:hAnsi="Comic Sans MS"/>
          <w:szCs w:val="18"/>
        </w:rPr>
        <w:t>Nakoľko od roku 201</w:t>
      </w:r>
      <w:r w:rsidR="009662C8">
        <w:rPr>
          <w:rFonts w:ascii="Comic Sans MS" w:hAnsi="Comic Sans MS"/>
          <w:szCs w:val="18"/>
        </w:rPr>
        <w:t>3</w:t>
      </w:r>
      <w:r>
        <w:rPr>
          <w:rFonts w:ascii="Comic Sans MS" w:hAnsi="Comic Sans MS"/>
          <w:szCs w:val="18"/>
        </w:rPr>
        <w:t xml:space="preserve"> Spoločnosť eliminovala riziko neuhradenia pohľadávok ich poistením</w:t>
      </w:r>
      <w:r w:rsidRPr="007C3D08">
        <w:rPr>
          <w:rFonts w:ascii="Comic Sans MS" w:hAnsi="Comic Sans MS"/>
        </w:rPr>
        <w:t xml:space="preserve"> </w:t>
      </w:r>
      <w:r>
        <w:rPr>
          <w:rFonts w:ascii="Comic Sans MS" w:hAnsi="Comic Sans MS"/>
        </w:rPr>
        <w:t>v spoločnosti EULER HERMES,  nebola k poisteným pohľadávkam</w:t>
      </w:r>
      <w:r w:rsidRPr="007C3D08">
        <w:rPr>
          <w:rFonts w:ascii="Comic Sans MS" w:hAnsi="Comic Sans MS"/>
        </w:rPr>
        <w:t xml:space="preserve"> </w:t>
      </w:r>
      <w:r w:rsidR="00353328">
        <w:rPr>
          <w:rFonts w:ascii="Comic Sans MS" w:hAnsi="Comic Sans MS"/>
        </w:rPr>
        <w:t xml:space="preserve">vo výške </w:t>
      </w:r>
      <w:r w:rsidR="009D7586">
        <w:rPr>
          <w:rFonts w:ascii="Comic Sans MS" w:hAnsi="Comic Sans MS"/>
        </w:rPr>
        <w:t>582,08</w:t>
      </w:r>
      <w:r w:rsidR="00353328">
        <w:rPr>
          <w:rFonts w:ascii="Comic Sans MS" w:hAnsi="Comic Sans MS"/>
        </w:rPr>
        <w:t xml:space="preserve"> EUR </w:t>
      </w:r>
      <w:r>
        <w:rPr>
          <w:rFonts w:ascii="Comic Sans MS" w:hAnsi="Comic Sans MS"/>
        </w:rPr>
        <w:t>vytvorená opravná položka</w:t>
      </w:r>
    </w:p>
    <w:p w:rsidR="0046249E" w:rsidRDefault="0046249E" w:rsidP="007B4122">
      <w:pPr>
        <w:pStyle w:val="Zkladntext"/>
        <w:ind w:firstLine="282"/>
      </w:pPr>
    </w:p>
    <w:p w:rsidR="007B06ED" w:rsidRDefault="003B3082" w:rsidP="007B4122">
      <w:pPr>
        <w:pStyle w:val="Zkladntext"/>
        <w:ind w:firstLine="282"/>
        <w:rPr>
          <w:rFonts w:ascii="Comic Sans MS" w:hAnsi="Comic Sans MS"/>
        </w:rPr>
      </w:pPr>
      <w:r>
        <w:rPr>
          <w:rFonts w:ascii="Comic Sans MS" w:hAnsi="Comic Sans MS"/>
        </w:rPr>
        <w:t>Opravn</w:t>
      </w:r>
      <w:r w:rsidR="002A5F13">
        <w:rPr>
          <w:rFonts w:ascii="Comic Sans MS" w:hAnsi="Comic Sans MS"/>
        </w:rPr>
        <w:t>á</w:t>
      </w:r>
      <w:r>
        <w:rPr>
          <w:rFonts w:ascii="Comic Sans MS" w:hAnsi="Comic Sans MS"/>
        </w:rPr>
        <w:t xml:space="preserve"> položk</w:t>
      </w:r>
      <w:r w:rsidR="0046249E">
        <w:rPr>
          <w:rFonts w:ascii="Comic Sans MS" w:hAnsi="Comic Sans MS"/>
        </w:rPr>
        <w:t>a</w:t>
      </w:r>
      <w:r>
        <w:rPr>
          <w:rFonts w:ascii="Comic Sans MS" w:hAnsi="Comic Sans MS"/>
        </w:rPr>
        <w:t xml:space="preserve"> k</w:t>
      </w:r>
      <w:r w:rsidR="0046249E">
        <w:rPr>
          <w:rFonts w:ascii="Comic Sans MS" w:hAnsi="Comic Sans MS"/>
        </w:rPr>
        <w:t> </w:t>
      </w:r>
      <w:r>
        <w:rPr>
          <w:rFonts w:ascii="Comic Sans MS" w:hAnsi="Comic Sans MS"/>
        </w:rPr>
        <w:t>pohľadávkam</w:t>
      </w:r>
      <w:r w:rsidR="0046249E">
        <w:rPr>
          <w:rFonts w:ascii="Comic Sans MS" w:hAnsi="Comic Sans MS"/>
        </w:rPr>
        <w:t>, ktoré nie sú poistené,</w:t>
      </w:r>
      <w:r>
        <w:rPr>
          <w:rFonts w:ascii="Comic Sans MS" w:hAnsi="Comic Sans MS"/>
        </w:rPr>
        <w:t xml:space="preserve"> </w:t>
      </w:r>
      <w:r w:rsidR="002A5F13">
        <w:rPr>
          <w:rFonts w:ascii="Comic Sans MS" w:hAnsi="Comic Sans MS"/>
        </w:rPr>
        <w:t>je tvorená z neuhradených faktúr – pohľadávok k </w:t>
      </w:r>
      <w:r w:rsidR="00D469CB">
        <w:rPr>
          <w:rFonts w:ascii="Comic Sans MS" w:hAnsi="Comic Sans MS"/>
        </w:rPr>
        <w:t>31</w:t>
      </w:r>
      <w:r w:rsidR="002A5F13">
        <w:rPr>
          <w:rFonts w:ascii="Comic Sans MS" w:hAnsi="Comic Sans MS"/>
        </w:rPr>
        <w:t>.</w:t>
      </w:r>
      <w:r w:rsidR="00D469CB">
        <w:rPr>
          <w:rFonts w:ascii="Comic Sans MS" w:hAnsi="Comic Sans MS"/>
        </w:rPr>
        <w:t>1</w:t>
      </w:r>
      <w:r w:rsidR="002A5F13">
        <w:rPr>
          <w:rFonts w:ascii="Comic Sans MS" w:hAnsi="Comic Sans MS"/>
        </w:rPr>
        <w:t>2.201</w:t>
      </w:r>
      <w:r w:rsidR="009D7586">
        <w:rPr>
          <w:rFonts w:ascii="Comic Sans MS" w:hAnsi="Comic Sans MS"/>
        </w:rPr>
        <w:t>5</w:t>
      </w:r>
      <w:r w:rsidR="000E07D8">
        <w:rPr>
          <w:rFonts w:ascii="Comic Sans MS" w:hAnsi="Comic Sans MS"/>
        </w:rPr>
        <w:t xml:space="preserve"> </w:t>
      </w:r>
      <w:r w:rsidR="002A5F13">
        <w:rPr>
          <w:rFonts w:ascii="Comic Sans MS" w:hAnsi="Comic Sans MS"/>
        </w:rPr>
        <w:t>vo výške 1/365 istiny za každý deň omeškania k </w:t>
      </w:r>
      <w:r w:rsidR="00D469CB">
        <w:rPr>
          <w:rFonts w:ascii="Comic Sans MS" w:hAnsi="Comic Sans MS"/>
        </w:rPr>
        <w:t>31</w:t>
      </w:r>
      <w:r w:rsidR="002A5F13">
        <w:rPr>
          <w:rFonts w:ascii="Comic Sans MS" w:hAnsi="Comic Sans MS"/>
        </w:rPr>
        <w:t>.</w:t>
      </w:r>
      <w:r w:rsidR="00D469CB">
        <w:rPr>
          <w:rFonts w:ascii="Comic Sans MS" w:hAnsi="Comic Sans MS"/>
        </w:rPr>
        <w:t>1</w:t>
      </w:r>
      <w:r w:rsidR="002A5F13">
        <w:rPr>
          <w:rFonts w:ascii="Comic Sans MS" w:hAnsi="Comic Sans MS"/>
        </w:rPr>
        <w:t>2.201</w:t>
      </w:r>
      <w:r w:rsidR="009D7586">
        <w:rPr>
          <w:rFonts w:ascii="Comic Sans MS" w:hAnsi="Comic Sans MS"/>
        </w:rPr>
        <w:t>5</w:t>
      </w:r>
      <w:r w:rsidR="007B06ED">
        <w:rPr>
          <w:rFonts w:ascii="Comic Sans MS" w:hAnsi="Comic Sans MS"/>
        </w:rPr>
        <w:t>.</w:t>
      </w:r>
    </w:p>
    <w:p w:rsidR="007C3D08" w:rsidRDefault="007C3D08" w:rsidP="007C3D08">
      <w:pPr>
        <w:ind w:left="426"/>
        <w:jc w:val="both"/>
        <w:rPr>
          <w:rFonts w:ascii="Comic Sans MS" w:hAnsi="Comic Sans MS"/>
          <w:sz w:val="18"/>
          <w:szCs w:val="18"/>
        </w:rPr>
      </w:pPr>
    </w:p>
    <w:p w:rsidR="00CC24F6" w:rsidRDefault="00556D7C" w:rsidP="00B55A8B">
      <w:pPr>
        <w:pStyle w:val="Zkladntext"/>
        <w:ind w:left="420" w:firstLine="6"/>
        <w:rPr>
          <w:rFonts w:ascii="Comic Sans MS" w:hAnsi="Comic Sans MS"/>
        </w:rPr>
      </w:pPr>
      <w:r>
        <w:rPr>
          <w:rFonts w:ascii="Comic Sans MS" w:hAnsi="Comic Sans MS"/>
        </w:rPr>
        <w:t xml:space="preserve">Veková štruktúra pohľadávok </w:t>
      </w:r>
      <w:r w:rsidR="003B3082">
        <w:rPr>
          <w:rFonts w:ascii="Comic Sans MS" w:hAnsi="Comic Sans MS"/>
        </w:rPr>
        <w:t xml:space="preserve">za bežné účtovné obdobie </w:t>
      </w:r>
      <w:r>
        <w:rPr>
          <w:rFonts w:ascii="Comic Sans MS" w:hAnsi="Comic Sans MS"/>
        </w:rPr>
        <w:t>je uvedená v</w:t>
      </w:r>
      <w:r w:rsidR="003B3082">
        <w:rPr>
          <w:rFonts w:ascii="Comic Sans MS" w:hAnsi="Comic Sans MS"/>
        </w:rPr>
        <w:t> </w:t>
      </w:r>
      <w:r>
        <w:rPr>
          <w:rFonts w:ascii="Comic Sans MS" w:hAnsi="Comic Sans MS"/>
        </w:rPr>
        <w:t>nasledujúc</w:t>
      </w:r>
      <w:r w:rsidR="003B3082">
        <w:rPr>
          <w:rFonts w:ascii="Comic Sans MS" w:hAnsi="Comic Sans MS"/>
        </w:rPr>
        <w:t>om prehľade</w:t>
      </w:r>
      <w:r>
        <w:rPr>
          <w:rFonts w:ascii="Comic Sans MS" w:hAnsi="Comic Sans MS"/>
        </w:rPr>
        <w:t>:</w:t>
      </w:r>
    </w:p>
    <w:p w:rsidR="007A4B2F" w:rsidRDefault="007A4B2F" w:rsidP="003B23F9">
      <w:pPr>
        <w:pStyle w:val="Zkladntext"/>
        <w:ind w:left="420" w:firstLine="289"/>
        <w:rPr>
          <w:rFonts w:ascii="Comic Sans MS" w:hAnsi="Comic Sans MS"/>
        </w:rPr>
      </w:pPr>
    </w:p>
    <w:bookmarkStart w:id="65" w:name="_MON_1517820075"/>
    <w:bookmarkEnd w:id="65"/>
    <w:p w:rsidR="00B55A8B" w:rsidRDefault="00B55A8B" w:rsidP="00B55A8B">
      <w:pPr>
        <w:pStyle w:val="Zkladntext"/>
        <w:ind w:left="420"/>
      </w:pPr>
      <w:r>
        <w:object w:dxaOrig="8968" w:dyaOrig="5207">
          <v:shape id="_x0000_i1031" type="#_x0000_t75" style="width:463.4pt;height:284.75pt" o:ole="" o:preferrelative="f">
            <v:imagedata r:id="rId20" o:title=""/>
            <o:lock v:ext="edit" aspectratio="f"/>
          </v:shape>
          <o:OLEObject Type="Embed" ProgID="Excel.Sheet.8" ShapeID="_x0000_i1031" DrawAspect="Content" ObjectID="_1519018678" r:id="rId21"/>
        </w:object>
      </w:r>
      <w:bookmarkStart w:id="66" w:name="_MON_1393671724"/>
      <w:bookmarkStart w:id="67" w:name="_MON_1389818862"/>
      <w:bookmarkStart w:id="68" w:name="_MON_1389818953"/>
      <w:bookmarkStart w:id="69" w:name="_MON_1389818964"/>
      <w:bookmarkStart w:id="70" w:name="_MON_1394753556"/>
      <w:bookmarkStart w:id="71" w:name="_MON_1393755905"/>
      <w:bookmarkStart w:id="72" w:name="_MON_1389818984"/>
      <w:bookmarkStart w:id="73" w:name="_MON_1389818996"/>
      <w:bookmarkStart w:id="74" w:name="_MON_1389819009"/>
      <w:bookmarkStart w:id="75" w:name="_MON_1389819028"/>
      <w:bookmarkStart w:id="76" w:name="_MON_1389819055"/>
      <w:bookmarkStart w:id="77" w:name="_MON_1391940868"/>
      <w:bookmarkStart w:id="78" w:name="_MON_1389819090"/>
      <w:bookmarkStart w:id="79" w:name="_MON_1389819102"/>
      <w:bookmarkStart w:id="80" w:name="_MON_1387264116"/>
      <w:bookmarkStart w:id="81" w:name="_MON_1389818436"/>
      <w:bookmarkStart w:id="82" w:name="_MON_1393671131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r>
        <w:t xml:space="preserve"> </w:t>
      </w:r>
    </w:p>
    <w:p w:rsidR="00B55A8B" w:rsidRDefault="00B55A8B" w:rsidP="00B55A8B">
      <w:pPr>
        <w:pStyle w:val="Zkladntext"/>
        <w:ind w:left="420"/>
      </w:pPr>
    </w:p>
    <w:p w:rsidR="004070A1" w:rsidRDefault="004070A1" w:rsidP="00B55A8B">
      <w:pPr>
        <w:pStyle w:val="Zkladntext"/>
        <w:ind w:left="420"/>
      </w:pPr>
    </w:p>
    <w:p w:rsidR="004070A1" w:rsidRDefault="004070A1" w:rsidP="00B55A8B">
      <w:pPr>
        <w:pStyle w:val="Zkladntext"/>
        <w:ind w:left="420"/>
      </w:pPr>
    </w:p>
    <w:p w:rsidR="004070A1" w:rsidRDefault="004070A1" w:rsidP="00B55A8B">
      <w:pPr>
        <w:pStyle w:val="Zkladntext"/>
        <w:ind w:left="420"/>
      </w:pPr>
    </w:p>
    <w:p w:rsidR="00CC24F6" w:rsidRDefault="00FF294E" w:rsidP="00B55A8B">
      <w:pPr>
        <w:pStyle w:val="Zkladntext"/>
        <w:ind w:left="420"/>
        <w:rPr>
          <w:rFonts w:ascii="Comic Sans MS" w:hAnsi="Comic Sans MS"/>
        </w:rPr>
      </w:pPr>
      <w:r w:rsidRPr="00FF294E">
        <w:rPr>
          <w:rFonts w:ascii="Comic Sans MS" w:hAnsi="Comic Sans MS"/>
        </w:rPr>
        <w:lastRenderedPageBreak/>
        <w:t>Veková štruktúra pohľadávok za predchádzajúce účtovné obdobie</w:t>
      </w:r>
      <w:r w:rsidR="006C6D8A" w:rsidRPr="006C6D8A">
        <w:rPr>
          <w:rFonts w:ascii="Comic Sans MS" w:hAnsi="Comic Sans MS"/>
        </w:rPr>
        <w:t xml:space="preserve"> </w:t>
      </w:r>
      <w:r w:rsidRPr="00FF294E">
        <w:rPr>
          <w:rFonts w:ascii="Comic Sans MS" w:hAnsi="Comic Sans MS"/>
        </w:rPr>
        <w:t>je uvedená v nasledujúcom prehľade:</w:t>
      </w:r>
    </w:p>
    <w:p w:rsidR="00B55A8B" w:rsidRPr="00B55A8B" w:rsidRDefault="00B55A8B" w:rsidP="00B55A8B">
      <w:pPr>
        <w:pStyle w:val="Zkladntext"/>
        <w:ind w:left="420"/>
      </w:pPr>
    </w:p>
    <w:bookmarkStart w:id="83" w:name="_MON_1393756154"/>
    <w:bookmarkStart w:id="84" w:name="_MON_1393756217"/>
    <w:bookmarkStart w:id="85" w:name="_MON_1389819215"/>
    <w:bookmarkStart w:id="86" w:name="_MON_1389819230"/>
    <w:bookmarkStart w:id="87" w:name="_MON_1387266320"/>
    <w:bookmarkStart w:id="88" w:name="_MON_1389818834"/>
    <w:bookmarkStart w:id="89" w:name="_MON_1393671885"/>
    <w:bookmarkStart w:id="90" w:name="_MON_1393672093"/>
    <w:bookmarkStart w:id="91" w:name="_MON_1389818916"/>
    <w:bookmarkStart w:id="92" w:name="_MON_1389819045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Start w:id="93" w:name="_MON_1391940907"/>
    <w:bookmarkEnd w:id="93"/>
    <w:p w:rsidR="00B55A8B" w:rsidRDefault="00B55A8B" w:rsidP="00B55A8B">
      <w:pPr>
        <w:pStyle w:val="Zkladntext"/>
      </w:pPr>
      <w:r>
        <w:object w:dxaOrig="9454" w:dyaOrig="5264">
          <v:shape id="_x0000_i1032" type="#_x0000_t75" style="width:462.1pt;height:4in" o:ole="" o:preferrelative="f">
            <v:imagedata r:id="rId22" o:title=""/>
            <o:lock v:ext="edit" aspectratio="f"/>
          </v:shape>
          <o:OLEObject Type="Embed" ProgID="Excel.Sheet.8" ShapeID="_x0000_i1032" DrawAspect="Content" ObjectID="_1519018679" r:id="rId23"/>
        </w:object>
      </w:r>
      <w:r w:rsidR="00AB40CC" w:rsidRPr="00AB40CC">
        <w:t xml:space="preserve"> </w:t>
      </w:r>
      <w:bookmarkStart w:id="94" w:name="_MON_1393656754"/>
      <w:bookmarkStart w:id="95" w:name="_MON_1389819141"/>
      <w:bookmarkStart w:id="96" w:name="_MON_1393666406"/>
      <w:bookmarkStart w:id="97" w:name="_MON_1391940823"/>
      <w:bookmarkStart w:id="98" w:name="_MON_1389819149"/>
      <w:bookmarkStart w:id="99" w:name="_MON_1389819186"/>
      <w:bookmarkStart w:id="100" w:name="_MON_1389818274"/>
      <w:bookmarkEnd w:id="94"/>
      <w:bookmarkEnd w:id="95"/>
      <w:bookmarkEnd w:id="96"/>
      <w:bookmarkEnd w:id="97"/>
      <w:bookmarkEnd w:id="98"/>
      <w:bookmarkEnd w:id="99"/>
      <w:bookmarkEnd w:id="100"/>
    </w:p>
    <w:p w:rsidR="00CC24F6" w:rsidRPr="00B55A8B" w:rsidRDefault="00CC24F6" w:rsidP="00B55A8B">
      <w:pPr>
        <w:pStyle w:val="Zkladntext"/>
      </w:pPr>
      <w:r w:rsidRPr="00CC24F6">
        <w:rPr>
          <w:rFonts w:ascii="Comic Sans MS" w:hAnsi="Comic Sans MS"/>
        </w:rPr>
        <w:t>Informácie o pohľadávkach zabezpečených záložným právom alebo inou formou zabezpečenia sú uvedené v nasledujúcom prehľade:</w:t>
      </w:r>
    </w:p>
    <w:p w:rsidR="00AB40CC" w:rsidRDefault="00AB40CC" w:rsidP="00AB40CC">
      <w:pPr>
        <w:pStyle w:val="Zkladntext"/>
      </w:pPr>
    </w:p>
    <w:p w:rsidR="00AB40CC" w:rsidRDefault="00AB40CC" w:rsidP="00AB40CC">
      <w:pPr>
        <w:pStyle w:val="Zkladntext"/>
      </w:pPr>
    </w:p>
    <w:bookmarkStart w:id="101" w:name="_MON_1394857260"/>
    <w:bookmarkStart w:id="102" w:name="_MON_1393929325"/>
    <w:bookmarkStart w:id="103" w:name="_MON_1393929432"/>
    <w:bookmarkStart w:id="104" w:name="_MON_1394753864"/>
    <w:bookmarkEnd w:id="101"/>
    <w:bookmarkEnd w:id="102"/>
    <w:bookmarkEnd w:id="103"/>
    <w:bookmarkEnd w:id="104"/>
    <w:bookmarkStart w:id="105" w:name="_MON_1393929448"/>
    <w:bookmarkEnd w:id="105"/>
    <w:p w:rsidR="00AB40CC" w:rsidRDefault="00B55A8B" w:rsidP="00AB40CC">
      <w:pPr>
        <w:ind w:left="426"/>
        <w:jc w:val="both"/>
      </w:pPr>
      <w:r>
        <w:object w:dxaOrig="9358" w:dyaOrig="1632">
          <v:shape id="_x0000_i1033" type="#_x0000_t75" style="width:458.85pt;height:90.35pt" o:ole="" o:preferrelative="f">
            <v:imagedata r:id="rId24" o:title=""/>
            <o:lock v:ext="edit" aspectratio="f"/>
          </v:shape>
          <o:OLEObject Type="Embed" ProgID="Excel.Sheet.8" ShapeID="_x0000_i1033" DrawAspect="Content" ObjectID="_1519018680" r:id="rId25"/>
        </w:object>
      </w:r>
    </w:p>
    <w:p w:rsidR="007C4EC1" w:rsidRDefault="007C4EC1" w:rsidP="00FF294E">
      <w:pPr>
        <w:pStyle w:val="Zkladntext"/>
        <w:rPr>
          <w:rFonts w:ascii="Comic Sans MS" w:hAnsi="Comic Sans MS"/>
        </w:rPr>
      </w:pPr>
    </w:p>
    <w:p w:rsidR="0059172E" w:rsidRDefault="00556D7C" w:rsidP="00290BCF">
      <w:pPr>
        <w:pStyle w:val="Nadpis2"/>
        <w:numPr>
          <w:ilvl w:val="0"/>
          <w:numId w:val="32"/>
        </w:numPr>
        <w:rPr>
          <w:rFonts w:ascii="Comic Sans MS" w:hAnsi="Comic Sans MS"/>
        </w:rPr>
      </w:pPr>
      <w:bookmarkStart w:id="106" w:name="_Toc530739905"/>
      <w:r>
        <w:rPr>
          <w:rFonts w:ascii="Comic Sans MS" w:hAnsi="Comic Sans MS"/>
        </w:rPr>
        <w:t>Finančné účty</w:t>
      </w:r>
      <w:bookmarkEnd w:id="106"/>
    </w:p>
    <w:p w:rsidR="00290BCF" w:rsidRPr="00290BCF" w:rsidRDefault="00290BCF" w:rsidP="00F65B7F">
      <w:pPr>
        <w:pStyle w:val="Zkladntext"/>
        <w:ind w:firstLine="282"/>
        <w:rPr>
          <w:rFonts w:ascii="Comic Sans MS" w:hAnsi="Comic Sans MS"/>
        </w:rPr>
      </w:pPr>
      <w:r w:rsidRPr="00290BCF">
        <w:rPr>
          <w:rFonts w:ascii="Comic Sans MS" w:hAnsi="Comic Sans MS"/>
        </w:rPr>
        <w:t>Ako finančné účty sú vykázané peniaze v</w:t>
      </w:r>
      <w:r w:rsidR="00F65B7F">
        <w:rPr>
          <w:rFonts w:ascii="Comic Sans MS" w:hAnsi="Comic Sans MS"/>
        </w:rPr>
        <w:t> </w:t>
      </w:r>
      <w:r w:rsidRPr="00290BCF">
        <w:rPr>
          <w:rFonts w:ascii="Comic Sans MS" w:hAnsi="Comic Sans MS"/>
        </w:rPr>
        <w:t>pokladnici</w:t>
      </w:r>
      <w:r w:rsidR="00F65B7F">
        <w:rPr>
          <w:rFonts w:ascii="Comic Sans MS" w:hAnsi="Comic Sans MS"/>
        </w:rPr>
        <w:t xml:space="preserve"> v</w:t>
      </w:r>
      <w:r w:rsidR="007A4B2F">
        <w:rPr>
          <w:rFonts w:ascii="Comic Sans MS" w:hAnsi="Comic Sans MS"/>
        </w:rPr>
        <w:t> </w:t>
      </w:r>
      <w:r w:rsidR="00F65B7F">
        <w:rPr>
          <w:rFonts w:ascii="Comic Sans MS" w:hAnsi="Comic Sans MS"/>
        </w:rPr>
        <w:t>EUR</w:t>
      </w:r>
      <w:r w:rsidR="007A4B2F">
        <w:rPr>
          <w:rFonts w:ascii="Comic Sans MS" w:hAnsi="Comic Sans MS"/>
        </w:rPr>
        <w:t>,</w:t>
      </w:r>
      <w:r w:rsidR="00B55A8B">
        <w:rPr>
          <w:rFonts w:ascii="Comic Sans MS" w:hAnsi="Comic Sans MS"/>
        </w:rPr>
        <w:t xml:space="preserve"> </w:t>
      </w:r>
      <w:r w:rsidR="007A4B2F">
        <w:rPr>
          <w:rFonts w:ascii="Comic Sans MS" w:hAnsi="Comic Sans MS"/>
        </w:rPr>
        <w:t>RUB a</w:t>
      </w:r>
      <w:r w:rsidR="00F65B7F">
        <w:rPr>
          <w:rFonts w:ascii="Comic Sans MS" w:hAnsi="Comic Sans MS"/>
        </w:rPr>
        <w:t xml:space="preserve"> CZK</w:t>
      </w:r>
      <w:r w:rsidRPr="00290BCF">
        <w:rPr>
          <w:rFonts w:ascii="Comic Sans MS" w:hAnsi="Comic Sans MS"/>
        </w:rPr>
        <w:t>, úč</w:t>
      </w:r>
      <w:r>
        <w:rPr>
          <w:rFonts w:ascii="Comic Sans MS" w:hAnsi="Comic Sans MS"/>
        </w:rPr>
        <w:t>et</w:t>
      </w:r>
      <w:r w:rsidRPr="00290BCF">
        <w:rPr>
          <w:rFonts w:ascii="Comic Sans MS" w:hAnsi="Comic Sans MS"/>
        </w:rPr>
        <w:t xml:space="preserve"> v bank</w:t>
      </w:r>
      <w:r>
        <w:rPr>
          <w:rFonts w:ascii="Comic Sans MS" w:hAnsi="Comic Sans MS"/>
        </w:rPr>
        <w:t>e</w:t>
      </w:r>
      <w:r w:rsidRPr="00290BCF">
        <w:rPr>
          <w:rFonts w:ascii="Comic Sans MS" w:hAnsi="Comic Sans MS"/>
        </w:rPr>
        <w:t xml:space="preserve"> a</w:t>
      </w:r>
      <w:r>
        <w:rPr>
          <w:rFonts w:ascii="Comic Sans MS" w:hAnsi="Comic Sans MS"/>
        </w:rPr>
        <w:t> </w:t>
      </w:r>
      <w:r w:rsidRPr="00290BCF">
        <w:rPr>
          <w:rFonts w:ascii="Comic Sans MS" w:hAnsi="Comic Sans MS"/>
        </w:rPr>
        <w:t>ce</w:t>
      </w:r>
      <w:r>
        <w:rPr>
          <w:rFonts w:ascii="Comic Sans MS" w:hAnsi="Comic Sans MS"/>
        </w:rPr>
        <w:t>niny – strav</w:t>
      </w:r>
      <w:r w:rsidR="00D46070">
        <w:rPr>
          <w:rFonts w:ascii="Comic Sans MS" w:hAnsi="Comic Sans MS"/>
        </w:rPr>
        <w:t>né lístky</w:t>
      </w:r>
      <w:r w:rsidRPr="00290BCF">
        <w:rPr>
          <w:rFonts w:ascii="Comic Sans MS" w:hAnsi="Comic Sans MS"/>
        </w:rPr>
        <w:t>. Účt</w:t>
      </w:r>
      <w:r w:rsidR="00F65B7F">
        <w:rPr>
          <w:rFonts w:ascii="Comic Sans MS" w:hAnsi="Comic Sans MS"/>
        </w:rPr>
        <w:t>om</w:t>
      </w:r>
      <w:r w:rsidRPr="00290BCF">
        <w:rPr>
          <w:rFonts w:ascii="Comic Sans MS" w:hAnsi="Comic Sans MS"/>
        </w:rPr>
        <w:t xml:space="preserve"> v</w:t>
      </w:r>
      <w:r w:rsidR="00F65B7F">
        <w:rPr>
          <w:rFonts w:ascii="Comic Sans MS" w:hAnsi="Comic Sans MS"/>
        </w:rPr>
        <w:t> </w:t>
      </w:r>
      <w:r w:rsidRPr="00290BCF">
        <w:rPr>
          <w:rFonts w:ascii="Comic Sans MS" w:hAnsi="Comic Sans MS"/>
        </w:rPr>
        <w:t>bank</w:t>
      </w:r>
      <w:r w:rsidR="00F65B7F">
        <w:rPr>
          <w:rFonts w:ascii="Comic Sans MS" w:hAnsi="Comic Sans MS"/>
        </w:rPr>
        <w:t>e</w:t>
      </w:r>
      <w:r w:rsidRPr="00290BCF">
        <w:rPr>
          <w:rFonts w:ascii="Comic Sans MS" w:hAnsi="Comic Sans MS"/>
        </w:rPr>
        <w:t xml:space="preserve"> môže Spoločnosť voľne disponovať</w:t>
      </w:r>
      <w:r>
        <w:rPr>
          <w:rFonts w:ascii="Comic Sans MS" w:hAnsi="Comic Sans MS"/>
        </w:rPr>
        <w:t>.</w:t>
      </w:r>
      <w:r w:rsidRPr="00290BCF">
        <w:rPr>
          <w:rFonts w:ascii="Comic Sans MS" w:hAnsi="Comic Sans MS"/>
        </w:rPr>
        <w:t xml:space="preserve"> </w:t>
      </w:r>
    </w:p>
    <w:p w:rsidR="00290BCF" w:rsidRDefault="00290BCF" w:rsidP="00290BCF">
      <w:pPr>
        <w:pStyle w:val="Zkladntext"/>
      </w:pPr>
    </w:p>
    <w:p w:rsidR="007C4EC1" w:rsidRDefault="007C4EC1" w:rsidP="00290BCF">
      <w:pPr>
        <w:pStyle w:val="Zkladntext"/>
        <w:rPr>
          <w:rFonts w:ascii="Comic Sans MS" w:hAnsi="Comic Sans MS"/>
        </w:rPr>
      </w:pPr>
    </w:p>
    <w:p w:rsidR="007C4EC1" w:rsidRDefault="007C4EC1" w:rsidP="00290BCF">
      <w:pPr>
        <w:pStyle w:val="Zkladntext"/>
        <w:rPr>
          <w:rFonts w:ascii="Comic Sans MS" w:hAnsi="Comic Sans MS"/>
        </w:rPr>
      </w:pPr>
    </w:p>
    <w:p w:rsidR="00290BCF" w:rsidRDefault="00290BCF" w:rsidP="00290BCF">
      <w:pPr>
        <w:pStyle w:val="Zkladntext"/>
      </w:pPr>
      <w:r w:rsidRPr="00290BCF">
        <w:rPr>
          <w:rFonts w:ascii="Comic Sans MS" w:hAnsi="Comic Sans MS"/>
        </w:rPr>
        <w:t>Prehľad jednotlivých položiek finančných účtov:</w:t>
      </w:r>
    </w:p>
    <w:bookmarkStart w:id="107" w:name="_MON_1389819742"/>
    <w:bookmarkStart w:id="108" w:name="_MON_1391940937"/>
    <w:bookmarkStart w:id="109" w:name="_MON_1389819751"/>
    <w:bookmarkStart w:id="110" w:name="_MON_1389820569"/>
    <w:bookmarkStart w:id="111" w:name="_MON_1389819366"/>
    <w:bookmarkStart w:id="112" w:name="_MON_1389819523"/>
    <w:bookmarkStart w:id="113" w:name="_MON_1393672122"/>
    <w:bookmarkEnd w:id="107"/>
    <w:bookmarkEnd w:id="108"/>
    <w:bookmarkEnd w:id="109"/>
    <w:bookmarkEnd w:id="110"/>
    <w:bookmarkEnd w:id="111"/>
    <w:bookmarkEnd w:id="112"/>
    <w:bookmarkEnd w:id="113"/>
    <w:bookmarkStart w:id="114" w:name="_MON_1389819698"/>
    <w:bookmarkEnd w:id="114"/>
    <w:p w:rsidR="0059172E" w:rsidRDefault="00B55A8B" w:rsidP="00F65B7F">
      <w:pPr>
        <w:ind w:left="426"/>
        <w:jc w:val="both"/>
      </w:pPr>
      <w:r>
        <w:object w:dxaOrig="9406" w:dyaOrig="1759">
          <v:shape id="_x0000_i1034" type="#_x0000_t75" style="width:460.15pt;height:95.55pt" o:ole="" o:preferrelative="f">
            <v:imagedata r:id="rId26" o:title=""/>
            <o:lock v:ext="edit" aspectratio="f"/>
          </v:shape>
          <o:OLEObject Type="Embed" ProgID="Excel.Sheet.8" ShapeID="_x0000_i1034" DrawAspect="Content" ObjectID="_1519018681" r:id="rId27"/>
        </w:object>
      </w:r>
    </w:p>
    <w:p w:rsidR="00B33A8F" w:rsidRDefault="00B33A8F" w:rsidP="00F65B7F">
      <w:pPr>
        <w:ind w:left="426"/>
        <w:jc w:val="both"/>
        <w:rPr>
          <w:rFonts w:ascii="Comic Sans MS" w:hAnsi="Comic Sans MS"/>
        </w:rPr>
      </w:pPr>
    </w:p>
    <w:p w:rsidR="0059172E" w:rsidRDefault="00556D7C" w:rsidP="00F65B7F">
      <w:pPr>
        <w:pStyle w:val="Nadpis2"/>
        <w:numPr>
          <w:ilvl w:val="0"/>
          <w:numId w:val="32"/>
        </w:numPr>
        <w:rPr>
          <w:rFonts w:ascii="Comic Sans MS" w:hAnsi="Comic Sans MS"/>
        </w:rPr>
      </w:pPr>
      <w:r>
        <w:rPr>
          <w:rFonts w:ascii="Comic Sans MS" w:hAnsi="Comic Sans MS"/>
        </w:rPr>
        <w:t>Krátkodobý finančný majetok</w:t>
      </w:r>
    </w:p>
    <w:p w:rsidR="00A926FC" w:rsidRDefault="00556D7C" w:rsidP="00A926F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Krátkodobý finančný majetok nie je vykazovaný.</w:t>
      </w:r>
    </w:p>
    <w:p w:rsidR="00A926FC" w:rsidRDefault="00A926FC" w:rsidP="00A926FC">
      <w:pPr>
        <w:pStyle w:val="Zkladntext"/>
        <w:ind w:firstLine="294"/>
        <w:rPr>
          <w:rFonts w:ascii="Comic Sans MS" w:hAnsi="Comic Sans MS"/>
        </w:rPr>
      </w:pPr>
    </w:p>
    <w:p w:rsidR="00A926FC" w:rsidRPr="00A926FC" w:rsidRDefault="00A926FC" w:rsidP="00A926FC">
      <w:pPr>
        <w:pStyle w:val="Odsekzoznamu"/>
        <w:keepNext/>
        <w:numPr>
          <w:ilvl w:val="0"/>
          <w:numId w:val="32"/>
        </w:numPr>
        <w:outlineLvl w:val="1"/>
        <w:rPr>
          <w:rFonts w:ascii="Comic Sans MS" w:hAnsi="Comic Sans MS"/>
          <w:b/>
          <w:sz w:val="18"/>
          <w:szCs w:val="20"/>
          <w:lang w:eastAsia="en-US"/>
        </w:rPr>
      </w:pPr>
      <w:bookmarkStart w:id="115" w:name="_Toc530739906"/>
      <w:r w:rsidRPr="00A926FC">
        <w:rPr>
          <w:rFonts w:ascii="Comic Sans MS" w:hAnsi="Comic Sans MS"/>
          <w:b/>
          <w:sz w:val="18"/>
          <w:szCs w:val="20"/>
          <w:lang w:eastAsia="en-US"/>
        </w:rPr>
        <w:lastRenderedPageBreak/>
        <w:t>Časové rozlíšenie</w:t>
      </w:r>
      <w:bookmarkEnd w:id="115"/>
      <w:r w:rsidR="00145674">
        <w:rPr>
          <w:rFonts w:ascii="Comic Sans MS" w:hAnsi="Comic Sans MS"/>
          <w:b/>
          <w:sz w:val="18"/>
          <w:szCs w:val="20"/>
          <w:lang w:eastAsia="en-US"/>
        </w:rPr>
        <w:t xml:space="preserve"> </w:t>
      </w:r>
    </w:p>
    <w:bookmarkStart w:id="116" w:name="_MON_1389820527"/>
    <w:bookmarkStart w:id="117" w:name="_MON_1389820545"/>
    <w:bookmarkStart w:id="118" w:name="_MON_1389820556"/>
    <w:bookmarkStart w:id="119" w:name="_MON_1389819984"/>
    <w:bookmarkEnd w:id="116"/>
    <w:bookmarkEnd w:id="117"/>
    <w:bookmarkEnd w:id="118"/>
    <w:bookmarkEnd w:id="119"/>
    <w:bookmarkStart w:id="120" w:name="_MON_1389820265"/>
    <w:bookmarkEnd w:id="120"/>
    <w:p w:rsidR="00B55A8B" w:rsidRDefault="00D162E6" w:rsidP="00A926FC">
      <w:pPr>
        <w:pStyle w:val="Zkladntext"/>
        <w:ind w:firstLine="294"/>
        <w:rPr>
          <w:rFonts w:ascii="Comic Sans MS" w:hAnsi="Comic Sans MS"/>
        </w:rPr>
      </w:pPr>
      <w:r w:rsidRPr="00A926FC">
        <w:rPr>
          <w:rFonts w:ascii="Calibri" w:hAnsi="Calibri"/>
          <w:sz w:val="24"/>
          <w:szCs w:val="24"/>
          <w:lang w:val="de-DE" w:eastAsia="sk-SK"/>
        </w:rPr>
        <w:object w:dxaOrig="8973" w:dyaOrig="3872">
          <v:shape id="_x0000_i1035" type="#_x0000_t75" style="width:437.25pt;height:212.05pt" o:ole="" o:preferrelative="f">
            <v:imagedata r:id="rId28" o:title=""/>
            <o:lock v:ext="edit" aspectratio="f"/>
          </v:shape>
          <o:OLEObject Type="Embed" ProgID="Excel.Sheet.8" ShapeID="_x0000_i1035" DrawAspect="Content" ObjectID="_1519018682" r:id="rId29"/>
        </w:object>
      </w:r>
    </w:p>
    <w:p w:rsidR="00A926FC" w:rsidRDefault="00A926FC">
      <w:pPr>
        <w:pStyle w:val="Zkladntext"/>
        <w:rPr>
          <w:rFonts w:ascii="Comic Sans MS" w:hAnsi="Comic Sans MS"/>
        </w:rPr>
      </w:pPr>
    </w:p>
    <w:p w:rsidR="00B55A8B" w:rsidRDefault="00B55A8B">
      <w:pPr>
        <w:pStyle w:val="Zkladntext"/>
        <w:rPr>
          <w:rFonts w:ascii="Comic Sans MS" w:hAnsi="Comic Sans MS"/>
        </w:rPr>
      </w:pPr>
    </w:p>
    <w:p w:rsidR="00A926FC" w:rsidRDefault="00A926FC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r>
        <w:rPr>
          <w:rFonts w:ascii="Comic Sans MS" w:hAnsi="Comic Sans MS"/>
          <w:i/>
          <w:sz w:val="24"/>
        </w:rPr>
        <w:t>Informácie o údajoch na strane pasív súvahy</w:t>
      </w:r>
    </w:p>
    <w:p w:rsidR="003E69D3" w:rsidRDefault="003E69D3" w:rsidP="003E69D3">
      <w:pPr>
        <w:rPr>
          <w:lang w:eastAsia="en-US"/>
        </w:rPr>
      </w:pPr>
      <w:bookmarkStart w:id="121" w:name="_Toc530739908"/>
    </w:p>
    <w:p w:rsidR="004070A1" w:rsidRPr="003E69D3" w:rsidRDefault="004070A1" w:rsidP="003E69D3">
      <w:pPr>
        <w:rPr>
          <w:lang w:eastAsia="en-US"/>
        </w:rPr>
      </w:pPr>
    </w:p>
    <w:p w:rsidR="0059172E" w:rsidRDefault="00556D7C">
      <w:pPr>
        <w:pStyle w:val="Nadpis2"/>
        <w:numPr>
          <w:ilvl w:val="0"/>
          <w:numId w:val="11"/>
        </w:numPr>
        <w:rPr>
          <w:rFonts w:ascii="Comic Sans MS" w:hAnsi="Comic Sans MS"/>
        </w:rPr>
      </w:pPr>
      <w:r>
        <w:rPr>
          <w:rFonts w:ascii="Comic Sans MS" w:hAnsi="Comic Sans MS"/>
        </w:rPr>
        <w:t>Vlastné imanie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Informácie o vlastnom imaní sú uvedené v časti C a P.</w:t>
      </w:r>
    </w:p>
    <w:p w:rsidR="00F70F94" w:rsidRDefault="00F70F94" w:rsidP="003E69D3">
      <w:pPr>
        <w:rPr>
          <w:lang w:eastAsia="en-US"/>
        </w:rPr>
      </w:pPr>
    </w:p>
    <w:p w:rsidR="0059172E" w:rsidRDefault="00556D7C">
      <w:pPr>
        <w:pStyle w:val="Nadpis2"/>
        <w:numPr>
          <w:ilvl w:val="0"/>
          <w:numId w:val="11"/>
        </w:numPr>
        <w:rPr>
          <w:rFonts w:ascii="Comic Sans MS" w:hAnsi="Comic Sans MS"/>
        </w:rPr>
      </w:pPr>
      <w:r>
        <w:rPr>
          <w:rFonts w:ascii="Comic Sans MS" w:hAnsi="Comic Sans MS"/>
        </w:rPr>
        <w:t>Rezervy</w:t>
      </w:r>
      <w:bookmarkEnd w:id="121"/>
    </w:p>
    <w:p w:rsidR="00071930" w:rsidRDefault="00071930" w:rsidP="00071930">
      <w:pPr>
        <w:pStyle w:val="Zkladntext"/>
        <w:ind w:firstLine="282"/>
        <w:rPr>
          <w:rFonts w:ascii="Comic Sans MS" w:hAnsi="Comic Sans MS"/>
        </w:rPr>
      </w:pPr>
      <w:r w:rsidRPr="00071930">
        <w:rPr>
          <w:rFonts w:ascii="Comic Sans MS" w:hAnsi="Comic Sans MS"/>
        </w:rPr>
        <w:t>Prehľad o rezervách za bežné účtovné obdobie je uvedený v nasledujúcom prehľade:</w:t>
      </w:r>
    </w:p>
    <w:p w:rsidR="004070A1" w:rsidRDefault="004070A1" w:rsidP="00071930">
      <w:pPr>
        <w:pStyle w:val="Zkladntext"/>
        <w:ind w:firstLine="282"/>
        <w:rPr>
          <w:rFonts w:ascii="Comic Sans MS" w:hAnsi="Comic Sans MS"/>
        </w:rPr>
      </w:pPr>
    </w:p>
    <w:bookmarkStart w:id="122" w:name="_MON_1393742095"/>
    <w:bookmarkStart w:id="123" w:name="_MON_1389822091"/>
    <w:bookmarkStart w:id="124" w:name="_MON_1389822518"/>
    <w:bookmarkStart w:id="125" w:name="_MON_1394754378"/>
    <w:bookmarkStart w:id="126" w:name="_MON_1394754412"/>
    <w:bookmarkStart w:id="127" w:name="_MON_1394754434"/>
    <w:bookmarkStart w:id="128" w:name="_MON_1387266405"/>
    <w:bookmarkStart w:id="129" w:name="_MON_1387264232"/>
    <w:bookmarkStart w:id="130" w:name="_MON_1390500367"/>
    <w:bookmarkStart w:id="131" w:name="_MON_1390500425"/>
    <w:bookmarkStart w:id="132" w:name="_MON_1391940993"/>
    <w:bookmarkStart w:id="133" w:name="_MON_1390500485"/>
    <w:bookmarkStart w:id="134" w:name="_MON_1390500500"/>
    <w:bookmarkStart w:id="135" w:name="_MON_1393236506"/>
    <w:bookmarkStart w:id="136" w:name="_MON_1393237447"/>
    <w:bookmarkStart w:id="137" w:name="_MON_1390500517"/>
    <w:bookmarkStart w:id="138" w:name="_MON_1389820786"/>
    <w:bookmarkStart w:id="139" w:name="_MON_1389822072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Start w:id="140" w:name="_MON_1393741614"/>
    <w:bookmarkEnd w:id="140"/>
    <w:p w:rsidR="00AE4B26" w:rsidRDefault="007A4B2F" w:rsidP="00071930">
      <w:pPr>
        <w:ind w:left="426"/>
        <w:jc w:val="both"/>
      </w:pPr>
      <w:r>
        <w:object w:dxaOrig="8791" w:dyaOrig="4185">
          <v:shape id="_x0000_i1036" type="#_x0000_t75" style="width:442.45pt;height:233.65pt" o:ole="" o:preferrelative="f">
            <v:imagedata r:id="rId30" o:title=""/>
            <o:lock v:ext="edit" aspectratio="f"/>
          </v:shape>
          <o:OLEObject Type="Embed" ProgID="Excel.Sheet.8" ShapeID="_x0000_i1036" DrawAspect="Content" ObjectID="_1519018683" r:id="rId31"/>
        </w:object>
      </w:r>
    </w:p>
    <w:p w:rsidR="00A926FC" w:rsidRDefault="00A926FC" w:rsidP="00D21877">
      <w:pPr>
        <w:pStyle w:val="Zkladntext"/>
        <w:ind w:left="709" w:hanging="283"/>
        <w:rPr>
          <w:rFonts w:ascii="Comic Sans MS" w:hAnsi="Comic Sans MS"/>
        </w:rPr>
      </w:pPr>
    </w:p>
    <w:p w:rsidR="004070A1" w:rsidRDefault="004070A1" w:rsidP="00D21877">
      <w:pPr>
        <w:pStyle w:val="Zkladntext"/>
        <w:ind w:left="709" w:hanging="283"/>
        <w:rPr>
          <w:rFonts w:ascii="Comic Sans MS" w:hAnsi="Comic Sans MS"/>
        </w:rPr>
      </w:pPr>
    </w:p>
    <w:p w:rsidR="004070A1" w:rsidRDefault="004070A1" w:rsidP="004070A1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  <w:b/>
        </w:rPr>
        <w:t>Zákonné rezervy vykázané v bežnom účtovnom období</w:t>
      </w:r>
      <w:r>
        <w:rPr>
          <w:rFonts w:ascii="Comic Sans MS" w:hAnsi="Comic Sans MS"/>
          <w:b/>
        </w:rPr>
        <w:tab/>
      </w:r>
    </w:p>
    <w:p w:rsidR="004070A1" w:rsidRPr="0028752F" w:rsidRDefault="004070A1" w:rsidP="004070A1">
      <w:pPr>
        <w:pStyle w:val="Zkladntext"/>
        <w:ind w:firstLine="282"/>
        <w:rPr>
          <w:rFonts w:ascii="Comic Sans MS" w:hAnsi="Comic Sans MS"/>
          <w:b/>
        </w:rPr>
      </w:pPr>
      <w:r w:rsidRPr="0028752F">
        <w:rPr>
          <w:rFonts w:ascii="Comic Sans MS" w:hAnsi="Comic Sans MS"/>
        </w:rPr>
        <w:t xml:space="preserve">Nevyfakturované dodávky zahŕňajú predpokladané nevyfakturované náklady na </w:t>
      </w:r>
      <w:r>
        <w:rPr>
          <w:rFonts w:ascii="Comic Sans MS" w:hAnsi="Comic Sans MS"/>
        </w:rPr>
        <w:t xml:space="preserve"> energie,</w:t>
      </w:r>
      <w:r w:rsidRPr="0028752F">
        <w:rPr>
          <w:rFonts w:ascii="Comic Sans MS" w:hAnsi="Comic Sans MS"/>
        </w:rPr>
        <w:t xml:space="preserve"> </w:t>
      </w:r>
      <w:r>
        <w:rPr>
          <w:rFonts w:ascii="Comic Sans MS" w:hAnsi="Comic Sans MS"/>
        </w:rPr>
        <w:t xml:space="preserve"> r</w:t>
      </w:r>
      <w:r w:rsidRPr="0028752F">
        <w:rPr>
          <w:rFonts w:ascii="Comic Sans MS" w:hAnsi="Comic Sans MS"/>
        </w:rPr>
        <w:t>oku 201</w:t>
      </w:r>
      <w:r>
        <w:rPr>
          <w:rFonts w:ascii="Comic Sans MS" w:hAnsi="Comic Sans MS"/>
        </w:rPr>
        <w:t>5</w:t>
      </w:r>
      <w:r w:rsidRPr="0028752F">
        <w:rPr>
          <w:rFonts w:ascii="Comic Sans MS" w:hAnsi="Comic Sans MS"/>
        </w:rPr>
        <w:t xml:space="preserve"> vy</w:t>
      </w:r>
      <w:r>
        <w:rPr>
          <w:rFonts w:ascii="Comic Sans MS" w:hAnsi="Comic Sans MS"/>
        </w:rPr>
        <w:t>ú</w:t>
      </w:r>
      <w:r w:rsidRPr="0028752F">
        <w:rPr>
          <w:rFonts w:ascii="Comic Sans MS" w:hAnsi="Comic Sans MS"/>
        </w:rPr>
        <w:t>čtované v priebehu roka 201</w:t>
      </w:r>
      <w:r>
        <w:rPr>
          <w:rFonts w:ascii="Comic Sans MS" w:hAnsi="Comic Sans MS"/>
        </w:rPr>
        <w:t>6</w:t>
      </w:r>
      <w:r w:rsidRPr="0028752F">
        <w:rPr>
          <w:rFonts w:ascii="Comic Sans MS" w:hAnsi="Comic Sans MS"/>
        </w:rPr>
        <w:t xml:space="preserve">. </w:t>
      </w:r>
    </w:p>
    <w:p w:rsidR="004070A1" w:rsidRDefault="004070A1" w:rsidP="004070A1">
      <w:pPr>
        <w:pStyle w:val="Zkladntext"/>
        <w:rPr>
          <w:rFonts w:ascii="Comic Sans MS" w:hAnsi="Comic Sans MS"/>
          <w:b/>
        </w:rPr>
      </w:pPr>
    </w:p>
    <w:p w:rsidR="004070A1" w:rsidRPr="0028752F" w:rsidRDefault="004070A1" w:rsidP="004070A1">
      <w:pPr>
        <w:pStyle w:val="Zkladntext"/>
        <w:rPr>
          <w:rFonts w:ascii="Comic Sans MS" w:hAnsi="Comic Sans MS"/>
          <w:b/>
        </w:rPr>
      </w:pPr>
      <w:r w:rsidRPr="0028752F">
        <w:rPr>
          <w:rFonts w:ascii="Comic Sans MS" w:hAnsi="Comic Sans MS"/>
          <w:b/>
        </w:rPr>
        <w:t>Ostatné rezervy vykázané v bežnom účtovnom období</w:t>
      </w:r>
    </w:p>
    <w:p w:rsidR="004070A1" w:rsidRPr="0028752F" w:rsidRDefault="004070A1" w:rsidP="004070A1">
      <w:pPr>
        <w:pStyle w:val="Zkladntext"/>
        <w:ind w:firstLine="282"/>
        <w:rPr>
          <w:rFonts w:ascii="Comic Sans MS" w:hAnsi="Comic Sans MS"/>
        </w:rPr>
      </w:pPr>
      <w:r w:rsidRPr="0028752F">
        <w:rPr>
          <w:rFonts w:ascii="Comic Sans MS" w:hAnsi="Comic Sans MS"/>
        </w:rPr>
        <w:t>Rezerva na</w:t>
      </w:r>
      <w:r>
        <w:rPr>
          <w:rFonts w:ascii="Comic Sans MS" w:hAnsi="Comic Sans MS"/>
        </w:rPr>
        <w:t xml:space="preserve"> reklamácie nebola vytvorená.</w:t>
      </w:r>
    </w:p>
    <w:p w:rsidR="004070A1" w:rsidRPr="0028752F" w:rsidRDefault="004070A1" w:rsidP="004070A1">
      <w:pPr>
        <w:pStyle w:val="Zkladntext"/>
        <w:ind w:left="720"/>
        <w:rPr>
          <w:rFonts w:ascii="Comic Sans MS" w:hAnsi="Comic Sans MS"/>
        </w:rPr>
      </w:pPr>
    </w:p>
    <w:p w:rsidR="00AE4B26" w:rsidRDefault="00AE4B26" w:rsidP="00D21877">
      <w:pPr>
        <w:pStyle w:val="Zkladntext"/>
        <w:ind w:left="709" w:hanging="283"/>
      </w:pPr>
      <w:r w:rsidRPr="004B6AE1">
        <w:rPr>
          <w:rFonts w:ascii="Comic Sans MS" w:hAnsi="Comic Sans MS"/>
        </w:rPr>
        <w:lastRenderedPageBreak/>
        <w:t>Prehľad o rezervách za predchádzajúce účtovné obdobie je uvedený v nasledujúcom prehľade</w:t>
      </w:r>
      <w:r>
        <w:t>:</w:t>
      </w:r>
    </w:p>
    <w:p w:rsidR="00A926FC" w:rsidRDefault="00A926FC" w:rsidP="00D21877">
      <w:pPr>
        <w:pStyle w:val="Zkladntext"/>
        <w:ind w:left="709" w:hanging="283"/>
      </w:pPr>
    </w:p>
    <w:bookmarkStart w:id="141" w:name="_MON_1425454325"/>
    <w:bookmarkEnd w:id="141"/>
    <w:p w:rsidR="00071930" w:rsidRDefault="00AF55F8" w:rsidP="00071930">
      <w:pPr>
        <w:ind w:left="426"/>
        <w:jc w:val="both"/>
      </w:pPr>
      <w:r>
        <w:object w:dxaOrig="8791" w:dyaOrig="4185">
          <v:shape id="_x0000_i1037" type="#_x0000_t75" style="width:442.45pt;height:233.65pt" o:ole="" o:preferrelative="f">
            <v:imagedata r:id="rId32" o:title=""/>
            <o:lock v:ext="edit" aspectratio="f"/>
          </v:shape>
          <o:OLEObject Type="Embed" ProgID="Excel.Sheet.8" ShapeID="_x0000_i1037" DrawAspect="Content" ObjectID="_1519018684" r:id="rId33"/>
        </w:object>
      </w:r>
      <w:r w:rsidR="0061032F">
        <w:t xml:space="preserve"> </w:t>
      </w:r>
    </w:p>
    <w:p w:rsidR="004B6AE1" w:rsidRPr="0028625F" w:rsidRDefault="004B6AE1" w:rsidP="004B6AE1">
      <w:pPr>
        <w:pStyle w:val="Zkladntext"/>
      </w:pPr>
      <w:bookmarkStart w:id="142" w:name="_MON_1390500391"/>
      <w:bookmarkStart w:id="143" w:name="_MON_1390500466"/>
      <w:bookmarkStart w:id="144" w:name="_MON_1390029113"/>
      <w:bookmarkStart w:id="145" w:name="_MON_1394754466"/>
      <w:bookmarkStart w:id="146" w:name="_MON_1394754507"/>
      <w:bookmarkStart w:id="147" w:name="_MON_1394754536"/>
      <w:bookmarkStart w:id="148" w:name="_MON_1390029175"/>
      <w:bookmarkStart w:id="149" w:name="_MON_1391941077"/>
      <w:bookmarkStart w:id="150" w:name="_MON_1393756749"/>
      <w:bookmarkStart w:id="151" w:name="_MON_1390029231"/>
      <w:bookmarkStart w:id="152" w:name="_MON_1393759390"/>
      <w:bookmarkStart w:id="153" w:name="_MON_1389822213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</w:p>
    <w:p w:rsidR="0059172E" w:rsidRDefault="0059172E">
      <w:pPr>
        <w:pStyle w:val="Zkladntext"/>
        <w:ind w:left="720"/>
        <w:rPr>
          <w:rFonts w:ascii="Comic Sans MS" w:hAnsi="Comic Sans MS"/>
        </w:rPr>
      </w:pPr>
    </w:p>
    <w:p w:rsidR="0059172E" w:rsidRDefault="00556D7C">
      <w:pPr>
        <w:pStyle w:val="Nadpis2"/>
        <w:numPr>
          <w:ilvl w:val="0"/>
          <w:numId w:val="11"/>
        </w:numPr>
        <w:rPr>
          <w:rFonts w:ascii="Comic Sans MS" w:hAnsi="Comic Sans MS"/>
        </w:rPr>
      </w:pPr>
      <w:r>
        <w:rPr>
          <w:rFonts w:ascii="Comic Sans MS" w:hAnsi="Comic Sans MS"/>
        </w:rPr>
        <w:t>Záväzky</w:t>
      </w:r>
    </w:p>
    <w:p w:rsidR="0059172E" w:rsidRDefault="00556D7C" w:rsidP="00F86BB0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Štruktúra záväzkov (okrem bankových úverov a záväzkov zo sociálneho fondu</w:t>
      </w:r>
      <w:r w:rsidRPr="00C26905">
        <w:rPr>
          <w:rFonts w:ascii="Comic Sans MS" w:hAnsi="Comic Sans MS"/>
        </w:rPr>
        <w:t>)</w:t>
      </w:r>
      <w:r>
        <w:rPr>
          <w:rFonts w:ascii="Comic Sans MS" w:hAnsi="Comic Sans MS"/>
        </w:rPr>
        <w:t xml:space="preserve"> podľa zostatkovej doby splatnosti je uvedená v nasledujúc</w:t>
      </w:r>
      <w:r w:rsidR="00F86BB0">
        <w:rPr>
          <w:rFonts w:ascii="Comic Sans MS" w:hAnsi="Comic Sans MS"/>
        </w:rPr>
        <w:t>om</w:t>
      </w:r>
      <w:r>
        <w:rPr>
          <w:rFonts w:ascii="Comic Sans MS" w:hAnsi="Comic Sans MS"/>
        </w:rPr>
        <w:t xml:space="preserve"> </w:t>
      </w:r>
      <w:r w:rsidR="00F86BB0">
        <w:rPr>
          <w:rFonts w:ascii="Comic Sans MS" w:hAnsi="Comic Sans MS"/>
        </w:rPr>
        <w:t>prehľad</w:t>
      </w:r>
      <w:r>
        <w:rPr>
          <w:rFonts w:ascii="Comic Sans MS" w:hAnsi="Comic Sans MS"/>
        </w:rPr>
        <w:t>e:</w:t>
      </w:r>
      <w:bookmarkStart w:id="154" w:name="OLE_LINK2"/>
    </w:p>
    <w:bookmarkStart w:id="155" w:name="_MON_1393759613"/>
    <w:bookmarkStart w:id="156" w:name="_MON_1391941203"/>
    <w:bookmarkStart w:id="157" w:name="_MON_1390495265"/>
    <w:bookmarkStart w:id="158" w:name="_MON_1393742605"/>
    <w:bookmarkEnd w:id="155"/>
    <w:bookmarkEnd w:id="156"/>
    <w:bookmarkEnd w:id="157"/>
    <w:bookmarkEnd w:id="158"/>
    <w:bookmarkStart w:id="159" w:name="_MON_1394755189"/>
    <w:bookmarkEnd w:id="159"/>
    <w:p w:rsidR="005E49ED" w:rsidRDefault="00280698">
      <w:pPr>
        <w:pStyle w:val="Zkladntext"/>
        <w:rPr>
          <w:rFonts w:ascii="Comic Sans MS" w:hAnsi="Comic Sans MS"/>
        </w:rPr>
      </w:pPr>
      <w:r w:rsidRPr="0059172E">
        <w:rPr>
          <w:rFonts w:ascii="Comic Sans MS" w:hAnsi="Comic Sans MS"/>
        </w:rPr>
        <w:object w:dxaOrig="8990" w:dyaOrig="2284">
          <v:shape id="_x0000_i1038" type="#_x0000_t75" style="width:452.3pt;height:113.25pt" o:ole="" fillcolor="window">
            <v:imagedata r:id="rId34" o:title=""/>
          </v:shape>
          <o:OLEObject Type="Embed" ProgID="Excel.Sheet.8" ShapeID="_x0000_i1038" DrawAspect="Content" ObjectID="_1519018685" r:id="rId35"/>
        </w:object>
      </w:r>
      <w:bookmarkEnd w:id="154"/>
      <w:r w:rsidR="00DF2491">
        <w:rPr>
          <w:rFonts w:ascii="Comic Sans MS" w:hAnsi="Comic Sans MS"/>
        </w:rPr>
        <w:t xml:space="preserve">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EC393B" w:rsidRPr="00DF2491" w:rsidRDefault="00EC393B" w:rsidP="00EC393B">
      <w:pPr>
        <w:pStyle w:val="Zkladntext"/>
        <w:rPr>
          <w:rFonts w:ascii="Comic Sans MS" w:hAnsi="Comic Sans MS"/>
        </w:rPr>
      </w:pPr>
      <w:r w:rsidRPr="00DF2491">
        <w:rPr>
          <w:rFonts w:ascii="Comic Sans MS" w:hAnsi="Comic Sans MS"/>
        </w:rPr>
        <w:t xml:space="preserve">Spoločnosť má záväzky z finančného prenájmu </w:t>
      </w:r>
      <w:r w:rsidR="00E15614">
        <w:rPr>
          <w:rFonts w:ascii="Comic Sans MS" w:hAnsi="Comic Sans MS"/>
        </w:rPr>
        <w:t>1</w:t>
      </w:r>
      <w:r w:rsidRPr="00DF2491">
        <w:rPr>
          <w:rFonts w:ascii="Comic Sans MS" w:hAnsi="Comic Sans MS"/>
        </w:rPr>
        <w:t xml:space="preserve"> osobn</w:t>
      </w:r>
      <w:r w:rsidR="00E15614">
        <w:rPr>
          <w:rFonts w:ascii="Comic Sans MS" w:hAnsi="Comic Sans MS"/>
        </w:rPr>
        <w:t>é a</w:t>
      </w:r>
      <w:r w:rsidRPr="00DF2491">
        <w:rPr>
          <w:rFonts w:ascii="Comic Sans MS" w:hAnsi="Comic Sans MS"/>
        </w:rPr>
        <w:t>ut</w:t>
      </w:r>
      <w:r w:rsidR="00E15614">
        <w:rPr>
          <w:rFonts w:ascii="Comic Sans MS" w:hAnsi="Comic Sans MS"/>
        </w:rPr>
        <w:t>o</w:t>
      </w:r>
      <w:r w:rsidRPr="00DF2491">
        <w:rPr>
          <w:rFonts w:ascii="Comic Sans MS" w:hAnsi="Comic Sans MS"/>
        </w:rPr>
        <w:t>. Výška budúcich platieb rozdelená na istinu a finančný náklad podľa doby splatnosti je uvedená v nasledujúcom prehľade:</w:t>
      </w:r>
    </w:p>
    <w:p w:rsidR="00EC393B" w:rsidRDefault="00EC393B" w:rsidP="00EC393B">
      <w:pPr>
        <w:pStyle w:val="Zkladntext"/>
      </w:pPr>
    </w:p>
    <w:bookmarkStart w:id="160" w:name="_MON_1405948555"/>
    <w:bookmarkEnd w:id="160"/>
    <w:p w:rsidR="0059172E" w:rsidRDefault="00280698" w:rsidP="008F1878">
      <w:pPr>
        <w:pStyle w:val="Nadpis2"/>
        <w:tabs>
          <w:tab w:val="clear" w:pos="360"/>
        </w:tabs>
        <w:ind w:left="426" w:firstLine="24"/>
        <w:rPr>
          <w:rFonts w:ascii="Comic Sans MS" w:hAnsi="Comic Sans MS"/>
          <w:b w:val="0"/>
        </w:rPr>
      </w:pPr>
      <w:r>
        <w:object w:dxaOrig="10067" w:dyaOrig="2353">
          <v:shape id="_x0000_i1039" type="#_x0000_t75" style="width:445.1pt;height:116.5pt" o:ole="" o:preferrelative="f">
            <v:imagedata r:id="rId36" o:title=""/>
            <o:lock v:ext="edit" aspectratio="f"/>
          </v:shape>
          <o:OLEObject Type="Embed" ProgID="Excel.Sheet.12" ShapeID="_x0000_i1039" DrawAspect="Content" ObjectID="_1519018686" r:id="rId37"/>
        </w:object>
      </w:r>
      <w:r w:rsidR="00EC393B" w:rsidRPr="008F1878">
        <w:rPr>
          <w:rFonts w:ascii="Comic Sans MS" w:hAnsi="Comic Sans MS"/>
          <w:b w:val="0"/>
        </w:rPr>
        <w:t>Záväzky z finančného prenájmu sú kryté záložným právom k predmet</w:t>
      </w:r>
      <w:r w:rsidR="0081355D" w:rsidRPr="008F1878">
        <w:rPr>
          <w:rFonts w:ascii="Comic Sans MS" w:hAnsi="Comic Sans MS"/>
          <w:b w:val="0"/>
        </w:rPr>
        <w:t xml:space="preserve">om prenájmu do výšky </w:t>
      </w:r>
      <w:r w:rsidR="005A40C6">
        <w:rPr>
          <w:rFonts w:ascii="Comic Sans MS" w:hAnsi="Comic Sans MS"/>
          <w:b w:val="0"/>
        </w:rPr>
        <w:t>17</w:t>
      </w:r>
      <w:r w:rsidR="00674799">
        <w:rPr>
          <w:rFonts w:ascii="Comic Sans MS" w:hAnsi="Comic Sans MS"/>
          <w:b w:val="0"/>
        </w:rPr>
        <w:t>.95</w:t>
      </w:r>
      <w:r w:rsidR="005A40C6">
        <w:rPr>
          <w:rFonts w:ascii="Comic Sans MS" w:hAnsi="Comic Sans MS"/>
          <w:b w:val="0"/>
        </w:rPr>
        <w:t>5</w:t>
      </w:r>
      <w:r w:rsidR="005849AF">
        <w:rPr>
          <w:rFonts w:ascii="Comic Sans MS" w:hAnsi="Comic Sans MS"/>
          <w:b w:val="0"/>
        </w:rPr>
        <w:t>,-</w:t>
      </w:r>
      <w:r w:rsidR="0081355D" w:rsidRPr="008F1878">
        <w:rPr>
          <w:rFonts w:ascii="Comic Sans MS" w:hAnsi="Comic Sans MS"/>
          <w:b w:val="0"/>
        </w:rPr>
        <w:t>EU</w:t>
      </w:r>
      <w:r w:rsidR="008F1878" w:rsidRPr="008F1878">
        <w:rPr>
          <w:rFonts w:ascii="Comic Sans MS" w:hAnsi="Comic Sans MS"/>
          <w:b w:val="0"/>
        </w:rPr>
        <w:t>R</w:t>
      </w:r>
      <w:r w:rsidR="008F1878">
        <w:rPr>
          <w:rFonts w:ascii="Comic Sans MS" w:hAnsi="Comic Sans MS"/>
          <w:b w:val="0"/>
        </w:rPr>
        <w:t>.</w:t>
      </w:r>
    </w:p>
    <w:p w:rsidR="003A4AC8" w:rsidRDefault="003A4AC8" w:rsidP="003A4AC8">
      <w:pPr>
        <w:rPr>
          <w:lang w:eastAsia="en-US"/>
        </w:rPr>
      </w:pPr>
    </w:p>
    <w:p w:rsidR="003A4AC8" w:rsidRDefault="003A4AC8" w:rsidP="003A4AC8">
      <w:pPr>
        <w:rPr>
          <w:lang w:eastAsia="en-US"/>
        </w:rPr>
      </w:pPr>
    </w:p>
    <w:p w:rsidR="003A4AC8" w:rsidRDefault="003A4AC8" w:rsidP="003A4AC8">
      <w:pPr>
        <w:rPr>
          <w:lang w:eastAsia="en-US"/>
        </w:rPr>
      </w:pPr>
    </w:p>
    <w:p w:rsidR="004070A1" w:rsidRDefault="004070A1" w:rsidP="003A4AC8">
      <w:pPr>
        <w:rPr>
          <w:lang w:eastAsia="en-US"/>
        </w:rPr>
      </w:pPr>
    </w:p>
    <w:p w:rsidR="004070A1" w:rsidRDefault="004070A1" w:rsidP="003A4AC8">
      <w:pPr>
        <w:rPr>
          <w:lang w:eastAsia="en-US"/>
        </w:rPr>
      </w:pPr>
    </w:p>
    <w:p w:rsidR="004070A1" w:rsidRDefault="004070A1" w:rsidP="003A4AC8">
      <w:pPr>
        <w:rPr>
          <w:lang w:eastAsia="en-US"/>
        </w:rPr>
      </w:pPr>
    </w:p>
    <w:p w:rsidR="004070A1" w:rsidRDefault="004070A1" w:rsidP="003A4AC8">
      <w:pPr>
        <w:rPr>
          <w:lang w:eastAsia="en-US"/>
        </w:rPr>
      </w:pPr>
    </w:p>
    <w:p w:rsidR="004070A1" w:rsidRDefault="004070A1" w:rsidP="003A4AC8">
      <w:pPr>
        <w:rPr>
          <w:lang w:eastAsia="en-US"/>
        </w:rPr>
      </w:pPr>
    </w:p>
    <w:p w:rsidR="00133D8C" w:rsidRPr="003A4AC8" w:rsidRDefault="00133D8C" w:rsidP="003A4AC8">
      <w:pPr>
        <w:rPr>
          <w:lang w:eastAsia="en-US"/>
        </w:rPr>
      </w:pPr>
    </w:p>
    <w:p w:rsidR="00A44A06" w:rsidRDefault="00A44A06" w:rsidP="00A44A06">
      <w:pPr>
        <w:pStyle w:val="Zkladntext"/>
      </w:pPr>
    </w:p>
    <w:p w:rsidR="00A44A06" w:rsidRPr="008E275B" w:rsidRDefault="00A44A06" w:rsidP="00A44A06">
      <w:pPr>
        <w:pStyle w:val="Zkladntext"/>
        <w:numPr>
          <w:ilvl w:val="0"/>
          <w:numId w:val="11"/>
        </w:numPr>
        <w:rPr>
          <w:rFonts w:ascii="Comic Sans MS" w:hAnsi="Comic Sans MS"/>
          <w:b/>
        </w:rPr>
      </w:pPr>
      <w:r w:rsidRPr="008E275B">
        <w:rPr>
          <w:rFonts w:ascii="Comic Sans MS" w:hAnsi="Comic Sans MS"/>
          <w:b/>
        </w:rPr>
        <w:t>Informácia o odloženom daňovom záväzku</w:t>
      </w:r>
    </w:p>
    <w:p w:rsidR="00A44A06" w:rsidRDefault="006B32E9">
      <w:pPr>
        <w:pStyle w:val="Zkladntext"/>
        <w:ind w:firstLine="283"/>
      </w:pPr>
      <w:r w:rsidRPr="006B32E9">
        <w:rPr>
          <w:rFonts w:ascii="Comic Sans MS" w:hAnsi="Comic Sans MS"/>
        </w:rPr>
        <w:t>Výpočet odložen</w:t>
      </w:r>
      <w:r>
        <w:rPr>
          <w:rFonts w:ascii="Comic Sans MS" w:hAnsi="Comic Sans MS"/>
        </w:rPr>
        <w:t>ého</w:t>
      </w:r>
      <w:r w:rsidRPr="006B32E9">
        <w:rPr>
          <w:rFonts w:ascii="Comic Sans MS" w:hAnsi="Comic Sans MS"/>
        </w:rPr>
        <w:t xml:space="preserve"> daňov</w:t>
      </w:r>
      <w:r>
        <w:rPr>
          <w:rFonts w:ascii="Comic Sans MS" w:hAnsi="Comic Sans MS"/>
        </w:rPr>
        <w:t>ého</w:t>
      </w:r>
      <w:r w:rsidRPr="006B32E9">
        <w:rPr>
          <w:rFonts w:ascii="Comic Sans MS" w:hAnsi="Comic Sans MS"/>
        </w:rPr>
        <w:t xml:space="preserve"> záväzku predchádzajúceho účtovného obdobia je uvedený v nasledujúcom prehľade</w:t>
      </w:r>
      <w:r w:rsidRPr="006B32E9">
        <w:t>:</w:t>
      </w:r>
    </w:p>
    <w:bookmarkStart w:id="161" w:name="_MON_1394381778"/>
    <w:bookmarkEnd w:id="161"/>
    <w:p w:rsidR="00A44A06" w:rsidRDefault="00FF4778">
      <w:pPr>
        <w:pStyle w:val="Zkladntext"/>
        <w:ind w:firstLine="283"/>
      </w:pPr>
      <w:r w:rsidRPr="00316A38">
        <w:rPr>
          <w:rFonts w:asciiTheme="minorHAnsi" w:hAnsiTheme="minorHAnsi" w:cstheme="minorHAnsi"/>
        </w:rPr>
        <w:object w:dxaOrig="8068" w:dyaOrig="6076">
          <v:shape id="_x0000_i1040" type="#_x0000_t75" style="width:424.15pt;height:324.65pt" o:ole="" o:preferrelative="f">
            <v:imagedata r:id="rId38" o:title=""/>
            <o:lock v:ext="edit" aspectratio="f"/>
          </v:shape>
          <o:OLEObject Type="Embed" ProgID="Excel.Sheet.8" ShapeID="_x0000_i1040" DrawAspect="Content" ObjectID="_1519018687" r:id="rId39"/>
        </w:object>
      </w:r>
    </w:p>
    <w:p w:rsidR="008E275B" w:rsidRDefault="008E275B">
      <w:pPr>
        <w:pStyle w:val="Zkladntext"/>
        <w:ind w:firstLine="283"/>
      </w:pPr>
    </w:p>
    <w:p w:rsidR="0059172E" w:rsidRDefault="00556D7C">
      <w:pPr>
        <w:pStyle w:val="Nadpis2"/>
        <w:numPr>
          <w:ilvl w:val="0"/>
          <w:numId w:val="11"/>
        </w:numPr>
        <w:rPr>
          <w:rFonts w:ascii="Comic Sans MS" w:hAnsi="Comic Sans MS"/>
        </w:rPr>
      </w:pPr>
      <w:bookmarkStart w:id="162" w:name="_Toc530739911"/>
      <w:r>
        <w:rPr>
          <w:rFonts w:ascii="Comic Sans MS" w:hAnsi="Comic Sans MS"/>
        </w:rPr>
        <w:t>Sociálny fond</w:t>
      </w:r>
      <w:bookmarkEnd w:id="162"/>
    </w:p>
    <w:p w:rsidR="0059172E" w:rsidRDefault="00556D7C" w:rsidP="00F86BB0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Tvorba a čerpanie sociálneho fondu v priebehu účtovného obdobia sú znázornené v nasledujúc</w:t>
      </w:r>
      <w:r w:rsidR="00F86BB0">
        <w:rPr>
          <w:rFonts w:ascii="Comic Sans MS" w:hAnsi="Comic Sans MS"/>
        </w:rPr>
        <w:t>om</w:t>
      </w:r>
      <w:r>
        <w:rPr>
          <w:rFonts w:ascii="Comic Sans MS" w:hAnsi="Comic Sans MS"/>
        </w:rPr>
        <w:t xml:space="preserve"> </w:t>
      </w:r>
      <w:r w:rsidR="00F86BB0">
        <w:rPr>
          <w:rFonts w:ascii="Comic Sans MS" w:hAnsi="Comic Sans MS"/>
        </w:rPr>
        <w:t>prehľade</w:t>
      </w:r>
      <w:r>
        <w:rPr>
          <w:rFonts w:ascii="Comic Sans MS" w:hAnsi="Comic Sans MS"/>
        </w:rPr>
        <w:t>:</w:t>
      </w:r>
      <w:bookmarkStart w:id="163" w:name="_MON_1391941247"/>
      <w:bookmarkStart w:id="164" w:name="_MON_1393742720"/>
      <w:bookmarkStart w:id="165" w:name="_MON_1390496200"/>
      <w:bookmarkStart w:id="166" w:name="_MON_1394857506"/>
      <w:bookmarkStart w:id="167" w:name="_MON_1394857514"/>
      <w:bookmarkStart w:id="168" w:name="_MON_1394857587"/>
      <w:bookmarkStart w:id="169" w:name="_MON_1394857603"/>
      <w:bookmarkStart w:id="170" w:name="_MON_1394857611"/>
      <w:bookmarkStart w:id="171" w:name="_MON_1390496243"/>
      <w:bookmarkStart w:id="172" w:name="_MON_1390496283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Start w:id="173" w:name="_MON_1390496541"/>
      <w:bookmarkEnd w:id="173"/>
      <w:r w:rsidR="004070A1" w:rsidRPr="0059172E">
        <w:rPr>
          <w:rFonts w:ascii="Comic Sans MS" w:hAnsi="Comic Sans MS"/>
        </w:rPr>
        <w:object w:dxaOrig="9050" w:dyaOrig="2006">
          <v:shape id="_x0000_i1041" type="#_x0000_t75" style="width:453.6pt;height:99.5pt" o:ole="" fillcolor="window">
            <v:imagedata r:id="rId40" o:title=""/>
          </v:shape>
          <o:OLEObject Type="Embed" ProgID="Excel.Sheet.8" ShapeID="_x0000_i1041" DrawAspect="Content" ObjectID="_1519018688" r:id="rId41"/>
        </w:object>
      </w:r>
      <w:r>
        <w:rPr>
          <w:rFonts w:ascii="Comic Sans MS" w:hAnsi="Comic Sans MS"/>
        </w:rPr>
        <w:t>Sociálny fond sa podľa zákona o sociálnom fonde tvorí povinne na ťarchu nákladov percentom stanoveným v zákone z miezd zamestnancov. Spoločnosť podľa zákona o sociálnom fonde prispieva z tohto fondu zamestnancom na stravné lístky.</w:t>
      </w:r>
    </w:p>
    <w:p w:rsidR="004070A1" w:rsidRDefault="004070A1" w:rsidP="00F86BB0">
      <w:pPr>
        <w:pStyle w:val="Zkladntext"/>
        <w:ind w:firstLine="294"/>
        <w:rPr>
          <w:rFonts w:ascii="Comic Sans MS" w:hAnsi="Comic Sans MS"/>
        </w:rPr>
      </w:pPr>
    </w:p>
    <w:p w:rsidR="0059172E" w:rsidRDefault="00734F20">
      <w:pPr>
        <w:pStyle w:val="Nadpis2"/>
        <w:numPr>
          <w:ilvl w:val="0"/>
          <w:numId w:val="11"/>
        </w:numPr>
        <w:rPr>
          <w:rFonts w:ascii="Comic Sans MS" w:hAnsi="Comic Sans MS"/>
        </w:rPr>
      </w:pPr>
      <w:bookmarkStart w:id="174" w:name="_Toc530739912"/>
      <w:r>
        <w:rPr>
          <w:rFonts w:ascii="Comic Sans MS" w:hAnsi="Comic Sans MS"/>
        </w:rPr>
        <w:lastRenderedPageBreak/>
        <w:t>Ban</w:t>
      </w:r>
      <w:r w:rsidR="00556D7C">
        <w:rPr>
          <w:rFonts w:ascii="Comic Sans MS" w:hAnsi="Comic Sans MS"/>
        </w:rPr>
        <w:t>kové úvery</w:t>
      </w:r>
      <w:bookmarkEnd w:id="174"/>
    </w:p>
    <w:bookmarkStart w:id="175" w:name="_MON_1394857422"/>
    <w:bookmarkStart w:id="176" w:name="_MON_1394857437"/>
    <w:bookmarkStart w:id="177" w:name="_MON_1394857446"/>
    <w:bookmarkStart w:id="178" w:name="_MON_1394857456"/>
    <w:bookmarkStart w:id="179" w:name="_MON_1394857475"/>
    <w:bookmarkStart w:id="180" w:name="_MON_1394857483"/>
    <w:bookmarkStart w:id="181" w:name="_MON_1394857494"/>
    <w:bookmarkStart w:id="182" w:name="_MON_1394857530"/>
    <w:bookmarkStart w:id="183" w:name="_MON_1394857537"/>
    <w:bookmarkStart w:id="184" w:name="_MON_1394755263"/>
    <w:bookmarkStart w:id="185" w:name="_MON_1394755359"/>
    <w:bookmarkStart w:id="186" w:name="_MON_1393929653"/>
    <w:bookmarkStart w:id="187" w:name="_Toc530739913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Start w:id="188" w:name="_MON_1394857306"/>
    <w:bookmarkEnd w:id="188"/>
    <w:p w:rsidR="00EC4C71" w:rsidRDefault="00280698" w:rsidP="00734F20">
      <w:pPr>
        <w:pStyle w:val="Zkladntext"/>
        <w:ind w:left="720"/>
      </w:pPr>
      <w:r>
        <w:object w:dxaOrig="8940" w:dyaOrig="2976">
          <v:shape id="_x0000_i1042" type="#_x0000_t75" style="width:437.9pt;height:163pt" o:ole="" o:preferrelative="f">
            <v:imagedata r:id="rId42" o:title=""/>
            <o:lock v:ext="edit" aspectratio="f"/>
          </v:shape>
          <o:OLEObject Type="Embed" ProgID="Excel.Sheet.8" ShapeID="_x0000_i1042" DrawAspect="Content" ObjectID="_1519018689" r:id="rId43"/>
        </w:object>
      </w:r>
    </w:p>
    <w:p w:rsidR="0072691E" w:rsidRDefault="0072691E" w:rsidP="00734F20">
      <w:pPr>
        <w:pStyle w:val="Zkladntext"/>
        <w:ind w:left="720"/>
      </w:pPr>
    </w:p>
    <w:p w:rsidR="0059172E" w:rsidRDefault="00556D7C">
      <w:pPr>
        <w:pStyle w:val="Nadpis2"/>
        <w:numPr>
          <w:ilvl w:val="0"/>
          <w:numId w:val="11"/>
        </w:numPr>
        <w:rPr>
          <w:rFonts w:ascii="Comic Sans MS" w:hAnsi="Comic Sans MS"/>
        </w:rPr>
      </w:pPr>
      <w:r>
        <w:rPr>
          <w:rFonts w:ascii="Comic Sans MS" w:hAnsi="Comic Sans MS"/>
        </w:rPr>
        <w:t>Časové rozlíšenie</w:t>
      </w:r>
      <w:bookmarkEnd w:id="187"/>
    </w:p>
    <w:p w:rsidR="00734F20" w:rsidRDefault="00734F20" w:rsidP="00734F20">
      <w:pPr>
        <w:pStyle w:val="Zkladntext"/>
        <w:ind w:left="709"/>
        <w:rPr>
          <w:rFonts w:ascii="Comic Sans MS" w:hAnsi="Comic Sans MS"/>
        </w:rPr>
      </w:pPr>
      <w:r>
        <w:rPr>
          <w:rFonts w:ascii="Comic Sans MS" w:hAnsi="Comic Sans MS"/>
        </w:rPr>
        <w:t xml:space="preserve">Spoločnosť nevykazuje položky pasívneho časového rozlíšenia. </w:t>
      </w:r>
    </w:p>
    <w:p w:rsidR="00734F20" w:rsidRDefault="00734F20">
      <w:pPr>
        <w:pStyle w:val="Zkladntext"/>
        <w:rPr>
          <w:rFonts w:ascii="Comic Sans MS" w:hAnsi="Comic Sans MS"/>
        </w:rPr>
      </w:pPr>
      <w:bookmarkStart w:id="189" w:name="_MON_1362588356"/>
      <w:bookmarkStart w:id="190" w:name="_MON_1393743517"/>
      <w:bookmarkEnd w:id="189"/>
      <w:bookmarkEnd w:id="190"/>
    </w:p>
    <w:p w:rsidR="002E6887" w:rsidRDefault="002E6887">
      <w:pPr>
        <w:pStyle w:val="Zkladntext"/>
        <w:rPr>
          <w:rFonts w:ascii="Comic Sans MS" w:hAnsi="Comic Sans MS"/>
        </w:rPr>
      </w:pP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Pr="00590E41" w:rsidRDefault="00556D7C">
      <w:pPr>
        <w:pStyle w:val="Nadpis1"/>
        <w:rPr>
          <w:rFonts w:ascii="Comic Sans MS" w:hAnsi="Comic Sans MS"/>
          <w:i/>
          <w:sz w:val="24"/>
        </w:rPr>
      </w:pPr>
      <w:r w:rsidRPr="00590E41">
        <w:rPr>
          <w:rFonts w:ascii="Comic Sans MS" w:hAnsi="Comic Sans MS"/>
          <w:i/>
          <w:sz w:val="24"/>
        </w:rPr>
        <w:t>informácie o výnosoch</w:t>
      </w:r>
    </w:p>
    <w:p w:rsidR="0059172E" w:rsidRDefault="0059172E">
      <w:pPr>
        <w:pStyle w:val="Nadpis2"/>
        <w:tabs>
          <w:tab w:val="clear" w:pos="360"/>
        </w:tabs>
        <w:rPr>
          <w:rFonts w:ascii="Comic Sans MS" w:hAnsi="Comic Sans MS"/>
        </w:rPr>
      </w:pPr>
      <w:bookmarkStart w:id="191" w:name="_Toc530739914"/>
    </w:p>
    <w:p w:rsidR="001078E8" w:rsidRDefault="001078E8" w:rsidP="001078E8">
      <w:pPr>
        <w:pStyle w:val="Nadpis2"/>
        <w:tabs>
          <w:tab w:val="clear" w:pos="360"/>
        </w:tabs>
        <w:rPr>
          <w:rFonts w:ascii="Comic Sans MS" w:hAnsi="Comic Sans MS"/>
        </w:rPr>
      </w:pPr>
      <w:bookmarkStart w:id="192" w:name="_Toc530739916"/>
      <w:bookmarkEnd w:id="191"/>
    </w:p>
    <w:p w:rsidR="001078E8" w:rsidRDefault="001078E8" w:rsidP="001078E8">
      <w:pPr>
        <w:pStyle w:val="Nadpis2"/>
        <w:numPr>
          <w:ilvl w:val="0"/>
          <w:numId w:val="12"/>
        </w:numPr>
        <w:tabs>
          <w:tab w:val="clear" w:pos="720"/>
          <w:tab w:val="num" w:pos="644"/>
        </w:tabs>
        <w:ind w:left="644"/>
        <w:rPr>
          <w:rFonts w:ascii="Comic Sans MS" w:hAnsi="Comic Sans MS"/>
        </w:rPr>
      </w:pPr>
      <w:r>
        <w:rPr>
          <w:rFonts w:ascii="Comic Sans MS" w:hAnsi="Comic Sans MS"/>
        </w:rPr>
        <w:t>Tržby za vlastné výkony a tovar</w:t>
      </w:r>
    </w:p>
    <w:p w:rsidR="001078E8" w:rsidRDefault="001078E8" w:rsidP="001078E8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Tržby za vlastné výkony a tovar podľa jednotlivých segmentov, t. j. podľa typov výrobkov a služieb a podľa hlavných teritórií, sú uvedené v nasledujúcom prehľade:</w:t>
      </w:r>
    </w:p>
    <w:p w:rsidR="001078E8" w:rsidRDefault="001078E8" w:rsidP="001078E8">
      <w:pPr>
        <w:pStyle w:val="Zkladntext"/>
        <w:ind w:firstLine="294"/>
        <w:rPr>
          <w:rFonts w:ascii="Comic Sans MS" w:hAnsi="Comic Sans MS"/>
        </w:rPr>
      </w:pPr>
    </w:p>
    <w:p w:rsidR="001078E8" w:rsidRDefault="001078E8" w:rsidP="001078E8">
      <w:pPr>
        <w:pStyle w:val="Zkladntext"/>
        <w:rPr>
          <w:rFonts w:ascii="Comic Sans MS" w:hAnsi="Comic Sans MS"/>
        </w:rPr>
      </w:pPr>
      <w:bookmarkStart w:id="193" w:name="_MON_1393829751"/>
      <w:bookmarkStart w:id="194" w:name="_MON_1393829882"/>
      <w:bookmarkStart w:id="195" w:name="_MON_1393829989"/>
      <w:bookmarkStart w:id="196" w:name="_MON_1390497459"/>
      <w:bookmarkStart w:id="197" w:name="_MON_1393239689"/>
      <w:bookmarkStart w:id="198" w:name="_MON_1390497525"/>
      <w:bookmarkStart w:id="199" w:name="_MON_1390497829"/>
      <w:bookmarkStart w:id="200" w:name="_MON_1390497836"/>
      <w:bookmarkStart w:id="201" w:name="_MON_1390498602"/>
      <w:bookmarkStart w:id="202" w:name="_MON_1390499511"/>
      <w:bookmarkStart w:id="203" w:name="_MON_1362480820"/>
      <w:bookmarkStart w:id="204" w:name="_MON_1362484394"/>
      <w:bookmarkStart w:id="205" w:name="_MON_1362544959"/>
      <w:bookmarkStart w:id="206" w:name="_MON_1362545113"/>
      <w:bookmarkStart w:id="207" w:name="_MON_1362545623"/>
      <w:bookmarkStart w:id="208" w:name="_MON_1362588389"/>
      <w:bookmarkStart w:id="209" w:name="_MON_1394755406"/>
      <w:bookmarkStart w:id="210" w:name="_MON_1362589155"/>
      <w:bookmarkStart w:id="211" w:name="_MON_1362589187"/>
      <w:bookmarkStart w:id="212" w:name="_MON_1362589224"/>
      <w:bookmarkStart w:id="213" w:name="_MON_1362589254"/>
      <w:bookmarkStart w:id="214" w:name="_MON_1362589566"/>
      <w:bookmarkStart w:id="215" w:name="_MON_1362589749"/>
      <w:bookmarkStart w:id="216" w:name="_MON_1393761466"/>
      <w:bookmarkStart w:id="217" w:name="_MON_1391941297"/>
      <w:bookmarkStart w:id="218" w:name="_MON_1393764373"/>
      <w:bookmarkStart w:id="219" w:name="_MON_1393765313"/>
      <w:bookmarkStart w:id="220" w:name="_MON_1390649639"/>
      <w:bookmarkStart w:id="221" w:name="_MON_1393829541"/>
      <w:bookmarkStart w:id="222" w:name="_MON_1393829629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</w:p>
    <w:bookmarkStart w:id="223" w:name="_MON_1362589472"/>
    <w:bookmarkStart w:id="224" w:name="_MON_1393761561"/>
    <w:bookmarkStart w:id="225" w:name="_MON_1362480903"/>
    <w:bookmarkStart w:id="226" w:name="_MON_1393765141"/>
    <w:bookmarkStart w:id="227" w:name="_MON_1393765414"/>
    <w:bookmarkStart w:id="228" w:name="_MON_1394755447"/>
    <w:bookmarkStart w:id="229" w:name="_MON_1394755455"/>
    <w:bookmarkStart w:id="230" w:name="_MON_1394755461"/>
    <w:bookmarkStart w:id="231" w:name="_MON_1394755506"/>
    <w:bookmarkStart w:id="232" w:name="_MON_1362484782"/>
    <w:bookmarkStart w:id="233" w:name="_MON_1393829564"/>
    <w:bookmarkStart w:id="234" w:name="_MON_1393829698"/>
    <w:bookmarkStart w:id="235" w:name="_MON_1393829834"/>
    <w:bookmarkStart w:id="236" w:name="_MON_1393829950"/>
    <w:bookmarkStart w:id="237" w:name="_MON_1393830105"/>
    <w:bookmarkStart w:id="238" w:name="_MON_1362544872"/>
    <w:bookmarkStart w:id="239" w:name="_MON_1362545105"/>
    <w:bookmarkStart w:id="240" w:name="_MON_1362545122"/>
    <w:bookmarkStart w:id="241" w:name="_MON_1362589292"/>
    <w:bookmarkStart w:id="242" w:name="_MON_1362589401"/>
    <w:bookmarkStart w:id="243" w:name="_MON_1393829691"/>
    <w:bookmarkStart w:id="244" w:name="_MON_1362589429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End w:id="232"/>
    <w:bookmarkEnd w:id="233"/>
    <w:bookmarkEnd w:id="234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Start w:id="245" w:name="_MON_1362589459"/>
    <w:bookmarkEnd w:id="245"/>
    <w:p w:rsidR="001078E8" w:rsidRDefault="006D1220" w:rsidP="001078E8">
      <w:pPr>
        <w:pStyle w:val="Zkladntext"/>
        <w:rPr>
          <w:rFonts w:ascii="Comic Sans MS" w:hAnsi="Comic Sans MS"/>
        </w:rPr>
      </w:pPr>
      <w:r w:rsidRPr="00A72E17">
        <w:rPr>
          <w:rFonts w:ascii="Comic Sans MS" w:hAnsi="Comic Sans MS"/>
        </w:rPr>
        <w:object w:dxaOrig="9363" w:dyaOrig="3432">
          <v:shape id="_x0000_i1043" type="#_x0000_t75" style="width:472.6pt;height:160.35pt" o:ole="">
            <v:imagedata r:id="rId44" o:title=""/>
          </v:shape>
          <o:OLEObject Type="Embed" ProgID="Excel.Sheet.8" ShapeID="_x0000_i1043" DrawAspect="Content" ObjectID="_1519018690" r:id="rId45"/>
        </w:object>
      </w:r>
    </w:p>
    <w:p w:rsidR="0061032F" w:rsidRDefault="0061032F" w:rsidP="003E69D3">
      <w:pPr>
        <w:ind w:left="426"/>
        <w:rPr>
          <w:lang w:eastAsia="en-US"/>
        </w:rPr>
      </w:pPr>
    </w:p>
    <w:bookmarkEnd w:id="192"/>
    <w:p w:rsidR="00386274" w:rsidRPr="00386274" w:rsidRDefault="00386274" w:rsidP="001078E8">
      <w:pPr>
        <w:pStyle w:val="Nadpis2"/>
        <w:numPr>
          <w:ilvl w:val="0"/>
          <w:numId w:val="44"/>
        </w:numPr>
        <w:rPr>
          <w:rFonts w:ascii="Comic Sans MS" w:hAnsi="Comic Sans MS"/>
        </w:rPr>
      </w:pPr>
      <w:r w:rsidRPr="00386274">
        <w:rPr>
          <w:rFonts w:ascii="Comic Sans MS" w:hAnsi="Comic Sans MS"/>
        </w:rPr>
        <w:t xml:space="preserve">Čistý obrat </w:t>
      </w:r>
    </w:p>
    <w:p w:rsidR="00386274" w:rsidRPr="00386274" w:rsidRDefault="00386274" w:rsidP="003E69D3">
      <w:pPr>
        <w:pStyle w:val="Zkladntext"/>
        <w:ind w:firstLine="282"/>
        <w:rPr>
          <w:rFonts w:ascii="Comic Sans MS" w:hAnsi="Comic Sans MS"/>
        </w:rPr>
      </w:pPr>
      <w:r w:rsidRPr="00386274">
        <w:rPr>
          <w:rFonts w:ascii="Comic Sans MS" w:hAnsi="Comic Sans MS"/>
        </w:rPr>
        <w:t>Čistý obrat Spoločnosti je uvedený v nasledujúcom prehľade:</w:t>
      </w:r>
    </w:p>
    <w:p w:rsidR="00386274" w:rsidRDefault="00386274" w:rsidP="00386274">
      <w:pPr>
        <w:pStyle w:val="Zkladntext"/>
      </w:pPr>
    </w:p>
    <w:bookmarkStart w:id="246" w:name="_MON_1390500601"/>
    <w:bookmarkStart w:id="247" w:name="_MON_1390500768"/>
    <w:bookmarkStart w:id="248" w:name="_MON_1391941439"/>
    <w:bookmarkStart w:id="249" w:name="_MON_1391941520"/>
    <w:bookmarkStart w:id="250" w:name="_MON_1393828994"/>
    <w:bookmarkStart w:id="251" w:name="_MON_1390498922"/>
    <w:bookmarkStart w:id="252" w:name="_MON_1390498929"/>
    <w:bookmarkStart w:id="253" w:name="_MON_1390499354"/>
    <w:bookmarkStart w:id="254" w:name="_MON_1390499446"/>
    <w:bookmarkStart w:id="255" w:name="_MON_1390499469"/>
    <w:bookmarkEnd w:id="246"/>
    <w:bookmarkEnd w:id="247"/>
    <w:bookmarkEnd w:id="248"/>
    <w:bookmarkEnd w:id="249"/>
    <w:bookmarkEnd w:id="250"/>
    <w:bookmarkEnd w:id="251"/>
    <w:bookmarkEnd w:id="252"/>
    <w:bookmarkEnd w:id="253"/>
    <w:bookmarkEnd w:id="254"/>
    <w:bookmarkEnd w:id="255"/>
    <w:bookmarkStart w:id="256" w:name="_MON_1390499496"/>
    <w:bookmarkEnd w:id="256"/>
    <w:p w:rsidR="0059172E" w:rsidRDefault="004070A1" w:rsidP="00CF6202">
      <w:pPr>
        <w:pStyle w:val="Zkladntext"/>
        <w:rPr>
          <w:rFonts w:ascii="Comic Sans MS" w:hAnsi="Comic Sans MS"/>
        </w:rPr>
      </w:pPr>
      <w:r>
        <w:object w:dxaOrig="9213" w:dyaOrig="2207">
          <v:shape id="_x0000_i1044" type="#_x0000_t75" style="width:464.75pt;height:125pt" o:ole="" o:preferrelative="f">
            <v:imagedata r:id="rId46" o:title=""/>
            <o:lock v:ext="edit" aspectratio="f"/>
          </v:shape>
          <o:OLEObject Type="Embed" ProgID="Excel.Sheet.12" ShapeID="_x0000_i1044" DrawAspect="Content" ObjectID="_1519018691" r:id="rId47"/>
        </w:object>
      </w:r>
    </w:p>
    <w:p w:rsidR="00CF6202" w:rsidRDefault="00CF6202" w:rsidP="00CF6202">
      <w:pPr>
        <w:pStyle w:val="Zkladntext"/>
        <w:rPr>
          <w:rFonts w:ascii="Comic Sans MS" w:hAnsi="Comic Sans MS"/>
        </w:rPr>
      </w:pPr>
    </w:p>
    <w:p w:rsidR="00CF6202" w:rsidRDefault="00CF6202" w:rsidP="00CF6202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r>
        <w:rPr>
          <w:rFonts w:ascii="Comic Sans MS" w:hAnsi="Comic Sans MS"/>
          <w:i/>
          <w:sz w:val="24"/>
        </w:rPr>
        <w:lastRenderedPageBreak/>
        <w:t>Informácie o nákladoch</w:t>
      </w:r>
    </w:p>
    <w:p w:rsidR="00C74507" w:rsidRDefault="00C74507" w:rsidP="00C74507">
      <w:pPr>
        <w:pStyle w:val="Nadpis2"/>
        <w:tabs>
          <w:tab w:val="clear" w:pos="360"/>
        </w:tabs>
        <w:ind w:left="426" w:hanging="426"/>
        <w:rPr>
          <w:rFonts w:ascii="Comic Sans MS" w:hAnsi="Comic Sans MS"/>
        </w:rPr>
      </w:pPr>
    </w:p>
    <w:p w:rsidR="00C74507" w:rsidRPr="00E45A2C" w:rsidRDefault="003F2C07" w:rsidP="001A406B">
      <w:pPr>
        <w:pStyle w:val="Nadpis2"/>
        <w:numPr>
          <w:ilvl w:val="1"/>
          <w:numId w:val="8"/>
        </w:numPr>
        <w:rPr>
          <w:rFonts w:ascii="Comic Sans MS" w:hAnsi="Comic Sans MS"/>
        </w:rPr>
      </w:pPr>
      <w:r>
        <w:rPr>
          <w:rFonts w:ascii="Comic Sans MS" w:hAnsi="Comic Sans MS"/>
        </w:rPr>
        <w:t>Náklady na poskytnuté služby</w:t>
      </w:r>
      <w:r w:rsidR="00C74507" w:rsidRPr="00E45A2C">
        <w:rPr>
          <w:rFonts w:ascii="Comic Sans MS" w:hAnsi="Comic Sans MS"/>
        </w:rPr>
        <w:t xml:space="preserve"> </w:t>
      </w:r>
    </w:p>
    <w:p w:rsidR="00C74507" w:rsidRPr="00C74507" w:rsidRDefault="00B33A8F" w:rsidP="00C74507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    </w:t>
      </w:r>
      <w:bookmarkStart w:id="257" w:name="_MON_1455022499"/>
      <w:bookmarkEnd w:id="257"/>
      <w:r w:rsidR="00280698" w:rsidRPr="0059172E">
        <w:rPr>
          <w:rFonts w:ascii="Comic Sans MS" w:hAnsi="Comic Sans MS"/>
        </w:rPr>
        <w:object w:dxaOrig="9064" w:dyaOrig="2545">
          <v:shape id="_x0000_i1045" type="#_x0000_t75" style="width:454.25pt;height:125pt" o:ole="" fillcolor="window">
            <v:imagedata r:id="rId48" o:title=""/>
          </v:shape>
          <o:OLEObject Type="Embed" ProgID="Excel.Sheet.8" ShapeID="_x0000_i1045" DrawAspect="Content" ObjectID="_1519018692" r:id="rId49"/>
        </w:object>
      </w:r>
    </w:p>
    <w:p w:rsidR="00F06E26" w:rsidRDefault="00F06E26" w:rsidP="00CF6202">
      <w:pPr>
        <w:pStyle w:val="Zkladntext"/>
        <w:rPr>
          <w:rFonts w:ascii="Comic Sans MS" w:hAnsi="Comic Sans MS"/>
        </w:rPr>
      </w:pPr>
      <w:bookmarkStart w:id="258" w:name="_MON_1393846698"/>
      <w:bookmarkStart w:id="259" w:name="_MON_1390507369"/>
      <w:bookmarkStart w:id="260" w:name="_MON_1391941568"/>
      <w:bookmarkStart w:id="261" w:name="_MON_1390507597"/>
      <w:bookmarkStart w:id="262" w:name="_MON_1390848303"/>
      <w:bookmarkStart w:id="263" w:name="_MON_1390849127"/>
      <w:bookmarkStart w:id="264" w:name="_MON_1390509120"/>
      <w:bookmarkStart w:id="265" w:name="_MON_1390505806"/>
      <w:bookmarkStart w:id="266" w:name="_MON_1393843493"/>
      <w:bookmarkStart w:id="267" w:name="_MON_1393845051"/>
      <w:bookmarkStart w:id="268" w:name="_MON_1394755860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</w:p>
    <w:p w:rsidR="00A912BC" w:rsidRPr="00E45A2C" w:rsidRDefault="00A912BC" w:rsidP="00A912BC">
      <w:pPr>
        <w:pStyle w:val="Nadpis2"/>
        <w:numPr>
          <w:ilvl w:val="1"/>
          <w:numId w:val="8"/>
        </w:numPr>
        <w:rPr>
          <w:rFonts w:ascii="Comic Sans MS" w:hAnsi="Comic Sans MS"/>
        </w:rPr>
      </w:pPr>
      <w:r w:rsidRPr="00E45A2C">
        <w:rPr>
          <w:rFonts w:ascii="Comic Sans MS" w:hAnsi="Comic Sans MS"/>
        </w:rPr>
        <w:t>Náklady na poskytnuté služby,</w:t>
      </w:r>
      <w:r>
        <w:rPr>
          <w:rFonts w:ascii="Comic Sans MS" w:hAnsi="Comic Sans MS"/>
        </w:rPr>
        <w:t xml:space="preserve"> </w:t>
      </w:r>
      <w:r w:rsidRPr="00E45A2C">
        <w:rPr>
          <w:rFonts w:ascii="Comic Sans MS" w:hAnsi="Comic Sans MS"/>
        </w:rPr>
        <w:t>náklady</w:t>
      </w:r>
      <w:r>
        <w:rPr>
          <w:rFonts w:ascii="Comic Sans MS" w:hAnsi="Comic Sans MS"/>
        </w:rPr>
        <w:t xml:space="preserve"> voči audítorovi , audítorskej spoločnosti</w:t>
      </w:r>
      <w:r w:rsidRPr="00E45A2C">
        <w:rPr>
          <w:rFonts w:ascii="Comic Sans MS" w:hAnsi="Comic Sans MS"/>
        </w:rPr>
        <w:t xml:space="preserve"> </w:t>
      </w:r>
    </w:p>
    <w:p w:rsidR="00F06E26" w:rsidRDefault="00A912BC" w:rsidP="00A912B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 xml:space="preserve">    </w:t>
      </w:r>
      <w:bookmarkStart w:id="269" w:name="_MON_1517832818"/>
      <w:bookmarkEnd w:id="269"/>
      <w:r w:rsidR="00280698" w:rsidRPr="0059172E">
        <w:rPr>
          <w:rFonts w:ascii="Comic Sans MS" w:hAnsi="Comic Sans MS"/>
        </w:rPr>
        <w:object w:dxaOrig="9019" w:dyaOrig="2576">
          <v:shape id="_x0000_i1046" type="#_x0000_t75" style="width:451.65pt;height:127.65pt" o:ole="" fillcolor="window">
            <v:imagedata r:id="rId50" o:title=""/>
          </v:shape>
          <o:OLEObject Type="Embed" ProgID="Excel.Sheet.8" ShapeID="_x0000_i1046" DrawAspect="Content" ObjectID="_1519018693" r:id="rId51"/>
        </w:object>
      </w:r>
    </w:p>
    <w:p w:rsidR="00F06E26" w:rsidRDefault="00F06E26">
      <w:pPr>
        <w:pStyle w:val="Zkladntext"/>
        <w:ind w:firstLine="294"/>
        <w:rPr>
          <w:rFonts w:ascii="Comic Sans MS" w:hAnsi="Comic Sans MS"/>
        </w:rPr>
      </w:pPr>
    </w:p>
    <w:p w:rsidR="0059172E" w:rsidRPr="00035DC5" w:rsidRDefault="00556D7C" w:rsidP="00C83883">
      <w:pPr>
        <w:pStyle w:val="Nadpis1"/>
        <w:rPr>
          <w:rFonts w:ascii="Comic Sans MS" w:hAnsi="Comic Sans MS"/>
          <w:i/>
          <w:sz w:val="24"/>
        </w:rPr>
      </w:pPr>
      <w:r w:rsidRPr="00035DC5">
        <w:rPr>
          <w:rFonts w:ascii="Comic Sans MS" w:hAnsi="Comic Sans MS"/>
          <w:i/>
          <w:sz w:val="24"/>
        </w:rPr>
        <w:t>Informácie o daniach z</w:t>
      </w:r>
      <w:r w:rsidR="00C83883" w:rsidRPr="00035DC5">
        <w:rPr>
          <w:rFonts w:ascii="Comic Sans MS" w:hAnsi="Comic Sans MS"/>
          <w:i/>
          <w:sz w:val="24"/>
        </w:rPr>
        <w:t> </w:t>
      </w:r>
      <w:r w:rsidRPr="00035DC5">
        <w:rPr>
          <w:rFonts w:ascii="Comic Sans MS" w:hAnsi="Comic Sans MS"/>
          <w:i/>
          <w:sz w:val="24"/>
        </w:rPr>
        <w:t>príjmov</w:t>
      </w:r>
    </w:p>
    <w:p w:rsidR="00C83883" w:rsidRDefault="00C83883" w:rsidP="00C83883">
      <w:pPr>
        <w:pStyle w:val="Zkladntext"/>
        <w:ind w:firstLine="282"/>
        <w:rPr>
          <w:rFonts w:ascii="Comic Sans MS" w:hAnsi="Comic Sans MS"/>
        </w:rPr>
      </w:pPr>
      <w:r w:rsidRPr="00F06E26">
        <w:rPr>
          <w:rFonts w:ascii="Comic Sans MS" w:hAnsi="Comic Sans MS"/>
        </w:rPr>
        <w:t>Prevod od teoretickej dane z príjmov k</w:t>
      </w:r>
      <w:r>
        <w:rPr>
          <w:rFonts w:ascii="Comic Sans MS" w:hAnsi="Comic Sans MS"/>
        </w:rPr>
        <w:t xml:space="preserve"> vykázanej dani z príjmov je uvedený v nasledujúcej tabuľke:</w:t>
      </w:r>
    </w:p>
    <w:bookmarkStart w:id="270" w:name="_MON_1394858477"/>
    <w:bookmarkStart w:id="271" w:name="_MON_1393839512"/>
    <w:bookmarkStart w:id="272" w:name="_MON_1391941857"/>
    <w:bookmarkStart w:id="273" w:name="_MON_1390509934"/>
    <w:bookmarkStart w:id="274" w:name="_MON_1393845079"/>
    <w:bookmarkStart w:id="275" w:name="_MON_1390849079"/>
    <w:bookmarkStart w:id="276" w:name="_MON_1393846312"/>
    <w:bookmarkStart w:id="277" w:name="_MON_1390509474"/>
    <w:bookmarkStart w:id="278" w:name="_MON_1393837706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Start w:id="279" w:name="_MON_1394857766"/>
    <w:bookmarkEnd w:id="279"/>
    <w:p w:rsidR="00D93188" w:rsidRPr="0059172E" w:rsidRDefault="00D80166" w:rsidP="00C83883">
      <w:pPr>
        <w:pStyle w:val="Zkladntext"/>
        <w:rPr>
          <w:rFonts w:ascii="Comic Sans MS" w:hAnsi="Comic Sans MS"/>
        </w:rPr>
      </w:pPr>
      <w:r w:rsidRPr="0059172E">
        <w:rPr>
          <w:rFonts w:ascii="Comic Sans MS" w:hAnsi="Comic Sans MS"/>
        </w:rPr>
        <w:object w:dxaOrig="8652" w:dyaOrig="4519">
          <v:shape id="_x0000_i1047" type="#_x0000_t75" style="width:437.25pt;height:223.2pt" o:ole="" fillcolor="window">
            <v:imagedata r:id="rId52" o:title=""/>
          </v:shape>
          <o:OLEObject Type="Embed" ProgID="Excel.Sheet.8" ShapeID="_x0000_i1047" DrawAspect="Content" ObjectID="_1519018694" r:id="rId53"/>
        </w:object>
      </w:r>
    </w:p>
    <w:p w:rsidR="00C83883" w:rsidRDefault="00C83883" w:rsidP="00C83883">
      <w:pPr>
        <w:pStyle w:val="Zkladntext"/>
        <w:rPr>
          <w:rFonts w:ascii="Comic Sans MS" w:hAnsi="Comic Sans MS"/>
        </w:rPr>
      </w:pPr>
    </w:p>
    <w:p w:rsidR="00A44A06" w:rsidRDefault="00A44A06" w:rsidP="00A97A08">
      <w:pPr>
        <w:pStyle w:val="Zkladntext"/>
        <w:rPr>
          <w:rFonts w:ascii="Comic Sans MS" w:hAnsi="Comic Sans MS"/>
        </w:rPr>
      </w:pPr>
    </w:p>
    <w:p w:rsidR="004070A1" w:rsidRDefault="004070A1" w:rsidP="00A97A08">
      <w:pPr>
        <w:pStyle w:val="Zkladntext"/>
        <w:rPr>
          <w:rFonts w:ascii="Comic Sans MS" w:hAnsi="Comic Sans MS"/>
        </w:rPr>
      </w:pPr>
    </w:p>
    <w:p w:rsidR="004070A1" w:rsidRDefault="004070A1" w:rsidP="00A97A08">
      <w:pPr>
        <w:pStyle w:val="Zkladntext"/>
        <w:rPr>
          <w:rFonts w:ascii="Comic Sans MS" w:hAnsi="Comic Sans MS"/>
        </w:rPr>
      </w:pPr>
    </w:p>
    <w:p w:rsidR="004070A1" w:rsidRDefault="004070A1" w:rsidP="00A97A08">
      <w:pPr>
        <w:pStyle w:val="Zkladntext"/>
        <w:rPr>
          <w:rFonts w:ascii="Comic Sans MS" w:hAnsi="Comic Sans MS"/>
        </w:rPr>
      </w:pPr>
    </w:p>
    <w:p w:rsidR="004070A1" w:rsidRDefault="004070A1" w:rsidP="00A97A08">
      <w:pPr>
        <w:pStyle w:val="Zkladntext"/>
        <w:rPr>
          <w:rFonts w:ascii="Comic Sans MS" w:hAnsi="Comic Sans MS"/>
        </w:rPr>
      </w:pPr>
    </w:p>
    <w:p w:rsidR="004070A1" w:rsidRDefault="004070A1" w:rsidP="00A97A08">
      <w:pPr>
        <w:pStyle w:val="Zkladntext"/>
        <w:rPr>
          <w:rFonts w:ascii="Comic Sans MS" w:hAnsi="Comic Sans MS"/>
        </w:rPr>
      </w:pPr>
    </w:p>
    <w:p w:rsidR="004070A1" w:rsidRDefault="004070A1" w:rsidP="00A97A08">
      <w:pPr>
        <w:pStyle w:val="Zkladntext"/>
        <w:rPr>
          <w:rFonts w:ascii="Comic Sans MS" w:hAnsi="Comic Sans MS"/>
        </w:rPr>
      </w:pPr>
    </w:p>
    <w:p w:rsidR="004070A1" w:rsidRDefault="004070A1" w:rsidP="00A97A08">
      <w:pPr>
        <w:pStyle w:val="Zkladntext"/>
        <w:rPr>
          <w:rFonts w:ascii="Comic Sans MS" w:hAnsi="Comic Sans MS"/>
        </w:rPr>
      </w:pPr>
    </w:p>
    <w:p w:rsidR="00A97A08" w:rsidRPr="00A97A08" w:rsidRDefault="00A97A08" w:rsidP="00A97A08">
      <w:pPr>
        <w:pStyle w:val="Zkladntext"/>
        <w:rPr>
          <w:rFonts w:ascii="Comic Sans MS" w:hAnsi="Comic Sans MS"/>
        </w:rPr>
      </w:pPr>
      <w:r w:rsidRPr="00CF6202">
        <w:rPr>
          <w:rFonts w:ascii="Comic Sans MS" w:hAnsi="Comic Sans MS"/>
        </w:rPr>
        <w:lastRenderedPageBreak/>
        <w:t>Ďalšie informácie k odloženým daniam:</w:t>
      </w:r>
    </w:p>
    <w:bookmarkStart w:id="280" w:name="_MON_1391941979"/>
    <w:bookmarkEnd w:id="280"/>
    <w:bookmarkStart w:id="281" w:name="_MON_1390510301"/>
    <w:bookmarkEnd w:id="281"/>
    <w:p w:rsidR="00A67D12" w:rsidRDefault="00280698" w:rsidP="00B33A8F">
      <w:pPr>
        <w:pStyle w:val="Zkladntext"/>
      </w:pPr>
      <w:r>
        <w:object w:dxaOrig="9066" w:dyaOrig="5679">
          <v:shape id="_x0000_i1048" type="#_x0000_t75" style="width:439.85pt;height:307pt" o:ole="" o:preferrelative="f">
            <v:imagedata r:id="rId54" o:title=""/>
            <o:lock v:ext="edit" aspectratio="f"/>
          </v:shape>
          <o:OLEObject Type="Embed" ProgID="Excel.Sheet.12" ShapeID="_x0000_i1048" DrawAspect="Content" ObjectID="_1519018695" r:id="rId55"/>
        </w:object>
      </w:r>
    </w:p>
    <w:p w:rsidR="00280698" w:rsidRDefault="00280698" w:rsidP="00B33A8F">
      <w:pPr>
        <w:pStyle w:val="Zkladntext"/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r>
        <w:rPr>
          <w:rFonts w:ascii="Comic Sans MS" w:hAnsi="Comic Sans MS"/>
          <w:i/>
          <w:sz w:val="24"/>
        </w:rPr>
        <w:t>Informácie o údajoch na podsúvahových  účtoch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2"/>
        <w:numPr>
          <w:ilvl w:val="0"/>
          <w:numId w:val="15"/>
        </w:numPr>
        <w:rPr>
          <w:rFonts w:ascii="Comic Sans MS" w:hAnsi="Comic Sans MS"/>
        </w:rPr>
      </w:pPr>
      <w:bookmarkStart w:id="282" w:name="_Toc530739920"/>
      <w:r>
        <w:rPr>
          <w:rFonts w:ascii="Comic Sans MS" w:hAnsi="Comic Sans MS"/>
        </w:rPr>
        <w:t>Najatý majetok</w:t>
      </w:r>
      <w:bookmarkEnd w:id="282"/>
    </w:p>
    <w:p w:rsidR="0059172E" w:rsidRDefault="0059172E" w:rsidP="001857F5">
      <w:pPr>
        <w:pStyle w:val="Zkladntext"/>
        <w:ind w:left="708"/>
        <w:rPr>
          <w:rFonts w:ascii="Comic Sans MS" w:hAnsi="Comic Sans MS"/>
        </w:rPr>
      </w:pPr>
    </w:p>
    <w:p w:rsidR="0059172E" w:rsidRDefault="00556D7C">
      <w:pPr>
        <w:pStyle w:val="Nadpis2"/>
        <w:numPr>
          <w:ilvl w:val="0"/>
          <w:numId w:val="15"/>
        </w:numPr>
        <w:rPr>
          <w:rFonts w:ascii="Comic Sans MS" w:hAnsi="Comic Sans MS"/>
        </w:rPr>
      </w:pPr>
      <w:r>
        <w:rPr>
          <w:rFonts w:ascii="Comic Sans MS" w:hAnsi="Comic Sans MS"/>
        </w:rPr>
        <w:t>Prenajatý majetok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 xml:space="preserve">Spoločnosť neprenajíma žiadny svoj majetok </w:t>
      </w:r>
      <w:r w:rsidR="001857F5">
        <w:rPr>
          <w:rFonts w:ascii="Comic Sans MS" w:hAnsi="Comic Sans MS"/>
        </w:rPr>
        <w:t>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280698" w:rsidRDefault="00280698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r>
        <w:rPr>
          <w:rFonts w:ascii="Comic Sans MS" w:hAnsi="Comic Sans MS"/>
          <w:i/>
          <w:sz w:val="24"/>
        </w:rPr>
        <w:t>Informácie o iných aktívach a iných pasívach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2"/>
        <w:numPr>
          <w:ilvl w:val="0"/>
          <w:numId w:val="16"/>
        </w:numPr>
        <w:rPr>
          <w:rFonts w:ascii="Comic Sans MS" w:hAnsi="Comic Sans MS"/>
        </w:rPr>
      </w:pPr>
      <w:bookmarkStart w:id="283" w:name="_Toc530739921"/>
      <w:r>
        <w:rPr>
          <w:rFonts w:ascii="Comic Sans MS" w:hAnsi="Comic Sans MS"/>
        </w:rPr>
        <w:t>P</w:t>
      </w:r>
      <w:r w:rsidR="00CB2D1F">
        <w:rPr>
          <w:rFonts w:ascii="Comic Sans MS" w:hAnsi="Comic Sans MS"/>
        </w:rPr>
        <w:t>odmienené</w:t>
      </w:r>
      <w:r>
        <w:rPr>
          <w:rFonts w:ascii="Comic Sans MS" w:hAnsi="Comic Sans MS"/>
        </w:rPr>
        <w:t xml:space="preserve"> záväzky</w:t>
      </w:r>
      <w:bookmarkEnd w:id="283"/>
    </w:p>
    <w:p w:rsidR="00A2736C" w:rsidRDefault="00A2736C" w:rsidP="00A2736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Spoločnosť má nasledujúce prípadné ďalšie záväzky, ktoré sa nesledujú v bežnom účtovníctve a neuvádzajú sa v súvahe:</w:t>
      </w:r>
    </w:p>
    <w:p w:rsidR="004B5660" w:rsidRDefault="00A2736C" w:rsidP="00A2736C">
      <w:pPr>
        <w:pStyle w:val="Zkladntext"/>
        <w:numPr>
          <w:ilvl w:val="0"/>
          <w:numId w:val="17"/>
        </w:numPr>
        <w:rPr>
          <w:rFonts w:ascii="Comic Sans MS" w:hAnsi="Comic Sans MS"/>
          <w:i/>
        </w:rPr>
      </w:pPr>
      <w:r w:rsidRPr="004B5660">
        <w:rPr>
          <w:rFonts w:ascii="Comic Sans MS" w:hAnsi="Comic Sans MS"/>
          <w:i/>
        </w:rPr>
        <w:t xml:space="preserve">Spoločnosť neručí za bankový úver, avšak </w:t>
      </w:r>
      <w:r w:rsidR="007C0E80">
        <w:rPr>
          <w:rFonts w:ascii="Comic Sans MS" w:hAnsi="Comic Sans MS"/>
          <w:i/>
        </w:rPr>
        <w:t xml:space="preserve"> na </w:t>
      </w:r>
      <w:r w:rsidRPr="004B5660">
        <w:rPr>
          <w:rFonts w:ascii="Comic Sans MS" w:hAnsi="Comic Sans MS"/>
          <w:i/>
        </w:rPr>
        <w:t xml:space="preserve">kontokorentný úver </w:t>
      </w:r>
      <w:r w:rsidR="004B5660">
        <w:rPr>
          <w:rFonts w:ascii="Comic Sans MS" w:hAnsi="Comic Sans MS"/>
          <w:i/>
        </w:rPr>
        <w:t>je  zriadenie a vznik záložného práva k pohľadávkam Dlžníka uzatvorením Záložnej zmluvy NCRZP č. 213/AUOC/05 – ZZ/4 a registráciou záložného práva v Notárskom centrálnom registri záložných práv.</w:t>
      </w:r>
    </w:p>
    <w:p w:rsidR="00A2736C" w:rsidRPr="004B5660" w:rsidRDefault="00A2736C" w:rsidP="00A2736C">
      <w:pPr>
        <w:pStyle w:val="Zkladntext"/>
        <w:numPr>
          <w:ilvl w:val="0"/>
          <w:numId w:val="17"/>
        </w:numPr>
        <w:rPr>
          <w:rFonts w:ascii="Comic Sans MS" w:hAnsi="Comic Sans MS"/>
          <w:i/>
        </w:rPr>
      </w:pPr>
      <w:r w:rsidRPr="004B5660">
        <w:rPr>
          <w:rFonts w:ascii="Comic Sans MS" w:hAnsi="Comic Sans MS"/>
          <w:i/>
        </w:rPr>
        <w:t>Spoločnosti nehrozí súdny proces, v ktorom ju konkurenčná spoločnosť chce žalovať</w:t>
      </w:r>
      <w:r w:rsidR="00D90C73">
        <w:rPr>
          <w:rFonts w:ascii="Comic Sans MS" w:hAnsi="Comic Sans MS"/>
          <w:i/>
        </w:rPr>
        <w:t>.</w:t>
      </w:r>
    </w:p>
    <w:p w:rsidR="00A2736C" w:rsidRDefault="00A2736C" w:rsidP="00A2736C">
      <w:pPr>
        <w:pStyle w:val="Zkladntext"/>
        <w:numPr>
          <w:ilvl w:val="0"/>
          <w:numId w:val="17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A2736C" w:rsidRPr="00A2736C" w:rsidRDefault="00A2736C" w:rsidP="00A2736C">
      <w:pPr>
        <w:rPr>
          <w:lang w:eastAsia="en-US"/>
        </w:rPr>
      </w:pPr>
    </w:p>
    <w:p w:rsidR="0059172E" w:rsidRDefault="0059172E">
      <w:pPr>
        <w:pStyle w:val="Zkladntext"/>
        <w:ind w:left="1146"/>
        <w:rPr>
          <w:rFonts w:ascii="Comic Sans MS" w:hAnsi="Comic Sans MS"/>
          <w:i/>
        </w:rPr>
      </w:pPr>
    </w:p>
    <w:p w:rsidR="0059172E" w:rsidRDefault="00556D7C">
      <w:pPr>
        <w:pStyle w:val="Nadpis2"/>
        <w:numPr>
          <w:ilvl w:val="0"/>
          <w:numId w:val="16"/>
        </w:numPr>
        <w:rPr>
          <w:rFonts w:ascii="Comic Sans MS" w:hAnsi="Comic Sans MS"/>
        </w:rPr>
      </w:pPr>
      <w:bookmarkStart w:id="284" w:name="_Toc530739922"/>
      <w:r>
        <w:rPr>
          <w:rFonts w:ascii="Comic Sans MS" w:hAnsi="Comic Sans MS"/>
        </w:rPr>
        <w:t>Ostatné finančné povinnosti</w:t>
      </w:r>
      <w:bookmarkEnd w:id="284"/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 xml:space="preserve">Ostatné finančné povinnosti, ktoré sa nesledujú v bežnom účtovníctve a neuvádzajú v súvahe, nie sú. </w:t>
      </w:r>
    </w:p>
    <w:p w:rsidR="00CB2D1F" w:rsidRDefault="00CB2D1F">
      <w:pPr>
        <w:pStyle w:val="Zkladntext"/>
        <w:rPr>
          <w:rFonts w:ascii="Comic Sans MS" w:hAnsi="Comic Sans MS"/>
          <w:i/>
        </w:rPr>
      </w:pPr>
    </w:p>
    <w:p w:rsidR="00CB2D1F" w:rsidRPr="00CB2D1F" w:rsidRDefault="00CB2D1F" w:rsidP="00CB2D1F">
      <w:pPr>
        <w:pStyle w:val="Nadpis2"/>
        <w:numPr>
          <w:ilvl w:val="0"/>
          <w:numId w:val="16"/>
        </w:numPr>
        <w:rPr>
          <w:rFonts w:ascii="Comic Sans MS" w:hAnsi="Comic Sans MS"/>
        </w:rPr>
      </w:pPr>
      <w:r w:rsidRPr="00CB2D1F">
        <w:rPr>
          <w:rFonts w:ascii="Comic Sans MS" w:hAnsi="Comic Sans MS"/>
        </w:rPr>
        <w:t>Podmienený majetok</w:t>
      </w:r>
    </w:p>
    <w:p w:rsidR="00CB2D1F" w:rsidRPr="00CB2D1F" w:rsidRDefault="00CB2D1F" w:rsidP="00CB2D1F">
      <w:pPr>
        <w:pStyle w:val="Zkladntext"/>
        <w:ind w:left="720"/>
        <w:rPr>
          <w:rFonts w:ascii="Comic Sans MS" w:hAnsi="Comic Sans MS"/>
        </w:rPr>
      </w:pPr>
      <w:r>
        <w:rPr>
          <w:rFonts w:ascii="Comic Sans MS" w:hAnsi="Comic Sans MS"/>
        </w:rPr>
        <w:t xml:space="preserve">Spoločnosť nemá podmienený majetok. </w:t>
      </w:r>
    </w:p>
    <w:p w:rsidR="0059172E" w:rsidRDefault="0059172E">
      <w:pPr>
        <w:pStyle w:val="Zkladntext"/>
        <w:rPr>
          <w:rFonts w:ascii="Comic Sans MS" w:hAnsi="Comic Sans MS"/>
          <w:i/>
        </w:rPr>
      </w:pPr>
    </w:p>
    <w:p w:rsidR="007B452B" w:rsidRDefault="007B452B">
      <w:pPr>
        <w:pStyle w:val="Zkladntext"/>
        <w:rPr>
          <w:rFonts w:ascii="Comic Sans MS" w:hAnsi="Comic Sans MS"/>
          <w:i/>
        </w:rPr>
      </w:pPr>
    </w:p>
    <w:p w:rsidR="00B33A8F" w:rsidRDefault="00B33A8F">
      <w:pPr>
        <w:pStyle w:val="Zkladntext"/>
        <w:rPr>
          <w:rFonts w:ascii="Comic Sans MS" w:hAnsi="Comic Sans MS"/>
          <w:i/>
        </w:rPr>
      </w:pPr>
    </w:p>
    <w:p w:rsidR="0059172E" w:rsidRPr="00CF6202" w:rsidRDefault="00556D7C">
      <w:pPr>
        <w:pStyle w:val="Nadpis1"/>
        <w:rPr>
          <w:rFonts w:ascii="Comic Sans MS" w:hAnsi="Comic Sans MS"/>
          <w:i/>
          <w:sz w:val="24"/>
        </w:rPr>
      </w:pPr>
      <w:bookmarkStart w:id="285" w:name="_Toc530739923"/>
      <w:r w:rsidRPr="00CF6202">
        <w:rPr>
          <w:rFonts w:ascii="Comic Sans MS" w:hAnsi="Comic Sans MS"/>
          <w:i/>
          <w:sz w:val="24"/>
        </w:rPr>
        <w:lastRenderedPageBreak/>
        <w:t>Informácie o príjmoch a výhodách členov štatutárnych orgánov, dozorných orgánov</w:t>
      </w:r>
      <w:bookmarkEnd w:id="285"/>
      <w:r w:rsidRPr="00CF6202">
        <w:rPr>
          <w:rFonts w:ascii="Comic Sans MS" w:hAnsi="Comic Sans MS"/>
          <w:i/>
          <w:sz w:val="24"/>
        </w:rPr>
        <w:t xml:space="preserve"> a iných orgánov účtovnej jednotky</w:t>
      </w:r>
    </w:p>
    <w:p w:rsidR="00242769" w:rsidRPr="00FF4778" w:rsidRDefault="00FF4778" w:rsidP="00242769">
      <w:pPr>
        <w:pStyle w:val="Zkladntext"/>
        <w:rPr>
          <w:rFonts w:ascii="Comic Sans MS" w:hAnsi="Comic Sans MS"/>
          <w:szCs w:val="18"/>
        </w:rPr>
      </w:pPr>
      <w:r>
        <w:rPr>
          <w:rFonts w:ascii="Comic Sans MS" w:hAnsi="Comic Sans MS"/>
          <w:szCs w:val="18"/>
          <w:lang w:eastAsia="sk-SK"/>
        </w:rPr>
        <w:tab/>
      </w:r>
      <w:r w:rsidRPr="00FF4778">
        <w:rPr>
          <w:rFonts w:ascii="Comic Sans MS" w:hAnsi="Comic Sans MS"/>
          <w:szCs w:val="18"/>
          <w:lang w:eastAsia="sk-SK"/>
        </w:rPr>
        <w:t>Členom štatutárnemu orgánu neboli v roku 2015 poskytnuté žiadne pôžičky, záruky alebo iné formy zabezpečenia, ani finančné prostriedky alebo iné plnenia na súkromné účely členov, ktoré sa vyúčtovávajú</w:t>
      </w:r>
    </w:p>
    <w:p w:rsidR="004C3795" w:rsidRDefault="004C3795" w:rsidP="004C3795">
      <w:pPr>
        <w:pStyle w:val="Zkladntext"/>
      </w:pPr>
    </w:p>
    <w:p w:rsidR="00F06E26" w:rsidRDefault="00F06E26" w:rsidP="00CF6202"/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bookmarkStart w:id="286" w:name="_Toc530739925"/>
      <w:r>
        <w:rPr>
          <w:rFonts w:ascii="Comic Sans MS" w:hAnsi="Comic Sans MS"/>
          <w:i/>
          <w:sz w:val="24"/>
        </w:rPr>
        <w:t>Informácie o skutočnostiach, ktoré nastali po dni, ku ktorému sa zostavuje účtovná závierka, do dňa zostavenia účtovnej závierky</w:t>
      </w:r>
      <w:bookmarkEnd w:id="286"/>
    </w:p>
    <w:p w:rsidR="0059172E" w:rsidRDefault="00C83883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 xml:space="preserve">Po 31. decembri </w:t>
      </w:r>
      <w:r w:rsidR="00660D3D">
        <w:rPr>
          <w:rFonts w:ascii="Comic Sans MS" w:hAnsi="Comic Sans MS"/>
        </w:rPr>
        <w:t>201</w:t>
      </w:r>
      <w:r w:rsidR="009C15AC">
        <w:rPr>
          <w:rFonts w:ascii="Comic Sans MS" w:hAnsi="Comic Sans MS"/>
        </w:rPr>
        <w:t>5</w:t>
      </w:r>
      <w:r w:rsidR="00556D7C">
        <w:rPr>
          <w:rFonts w:ascii="Comic Sans MS" w:hAnsi="Comic Sans MS"/>
        </w:rPr>
        <w:t xml:space="preserve"> nenastali žiadne významné udalosti, ktoré majú významný vplyv na verné zobrazenie skutočností, ktoré sú predmetom účtovníctva</w:t>
      </w:r>
      <w:bookmarkStart w:id="287" w:name="_Toc530739907"/>
      <w:r w:rsidR="00556D7C">
        <w:rPr>
          <w:rFonts w:ascii="Comic Sans MS" w:hAnsi="Comic Sans MS"/>
        </w:rPr>
        <w:t>.</w:t>
      </w:r>
    </w:p>
    <w:p w:rsidR="00B812F6" w:rsidRDefault="00B812F6" w:rsidP="00CF6202">
      <w:pPr>
        <w:pStyle w:val="Zkladntext"/>
        <w:ind w:left="0"/>
        <w:rPr>
          <w:rFonts w:ascii="Comic Sans MS" w:hAnsi="Comic Sans MS"/>
        </w:rPr>
      </w:pPr>
    </w:p>
    <w:p w:rsidR="00B812F6" w:rsidRDefault="00B812F6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r>
        <w:rPr>
          <w:rFonts w:ascii="Comic Sans MS" w:hAnsi="Comic Sans MS"/>
          <w:i/>
          <w:sz w:val="24"/>
        </w:rPr>
        <w:t>Informácie o vlastnom imaní</w:t>
      </w:r>
    </w:p>
    <w:bookmarkEnd w:id="287"/>
    <w:p w:rsidR="006827A5" w:rsidRPr="006827A5" w:rsidRDefault="00556D7C" w:rsidP="006827A5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Prehľad o pohybe vlastného imania v priebehu</w:t>
      </w:r>
      <w:r w:rsidR="006827A5">
        <w:t xml:space="preserve"> </w:t>
      </w:r>
      <w:r w:rsidR="006827A5" w:rsidRPr="006827A5">
        <w:rPr>
          <w:rFonts w:ascii="Comic Sans MS" w:hAnsi="Comic Sans MS"/>
        </w:rPr>
        <w:t>účtovného obdobia je uvedený v nasledujúcom prehľade:</w:t>
      </w:r>
    </w:p>
    <w:p w:rsidR="006827A5" w:rsidRDefault="006827A5" w:rsidP="006827A5">
      <w:pPr>
        <w:pStyle w:val="Zkladntext"/>
      </w:pPr>
    </w:p>
    <w:bookmarkStart w:id="288" w:name="_MON_1390890949"/>
    <w:bookmarkStart w:id="289" w:name="_MON_1393754468"/>
    <w:bookmarkStart w:id="290" w:name="_MON_1393755020"/>
    <w:bookmarkStart w:id="291" w:name="_MON_1390892091"/>
    <w:bookmarkStart w:id="292" w:name="_MON_1393755224"/>
    <w:bookmarkStart w:id="293" w:name="_MON_1393927124"/>
    <w:bookmarkStart w:id="294" w:name="_MON_1391943939"/>
    <w:bookmarkStart w:id="295" w:name="_MON_1390892886"/>
    <w:bookmarkStart w:id="296" w:name="_MON_1390892960"/>
    <w:bookmarkStart w:id="297" w:name="_MON_1390895421"/>
    <w:bookmarkStart w:id="298" w:name="_MON_1390895860"/>
    <w:bookmarkStart w:id="299" w:name="_MON_1387266635"/>
    <w:bookmarkStart w:id="300" w:name="_MON_1394859940"/>
    <w:bookmarkStart w:id="301" w:name="_MON_1394860263"/>
    <w:bookmarkStart w:id="302" w:name="_MON_1394860302"/>
    <w:bookmarkStart w:id="303" w:name="_MON_1394860352"/>
    <w:bookmarkEnd w:id="288"/>
    <w:bookmarkEnd w:id="289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bookmarkEnd w:id="301"/>
    <w:bookmarkEnd w:id="302"/>
    <w:bookmarkEnd w:id="303"/>
    <w:bookmarkStart w:id="304" w:name="_MON_1393843275"/>
    <w:bookmarkEnd w:id="304"/>
    <w:p w:rsidR="006827A5" w:rsidRDefault="00CF1C4B" w:rsidP="006827A5">
      <w:pPr>
        <w:pStyle w:val="Zkladntext"/>
      </w:pPr>
      <w:r>
        <w:object w:dxaOrig="9615" w:dyaOrig="5617">
          <v:shape id="_x0000_i1049" type="#_x0000_t75" style="width:455.55pt;height:298.45pt" o:ole="" o:preferrelative="f">
            <v:imagedata r:id="rId56" o:title=""/>
            <o:lock v:ext="edit" aspectratio="f"/>
          </v:shape>
          <o:OLEObject Type="Embed" ProgID="Excel.Sheet.8" ShapeID="_x0000_i1049" DrawAspect="Content" ObjectID="_1519018696" r:id="rId57"/>
        </w:object>
      </w:r>
    </w:p>
    <w:p w:rsidR="006827A5" w:rsidRPr="0072691E" w:rsidRDefault="0099631B" w:rsidP="006827A5">
      <w:pPr>
        <w:pStyle w:val="Zkladntext"/>
        <w:ind w:left="425"/>
        <w:rPr>
          <w:rFonts w:ascii="Comic Sans MS" w:hAnsi="Comic Sans MS"/>
        </w:rPr>
      </w:pPr>
      <w:r w:rsidRPr="0072691E">
        <w:rPr>
          <w:rFonts w:ascii="Comic Sans MS" w:hAnsi="Comic Sans MS"/>
        </w:rPr>
        <w:t>Zmeny v pohyb</w:t>
      </w:r>
      <w:r w:rsidR="0072691E" w:rsidRPr="0072691E">
        <w:rPr>
          <w:rFonts w:ascii="Comic Sans MS" w:hAnsi="Comic Sans MS"/>
        </w:rPr>
        <w:t>e</w:t>
      </w:r>
      <w:r w:rsidRPr="0072691E">
        <w:rPr>
          <w:rFonts w:ascii="Comic Sans MS" w:hAnsi="Comic Sans MS"/>
        </w:rPr>
        <w:t xml:space="preserve"> vlastného imania nastali na základe rozhodnutia </w:t>
      </w:r>
      <w:r w:rsidR="0072691E" w:rsidRPr="0072691E">
        <w:rPr>
          <w:rFonts w:ascii="Comic Sans MS" w:hAnsi="Comic Sans MS"/>
        </w:rPr>
        <w:t>valného zhromaždenia.</w:t>
      </w:r>
    </w:p>
    <w:p w:rsidR="0099631B" w:rsidRPr="0072691E" w:rsidRDefault="0099631B" w:rsidP="006827A5">
      <w:pPr>
        <w:pStyle w:val="Zkladntext"/>
        <w:ind w:left="425"/>
        <w:rPr>
          <w:rFonts w:ascii="Comic Sans MS" w:hAnsi="Comic Sans MS"/>
        </w:rPr>
      </w:pPr>
    </w:p>
    <w:p w:rsidR="0099631B" w:rsidRDefault="0099631B" w:rsidP="006827A5">
      <w:pPr>
        <w:pStyle w:val="Zkladntext"/>
        <w:ind w:left="425"/>
      </w:pPr>
    </w:p>
    <w:p w:rsidR="0099631B" w:rsidRDefault="0099631B" w:rsidP="006827A5">
      <w:pPr>
        <w:pStyle w:val="Zkladntext"/>
        <w:ind w:left="425"/>
      </w:pPr>
    </w:p>
    <w:p w:rsidR="0072691E" w:rsidRDefault="0072691E" w:rsidP="006827A5">
      <w:pPr>
        <w:pStyle w:val="Zkladntext"/>
        <w:ind w:left="425"/>
      </w:pPr>
    </w:p>
    <w:p w:rsidR="0072691E" w:rsidRDefault="0072691E" w:rsidP="006827A5">
      <w:pPr>
        <w:pStyle w:val="Zkladntext"/>
        <w:ind w:left="425"/>
      </w:pPr>
    </w:p>
    <w:p w:rsidR="0072691E" w:rsidRDefault="0072691E" w:rsidP="006827A5">
      <w:pPr>
        <w:pStyle w:val="Zkladntext"/>
        <w:ind w:left="425"/>
      </w:pPr>
    </w:p>
    <w:p w:rsidR="0072691E" w:rsidRDefault="0072691E" w:rsidP="006827A5">
      <w:pPr>
        <w:pStyle w:val="Zkladntext"/>
        <w:ind w:left="425"/>
      </w:pPr>
    </w:p>
    <w:p w:rsidR="0072691E" w:rsidRDefault="0072691E" w:rsidP="006827A5">
      <w:pPr>
        <w:pStyle w:val="Zkladntext"/>
        <w:ind w:left="425"/>
      </w:pPr>
    </w:p>
    <w:p w:rsidR="0072691E" w:rsidRDefault="0072691E" w:rsidP="006827A5">
      <w:pPr>
        <w:pStyle w:val="Zkladntext"/>
        <w:ind w:left="425"/>
      </w:pPr>
    </w:p>
    <w:p w:rsidR="0072691E" w:rsidRDefault="0072691E" w:rsidP="006827A5">
      <w:pPr>
        <w:pStyle w:val="Zkladntext"/>
        <w:ind w:left="425"/>
      </w:pPr>
    </w:p>
    <w:p w:rsidR="0072691E" w:rsidRDefault="0072691E" w:rsidP="006827A5">
      <w:pPr>
        <w:pStyle w:val="Zkladntext"/>
        <w:ind w:left="425"/>
      </w:pPr>
    </w:p>
    <w:p w:rsidR="0072691E" w:rsidRDefault="0072691E" w:rsidP="006827A5">
      <w:pPr>
        <w:pStyle w:val="Zkladntext"/>
        <w:ind w:left="425"/>
      </w:pPr>
    </w:p>
    <w:p w:rsidR="000B2D73" w:rsidRDefault="000B2D73" w:rsidP="006827A5">
      <w:pPr>
        <w:pStyle w:val="Zkladntext"/>
        <w:ind w:left="425"/>
      </w:pPr>
    </w:p>
    <w:p w:rsidR="000B2D73" w:rsidRDefault="000B2D73" w:rsidP="006827A5">
      <w:pPr>
        <w:pStyle w:val="Zkladntext"/>
        <w:ind w:left="425"/>
      </w:pPr>
    </w:p>
    <w:p w:rsidR="000B2D73" w:rsidRDefault="000B2D73" w:rsidP="006827A5">
      <w:pPr>
        <w:pStyle w:val="Zkladntext"/>
        <w:ind w:left="425"/>
      </w:pPr>
    </w:p>
    <w:p w:rsidR="000B2D73" w:rsidRDefault="000B2D73" w:rsidP="006827A5">
      <w:pPr>
        <w:pStyle w:val="Zkladntext"/>
        <w:ind w:left="425"/>
      </w:pPr>
    </w:p>
    <w:p w:rsidR="000B2D73" w:rsidRDefault="000B2D73" w:rsidP="006827A5">
      <w:pPr>
        <w:pStyle w:val="Zkladntext"/>
        <w:ind w:left="425"/>
      </w:pPr>
    </w:p>
    <w:p w:rsidR="006827A5" w:rsidRPr="004A504B" w:rsidRDefault="006827A5" w:rsidP="006827A5">
      <w:pPr>
        <w:pStyle w:val="Zkladntext"/>
        <w:rPr>
          <w:rFonts w:ascii="Comic Sans MS" w:hAnsi="Comic Sans MS"/>
        </w:rPr>
      </w:pPr>
      <w:r w:rsidRPr="004A504B">
        <w:rPr>
          <w:rFonts w:ascii="Comic Sans MS" w:hAnsi="Comic Sans MS"/>
        </w:rPr>
        <w:lastRenderedPageBreak/>
        <w:t>Prehľad o pohybe vlastného imania za predchádzajúce účtovné obdobie je uvedený v nasledujúcom prehľade:</w:t>
      </w:r>
    </w:p>
    <w:p w:rsidR="006827A5" w:rsidRDefault="006827A5" w:rsidP="006827A5">
      <w:pPr>
        <w:pStyle w:val="Zkladntext"/>
        <w:ind w:left="425"/>
      </w:pPr>
    </w:p>
    <w:bookmarkStart w:id="305" w:name="_MON_1391944029"/>
    <w:bookmarkStart w:id="306" w:name="_MON_1387266696"/>
    <w:bookmarkStart w:id="307" w:name="_MON_1390891321"/>
    <w:bookmarkStart w:id="308" w:name="_MON_1390891985"/>
    <w:bookmarkStart w:id="309" w:name="_MON_1390892683"/>
    <w:bookmarkStart w:id="310" w:name="_MON_1390892764"/>
    <w:bookmarkStart w:id="311" w:name="_MON_1390892997"/>
    <w:bookmarkStart w:id="312" w:name="_MON_1393754244"/>
    <w:bookmarkStart w:id="313" w:name="_MON_1393754442"/>
    <w:bookmarkStart w:id="314" w:name="_MON_1390893042"/>
    <w:bookmarkStart w:id="315" w:name="_MON_1390895407"/>
    <w:bookmarkStart w:id="316" w:name="_MON_1387266710"/>
    <w:bookmarkStart w:id="317" w:name="_MON_1387266723"/>
    <w:bookmarkStart w:id="318" w:name="_MON_1394860100"/>
    <w:bookmarkStart w:id="319" w:name="_MON_1394860107"/>
    <w:bookmarkStart w:id="320" w:name="_MON_1394860347"/>
    <w:bookmarkEnd w:id="305"/>
    <w:bookmarkEnd w:id="306"/>
    <w:bookmarkEnd w:id="307"/>
    <w:bookmarkEnd w:id="308"/>
    <w:bookmarkEnd w:id="309"/>
    <w:bookmarkEnd w:id="310"/>
    <w:bookmarkEnd w:id="311"/>
    <w:bookmarkEnd w:id="312"/>
    <w:bookmarkEnd w:id="313"/>
    <w:bookmarkEnd w:id="314"/>
    <w:bookmarkEnd w:id="315"/>
    <w:bookmarkEnd w:id="316"/>
    <w:bookmarkEnd w:id="317"/>
    <w:bookmarkEnd w:id="318"/>
    <w:bookmarkEnd w:id="319"/>
    <w:bookmarkEnd w:id="320"/>
    <w:bookmarkStart w:id="321" w:name="_MON_1387266666"/>
    <w:bookmarkEnd w:id="321"/>
    <w:p w:rsidR="00A44A06" w:rsidRDefault="00A07C5F" w:rsidP="00962E54">
      <w:pPr>
        <w:pStyle w:val="Zkladntext"/>
      </w:pPr>
      <w:r>
        <w:object w:dxaOrig="8379" w:dyaOrig="5545">
          <v:shape id="_x0000_i1050" type="#_x0000_t75" style="width:6in;height:298.45pt" o:ole="" o:preferrelative="f">
            <v:imagedata r:id="rId58" o:title=""/>
            <o:lock v:ext="edit" aspectratio="f"/>
          </v:shape>
          <o:OLEObject Type="Embed" ProgID="Excel.Sheet.8" ShapeID="_x0000_i1050" DrawAspect="Content" ObjectID="_1519018697" r:id="rId59"/>
        </w:object>
      </w:r>
      <w:r w:rsidR="00484B48">
        <w:t xml:space="preserve"> </w:t>
      </w:r>
    </w:p>
    <w:p w:rsidR="004772CB" w:rsidRDefault="004772CB" w:rsidP="004772CB">
      <w:pPr>
        <w:pStyle w:val="Zkladntext"/>
        <w:rPr>
          <w:rFonts w:ascii="Comic Sans MS" w:hAnsi="Comic Sans MS"/>
        </w:rPr>
      </w:pPr>
    </w:p>
    <w:p w:rsidR="004772CB" w:rsidRDefault="004772CB" w:rsidP="004772CB">
      <w:pPr>
        <w:pStyle w:val="Zkladntext"/>
        <w:rPr>
          <w:rFonts w:ascii="Comic Sans MS" w:hAnsi="Comic Sans MS"/>
        </w:rPr>
      </w:pPr>
    </w:p>
    <w:p w:rsidR="004772CB" w:rsidRDefault="004772CB" w:rsidP="004772CB">
      <w:pPr>
        <w:pStyle w:val="Zkladntext"/>
        <w:rPr>
          <w:rFonts w:ascii="Comic Sans MS" w:hAnsi="Comic Sans MS"/>
        </w:rPr>
      </w:pPr>
    </w:p>
    <w:p w:rsidR="004772CB" w:rsidRPr="00F51F8E" w:rsidRDefault="004772CB" w:rsidP="004772CB">
      <w:pPr>
        <w:pStyle w:val="Zkladntext"/>
        <w:rPr>
          <w:rFonts w:ascii="Comic Sans MS" w:hAnsi="Comic Sans MS"/>
        </w:rPr>
      </w:pPr>
      <w:r w:rsidRPr="00F51F8E">
        <w:rPr>
          <w:rFonts w:ascii="Comic Sans MS" w:hAnsi="Comic Sans MS"/>
        </w:rPr>
        <w:t>Účtovný zisk za rok 201</w:t>
      </w:r>
      <w:r w:rsidR="009C15AC">
        <w:rPr>
          <w:rFonts w:ascii="Comic Sans MS" w:hAnsi="Comic Sans MS"/>
        </w:rPr>
        <w:t xml:space="preserve">4 </w:t>
      </w:r>
      <w:r w:rsidRPr="00F51F8E">
        <w:rPr>
          <w:rFonts w:ascii="Comic Sans MS" w:hAnsi="Comic Sans MS"/>
        </w:rPr>
        <w:t>bol rozdelený takto:</w:t>
      </w:r>
    </w:p>
    <w:p w:rsidR="004772CB" w:rsidRDefault="004772CB" w:rsidP="004772CB">
      <w:pPr>
        <w:pStyle w:val="Zkladntext"/>
      </w:pPr>
    </w:p>
    <w:bookmarkStart w:id="322" w:name="_MON_1486886110"/>
    <w:bookmarkEnd w:id="322"/>
    <w:p w:rsidR="004772CB" w:rsidRDefault="009C15AC" w:rsidP="004772CB">
      <w:pPr>
        <w:pStyle w:val="Zkladntext"/>
        <w:ind w:left="425"/>
      </w:pPr>
      <w:r>
        <w:object w:dxaOrig="8224" w:dyaOrig="710">
          <v:shape id="_x0000_i1051" type="#_x0000_t75" style="width:435.95pt;height:36pt" o:ole="" o:preferrelative="f">
            <v:imagedata r:id="rId60" o:title=""/>
          </v:shape>
          <o:OLEObject Type="Embed" ProgID="Excel.Sheet.8" ShapeID="_x0000_i1051" DrawAspect="Content" ObjectID="_1519018698" r:id="rId61"/>
        </w:object>
      </w:r>
    </w:p>
    <w:p w:rsidR="004772CB" w:rsidRDefault="004772CB" w:rsidP="004772CB">
      <w:pPr>
        <w:pStyle w:val="Zkladntext"/>
        <w:ind w:left="425"/>
      </w:pPr>
    </w:p>
    <w:bookmarkStart w:id="323" w:name="_MON_1486886653"/>
    <w:bookmarkEnd w:id="323"/>
    <w:p w:rsidR="006827A5" w:rsidRDefault="009C15AC" w:rsidP="004772CB">
      <w:pPr>
        <w:pStyle w:val="Zkladntext"/>
        <w:ind w:left="425"/>
      </w:pPr>
      <w:r>
        <w:object w:dxaOrig="8808" w:dyaOrig="2263">
          <v:shape id="_x0000_i1052" type="#_x0000_t75" style="width:435.25pt;height:125pt" o:ole="" o:preferrelative="f">
            <v:imagedata r:id="rId62" o:title=""/>
            <o:lock v:ext="edit" aspectratio="f"/>
          </v:shape>
          <o:OLEObject Type="Embed" ProgID="Excel.Sheet.8" ShapeID="_x0000_i1052" DrawAspect="Content" ObjectID="_1519018699" r:id="rId63"/>
        </w:object>
      </w:r>
    </w:p>
    <w:p w:rsidR="00F51F8E" w:rsidRDefault="00F51F8E" w:rsidP="006827A5">
      <w:pPr>
        <w:pStyle w:val="Zkladntext"/>
      </w:pPr>
    </w:p>
    <w:p w:rsidR="000A5CD5" w:rsidRDefault="000A5CD5" w:rsidP="006827A5">
      <w:pPr>
        <w:pStyle w:val="Zkladntext"/>
        <w:ind w:left="425"/>
      </w:pPr>
    </w:p>
    <w:p w:rsidR="0059172E" w:rsidRDefault="00556D7C" w:rsidP="00CF04DF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O rozdelení výsledku hosp</w:t>
      </w:r>
      <w:r w:rsidR="00C83883">
        <w:rPr>
          <w:rFonts w:ascii="Comic Sans MS" w:hAnsi="Comic Sans MS"/>
        </w:rPr>
        <w:t xml:space="preserve">odárenia za účtovné obdobie </w:t>
      </w:r>
      <w:r w:rsidR="00660D3D">
        <w:rPr>
          <w:rFonts w:ascii="Comic Sans MS" w:hAnsi="Comic Sans MS"/>
        </w:rPr>
        <w:t>201</w:t>
      </w:r>
      <w:r w:rsidR="009C15AC">
        <w:rPr>
          <w:rFonts w:ascii="Comic Sans MS" w:hAnsi="Comic Sans MS"/>
        </w:rPr>
        <w:t>5</w:t>
      </w:r>
      <w:r w:rsidR="00426744">
        <w:rPr>
          <w:rFonts w:ascii="Comic Sans MS" w:hAnsi="Comic Sans MS"/>
        </w:rPr>
        <w:t xml:space="preserve"> vo výške</w:t>
      </w:r>
      <w:r w:rsidR="003C4698">
        <w:rPr>
          <w:rFonts w:ascii="Comic Sans MS" w:hAnsi="Comic Sans MS"/>
        </w:rPr>
        <w:t xml:space="preserve"> </w:t>
      </w:r>
      <w:r w:rsidR="009C15AC">
        <w:rPr>
          <w:rFonts w:ascii="Comic Sans MS" w:hAnsi="Comic Sans MS"/>
        </w:rPr>
        <w:t xml:space="preserve">10 972 </w:t>
      </w:r>
      <w:r w:rsidR="00F06E26">
        <w:rPr>
          <w:rFonts w:ascii="Comic Sans MS" w:hAnsi="Comic Sans MS"/>
        </w:rPr>
        <w:t>EUR</w:t>
      </w:r>
      <w:r>
        <w:rPr>
          <w:rFonts w:ascii="Comic Sans MS" w:hAnsi="Comic Sans MS"/>
        </w:rPr>
        <w:t xml:space="preserve"> rozhodne valné zhromaždenie.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 Návrh štatutárneho orgánu valnému zhromaždeniu je takýto:</w:t>
      </w:r>
    </w:p>
    <w:p w:rsidR="003269AA" w:rsidRPr="009C15AC" w:rsidRDefault="00556D7C" w:rsidP="009C15AC">
      <w:pPr>
        <w:pStyle w:val="Zkladntext"/>
        <w:numPr>
          <w:ilvl w:val="0"/>
          <w:numId w:val="7"/>
        </w:numPr>
        <w:ind w:left="0" w:firstLine="426"/>
        <w:rPr>
          <w:rFonts w:ascii="Comic Sans MS" w:hAnsi="Comic Sans MS"/>
        </w:rPr>
      </w:pPr>
      <w:r w:rsidRPr="00F06E26">
        <w:rPr>
          <w:rFonts w:ascii="Comic Sans MS" w:hAnsi="Comic Sans MS"/>
        </w:rPr>
        <w:t>Prevod na ne</w:t>
      </w:r>
      <w:r w:rsidR="00426744" w:rsidRPr="00F06E26">
        <w:rPr>
          <w:rFonts w:ascii="Comic Sans MS" w:hAnsi="Comic Sans MS"/>
        </w:rPr>
        <w:t>rozd</w:t>
      </w:r>
      <w:r w:rsidR="000A5CD5" w:rsidRPr="00F06E26">
        <w:rPr>
          <w:rFonts w:ascii="Comic Sans MS" w:hAnsi="Comic Sans MS"/>
        </w:rPr>
        <w:t xml:space="preserve">elený zisk v plnej výške </w:t>
      </w:r>
      <w:r w:rsidR="009C15AC">
        <w:rPr>
          <w:rFonts w:ascii="Comic Sans MS" w:hAnsi="Comic Sans MS"/>
        </w:rPr>
        <w:t>10 972</w:t>
      </w:r>
      <w:r w:rsidR="00F06E26" w:rsidRPr="009C15AC">
        <w:rPr>
          <w:rFonts w:ascii="Comic Sans MS" w:hAnsi="Comic Sans MS"/>
        </w:rPr>
        <w:t xml:space="preserve"> EUR</w:t>
      </w:r>
    </w:p>
    <w:p w:rsidR="00D31C9C" w:rsidRDefault="00D31C9C">
      <w:pPr>
        <w:rPr>
          <w:rFonts w:ascii="Comic Sans MS" w:hAnsi="Comic Sans MS"/>
          <w:b/>
          <w:i/>
        </w:rPr>
      </w:pPr>
      <w:bookmarkStart w:id="324" w:name="_Toc530739926"/>
    </w:p>
    <w:p w:rsidR="0072691E" w:rsidRDefault="0072691E" w:rsidP="0072691E">
      <w:pPr>
        <w:ind w:left="426"/>
        <w:rPr>
          <w:rFonts w:ascii="Comic Sans MS" w:hAnsi="Comic Sans MS"/>
          <w:b/>
          <w:i/>
        </w:rPr>
      </w:pPr>
    </w:p>
    <w:p w:rsidR="00FF4778" w:rsidRDefault="00FF4778" w:rsidP="0072691E">
      <w:pPr>
        <w:ind w:left="426"/>
        <w:rPr>
          <w:rFonts w:ascii="Comic Sans MS" w:hAnsi="Comic Sans MS"/>
          <w:b/>
          <w:i/>
        </w:rPr>
      </w:pPr>
    </w:p>
    <w:bookmarkEnd w:id="324"/>
    <w:p w:rsidR="00FF4778" w:rsidRDefault="00FF4778" w:rsidP="0072691E">
      <w:pPr>
        <w:ind w:left="426"/>
        <w:rPr>
          <w:rFonts w:ascii="Comic Sans MS" w:hAnsi="Comic Sans MS"/>
          <w:b/>
          <w:i/>
        </w:rPr>
      </w:pPr>
    </w:p>
    <w:sectPr w:rsidR="00FF4778" w:rsidSect="00654264">
      <w:headerReference w:type="default" r:id="rId64"/>
      <w:footerReference w:type="default" r:id="rId65"/>
      <w:pgSz w:w="11906" w:h="16838" w:code="9"/>
      <w:pgMar w:top="737" w:right="1418" w:bottom="964" w:left="993" w:header="567" w:footer="56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1861" w:rsidRDefault="00281861">
      <w:r>
        <w:separator/>
      </w:r>
    </w:p>
  </w:endnote>
  <w:endnote w:type="continuationSeparator" w:id="0">
    <w:p w:rsidR="00281861" w:rsidRDefault="002818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62E6" w:rsidRPr="00276810" w:rsidRDefault="00D162E6">
    <w:pPr>
      <w:pStyle w:val="Pta"/>
      <w:rPr>
        <w:rFonts w:ascii="Comic Sans MS" w:hAnsi="Comic Sans MS"/>
        <w:i/>
        <w:sz w:val="18"/>
        <w:szCs w:val="18"/>
      </w:rPr>
    </w:pPr>
    <w:r>
      <w:tab/>
    </w:r>
    <w:r>
      <w:tab/>
    </w:r>
    <w:r w:rsidRPr="00276810">
      <w:rPr>
        <w:rFonts w:ascii="Comic Sans MS" w:hAnsi="Comic Sans MS"/>
        <w:i/>
        <w:sz w:val="18"/>
        <w:szCs w:val="18"/>
      </w:rPr>
      <w:t xml:space="preserve">Strana </w:t>
    </w:r>
    <w:r w:rsidR="00F32B99" w:rsidRPr="00276810">
      <w:rPr>
        <w:rFonts w:ascii="Comic Sans MS" w:hAnsi="Comic Sans MS"/>
        <w:b/>
        <w:i/>
        <w:sz w:val="18"/>
        <w:szCs w:val="18"/>
      </w:rPr>
      <w:fldChar w:fldCharType="begin"/>
    </w:r>
    <w:r w:rsidRPr="00276810">
      <w:rPr>
        <w:rFonts w:ascii="Comic Sans MS" w:hAnsi="Comic Sans MS"/>
        <w:b/>
        <w:i/>
        <w:sz w:val="18"/>
        <w:szCs w:val="18"/>
      </w:rPr>
      <w:instrText>PAGE</w:instrText>
    </w:r>
    <w:r w:rsidR="00F32B99" w:rsidRPr="00276810">
      <w:rPr>
        <w:rFonts w:ascii="Comic Sans MS" w:hAnsi="Comic Sans MS"/>
        <w:b/>
        <w:i/>
        <w:sz w:val="18"/>
        <w:szCs w:val="18"/>
      </w:rPr>
      <w:fldChar w:fldCharType="separate"/>
    </w:r>
    <w:r w:rsidR="00F64392">
      <w:rPr>
        <w:rFonts w:ascii="Comic Sans MS" w:hAnsi="Comic Sans MS"/>
        <w:b/>
        <w:i/>
        <w:noProof/>
        <w:sz w:val="18"/>
        <w:szCs w:val="18"/>
      </w:rPr>
      <w:t>20</w:t>
    </w:r>
    <w:r w:rsidR="00F32B99" w:rsidRPr="00276810">
      <w:rPr>
        <w:rFonts w:ascii="Comic Sans MS" w:hAnsi="Comic Sans MS"/>
        <w:b/>
        <w:i/>
        <w:sz w:val="18"/>
        <w:szCs w:val="18"/>
      </w:rPr>
      <w:fldChar w:fldCharType="end"/>
    </w:r>
    <w:r w:rsidRPr="00276810">
      <w:rPr>
        <w:rFonts w:ascii="Comic Sans MS" w:hAnsi="Comic Sans MS"/>
        <w:i/>
        <w:sz w:val="18"/>
        <w:szCs w:val="18"/>
      </w:rPr>
      <w:t xml:space="preserve"> z </w:t>
    </w:r>
    <w:r w:rsidR="00F32B99" w:rsidRPr="00276810">
      <w:rPr>
        <w:rStyle w:val="slostrany"/>
        <w:rFonts w:ascii="Comic Sans MS" w:hAnsi="Comic Sans MS"/>
        <w:b/>
        <w:i/>
        <w:sz w:val="18"/>
        <w:szCs w:val="18"/>
      </w:rPr>
      <w:fldChar w:fldCharType="begin"/>
    </w:r>
    <w:r w:rsidRPr="00276810">
      <w:rPr>
        <w:rStyle w:val="slostrany"/>
        <w:rFonts w:ascii="Comic Sans MS" w:hAnsi="Comic Sans MS"/>
        <w:b/>
        <w:i/>
        <w:sz w:val="18"/>
        <w:szCs w:val="18"/>
      </w:rPr>
      <w:instrText xml:space="preserve"> NUMPAGES </w:instrText>
    </w:r>
    <w:r w:rsidR="00F32B99" w:rsidRPr="00276810">
      <w:rPr>
        <w:rStyle w:val="slostrany"/>
        <w:rFonts w:ascii="Comic Sans MS" w:hAnsi="Comic Sans MS"/>
        <w:b/>
        <w:i/>
        <w:sz w:val="18"/>
        <w:szCs w:val="18"/>
      </w:rPr>
      <w:fldChar w:fldCharType="separate"/>
    </w:r>
    <w:r w:rsidR="00F64392">
      <w:rPr>
        <w:rStyle w:val="slostrany"/>
        <w:rFonts w:ascii="Comic Sans MS" w:hAnsi="Comic Sans MS"/>
        <w:b/>
        <w:i/>
        <w:noProof/>
        <w:sz w:val="18"/>
        <w:szCs w:val="18"/>
      </w:rPr>
      <w:t>20</w:t>
    </w:r>
    <w:r w:rsidR="00F32B99" w:rsidRPr="00276810">
      <w:rPr>
        <w:rStyle w:val="slostrany"/>
        <w:rFonts w:ascii="Comic Sans MS" w:hAnsi="Comic Sans MS"/>
        <w:b/>
        <w:i/>
        <w:sz w:val="18"/>
        <w:szCs w:val="1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1861" w:rsidRDefault="00281861">
      <w:r>
        <w:separator/>
      </w:r>
    </w:p>
  </w:footnote>
  <w:footnote w:type="continuationSeparator" w:id="0">
    <w:p w:rsidR="00281861" w:rsidRDefault="002818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62E6" w:rsidRPr="00593EF9" w:rsidRDefault="00D162E6">
    <w:pPr>
      <w:pStyle w:val="Hlavika"/>
      <w:tabs>
        <w:tab w:val="clear" w:pos="8306"/>
        <w:tab w:val="right" w:pos="9214"/>
      </w:tabs>
      <w:ind w:right="-1"/>
      <w:rPr>
        <w:i/>
      </w:rPr>
    </w:pPr>
    <w:r>
      <w:rPr>
        <w:i/>
      </w:rPr>
      <w:t>Poznámky Úč POD 3- 01</w:t>
    </w:r>
    <w:r>
      <w:rPr>
        <w:i/>
      </w:rPr>
      <w:tab/>
    </w:r>
    <w:r>
      <w:rPr>
        <w:i/>
      </w:rPr>
      <w:tab/>
      <w:t>DIČ 2020303626    IČO 31339638</w:t>
    </w:r>
  </w:p>
  <w:p w:rsidR="00D162E6" w:rsidRDefault="00D162E6">
    <w:pPr>
      <w:pStyle w:val="Hlavika"/>
      <w:tabs>
        <w:tab w:val="clear" w:pos="8306"/>
        <w:tab w:val="right" w:pos="9214"/>
      </w:tabs>
      <w:ind w:right="-1"/>
      <w:rPr>
        <w:rFonts w:ascii="Comic Sans MS" w:hAnsi="Comic Sans MS"/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6540B1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B47536"/>
    <w:multiLevelType w:val="hybridMultilevel"/>
    <w:tmpl w:val="455C3C82"/>
    <w:lvl w:ilvl="0" w:tplc="F67EC0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A569A1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8CCD12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9B6F4E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E80CE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FCABF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D5E0C2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E1F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26885D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59A22C6"/>
    <w:multiLevelType w:val="hybridMultilevel"/>
    <w:tmpl w:val="9DAAF36E"/>
    <w:lvl w:ilvl="0" w:tplc="DBD417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304A00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8C7EA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F6462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FFED1B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ABCA5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CE32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584FD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FF2ACB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6594204"/>
    <w:multiLevelType w:val="hybridMultilevel"/>
    <w:tmpl w:val="C40ECF88"/>
    <w:lvl w:ilvl="0" w:tplc="28B0516E">
      <w:start w:val="1"/>
      <w:numFmt w:val="bullet"/>
      <w:lvlText w:val=""/>
      <w:lvlJc w:val="left"/>
      <w:pPr>
        <w:ind w:left="1521" w:hanging="360"/>
      </w:pPr>
      <w:rPr>
        <w:rFonts w:ascii="Symbol" w:hAnsi="Symbol" w:hint="default"/>
      </w:rPr>
    </w:lvl>
    <w:lvl w:ilvl="1" w:tplc="679A159E" w:tentative="1">
      <w:start w:val="1"/>
      <w:numFmt w:val="bullet"/>
      <w:lvlText w:val="o"/>
      <w:lvlJc w:val="left"/>
      <w:pPr>
        <w:ind w:left="2241" w:hanging="360"/>
      </w:pPr>
      <w:rPr>
        <w:rFonts w:ascii="Courier New" w:hAnsi="Courier New" w:cs="Courier New" w:hint="default"/>
      </w:rPr>
    </w:lvl>
    <w:lvl w:ilvl="2" w:tplc="B0869852" w:tentative="1">
      <w:start w:val="1"/>
      <w:numFmt w:val="bullet"/>
      <w:lvlText w:val=""/>
      <w:lvlJc w:val="left"/>
      <w:pPr>
        <w:ind w:left="2961" w:hanging="360"/>
      </w:pPr>
      <w:rPr>
        <w:rFonts w:ascii="Wingdings" w:hAnsi="Wingdings" w:hint="default"/>
      </w:rPr>
    </w:lvl>
    <w:lvl w:ilvl="3" w:tplc="19B466AC" w:tentative="1">
      <w:start w:val="1"/>
      <w:numFmt w:val="bullet"/>
      <w:lvlText w:val=""/>
      <w:lvlJc w:val="left"/>
      <w:pPr>
        <w:ind w:left="3681" w:hanging="360"/>
      </w:pPr>
      <w:rPr>
        <w:rFonts w:ascii="Symbol" w:hAnsi="Symbol" w:hint="default"/>
      </w:rPr>
    </w:lvl>
    <w:lvl w:ilvl="4" w:tplc="4E4AEE90" w:tentative="1">
      <w:start w:val="1"/>
      <w:numFmt w:val="bullet"/>
      <w:lvlText w:val="o"/>
      <w:lvlJc w:val="left"/>
      <w:pPr>
        <w:ind w:left="4401" w:hanging="360"/>
      </w:pPr>
      <w:rPr>
        <w:rFonts w:ascii="Courier New" w:hAnsi="Courier New" w:cs="Courier New" w:hint="default"/>
      </w:rPr>
    </w:lvl>
    <w:lvl w:ilvl="5" w:tplc="C1D8151C" w:tentative="1">
      <w:start w:val="1"/>
      <w:numFmt w:val="bullet"/>
      <w:lvlText w:val=""/>
      <w:lvlJc w:val="left"/>
      <w:pPr>
        <w:ind w:left="5121" w:hanging="360"/>
      </w:pPr>
      <w:rPr>
        <w:rFonts w:ascii="Wingdings" w:hAnsi="Wingdings" w:hint="default"/>
      </w:rPr>
    </w:lvl>
    <w:lvl w:ilvl="6" w:tplc="4760A212" w:tentative="1">
      <w:start w:val="1"/>
      <w:numFmt w:val="bullet"/>
      <w:lvlText w:val=""/>
      <w:lvlJc w:val="left"/>
      <w:pPr>
        <w:ind w:left="5841" w:hanging="360"/>
      </w:pPr>
      <w:rPr>
        <w:rFonts w:ascii="Symbol" w:hAnsi="Symbol" w:hint="default"/>
      </w:rPr>
    </w:lvl>
    <w:lvl w:ilvl="7" w:tplc="2E5E13CC" w:tentative="1">
      <w:start w:val="1"/>
      <w:numFmt w:val="bullet"/>
      <w:lvlText w:val="o"/>
      <w:lvlJc w:val="left"/>
      <w:pPr>
        <w:ind w:left="6561" w:hanging="360"/>
      </w:pPr>
      <w:rPr>
        <w:rFonts w:ascii="Courier New" w:hAnsi="Courier New" w:cs="Courier New" w:hint="default"/>
      </w:rPr>
    </w:lvl>
    <w:lvl w:ilvl="8" w:tplc="C9928A2C" w:tentative="1">
      <w:start w:val="1"/>
      <w:numFmt w:val="bullet"/>
      <w:lvlText w:val=""/>
      <w:lvlJc w:val="left"/>
      <w:pPr>
        <w:ind w:left="7281" w:hanging="360"/>
      </w:pPr>
      <w:rPr>
        <w:rFonts w:ascii="Wingdings" w:hAnsi="Wingdings" w:hint="default"/>
      </w:rPr>
    </w:lvl>
  </w:abstractNum>
  <w:abstractNum w:abstractNumId="5">
    <w:nsid w:val="06813B1D"/>
    <w:multiLevelType w:val="hybridMultilevel"/>
    <w:tmpl w:val="2BA48E7A"/>
    <w:lvl w:ilvl="0" w:tplc="81F65D1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DA1C62"/>
    <w:multiLevelType w:val="hybridMultilevel"/>
    <w:tmpl w:val="2E5867B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12E4EC3"/>
    <w:multiLevelType w:val="hybridMultilevel"/>
    <w:tmpl w:val="CB787592"/>
    <w:lvl w:ilvl="0" w:tplc="86AC0BC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C90ECB"/>
    <w:multiLevelType w:val="hybridMultilevel"/>
    <w:tmpl w:val="6540B1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AC10CA6"/>
    <w:multiLevelType w:val="hybridMultilevel"/>
    <w:tmpl w:val="C59A3104"/>
    <w:lvl w:ilvl="0" w:tplc="3A90F0C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B9562EE"/>
    <w:multiLevelType w:val="hybridMultilevel"/>
    <w:tmpl w:val="C67E591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BFC542A"/>
    <w:multiLevelType w:val="hybridMultilevel"/>
    <w:tmpl w:val="213AEEBA"/>
    <w:lvl w:ilvl="0" w:tplc="3D545416">
      <w:start w:val="1"/>
      <w:numFmt w:val="ordinal"/>
      <w:lvlText w:val="2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1CA5117F"/>
    <w:multiLevelType w:val="hybridMultilevel"/>
    <w:tmpl w:val="B11AB7AA"/>
    <w:lvl w:ilvl="0" w:tplc="D9BA53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50F0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79E04F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02926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84BF2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C84F2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CA499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C6C4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83C44D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D2A1A4E"/>
    <w:multiLevelType w:val="hybridMultilevel"/>
    <w:tmpl w:val="B034514E"/>
    <w:lvl w:ilvl="0" w:tplc="C6762DA6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7F5A2C36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994EBBB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3ECDD1C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1BC0D94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FBA2265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3F6808F8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74D0C1AA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E5C584A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9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B2778B3"/>
    <w:multiLevelType w:val="hybridMultilevel"/>
    <w:tmpl w:val="67C8EBCE"/>
    <w:lvl w:ilvl="0" w:tplc="06F2DA6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FED2FC9"/>
    <w:multiLevelType w:val="hybridMultilevel"/>
    <w:tmpl w:val="C58C02F2"/>
    <w:lvl w:ilvl="0" w:tplc="F2CC3DEA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1" w:tplc="C5481396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2" w:tplc="C7EE6C82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  <w:lvl w:ilvl="3" w:tplc="33D031CA" w:tentative="1">
      <w:start w:val="1"/>
      <w:numFmt w:val="bullet"/>
      <w:lvlText w:val=""/>
      <w:lvlJc w:val="left"/>
      <w:pPr>
        <w:ind w:left="8628" w:hanging="360"/>
      </w:pPr>
      <w:rPr>
        <w:rFonts w:ascii="Symbol" w:hAnsi="Symbol" w:hint="default"/>
      </w:rPr>
    </w:lvl>
    <w:lvl w:ilvl="4" w:tplc="5E960A56" w:tentative="1">
      <w:start w:val="1"/>
      <w:numFmt w:val="bullet"/>
      <w:lvlText w:val="o"/>
      <w:lvlJc w:val="left"/>
      <w:pPr>
        <w:ind w:left="9348" w:hanging="360"/>
      </w:pPr>
      <w:rPr>
        <w:rFonts w:ascii="Courier New" w:hAnsi="Courier New" w:cs="Courier New" w:hint="default"/>
      </w:rPr>
    </w:lvl>
    <w:lvl w:ilvl="5" w:tplc="E9FE3210" w:tentative="1">
      <w:start w:val="1"/>
      <w:numFmt w:val="bullet"/>
      <w:lvlText w:val=""/>
      <w:lvlJc w:val="left"/>
      <w:pPr>
        <w:ind w:left="10068" w:hanging="360"/>
      </w:pPr>
      <w:rPr>
        <w:rFonts w:ascii="Wingdings" w:hAnsi="Wingdings" w:hint="default"/>
      </w:rPr>
    </w:lvl>
    <w:lvl w:ilvl="6" w:tplc="077A3FB0" w:tentative="1">
      <w:start w:val="1"/>
      <w:numFmt w:val="bullet"/>
      <w:lvlText w:val=""/>
      <w:lvlJc w:val="left"/>
      <w:pPr>
        <w:ind w:left="10788" w:hanging="360"/>
      </w:pPr>
      <w:rPr>
        <w:rFonts w:ascii="Symbol" w:hAnsi="Symbol" w:hint="default"/>
      </w:rPr>
    </w:lvl>
    <w:lvl w:ilvl="7" w:tplc="9312BA2C" w:tentative="1">
      <w:start w:val="1"/>
      <w:numFmt w:val="bullet"/>
      <w:lvlText w:val="o"/>
      <w:lvlJc w:val="left"/>
      <w:pPr>
        <w:ind w:left="11508" w:hanging="360"/>
      </w:pPr>
      <w:rPr>
        <w:rFonts w:ascii="Courier New" w:hAnsi="Courier New" w:cs="Courier New" w:hint="default"/>
      </w:rPr>
    </w:lvl>
    <w:lvl w:ilvl="8" w:tplc="CF50CAEE" w:tentative="1">
      <w:start w:val="1"/>
      <w:numFmt w:val="bullet"/>
      <w:lvlText w:val=""/>
      <w:lvlJc w:val="left"/>
      <w:pPr>
        <w:ind w:left="12228" w:hanging="360"/>
      </w:pPr>
      <w:rPr>
        <w:rFonts w:ascii="Wingdings" w:hAnsi="Wingdings" w:hint="default"/>
      </w:rPr>
    </w:lvl>
  </w:abstractNum>
  <w:abstractNum w:abstractNumId="23">
    <w:nsid w:val="42074114"/>
    <w:multiLevelType w:val="hybridMultilevel"/>
    <w:tmpl w:val="D99AA040"/>
    <w:lvl w:ilvl="0" w:tplc="59AA6456">
      <w:start w:val="1"/>
      <w:numFmt w:val="bullet"/>
      <w:lvlText w:val="–"/>
      <w:lvlJc w:val="left"/>
      <w:pPr>
        <w:tabs>
          <w:tab w:val="num" w:pos="1400"/>
        </w:tabs>
        <w:ind w:left="1400" w:hanging="340"/>
      </w:pPr>
      <w:rPr>
        <w:rFonts w:ascii="Times New Roman" w:hAnsi="Times New Roman" w:cs="Times New Roman" w:hint="default"/>
      </w:rPr>
    </w:lvl>
    <w:lvl w:ilvl="1" w:tplc="CF44F1BC">
      <w:start w:val="1"/>
      <w:numFmt w:val="decimal"/>
      <w:lvlText w:val="%2."/>
      <w:lvlJc w:val="left"/>
      <w:pPr>
        <w:tabs>
          <w:tab w:val="num" w:pos="2926"/>
        </w:tabs>
        <w:ind w:left="2926" w:hanging="360"/>
      </w:pPr>
    </w:lvl>
    <w:lvl w:ilvl="2" w:tplc="50043E74" w:tentative="1">
      <w:start w:val="1"/>
      <w:numFmt w:val="bullet"/>
      <w:lvlText w:val=""/>
      <w:lvlJc w:val="left"/>
      <w:pPr>
        <w:tabs>
          <w:tab w:val="num" w:pos="3646"/>
        </w:tabs>
        <w:ind w:left="3646" w:hanging="360"/>
      </w:pPr>
      <w:rPr>
        <w:rFonts w:ascii="Wingdings" w:hAnsi="Wingdings" w:hint="default"/>
      </w:rPr>
    </w:lvl>
    <w:lvl w:ilvl="3" w:tplc="7230FC70" w:tentative="1">
      <w:start w:val="1"/>
      <w:numFmt w:val="bullet"/>
      <w:lvlText w:val=""/>
      <w:lvlJc w:val="left"/>
      <w:pPr>
        <w:tabs>
          <w:tab w:val="num" w:pos="4366"/>
        </w:tabs>
        <w:ind w:left="4366" w:hanging="360"/>
      </w:pPr>
      <w:rPr>
        <w:rFonts w:ascii="Symbol" w:hAnsi="Symbol" w:hint="default"/>
      </w:rPr>
    </w:lvl>
    <w:lvl w:ilvl="4" w:tplc="209ED434" w:tentative="1">
      <w:start w:val="1"/>
      <w:numFmt w:val="bullet"/>
      <w:lvlText w:val="o"/>
      <w:lvlJc w:val="left"/>
      <w:pPr>
        <w:tabs>
          <w:tab w:val="num" w:pos="5086"/>
        </w:tabs>
        <w:ind w:left="5086" w:hanging="360"/>
      </w:pPr>
      <w:rPr>
        <w:rFonts w:ascii="Courier New" w:hAnsi="Courier New" w:cs="Courier New" w:hint="default"/>
      </w:rPr>
    </w:lvl>
    <w:lvl w:ilvl="5" w:tplc="7AAE094E" w:tentative="1">
      <w:start w:val="1"/>
      <w:numFmt w:val="bullet"/>
      <w:lvlText w:val=""/>
      <w:lvlJc w:val="left"/>
      <w:pPr>
        <w:tabs>
          <w:tab w:val="num" w:pos="5806"/>
        </w:tabs>
        <w:ind w:left="5806" w:hanging="360"/>
      </w:pPr>
      <w:rPr>
        <w:rFonts w:ascii="Wingdings" w:hAnsi="Wingdings" w:hint="default"/>
      </w:rPr>
    </w:lvl>
    <w:lvl w:ilvl="6" w:tplc="47D4E792" w:tentative="1">
      <w:start w:val="1"/>
      <w:numFmt w:val="bullet"/>
      <w:lvlText w:val=""/>
      <w:lvlJc w:val="left"/>
      <w:pPr>
        <w:tabs>
          <w:tab w:val="num" w:pos="6526"/>
        </w:tabs>
        <w:ind w:left="6526" w:hanging="360"/>
      </w:pPr>
      <w:rPr>
        <w:rFonts w:ascii="Symbol" w:hAnsi="Symbol" w:hint="default"/>
      </w:rPr>
    </w:lvl>
    <w:lvl w:ilvl="7" w:tplc="4C6C3954" w:tentative="1">
      <w:start w:val="1"/>
      <w:numFmt w:val="bullet"/>
      <w:lvlText w:val="o"/>
      <w:lvlJc w:val="left"/>
      <w:pPr>
        <w:tabs>
          <w:tab w:val="num" w:pos="7246"/>
        </w:tabs>
        <w:ind w:left="7246" w:hanging="360"/>
      </w:pPr>
      <w:rPr>
        <w:rFonts w:ascii="Courier New" w:hAnsi="Courier New" w:cs="Courier New" w:hint="default"/>
      </w:rPr>
    </w:lvl>
    <w:lvl w:ilvl="8" w:tplc="B87E49A0" w:tentative="1">
      <w:start w:val="1"/>
      <w:numFmt w:val="bullet"/>
      <w:lvlText w:val=""/>
      <w:lvlJc w:val="left"/>
      <w:pPr>
        <w:tabs>
          <w:tab w:val="num" w:pos="7966"/>
        </w:tabs>
        <w:ind w:left="7966" w:hanging="360"/>
      </w:pPr>
      <w:rPr>
        <w:rFonts w:ascii="Wingdings" w:hAnsi="Wingdings" w:hint="default"/>
      </w:rPr>
    </w:lvl>
  </w:abstractNum>
  <w:abstractNum w:abstractNumId="24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6D6407E"/>
    <w:multiLevelType w:val="hybridMultilevel"/>
    <w:tmpl w:val="FB42A9C4"/>
    <w:lvl w:ilvl="0" w:tplc="FCF26E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AFA169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B5AE7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C02E7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E9EBFC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57478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6160B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26084A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B45C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B3863DA"/>
    <w:multiLevelType w:val="hybridMultilevel"/>
    <w:tmpl w:val="63063584"/>
    <w:lvl w:ilvl="0" w:tplc="24BA76F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BD1C685A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E320E7BC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BAA610F2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925A0516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5C60532C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54B2B872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86D64074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38CE0EC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>
    <w:nsid w:val="4C6167CE"/>
    <w:multiLevelType w:val="hybridMultilevel"/>
    <w:tmpl w:val="376C88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C83142A"/>
    <w:multiLevelType w:val="hybridMultilevel"/>
    <w:tmpl w:val="7F541E02"/>
    <w:lvl w:ilvl="0" w:tplc="387C5C58"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cs="Times New Roman" w:hint="default"/>
      </w:rPr>
    </w:lvl>
    <w:lvl w:ilvl="1" w:tplc="235A7EB6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8FDC511C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F8EAC398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004B540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E4C264AE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C256EEFE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34003876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75BAD946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>
    <w:nsid w:val="585154AA"/>
    <w:multiLevelType w:val="hybridMultilevel"/>
    <w:tmpl w:val="94169E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EE136DF"/>
    <w:multiLevelType w:val="hybridMultilevel"/>
    <w:tmpl w:val="A3FA17F0"/>
    <w:lvl w:ilvl="0" w:tplc="40F0B78A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9F8A151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138282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0A6269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9D8E34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3F0F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CEE2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02CA78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14EDC4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4">
    <w:nsid w:val="6B6F5957"/>
    <w:multiLevelType w:val="hybridMultilevel"/>
    <w:tmpl w:val="668EDB32"/>
    <w:lvl w:ilvl="0" w:tplc="81F65D1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CB24230"/>
    <w:multiLevelType w:val="hybridMultilevel"/>
    <w:tmpl w:val="2AFA22EE"/>
    <w:lvl w:ilvl="0" w:tplc="4F200D70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BFF82CD4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39D27AC2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EA4AC17E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7E4473A6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2B96A816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F0A8F948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ABA036A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3C6AFBA2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3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7624288"/>
    <w:multiLevelType w:val="hybridMultilevel"/>
    <w:tmpl w:val="60A03B3A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7B6612D"/>
    <w:multiLevelType w:val="hybridMultilevel"/>
    <w:tmpl w:val="A7EEC03C"/>
    <w:lvl w:ilvl="0" w:tplc="A1C6BC4E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1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F8726C2"/>
    <w:multiLevelType w:val="hybridMultilevel"/>
    <w:tmpl w:val="4F7A607C"/>
    <w:lvl w:ilvl="0" w:tplc="EED060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B0428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1F6448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BA6D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347E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C26BAC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7CE94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F226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7661DB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9"/>
  </w:num>
  <w:num w:numId="3">
    <w:abstractNumId w:val="19"/>
    <w:lvlOverride w:ilvl="0">
      <w:startOverride w:val="1"/>
    </w:lvlOverride>
  </w:num>
  <w:num w:numId="4">
    <w:abstractNumId w:val="36"/>
    <w:lvlOverride w:ilvl="0">
      <w:startOverride w:val="18"/>
    </w:lvlOverride>
  </w:num>
  <w:num w:numId="5">
    <w:abstractNumId w:val="23"/>
  </w:num>
  <w:num w:numId="6">
    <w:abstractNumId w:val="17"/>
  </w:num>
  <w:num w:numId="7">
    <w:abstractNumId w:val="40"/>
  </w:num>
  <w:num w:numId="8">
    <w:abstractNumId w:val="33"/>
  </w:num>
  <w:num w:numId="9">
    <w:abstractNumId w:val="32"/>
  </w:num>
  <w:num w:numId="10">
    <w:abstractNumId w:val="1"/>
  </w:num>
  <w:num w:numId="11">
    <w:abstractNumId w:val="37"/>
  </w:num>
  <w:num w:numId="12">
    <w:abstractNumId w:val="21"/>
  </w:num>
  <w:num w:numId="13">
    <w:abstractNumId w:val="3"/>
  </w:num>
  <w:num w:numId="14">
    <w:abstractNumId w:val="25"/>
  </w:num>
  <w:num w:numId="15">
    <w:abstractNumId w:val="15"/>
  </w:num>
  <w:num w:numId="16">
    <w:abstractNumId w:val="31"/>
  </w:num>
  <w:num w:numId="17">
    <w:abstractNumId w:val="26"/>
  </w:num>
  <w:num w:numId="18">
    <w:abstractNumId w:val="42"/>
  </w:num>
  <w:num w:numId="19">
    <w:abstractNumId w:val="16"/>
  </w:num>
  <w:num w:numId="20">
    <w:abstractNumId w:val="35"/>
  </w:num>
  <w:num w:numId="21">
    <w:abstractNumId w:val="22"/>
  </w:num>
  <w:num w:numId="22">
    <w:abstractNumId w:val="4"/>
  </w:num>
  <w:num w:numId="23">
    <w:abstractNumId w:val="28"/>
  </w:num>
  <w:num w:numId="24">
    <w:abstractNumId w:val="18"/>
  </w:num>
  <w:num w:numId="25">
    <w:abstractNumId w:val="11"/>
  </w:num>
  <w:num w:numId="26">
    <w:abstractNumId w:val="0"/>
  </w:num>
  <w:num w:numId="27">
    <w:abstractNumId w:val="8"/>
  </w:num>
  <w:num w:numId="28">
    <w:abstractNumId w:val="30"/>
  </w:num>
  <w:num w:numId="29">
    <w:abstractNumId w:val="27"/>
  </w:num>
  <w:num w:numId="30">
    <w:abstractNumId w:val="2"/>
  </w:num>
  <w:num w:numId="31">
    <w:abstractNumId w:val="39"/>
  </w:num>
  <w:num w:numId="32">
    <w:abstractNumId w:val="41"/>
  </w:num>
  <w:num w:numId="33">
    <w:abstractNumId w:val="7"/>
  </w:num>
  <w:num w:numId="34">
    <w:abstractNumId w:val="34"/>
  </w:num>
  <w:num w:numId="35">
    <w:abstractNumId w:val="5"/>
  </w:num>
  <w:num w:numId="36">
    <w:abstractNumId w:val="12"/>
  </w:num>
  <w:num w:numId="37">
    <w:abstractNumId w:val="38"/>
  </w:num>
  <w:num w:numId="38">
    <w:abstractNumId w:val="10"/>
  </w:num>
  <w:num w:numId="39">
    <w:abstractNumId w:val="19"/>
  </w:num>
  <w:num w:numId="40">
    <w:abstractNumId w:val="20"/>
  </w:num>
  <w:num w:numId="41">
    <w:abstractNumId w:val="29"/>
  </w:num>
  <w:num w:numId="42">
    <w:abstractNumId w:val="6"/>
  </w:num>
  <w:num w:numId="43">
    <w:abstractNumId w:val="24"/>
  </w:num>
  <w:num w:numId="44">
    <w:abstractNumId w:val="13"/>
  </w:num>
  <w:num w:numId="45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defaultTabStop w:val="708"/>
  <w:hyphenationZone w:val="425"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B80F20"/>
    <w:rsid w:val="0000507F"/>
    <w:rsid w:val="00022371"/>
    <w:rsid w:val="000279C8"/>
    <w:rsid w:val="00031125"/>
    <w:rsid w:val="00035DC5"/>
    <w:rsid w:val="000379F5"/>
    <w:rsid w:val="00044808"/>
    <w:rsid w:val="000500FD"/>
    <w:rsid w:val="000626A0"/>
    <w:rsid w:val="000632E7"/>
    <w:rsid w:val="000638E2"/>
    <w:rsid w:val="00071930"/>
    <w:rsid w:val="00074A4E"/>
    <w:rsid w:val="000754FA"/>
    <w:rsid w:val="0007732D"/>
    <w:rsid w:val="0009081B"/>
    <w:rsid w:val="00090BB7"/>
    <w:rsid w:val="00097CB5"/>
    <w:rsid w:val="000A3CFE"/>
    <w:rsid w:val="000A3EBE"/>
    <w:rsid w:val="000A5CD5"/>
    <w:rsid w:val="000A6E59"/>
    <w:rsid w:val="000B1F20"/>
    <w:rsid w:val="000B2D73"/>
    <w:rsid w:val="000B7FE8"/>
    <w:rsid w:val="000C1244"/>
    <w:rsid w:val="000C6B7F"/>
    <w:rsid w:val="000C7641"/>
    <w:rsid w:val="000D0788"/>
    <w:rsid w:val="000D66AA"/>
    <w:rsid w:val="000E07D8"/>
    <w:rsid w:val="000E0906"/>
    <w:rsid w:val="000E0963"/>
    <w:rsid w:val="000E0C12"/>
    <w:rsid w:val="000E1FCB"/>
    <w:rsid w:val="001016B1"/>
    <w:rsid w:val="001078E8"/>
    <w:rsid w:val="00133D8C"/>
    <w:rsid w:val="00141586"/>
    <w:rsid w:val="00143765"/>
    <w:rsid w:val="00143FE8"/>
    <w:rsid w:val="0014522A"/>
    <w:rsid w:val="00145674"/>
    <w:rsid w:val="00151CE9"/>
    <w:rsid w:val="00154A6D"/>
    <w:rsid w:val="00156325"/>
    <w:rsid w:val="00162909"/>
    <w:rsid w:val="0017293B"/>
    <w:rsid w:val="00173B8A"/>
    <w:rsid w:val="00175B64"/>
    <w:rsid w:val="00182D8E"/>
    <w:rsid w:val="00183F0A"/>
    <w:rsid w:val="00184D1A"/>
    <w:rsid w:val="001857F5"/>
    <w:rsid w:val="001A406B"/>
    <w:rsid w:val="001B2B56"/>
    <w:rsid w:val="001B2DA4"/>
    <w:rsid w:val="001B67CB"/>
    <w:rsid w:val="001C4038"/>
    <w:rsid w:val="001C489C"/>
    <w:rsid w:val="001C6D25"/>
    <w:rsid w:val="001D37B1"/>
    <w:rsid w:val="001E42F6"/>
    <w:rsid w:val="001F2782"/>
    <w:rsid w:val="00203E73"/>
    <w:rsid w:val="002115AE"/>
    <w:rsid w:val="00211798"/>
    <w:rsid w:val="00212AD2"/>
    <w:rsid w:val="00213F22"/>
    <w:rsid w:val="002152E5"/>
    <w:rsid w:val="0022265A"/>
    <w:rsid w:val="00222FD6"/>
    <w:rsid w:val="0023263E"/>
    <w:rsid w:val="00237550"/>
    <w:rsid w:val="00237AEB"/>
    <w:rsid w:val="00241334"/>
    <w:rsid w:val="00241B15"/>
    <w:rsid w:val="00242769"/>
    <w:rsid w:val="00246F48"/>
    <w:rsid w:val="00250B76"/>
    <w:rsid w:val="00265388"/>
    <w:rsid w:val="00271C7A"/>
    <w:rsid w:val="00276810"/>
    <w:rsid w:val="00280698"/>
    <w:rsid w:val="00281861"/>
    <w:rsid w:val="00284CE8"/>
    <w:rsid w:val="002859DA"/>
    <w:rsid w:val="00286621"/>
    <w:rsid w:val="0028752F"/>
    <w:rsid w:val="00290BCF"/>
    <w:rsid w:val="00291354"/>
    <w:rsid w:val="0029174C"/>
    <w:rsid w:val="002A5F13"/>
    <w:rsid w:val="002B6325"/>
    <w:rsid w:val="002C23FA"/>
    <w:rsid w:val="002C601E"/>
    <w:rsid w:val="002D0E4E"/>
    <w:rsid w:val="002D3063"/>
    <w:rsid w:val="002E48F0"/>
    <w:rsid w:val="002E5FCA"/>
    <w:rsid w:val="002E6887"/>
    <w:rsid w:val="002F6633"/>
    <w:rsid w:val="003000CF"/>
    <w:rsid w:val="00301DB1"/>
    <w:rsid w:val="00302EA1"/>
    <w:rsid w:val="00304548"/>
    <w:rsid w:val="00310B17"/>
    <w:rsid w:val="00312DF1"/>
    <w:rsid w:val="00312FBA"/>
    <w:rsid w:val="0031680E"/>
    <w:rsid w:val="00322627"/>
    <w:rsid w:val="00324368"/>
    <w:rsid w:val="00324B91"/>
    <w:rsid w:val="003269AA"/>
    <w:rsid w:val="003437F6"/>
    <w:rsid w:val="0034611D"/>
    <w:rsid w:val="003466FC"/>
    <w:rsid w:val="00346B28"/>
    <w:rsid w:val="00352DB0"/>
    <w:rsid w:val="00353328"/>
    <w:rsid w:val="00356F55"/>
    <w:rsid w:val="00374370"/>
    <w:rsid w:val="00374D62"/>
    <w:rsid w:val="00380E3E"/>
    <w:rsid w:val="00382B7D"/>
    <w:rsid w:val="00386274"/>
    <w:rsid w:val="0038674A"/>
    <w:rsid w:val="00386C99"/>
    <w:rsid w:val="00390942"/>
    <w:rsid w:val="003A34E7"/>
    <w:rsid w:val="003A4AC8"/>
    <w:rsid w:val="003A573C"/>
    <w:rsid w:val="003A7EC4"/>
    <w:rsid w:val="003B00D4"/>
    <w:rsid w:val="003B23F9"/>
    <w:rsid w:val="003B2B04"/>
    <w:rsid w:val="003B3082"/>
    <w:rsid w:val="003B5C1F"/>
    <w:rsid w:val="003C3F25"/>
    <w:rsid w:val="003C42D5"/>
    <w:rsid w:val="003C4698"/>
    <w:rsid w:val="003C7B03"/>
    <w:rsid w:val="003E30D6"/>
    <w:rsid w:val="003E4DE4"/>
    <w:rsid w:val="003E69D3"/>
    <w:rsid w:val="003F2C07"/>
    <w:rsid w:val="003F3143"/>
    <w:rsid w:val="003F47FE"/>
    <w:rsid w:val="003F4CEF"/>
    <w:rsid w:val="003F6542"/>
    <w:rsid w:val="003F6590"/>
    <w:rsid w:val="0040301E"/>
    <w:rsid w:val="004057AE"/>
    <w:rsid w:val="004070A1"/>
    <w:rsid w:val="00413731"/>
    <w:rsid w:val="00413ABB"/>
    <w:rsid w:val="004170E7"/>
    <w:rsid w:val="0042117C"/>
    <w:rsid w:val="00422ED6"/>
    <w:rsid w:val="0042547C"/>
    <w:rsid w:val="00426744"/>
    <w:rsid w:val="0043490D"/>
    <w:rsid w:val="00436AC7"/>
    <w:rsid w:val="00437A50"/>
    <w:rsid w:val="00440C9F"/>
    <w:rsid w:val="0044268C"/>
    <w:rsid w:val="004579AE"/>
    <w:rsid w:val="0046249E"/>
    <w:rsid w:val="00463B60"/>
    <w:rsid w:val="00467EAD"/>
    <w:rsid w:val="004744BE"/>
    <w:rsid w:val="004772CB"/>
    <w:rsid w:val="00480881"/>
    <w:rsid w:val="00484B48"/>
    <w:rsid w:val="00485734"/>
    <w:rsid w:val="004A1C68"/>
    <w:rsid w:val="004A504B"/>
    <w:rsid w:val="004B1F6C"/>
    <w:rsid w:val="004B3FFD"/>
    <w:rsid w:val="004B5660"/>
    <w:rsid w:val="004B62DA"/>
    <w:rsid w:val="004B6AE1"/>
    <w:rsid w:val="004C2E10"/>
    <w:rsid w:val="004C3795"/>
    <w:rsid w:val="004D2181"/>
    <w:rsid w:val="004D7FA0"/>
    <w:rsid w:val="004E0C79"/>
    <w:rsid w:val="004E4F87"/>
    <w:rsid w:val="004E7A85"/>
    <w:rsid w:val="004F0D1C"/>
    <w:rsid w:val="004F1511"/>
    <w:rsid w:val="004F4142"/>
    <w:rsid w:val="004F688A"/>
    <w:rsid w:val="00502508"/>
    <w:rsid w:val="00503077"/>
    <w:rsid w:val="0050360D"/>
    <w:rsid w:val="00507F7D"/>
    <w:rsid w:val="005259CA"/>
    <w:rsid w:val="00532B6F"/>
    <w:rsid w:val="00535495"/>
    <w:rsid w:val="005361F5"/>
    <w:rsid w:val="00544B58"/>
    <w:rsid w:val="00555E4F"/>
    <w:rsid w:val="00556D7C"/>
    <w:rsid w:val="0056413A"/>
    <w:rsid w:val="0056609F"/>
    <w:rsid w:val="00570812"/>
    <w:rsid w:val="005728F7"/>
    <w:rsid w:val="005849AF"/>
    <w:rsid w:val="00584BBC"/>
    <w:rsid w:val="005868F4"/>
    <w:rsid w:val="005900A0"/>
    <w:rsid w:val="00590E41"/>
    <w:rsid w:val="0059172E"/>
    <w:rsid w:val="00593EF9"/>
    <w:rsid w:val="005942F9"/>
    <w:rsid w:val="00597607"/>
    <w:rsid w:val="005A40C6"/>
    <w:rsid w:val="005A5A09"/>
    <w:rsid w:val="005A645D"/>
    <w:rsid w:val="005B3A58"/>
    <w:rsid w:val="005B5840"/>
    <w:rsid w:val="005B6C0E"/>
    <w:rsid w:val="005C6CB1"/>
    <w:rsid w:val="005D0179"/>
    <w:rsid w:val="005D5133"/>
    <w:rsid w:val="005D5142"/>
    <w:rsid w:val="005E0341"/>
    <w:rsid w:val="005E1D72"/>
    <w:rsid w:val="005E49ED"/>
    <w:rsid w:val="005E62E2"/>
    <w:rsid w:val="005E640A"/>
    <w:rsid w:val="005F2B4D"/>
    <w:rsid w:val="006068B0"/>
    <w:rsid w:val="0061032F"/>
    <w:rsid w:val="00614A65"/>
    <w:rsid w:val="006217B6"/>
    <w:rsid w:val="00630D18"/>
    <w:rsid w:val="00630DF5"/>
    <w:rsid w:val="0063348D"/>
    <w:rsid w:val="006400D9"/>
    <w:rsid w:val="00644D66"/>
    <w:rsid w:val="0065328E"/>
    <w:rsid w:val="00654264"/>
    <w:rsid w:val="00657275"/>
    <w:rsid w:val="00660D3D"/>
    <w:rsid w:val="0066106C"/>
    <w:rsid w:val="00667467"/>
    <w:rsid w:val="00674799"/>
    <w:rsid w:val="006747E2"/>
    <w:rsid w:val="00674DA9"/>
    <w:rsid w:val="00675226"/>
    <w:rsid w:val="006761D9"/>
    <w:rsid w:val="00676B7F"/>
    <w:rsid w:val="0068215E"/>
    <w:rsid w:val="006827A5"/>
    <w:rsid w:val="00690008"/>
    <w:rsid w:val="0069012B"/>
    <w:rsid w:val="00691755"/>
    <w:rsid w:val="00696B83"/>
    <w:rsid w:val="006A2F78"/>
    <w:rsid w:val="006A4D11"/>
    <w:rsid w:val="006B18D1"/>
    <w:rsid w:val="006B32E9"/>
    <w:rsid w:val="006B3D65"/>
    <w:rsid w:val="006B717E"/>
    <w:rsid w:val="006C4991"/>
    <w:rsid w:val="006C5488"/>
    <w:rsid w:val="006C6D8A"/>
    <w:rsid w:val="006C729E"/>
    <w:rsid w:val="006D0CB8"/>
    <w:rsid w:val="006D1220"/>
    <w:rsid w:val="006D2B19"/>
    <w:rsid w:val="006D7511"/>
    <w:rsid w:val="006D7DC1"/>
    <w:rsid w:val="006E44FB"/>
    <w:rsid w:val="006E6546"/>
    <w:rsid w:val="006F24DC"/>
    <w:rsid w:val="006F3720"/>
    <w:rsid w:val="006F3C22"/>
    <w:rsid w:val="006F3DC3"/>
    <w:rsid w:val="006F4E4E"/>
    <w:rsid w:val="006F65D1"/>
    <w:rsid w:val="0070197D"/>
    <w:rsid w:val="00703FB5"/>
    <w:rsid w:val="007059C7"/>
    <w:rsid w:val="00720B37"/>
    <w:rsid w:val="00726751"/>
    <w:rsid w:val="0072691E"/>
    <w:rsid w:val="00727D76"/>
    <w:rsid w:val="00734F20"/>
    <w:rsid w:val="00744444"/>
    <w:rsid w:val="00746345"/>
    <w:rsid w:val="0074776B"/>
    <w:rsid w:val="00754E1C"/>
    <w:rsid w:val="00757075"/>
    <w:rsid w:val="00761A94"/>
    <w:rsid w:val="00763D95"/>
    <w:rsid w:val="0076468F"/>
    <w:rsid w:val="00765B4E"/>
    <w:rsid w:val="00772B05"/>
    <w:rsid w:val="00774167"/>
    <w:rsid w:val="00780B31"/>
    <w:rsid w:val="007824AC"/>
    <w:rsid w:val="00783517"/>
    <w:rsid w:val="00784DE4"/>
    <w:rsid w:val="00785C94"/>
    <w:rsid w:val="007904BD"/>
    <w:rsid w:val="00791F4E"/>
    <w:rsid w:val="00793A71"/>
    <w:rsid w:val="0079651A"/>
    <w:rsid w:val="007A1694"/>
    <w:rsid w:val="007A2263"/>
    <w:rsid w:val="007A4178"/>
    <w:rsid w:val="007A4B2F"/>
    <w:rsid w:val="007B06ED"/>
    <w:rsid w:val="007B4122"/>
    <w:rsid w:val="007B452B"/>
    <w:rsid w:val="007C0E80"/>
    <w:rsid w:val="007C2A6A"/>
    <w:rsid w:val="007C3D08"/>
    <w:rsid w:val="007C4EC1"/>
    <w:rsid w:val="007E4082"/>
    <w:rsid w:val="007E46E4"/>
    <w:rsid w:val="007F02F3"/>
    <w:rsid w:val="007F1546"/>
    <w:rsid w:val="007F18B6"/>
    <w:rsid w:val="007F1ECC"/>
    <w:rsid w:val="007F3163"/>
    <w:rsid w:val="00804FFD"/>
    <w:rsid w:val="0081174D"/>
    <w:rsid w:val="00812CB3"/>
    <w:rsid w:val="0081320F"/>
    <w:rsid w:val="0081355D"/>
    <w:rsid w:val="0082032E"/>
    <w:rsid w:val="0082437A"/>
    <w:rsid w:val="00825046"/>
    <w:rsid w:val="00830A1D"/>
    <w:rsid w:val="00831CBF"/>
    <w:rsid w:val="008434D5"/>
    <w:rsid w:val="0084661A"/>
    <w:rsid w:val="00847D38"/>
    <w:rsid w:val="0085576F"/>
    <w:rsid w:val="00856DFA"/>
    <w:rsid w:val="00857065"/>
    <w:rsid w:val="00861E8D"/>
    <w:rsid w:val="00863D1F"/>
    <w:rsid w:val="00866493"/>
    <w:rsid w:val="00882BD1"/>
    <w:rsid w:val="00882ED9"/>
    <w:rsid w:val="008909E7"/>
    <w:rsid w:val="00892430"/>
    <w:rsid w:val="008938AB"/>
    <w:rsid w:val="008959E0"/>
    <w:rsid w:val="00897030"/>
    <w:rsid w:val="008A116C"/>
    <w:rsid w:val="008A208E"/>
    <w:rsid w:val="008B1138"/>
    <w:rsid w:val="008C0C79"/>
    <w:rsid w:val="008C2B62"/>
    <w:rsid w:val="008D0177"/>
    <w:rsid w:val="008D6220"/>
    <w:rsid w:val="008D6F0E"/>
    <w:rsid w:val="008D7EA1"/>
    <w:rsid w:val="008E275B"/>
    <w:rsid w:val="008E49B2"/>
    <w:rsid w:val="008F0D98"/>
    <w:rsid w:val="008F1878"/>
    <w:rsid w:val="0090360E"/>
    <w:rsid w:val="00905A81"/>
    <w:rsid w:val="009158C0"/>
    <w:rsid w:val="00917EB9"/>
    <w:rsid w:val="00921277"/>
    <w:rsid w:val="00930C53"/>
    <w:rsid w:val="0093183A"/>
    <w:rsid w:val="00936C06"/>
    <w:rsid w:val="00941258"/>
    <w:rsid w:val="00962E54"/>
    <w:rsid w:val="00966047"/>
    <w:rsid w:val="009662C8"/>
    <w:rsid w:val="0097461F"/>
    <w:rsid w:val="00976505"/>
    <w:rsid w:val="00981BF9"/>
    <w:rsid w:val="00982534"/>
    <w:rsid w:val="009961D6"/>
    <w:rsid w:val="0099631B"/>
    <w:rsid w:val="009A256F"/>
    <w:rsid w:val="009B245C"/>
    <w:rsid w:val="009B24D9"/>
    <w:rsid w:val="009B33F1"/>
    <w:rsid w:val="009B42B9"/>
    <w:rsid w:val="009B4545"/>
    <w:rsid w:val="009C15AC"/>
    <w:rsid w:val="009C6824"/>
    <w:rsid w:val="009C7A3E"/>
    <w:rsid w:val="009D2BA7"/>
    <w:rsid w:val="009D7586"/>
    <w:rsid w:val="009E6B05"/>
    <w:rsid w:val="009F1758"/>
    <w:rsid w:val="009F42B1"/>
    <w:rsid w:val="009F528C"/>
    <w:rsid w:val="00A0107D"/>
    <w:rsid w:val="00A035E8"/>
    <w:rsid w:val="00A05466"/>
    <w:rsid w:val="00A07C5F"/>
    <w:rsid w:val="00A1201C"/>
    <w:rsid w:val="00A16E96"/>
    <w:rsid w:val="00A17AB4"/>
    <w:rsid w:val="00A237C4"/>
    <w:rsid w:val="00A26EFD"/>
    <w:rsid w:val="00A2736C"/>
    <w:rsid w:val="00A3256F"/>
    <w:rsid w:val="00A32A19"/>
    <w:rsid w:val="00A33CDF"/>
    <w:rsid w:val="00A36989"/>
    <w:rsid w:val="00A37709"/>
    <w:rsid w:val="00A42E6E"/>
    <w:rsid w:val="00A44A06"/>
    <w:rsid w:val="00A519DC"/>
    <w:rsid w:val="00A523CA"/>
    <w:rsid w:val="00A55F77"/>
    <w:rsid w:val="00A56922"/>
    <w:rsid w:val="00A60223"/>
    <w:rsid w:val="00A60F4F"/>
    <w:rsid w:val="00A61374"/>
    <w:rsid w:val="00A6585B"/>
    <w:rsid w:val="00A65B96"/>
    <w:rsid w:val="00A66428"/>
    <w:rsid w:val="00A67D12"/>
    <w:rsid w:val="00A7082E"/>
    <w:rsid w:val="00A82531"/>
    <w:rsid w:val="00A912BC"/>
    <w:rsid w:val="00A91A28"/>
    <w:rsid w:val="00A926FC"/>
    <w:rsid w:val="00A97A08"/>
    <w:rsid w:val="00AA2285"/>
    <w:rsid w:val="00AA49B5"/>
    <w:rsid w:val="00AB40CC"/>
    <w:rsid w:val="00AB6E96"/>
    <w:rsid w:val="00AC2AA9"/>
    <w:rsid w:val="00AC2D43"/>
    <w:rsid w:val="00AC4DA1"/>
    <w:rsid w:val="00AC7E57"/>
    <w:rsid w:val="00AD06E7"/>
    <w:rsid w:val="00AD2E48"/>
    <w:rsid w:val="00AD3710"/>
    <w:rsid w:val="00AD4146"/>
    <w:rsid w:val="00AD7F33"/>
    <w:rsid w:val="00AE1359"/>
    <w:rsid w:val="00AE1925"/>
    <w:rsid w:val="00AE3B57"/>
    <w:rsid w:val="00AE4A7F"/>
    <w:rsid w:val="00AE4B26"/>
    <w:rsid w:val="00AE5335"/>
    <w:rsid w:val="00AF060A"/>
    <w:rsid w:val="00AF329F"/>
    <w:rsid w:val="00AF55F8"/>
    <w:rsid w:val="00AF674D"/>
    <w:rsid w:val="00B05EC6"/>
    <w:rsid w:val="00B07379"/>
    <w:rsid w:val="00B07880"/>
    <w:rsid w:val="00B1066F"/>
    <w:rsid w:val="00B121D3"/>
    <w:rsid w:val="00B12E3F"/>
    <w:rsid w:val="00B15F65"/>
    <w:rsid w:val="00B257CC"/>
    <w:rsid w:val="00B321A8"/>
    <w:rsid w:val="00B33A8F"/>
    <w:rsid w:val="00B41D23"/>
    <w:rsid w:val="00B429F7"/>
    <w:rsid w:val="00B44F21"/>
    <w:rsid w:val="00B45AA6"/>
    <w:rsid w:val="00B531C8"/>
    <w:rsid w:val="00B5454A"/>
    <w:rsid w:val="00B55A8B"/>
    <w:rsid w:val="00B65E6F"/>
    <w:rsid w:val="00B70611"/>
    <w:rsid w:val="00B735AC"/>
    <w:rsid w:val="00B7404D"/>
    <w:rsid w:val="00B80F20"/>
    <w:rsid w:val="00B812F6"/>
    <w:rsid w:val="00B8405A"/>
    <w:rsid w:val="00BB194D"/>
    <w:rsid w:val="00BB34C6"/>
    <w:rsid w:val="00BD10AF"/>
    <w:rsid w:val="00BD1D37"/>
    <w:rsid w:val="00BD663E"/>
    <w:rsid w:val="00BE0D6E"/>
    <w:rsid w:val="00BF767D"/>
    <w:rsid w:val="00C043DC"/>
    <w:rsid w:val="00C17FA3"/>
    <w:rsid w:val="00C26905"/>
    <w:rsid w:val="00C33F59"/>
    <w:rsid w:val="00C357F4"/>
    <w:rsid w:val="00C35D4D"/>
    <w:rsid w:val="00C4338E"/>
    <w:rsid w:val="00C4367B"/>
    <w:rsid w:val="00C65E3F"/>
    <w:rsid w:val="00C71EDA"/>
    <w:rsid w:val="00C74507"/>
    <w:rsid w:val="00C74DEE"/>
    <w:rsid w:val="00C83883"/>
    <w:rsid w:val="00C86D5A"/>
    <w:rsid w:val="00C86DB9"/>
    <w:rsid w:val="00C87D41"/>
    <w:rsid w:val="00C90436"/>
    <w:rsid w:val="00C9588D"/>
    <w:rsid w:val="00C97537"/>
    <w:rsid w:val="00CA4905"/>
    <w:rsid w:val="00CA4F08"/>
    <w:rsid w:val="00CA5672"/>
    <w:rsid w:val="00CB105F"/>
    <w:rsid w:val="00CB2D1F"/>
    <w:rsid w:val="00CB3813"/>
    <w:rsid w:val="00CC24F6"/>
    <w:rsid w:val="00CC43E1"/>
    <w:rsid w:val="00CC737E"/>
    <w:rsid w:val="00CD2EF5"/>
    <w:rsid w:val="00CD466B"/>
    <w:rsid w:val="00CE024A"/>
    <w:rsid w:val="00CE16E5"/>
    <w:rsid w:val="00CE6678"/>
    <w:rsid w:val="00CF04DF"/>
    <w:rsid w:val="00CF0C63"/>
    <w:rsid w:val="00CF0FE6"/>
    <w:rsid w:val="00CF1C4B"/>
    <w:rsid w:val="00CF6202"/>
    <w:rsid w:val="00D01E2A"/>
    <w:rsid w:val="00D0665A"/>
    <w:rsid w:val="00D10CA6"/>
    <w:rsid w:val="00D13C35"/>
    <w:rsid w:val="00D162E6"/>
    <w:rsid w:val="00D21877"/>
    <w:rsid w:val="00D223D3"/>
    <w:rsid w:val="00D22B73"/>
    <w:rsid w:val="00D23B3C"/>
    <w:rsid w:val="00D31C9C"/>
    <w:rsid w:val="00D35361"/>
    <w:rsid w:val="00D4132C"/>
    <w:rsid w:val="00D4470C"/>
    <w:rsid w:val="00D46070"/>
    <w:rsid w:val="00D469CB"/>
    <w:rsid w:val="00D476D7"/>
    <w:rsid w:val="00D56FFC"/>
    <w:rsid w:val="00D67FF5"/>
    <w:rsid w:val="00D70C6D"/>
    <w:rsid w:val="00D742FA"/>
    <w:rsid w:val="00D80166"/>
    <w:rsid w:val="00D869C3"/>
    <w:rsid w:val="00D90C73"/>
    <w:rsid w:val="00D92A68"/>
    <w:rsid w:val="00D93188"/>
    <w:rsid w:val="00D9569D"/>
    <w:rsid w:val="00D97C82"/>
    <w:rsid w:val="00DB2936"/>
    <w:rsid w:val="00DB3D0F"/>
    <w:rsid w:val="00DB7AF4"/>
    <w:rsid w:val="00DC3021"/>
    <w:rsid w:val="00DD3786"/>
    <w:rsid w:val="00DD456B"/>
    <w:rsid w:val="00DF2491"/>
    <w:rsid w:val="00DF2B08"/>
    <w:rsid w:val="00DF629A"/>
    <w:rsid w:val="00E11067"/>
    <w:rsid w:val="00E15614"/>
    <w:rsid w:val="00E1655E"/>
    <w:rsid w:val="00E22788"/>
    <w:rsid w:val="00E3308C"/>
    <w:rsid w:val="00E440A8"/>
    <w:rsid w:val="00E45A2C"/>
    <w:rsid w:val="00E54C44"/>
    <w:rsid w:val="00E55299"/>
    <w:rsid w:val="00E562B4"/>
    <w:rsid w:val="00E56FD9"/>
    <w:rsid w:val="00E61404"/>
    <w:rsid w:val="00E72CD1"/>
    <w:rsid w:val="00E83D9B"/>
    <w:rsid w:val="00E845BC"/>
    <w:rsid w:val="00E84759"/>
    <w:rsid w:val="00E84C36"/>
    <w:rsid w:val="00E85D21"/>
    <w:rsid w:val="00E947D2"/>
    <w:rsid w:val="00EA4657"/>
    <w:rsid w:val="00EA4987"/>
    <w:rsid w:val="00EA758C"/>
    <w:rsid w:val="00EB0CE8"/>
    <w:rsid w:val="00EB4510"/>
    <w:rsid w:val="00EB469C"/>
    <w:rsid w:val="00EB7F51"/>
    <w:rsid w:val="00EC1648"/>
    <w:rsid w:val="00EC393B"/>
    <w:rsid w:val="00EC4C71"/>
    <w:rsid w:val="00ED3928"/>
    <w:rsid w:val="00EF2165"/>
    <w:rsid w:val="00EF36FA"/>
    <w:rsid w:val="00EF4BBD"/>
    <w:rsid w:val="00EF5123"/>
    <w:rsid w:val="00EF6FCF"/>
    <w:rsid w:val="00EF7E3B"/>
    <w:rsid w:val="00F03132"/>
    <w:rsid w:val="00F05A94"/>
    <w:rsid w:val="00F06171"/>
    <w:rsid w:val="00F06E26"/>
    <w:rsid w:val="00F075F6"/>
    <w:rsid w:val="00F11544"/>
    <w:rsid w:val="00F21707"/>
    <w:rsid w:val="00F21C05"/>
    <w:rsid w:val="00F21D26"/>
    <w:rsid w:val="00F22E8B"/>
    <w:rsid w:val="00F23828"/>
    <w:rsid w:val="00F26812"/>
    <w:rsid w:val="00F32B99"/>
    <w:rsid w:val="00F37DB1"/>
    <w:rsid w:val="00F4305B"/>
    <w:rsid w:val="00F44EAE"/>
    <w:rsid w:val="00F51271"/>
    <w:rsid w:val="00F51F8E"/>
    <w:rsid w:val="00F64392"/>
    <w:rsid w:val="00F65B7F"/>
    <w:rsid w:val="00F67441"/>
    <w:rsid w:val="00F7024B"/>
    <w:rsid w:val="00F70579"/>
    <w:rsid w:val="00F70F94"/>
    <w:rsid w:val="00F7691C"/>
    <w:rsid w:val="00F845F6"/>
    <w:rsid w:val="00F85AFF"/>
    <w:rsid w:val="00F86BB0"/>
    <w:rsid w:val="00F87554"/>
    <w:rsid w:val="00F92A80"/>
    <w:rsid w:val="00F962A1"/>
    <w:rsid w:val="00FA0AA5"/>
    <w:rsid w:val="00FA6EC1"/>
    <w:rsid w:val="00FC2EA6"/>
    <w:rsid w:val="00FC6020"/>
    <w:rsid w:val="00FC65FD"/>
    <w:rsid w:val="00FD4DDA"/>
    <w:rsid w:val="00FF1A3D"/>
    <w:rsid w:val="00FF294E"/>
    <w:rsid w:val="00FF3331"/>
    <w:rsid w:val="00FF4778"/>
    <w:rsid w:val="00FF6E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172E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59172E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59172E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59172E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Zkladntext">
    <w:name w:val="Body Text"/>
    <w:basedOn w:val="Normlny"/>
    <w:rsid w:val="0059172E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59172E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59172E"/>
    <w:rPr>
      <w:color w:val="000000"/>
      <w:sz w:val="18"/>
      <w:szCs w:val="20"/>
      <w:lang w:eastAsia="en-US"/>
    </w:rPr>
  </w:style>
  <w:style w:type="character" w:styleId="slostrany">
    <w:name w:val="page number"/>
    <w:basedOn w:val="Predvolenpsmoodseku"/>
    <w:semiHidden/>
    <w:rsid w:val="0059172E"/>
  </w:style>
  <w:style w:type="paragraph" w:styleId="Pta">
    <w:name w:val="footer"/>
    <w:basedOn w:val="Normlny"/>
    <w:uiPriority w:val="99"/>
    <w:rsid w:val="0059172E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customStyle="1" w:styleId="PtaChar">
    <w:name w:val="Päta Char"/>
    <w:basedOn w:val="Predvolenpsmoodseku"/>
    <w:uiPriority w:val="99"/>
    <w:rsid w:val="0059172E"/>
    <w:rPr>
      <w:lang w:eastAsia="en-US"/>
    </w:rPr>
  </w:style>
  <w:style w:type="character" w:customStyle="1" w:styleId="ZkladntextChar">
    <w:name w:val="Základný text Char"/>
    <w:basedOn w:val="Predvolenpsmoodseku"/>
    <w:rsid w:val="0059172E"/>
    <w:rPr>
      <w:sz w:val="18"/>
      <w:lang w:eastAsia="en-US"/>
    </w:rPr>
  </w:style>
  <w:style w:type="character" w:customStyle="1" w:styleId="Nadpis1Char">
    <w:name w:val="Nadpis 1 Char"/>
    <w:link w:val="Nadpis1"/>
    <w:rsid w:val="00312FBA"/>
    <w:rPr>
      <w:b/>
      <w:caps/>
      <w:sz w:val="18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276810"/>
    <w:rPr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68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681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B257CC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locked/>
    <w:rsid w:val="00593EF9"/>
    <w:rPr>
      <w:b/>
      <w:sz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580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7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4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13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1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2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1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0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3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5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8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1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7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4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0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1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06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24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36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0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4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5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4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1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4.xls"/><Relationship Id="rId21" Type="http://schemas.openxmlformats.org/officeDocument/2006/relationships/oleObject" Target="embeddings/Pracovn__h_rok_programu_Microsoft_Office_Excel_97-20036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3.xlsx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4.xlsx"/><Relationship Id="rId63" Type="http://schemas.openxmlformats.org/officeDocument/2006/relationships/oleObject" Target="embeddings/Pracovn__h_rok_programu_Microsoft_Office_Excel_97-200324.xls"/><Relationship Id="rId68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0.xls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2.xlsx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7.xls"/><Relationship Id="rId53" Type="http://schemas.openxmlformats.org/officeDocument/2006/relationships/oleObject" Target="embeddings/Pracovn__h_rok_programu_Microsoft_Office_Excel_97-200320.xls"/><Relationship Id="rId58" Type="http://schemas.openxmlformats.org/officeDocument/2006/relationships/image" Target="media/image26.emf"/><Relationship Id="rId66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3.xls"/><Relationship Id="rId23" Type="http://schemas.openxmlformats.org/officeDocument/2006/relationships/oleObject" Target="embeddings/Pracovn__h_rok_programu_Microsoft_Office_Excel_97-20037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18.xls"/><Relationship Id="rId57" Type="http://schemas.openxmlformats.org/officeDocument/2006/relationships/oleObject" Target="embeddings/Pracovn__h_rok_programu_Microsoft_Office_Excel_97-200321.xls"/><Relationship Id="rId61" Type="http://schemas.openxmlformats.org/officeDocument/2006/relationships/oleObject" Target="embeddings/Pracovn__h_rok_programu_Microsoft_Office_Excel_97-200323.xls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5.xls"/><Relationship Id="rId31" Type="http://schemas.openxmlformats.org/officeDocument/2006/relationships/oleObject" Target="embeddings/Pracovn__h_rok_programu_Microsoft_Office_Excel_97-200311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9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3.xls"/><Relationship Id="rId43" Type="http://schemas.openxmlformats.org/officeDocument/2006/relationships/oleObject" Target="embeddings/Pracovn__h_rok_programu_Microsoft_Office_Excel_97-200316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header" Target="header1.xml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19.xls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4.xls"/><Relationship Id="rId25" Type="http://schemas.openxmlformats.org/officeDocument/2006/relationships/oleObject" Target="embeddings/Pracovn__h_rok_programu_Microsoft_Office_Excel_97-20038.xls"/><Relationship Id="rId33" Type="http://schemas.openxmlformats.org/officeDocument/2006/relationships/oleObject" Target="embeddings/Pracovn__h_rok_programu_Microsoft_Office_Excel_97-200312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2.xls"/><Relationship Id="rId67" Type="http://schemas.openxmlformats.org/officeDocument/2006/relationships/theme" Target="theme/theme1.xml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5.xls"/><Relationship Id="rId54" Type="http://schemas.openxmlformats.org/officeDocument/2006/relationships/image" Target="media/image24.emf"/><Relationship Id="rId62" Type="http://schemas.openxmlformats.org/officeDocument/2006/relationships/image" Target="media/image28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EE2BFE-B7BB-4F92-8270-F0716DD7DF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3958</Words>
  <Characters>22562</Characters>
  <Application>Microsoft Office Word</Application>
  <DocSecurity>0</DocSecurity>
  <Lines>188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 O Z N Á M K Y</vt:lpstr>
      <vt:lpstr>P O Z N Á M K Y</vt:lpstr>
    </vt:vector>
  </TitlesOfParts>
  <Company>Hewlett-Packard Company</Company>
  <LinksUpToDate>false</LinksUpToDate>
  <CharactersWithSpaces>26468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Aďa</dc:creator>
  <cp:lastModifiedBy>Jarka</cp:lastModifiedBy>
  <cp:revision>2</cp:revision>
  <cp:lastPrinted>2016-02-29T12:20:00Z</cp:lastPrinted>
  <dcterms:created xsi:type="dcterms:W3CDTF">2016-03-09T07:51:00Z</dcterms:created>
  <dcterms:modified xsi:type="dcterms:W3CDTF">2016-03-09T07:51:00Z</dcterms:modified>
</cp:coreProperties>
</file>