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01.01.2015 - 31.12.2015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ANDANTE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žstevn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55, Stará Turá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36296643          DIČ:  2020180701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ísm. b) prílohy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 3 o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íkov, akcionárov ku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ňa zmeny  v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Ing. Miroslav Pavlech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80,00%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80,00%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Ing.Valéria Pavlechová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metód, s uvedením dôvodu ich uplatnenia a ich vplyvu na hodnotu majetku, záväzkov, vlastného imania a výsledku hospodárenia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ádza doba odpisovania, sadzby odpisov a odpisové metódy pre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časne 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18832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29726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48558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727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727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18832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30454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49286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4709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27954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32663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1308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727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2035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6017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28681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34698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14123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1772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15895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12815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1772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14587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18832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29726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18832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29726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3767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27954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942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4709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27954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 dlhových CP dr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 poskytnutých dlhodobých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p) o zásobách, na ktoré je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 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1024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1024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1024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1024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549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2309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2309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2858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2858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t) a u) o 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2959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8427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7822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6844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10781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15271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x)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ku kr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átkodobému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majetku, na 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 bolo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 majetku, ku 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tretiemu bodu o rozdelení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10543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10543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10543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-92041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-92041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11025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9732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11025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9732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v) 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o 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ženej daňovej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bankových úveroch,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zmene stavu vnútroorganiza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48639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44641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48639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4641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 aud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ítorovi, audítorskej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 e) o daniach z pr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období, ku ktorým sa 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 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žnom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čtovalo v predch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dani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 bez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na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-7580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-4063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92502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92502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662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10543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10543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92041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92041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4063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-11643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4063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7580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92502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92502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662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10543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10543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61790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30250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92041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-30250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-4063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-30250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-4063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