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9F" w:rsidRDefault="00AD1E9F" w:rsidP="00AD1E9F">
      <w:pPr>
        <w:jc w:val="center"/>
        <w:rPr>
          <w:sz w:val="72"/>
          <w:szCs w:val="72"/>
        </w:rPr>
      </w:pPr>
      <w:r w:rsidRPr="00A84542">
        <w:rPr>
          <w:sz w:val="72"/>
          <w:szCs w:val="72"/>
        </w:rPr>
        <w:t>Poznámky k ročnej účtovnej závie</w:t>
      </w:r>
      <w:r w:rsidR="00F002A9">
        <w:rPr>
          <w:sz w:val="72"/>
          <w:szCs w:val="72"/>
        </w:rPr>
        <w:t>rke zostavenej ku dňu 31.12.2015</w:t>
      </w: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Základné údaje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Obchodné meno:  </w:t>
      </w:r>
      <w:r w:rsidR="000B4459">
        <w:rPr>
          <w:sz w:val="28"/>
          <w:szCs w:val="28"/>
        </w:rPr>
        <w:t>BAPETO s.r.o.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Sídlo:  Slovenských dobrovoľníkov 1439</w:t>
      </w:r>
      <w:r w:rsidR="00AD1E9F">
        <w:rPr>
          <w:sz w:val="28"/>
          <w:szCs w:val="28"/>
        </w:rPr>
        <w:t>, 022 01 Čadca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IČO:  46 484 311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Dátum vzniku:  01.01.2012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Žilina,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čí</w:t>
      </w:r>
      <w:r w:rsidR="000B4459">
        <w:rPr>
          <w:sz w:val="28"/>
          <w:szCs w:val="28"/>
        </w:rPr>
        <w:t>slo vložky 55846/L</w:t>
      </w:r>
    </w:p>
    <w:p w:rsidR="00AD1E9F" w:rsidRDefault="00AD1E9F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Spoločníci:  Peter </w:t>
      </w:r>
      <w:proofErr w:type="spellStart"/>
      <w:r>
        <w:rPr>
          <w:sz w:val="28"/>
          <w:szCs w:val="28"/>
        </w:rPr>
        <w:t>Bakala</w:t>
      </w:r>
      <w:proofErr w:type="spellEnd"/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Výška odmien, pohľadávok a záväzkov členom štatutárnych orgánov, riadiacich pracovníkov a dozorných orgánov:</w:t>
      </w:r>
    </w:p>
    <w:p w:rsidR="00AD1E9F" w:rsidRDefault="00AD1E9F" w:rsidP="000B445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Neboli vyplácané žiadne odmeny</w:t>
      </w:r>
    </w:p>
    <w:p w:rsidR="000B4459" w:rsidRPr="002450B6" w:rsidRDefault="000B4459" w:rsidP="002450B6">
      <w:pPr>
        <w:ind w:left="360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Predmet činnosti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Predmetom podnikania spoločnosti je:</w:t>
      </w:r>
    </w:p>
    <w:p w:rsidR="00AD1E9F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Sprostredovateľská činnosť v oblasti výroby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Kúpa tovaru na účely jeho predaja konečnému spotrebiteľovi (maloobchod) alebo iným prevádzkovateľom živosti (veľkoobchod)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Inžinierska činnosť             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Sprostredkovateľská činnosť v oblasti obchodu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Uskutočňovanie stavieb a ich zmien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Sprostredkovateľská činnosť v oblasti služieb 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Prípravné práce k realizácii stavby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Dokončovacie stavebné práce pri realizácii exteriérov a interiérov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Nákup, predaj a prenájom zbraní a streliva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Reklamné a marketingové služby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Podnikanie v oblasti nakladania s iným ako nebezpečným odpadom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Prenájom nehnuteľností spojený s poskytovaním iných než základných služieb spojených s prenájmom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Prenájom  hnuteľných vecí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Činnosť podnikateľských, organizačných a ekonomických poradcov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Čistiace a upratovacie služby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Úschova zbraní a streliva     od 05.12.2012</w:t>
      </w:r>
    </w:p>
    <w:p w:rsidR="000B4459" w:rsidRPr="000B4459" w:rsidRDefault="000B4459" w:rsidP="000B4459">
      <w:pPr>
        <w:pStyle w:val="Odsekzoznamu"/>
        <w:ind w:left="420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Základné imanie</w:t>
      </w:r>
    </w:p>
    <w:p w:rsidR="00AD1E9F" w:rsidRPr="00F63E1A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</w:t>
      </w:r>
      <w:r w:rsidR="000B4459">
        <w:rPr>
          <w:sz w:val="28"/>
          <w:szCs w:val="28"/>
        </w:rPr>
        <w:t xml:space="preserve"> imanie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4459">
        <w:rPr>
          <w:sz w:val="28"/>
          <w:szCs w:val="28"/>
        </w:rPr>
        <w:t xml:space="preserve">  Splatené:            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Počet zamestnancov počas účtovného obdobia:</w:t>
      </w:r>
    </w:p>
    <w:p w:rsidR="00926992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Počas účtovného obdobia spoločnosť </w:t>
      </w:r>
      <w:r w:rsidR="00926992">
        <w:rPr>
          <w:sz w:val="28"/>
          <w:szCs w:val="28"/>
        </w:rPr>
        <w:t xml:space="preserve">zamestnávala </w:t>
      </w:r>
      <w:r w:rsidR="00926992">
        <w:rPr>
          <w:sz w:val="28"/>
          <w:szCs w:val="28"/>
        </w:rPr>
        <w:tab/>
      </w:r>
      <w:r w:rsidR="00F002A9">
        <w:rPr>
          <w:sz w:val="28"/>
          <w:szCs w:val="28"/>
        </w:rPr>
        <w:t>štyroch</w:t>
      </w:r>
      <w:r w:rsidR="000B4459">
        <w:rPr>
          <w:sz w:val="28"/>
          <w:szCs w:val="28"/>
        </w:rPr>
        <w:t xml:space="preserve"> zamestnancov </w:t>
      </w:r>
      <w:r w:rsidR="00926992">
        <w:rPr>
          <w:sz w:val="28"/>
          <w:szCs w:val="28"/>
        </w:rPr>
        <w:t xml:space="preserve">      </w:t>
      </w:r>
    </w:p>
    <w:p w:rsidR="00AD1E9F" w:rsidRDefault="00926992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4459">
        <w:rPr>
          <w:sz w:val="28"/>
          <w:szCs w:val="28"/>
        </w:rPr>
        <w:t>v riadnom pracovnom pomere.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Riadna účtovná závierka</w:t>
      </w:r>
    </w:p>
    <w:p w:rsidR="00AD1E9F" w:rsidRPr="004A0D8E" w:rsidRDefault="00AD1E9F" w:rsidP="00AD1E9F">
      <w:pPr>
        <w:pStyle w:val="Odsekzoznamu"/>
        <w:ind w:left="1080"/>
        <w:jc w:val="both"/>
        <w:rPr>
          <w:b/>
          <w:sz w:val="28"/>
          <w:szCs w:val="28"/>
        </w:rPr>
      </w:pP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Účtovná jednotka bude aj naďalej pokračovať vo svojej činnosti</w:t>
      </w:r>
    </w:p>
    <w:p w:rsidR="00AD1E9F" w:rsidRPr="004A0D8E" w:rsidRDefault="00AD1E9F" w:rsidP="00AD1E9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Informácie o účtovných metódach a všeobecných zásadách</w:t>
      </w:r>
    </w:p>
    <w:p w:rsidR="00AD1E9F" w:rsidRDefault="00AD1E9F" w:rsidP="00AD1E9F">
      <w:pPr>
        <w:pStyle w:val="Odsekzoznamu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Spôsob ocenenia jednotlivých položiek: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Hmotný a nehmotný majetok nakupovaný je oceňovaný v obstarávacích cenách, ktoré zahŕňajú cenu obstarania, náklady súvisiace s jeho obstaraním. Drobný hmotný ako aj nehmotný investičný majetok, ktorý spĺňa požiadavky sa odpisuje plne pri zaradení do užívania na účty 5..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Zásoby – oceňujú sa v obstarávacích cenách, zásoby účtovala spoločnosť spôsobom B, v priebehu účtovného obdobia sa zložky obstarávacej ceny nakupovaných zásob účtovali na ťarchu príslušných účtov účtovnej skupiny 50-.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Finančný majetok – predstavujú peniaze v pokladni a na bežných účtoch. Obchodná spoločnosť nevlastní majetok v cudzej mene.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Pohľadávky – sú vykázané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– sú oceňované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– sú z predaja tovaru a poskytovaných služieb vykázané bez DPH, vo všeobecnosti sú tržby účtované ku dňu dodania alebo poskytnutia tovaru a služieb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Prepočet cudzích mien – spoločnosť neúčtuje v cudzích menách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Zmeny účtovných postupov – v priebehu roka nedošlo k žiadnym zmenám účtovných postupov, spôsobov odpisovania</w:t>
      </w:r>
    </w:p>
    <w:p w:rsidR="00AD1E9F" w:rsidRDefault="00AD1E9F" w:rsidP="00AD1E9F">
      <w:pPr>
        <w:pStyle w:val="Odsekzoznamu"/>
        <w:ind w:left="1080"/>
        <w:jc w:val="both"/>
        <w:rPr>
          <w:sz w:val="28"/>
          <w:szCs w:val="28"/>
        </w:rPr>
      </w:pPr>
    </w:p>
    <w:p w:rsidR="00AD1E9F" w:rsidRPr="00765DF8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65DF8">
        <w:rPr>
          <w:b/>
          <w:sz w:val="36"/>
          <w:szCs w:val="36"/>
        </w:rPr>
        <w:t>Doplňujúce údaje k súvahe a výkazu ziskov a</w:t>
      </w:r>
      <w:r>
        <w:rPr>
          <w:b/>
          <w:sz w:val="36"/>
          <w:szCs w:val="36"/>
        </w:rPr>
        <w:t> </w:t>
      </w:r>
      <w:r w:rsidRPr="00765DF8">
        <w:rPr>
          <w:b/>
          <w:sz w:val="36"/>
          <w:szCs w:val="36"/>
        </w:rPr>
        <w:t>strát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 imanie:  5.000</w:t>
      </w:r>
      <w:r w:rsidR="00AD1E9F">
        <w:rPr>
          <w:sz w:val="28"/>
          <w:szCs w:val="28"/>
        </w:rPr>
        <w:t>,-- €</w:t>
      </w:r>
    </w:p>
    <w:p w:rsidR="00AD1E9F" w:rsidRDefault="000B4459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Dlhodobý majetok spoločnosti: spoločnosť nevlastní žiadny majetok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Drobný nehmotný investičný majetok nebol obstaraný žiadny</w:t>
      </w:r>
    </w:p>
    <w:p w:rsidR="00AD1E9F" w:rsidRDefault="00D77F6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Tovar</w:t>
      </w:r>
      <w:r w:rsidR="00AD1E9F">
        <w:rPr>
          <w:sz w:val="28"/>
          <w:szCs w:val="28"/>
        </w:rPr>
        <w:t xml:space="preserve"> na sklad</w:t>
      </w:r>
      <w:r w:rsidR="00F002A9">
        <w:rPr>
          <w:sz w:val="28"/>
          <w:szCs w:val="28"/>
        </w:rPr>
        <w:t>e: predstavoval sumu   51.754,23</w:t>
      </w:r>
      <w:r w:rsidR="00E54922">
        <w:rPr>
          <w:sz w:val="28"/>
          <w:szCs w:val="28"/>
        </w:rPr>
        <w:t xml:space="preserve"> </w:t>
      </w:r>
      <w:r w:rsidR="00AD1E9F"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Opravná položka nebola vytvorená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Finanč</w:t>
      </w:r>
      <w:r w:rsidR="002D7589">
        <w:rPr>
          <w:sz w:val="28"/>
          <w:szCs w:val="28"/>
        </w:rPr>
        <w:t>ný</w:t>
      </w:r>
      <w:r w:rsidR="00F002A9">
        <w:rPr>
          <w:sz w:val="28"/>
          <w:szCs w:val="28"/>
        </w:rPr>
        <w:t xml:space="preserve"> majetok : pokladňa     1.789,27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2D7589">
        <w:rPr>
          <w:sz w:val="28"/>
          <w:szCs w:val="28"/>
        </w:rPr>
        <w:t xml:space="preserve"> </w:t>
      </w:r>
      <w:r w:rsidR="00F002A9">
        <w:rPr>
          <w:sz w:val="28"/>
          <w:szCs w:val="28"/>
        </w:rPr>
        <w:t xml:space="preserve">   BÚ                  1.517,99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2D7589" w:rsidRDefault="002D7589" w:rsidP="00AD1E9F">
      <w:pPr>
        <w:ind w:left="360"/>
        <w:jc w:val="both"/>
        <w:rPr>
          <w:sz w:val="28"/>
          <w:szCs w:val="28"/>
        </w:rPr>
      </w:pPr>
    </w:p>
    <w:p w:rsidR="00AD1E9F" w:rsidRDefault="00E54922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Pohľadávky:          48.434,80 </w:t>
      </w:r>
      <w:r w:rsidR="00AD1E9F">
        <w:rPr>
          <w:sz w:val="28"/>
          <w:szCs w:val="28"/>
        </w:rPr>
        <w:t>€</w:t>
      </w:r>
    </w:p>
    <w:p w:rsidR="00D77F69" w:rsidRDefault="00D77F69" w:rsidP="002D7589">
      <w:pPr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Záväzky:</w:t>
      </w:r>
    </w:p>
    <w:p w:rsidR="00AD1E9F" w:rsidRPr="00E54922" w:rsidRDefault="00AD1E9F" w:rsidP="00E54922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A6116D">
        <w:rPr>
          <w:sz w:val="28"/>
          <w:szCs w:val="28"/>
        </w:rPr>
        <w:t>Krátkodobé</w:t>
      </w:r>
      <w:r>
        <w:rPr>
          <w:sz w:val="28"/>
          <w:szCs w:val="28"/>
        </w:rPr>
        <w:t xml:space="preserve"> záväzky z obchodného </w:t>
      </w:r>
      <w:r w:rsidR="00F002A9">
        <w:rPr>
          <w:sz w:val="28"/>
          <w:szCs w:val="28"/>
        </w:rPr>
        <w:t>styku        292.443,07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Pr="00193E41" w:rsidRDefault="00E54922" w:rsidP="00193E41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voči ŠR – IV.Q 2013</w:t>
      </w:r>
      <w:r w:rsidR="00AD1E9F">
        <w:rPr>
          <w:sz w:val="28"/>
          <w:szCs w:val="28"/>
        </w:rPr>
        <w:t xml:space="preserve"> DPH </w:t>
      </w:r>
      <w:r w:rsidR="00AD1E9F">
        <w:rPr>
          <w:sz w:val="28"/>
          <w:szCs w:val="28"/>
        </w:rPr>
        <w:tab/>
      </w:r>
      <w:r w:rsidR="00F002A9">
        <w:rPr>
          <w:sz w:val="28"/>
          <w:szCs w:val="28"/>
        </w:rPr>
        <w:t xml:space="preserve">  </w:t>
      </w:r>
      <w:r w:rsidR="00F002A9">
        <w:rPr>
          <w:sz w:val="28"/>
          <w:szCs w:val="28"/>
        </w:rPr>
        <w:tab/>
        <w:t xml:space="preserve">             407,78</w:t>
      </w:r>
      <w:r>
        <w:rPr>
          <w:sz w:val="28"/>
          <w:szCs w:val="28"/>
        </w:rPr>
        <w:t xml:space="preserve"> </w:t>
      </w:r>
      <w:r w:rsidR="00AD1E9F" w:rsidRPr="00D77F69">
        <w:rPr>
          <w:sz w:val="28"/>
          <w:szCs w:val="28"/>
        </w:rPr>
        <w:t>€</w:t>
      </w:r>
    </w:p>
    <w:p w:rsidR="00AD1E9F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</w:t>
      </w:r>
      <w:r w:rsidR="00F002A9">
        <w:rPr>
          <w:sz w:val="28"/>
          <w:szCs w:val="28"/>
        </w:rPr>
        <w:t xml:space="preserve">              1.858,16</w:t>
      </w:r>
      <w:r w:rsidR="00193E41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F69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– povinné odvody              </w:t>
      </w:r>
      <w:r w:rsidR="00E54922">
        <w:rPr>
          <w:sz w:val="28"/>
          <w:szCs w:val="28"/>
        </w:rPr>
        <w:t xml:space="preserve"> </w:t>
      </w:r>
      <w:r w:rsidR="00F002A9">
        <w:rPr>
          <w:sz w:val="28"/>
          <w:szCs w:val="28"/>
        </w:rPr>
        <w:t xml:space="preserve">                   </w:t>
      </w:r>
      <w:r w:rsidR="00193E41">
        <w:rPr>
          <w:sz w:val="28"/>
          <w:szCs w:val="28"/>
        </w:rPr>
        <w:t xml:space="preserve">       </w:t>
      </w:r>
      <w:r w:rsidR="00F002A9">
        <w:rPr>
          <w:sz w:val="28"/>
          <w:szCs w:val="28"/>
        </w:rPr>
        <w:t>1.015,83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Údaje o tržbách za vlastné výkony a tovar – tržby dosiahnuté za poskytovanie služieb, z úrokov a ostatné prevádzkové výnosy:</w:t>
      </w:r>
    </w:p>
    <w:p w:rsidR="00D77F69" w:rsidRDefault="00AD1E9F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Tržby za </w:t>
      </w:r>
      <w:r w:rsidR="00E54922">
        <w:rPr>
          <w:sz w:val="28"/>
          <w:szCs w:val="28"/>
        </w:rPr>
        <w:t xml:space="preserve">poskytovanie služieb     0,00 </w:t>
      </w:r>
      <w:r>
        <w:rPr>
          <w:sz w:val="28"/>
          <w:szCs w:val="28"/>
        </w:rPr>
        <w:t>€</w:t>
      </w:r>
    </w:p>
    <w:p w:rsidR="00AD1E9F" w:rsidRPr="00193E41" w:rsidRDefault="00D77F69" w:rsidP="00193E41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za pred</w:t>
      </w:r>
      <w:r w:rsidR="00E54922">
        <w:rPr>
          <w:sz w:val="28"/>
          <w:szCs w:val="28"/>
        </w:rPr>
        <w:t>an</w:t>
      </w:r>
      <w:r w:rsidR="00F002A9">
        <w:rPr>
          <w:sz w:val="28"/>
          <w:szCs w:val="28"/>
        </w:rPr>
        <w:t>ý tovar              146.680,51</w:t>
      </w:r>
      <w:r w:rsidR="00E54922" w:rsidRPr="00193E41">
        <w:rPr>
          <w:sz w:val="28"/>
          <w:szCs w:val="28"/>
        </w:rPr>
        <w:t xml:space="preserve"> </w:t>
      </w:r>
      <w:r w:rsidR="00AD1E9F" w:rsidRPr="00193E41"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Hospodársky výsledok bežného účtovného obdobia pred zdanením:</w:t>
      </w:r>
    </w:p>
    <w:p w:rsidR="00AD1E9F" w:rsidRDefault="00AD1E9F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Účtovný </w:t>
      </w:r>
      <w:r w:rsidR="00F002A9">
        <w:rPr>
          <w:sz w:val="28"/>
          <w:szCs w:val="28"/>
        </w:rPr>
        <w:t>HV    strata        -20.479,39</w:t>
      </w:r>
      <w:r w:rsidR="00E54922">
        <w:rPr>
          <w:sz w:val="28"/>
          <w:szCs w:val="28"/>
        </w:rPr>
        <w:t xml:space="preserve"> </w:t>
      </w:r>
      <w:r w:rsidR="00D77F69">
        <w:rPr>
          <w:sz w:val="28"/>
          <w:szCs w:val="28"/>
        </w:rPr>
        <w:t>€</w:t>
      </w:r>
    </w:p>
    <w:p w:rsidR="00AD1E9F" w:rsidRPr="00193E41" w:rsidRDefault="00193E41" w:rsidP="00193E41">
      <w:pPr>
        <w:jc w:val="both"/>
        <w:rPr>
          <w:sz w:val="28"/>
          <w:szCs w:val="28"/>
        </w:rPr>
      </w:pPr>
      <w:r>
        <w:rPr>
          <w:sz w:val="28"/>
          <w:szCs w:val="28"/>
        </w:rPr>
        <w:t>Zaplatená daňová licencia     960,00</w:t>
      </w:r>
      <w:r w:rsidR="00E54922" w:rsidRPr="00193E41">
        <w:rPr>
          <w:sz w:val="28"/>
          <w:szCs w:val="28"/>
        </w:rPr>
        <w:t xml:space="preserve"> </w:t>
      </w:r>
      <w:r w:rsidR="00D77F69" w:rsidRPr="00193E41">
        <w:rPr>
          <w:sz w:val="28"/>
          <w:szCs w:val="28"/>
        </w:rPr>
        <w:t>€</w:t>
      </w:r>
    </w:p>
    <w:p w:rsidR="00AD1E9F" w:rsidRPr="00E54922" w:rsidRDefault="00AD1E9F" w:rsidP="00E54922">
      <w:pPr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F002A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 Čadci, 31.03.2016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Pr="00A6116D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Pečiatka a podpis:                                            .........................................</w:t>
      </w:r>
    </w:p>
    <w:p w:rsidR="003D3848" w:rsidRDefault="003D3848"/>
    <w:sectPr w:rsidR="003D3848" w:rsidSect="003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7A1"/>
    <w:multiLevelType w:val="hybridMultilevel"/>
    <w:tmpl w:val="B9627144"/>
    <w:lvl w:ilvl="0" w:tplc="6C4AC2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41ADA"/>
    <w:multiLevelType w:val="hybridMultilevel"/>
    <w:tmpl w:val="2B6C545C"/>
    <w:lvl w:ilvl="0" w:tplc="B3F09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6"/>
        <w:szCs w:val="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519"/>
    <w:multiLevelType w:val="hybridMultilevel"/>
    <w:tmpl w:val="C204B710"/>
    <w:lvl w:ilvl="0" w:tplc="AE24463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B817491"/>
    <w:multiLevelType w:val="hybridMultilevel"/>
    <w:tmpl w:val="C84EE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F5D7E"/>
    <w:multiLevelType w:val="hybridMultilevel"/>
    <w:tmpl w:val="915AA6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1773E"/>
    <w:multiLevelType w:val="hybridMultilevel"/>
    <w:tmpl w:val="FA74E1C2"/>
    <w:lvl w:ilvl="0" w:tplc="A99EC7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1E9F"/>
    <w:rsid w:val="000B4459"/>
    <w:rsid w:val="00193E41"/>
    <w:rsid w:val="002450B6"/>
    <w:rsid w:val="002D7589"/>
    <w:rsid w:val="00302E3A"/>
    <w:rsid w:val="003D3848"/>
    <w:rsid w:val="008470A1"/>
    <w:rsid w:val="00926992"/>
    <w:rsid w:val="00AD1E9F"/>
    <w:rsid w:val="00B90687"/>
    <w:rsid w:val="00D77F69"/>
    <w:rsid w:val="00E54922"/>
    <w:rsid w:val="00EF7A02"/>
    <w:rsid w:val="00F002A9"/>
    <w:rsid w:val="00FA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E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1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2015-03-31T15:21:00Z</cp:lastPrinted>
  <dcterms:created xsi:type="dcterms:W3CDTF">2015-03-31T14:56:00Z</dcterms:created>
  <dcterms:modified xsi:type="dcterms:W3CDTF">2016-03-30T22:23:00Z</dcterms:modified>
</cp:coreProperties>
</file>