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45" w:type="pct"/>
        <w:tblCellMar>
          <w:left w:w="70" w:type="dxa"/>
          <w:right w:w="70" w:type="dxa"/>
        </w:tblCellMar>
        <w:tblLook w:val="00A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33CB9" w:rsidRPr="009B2B9F" w:rsidTr="00127EC2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33CB9" w:rsidRPr="009B2B9F" w:rsidTr="00127EC2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33CB9" w:rsidRPr="009B2B9F" w:rsidTr="00127EC2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33CB9" w:rsidRPr="009B2B9F" w:rsidTr="00127EC2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9B2B9F" w:rsidRDefault="00533CB9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33CB9" w:rsidRPr="00497323" w:rsidRDefault="00533CB9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33CB9" w:rsidRPr="00497323" w:rsidRDefault="00533CB9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33CB9" w:rsidRPr="00497323" w:rsidRDefault="00533CB9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7"/>
        <w:gridCol w:w="7017"/>
      </w:tblGrid>
      <w:tr w:rsidR="00533CB9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33CB9" w:rsidRPr="004C12F0" w:rsidRDefault="00533CB9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33CB9" w:rsidRPr="004C12F0" w:rsidRDefault="00533CB9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13.11.1997</w:t>
            </w:r>
          </w:p>
        </w:tc>
      </w:tr>
    </w:tbl>
    <w:p w:rsidR="00533CB9" w:rsidRPr="00497323" w:rsidRDefault="00533CB9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33CB9" w:rsidRPr="00497323" w:rsidRDefault="00533CB9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8"/>
        <w:gridCol w:w="6976"/>
      </w:tblGrid>
      <w:tr w:rsidR="00533CB9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33CB9" w:rsidRPr="00497323" w:rsidRDefault="00533CB9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33CB9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975D25" w:rsidRDefault="00533CB9" w:rsidP="005C5246">
            <w:pPr>
              <w:pStyle w:val="Body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a)</w:t>
            </w:r>
            <w:r w:rsidRPr="00975D25">
              <w:rPr>
                <w:sz w:val="16"/>
                <w:szCs w:val="16"/>
              </w:rPr>
              <w:tab/>
              <w:t>valné zhromaždenie</w:t>
            </w:r>
          </w:p>
          <w:p w:rsidR="00533CB9" w:rsidRPr="00975D25" w:rsidRDefault="00533CB9" w:rsidP="005C5246">
            <w:pPr>
              <w:pStyle w:val="Body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b)</w:t>
            </w:r>
            <w:r w:rsidRPr="00975D25">
              <w:rPr>
                <w:sz w:val="16"/>
                <w:szCs w:val="16"/>
              </w:rPr>
              <w:tab/>
              <w:t>správna rada</w:t>
            </w:r>
          </w:p>
          <w:p w:rsidR="00533CB9" w:rsidRPr="00975D25" w:rsidRDefault="00533CB9" w:rsidP="005C5246">
            <w:pPr>
              <w:pStyle w:val="Body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 xml:space="preserve">štatutárni zástupcovia </w:t>
            </w:r>
          </w:p>
          <w:p w:rsidR="00533CB9" w:rsidRPr="00497323" w:rsidRDefault="00533CB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33CB9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497323" w:rsidRDefault="00533CB9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Štatutárni zástupcovia: Mgr.Ivan Leitman-riaditeľ o.z.</w:t>
            </w:r>
          </w:p>
        </w:tc>
      </w:tr>
      <w:tr w:rsidR="00533CB9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497323" w:rsidRDefault="00533CB9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Mgr.Róbert Braciník- riaditeľ DKC Náruč</w:t>
            </w:r>
          </w:p>
        </w:tc>
      </w:tr>
      <w:tr w:rsidR="00533CB9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33CB9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33CB9" w:rsidRPr="00497323" w:rsidRDefault="00533CB9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33CB9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33CB9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33CB9" w:rsidRPr="00497323" w:rsidRDefault="00533CB9" w:rsidP="00497323">
      <w:pPr>
        <w:spacing w:before="0" w:after="0" w:line="240" w:lineRule="auto"/>
        <w:rPr>
          <w:sz w:val="18"/>
          <w:szCs w:val="18"/>
        </w:rPr>
      </w:pPr>
    </w:p>
    <w:p w:rsidR="00533CB9" w:rsidRPr="00497323" w:rsidRDefault="00533CB9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533CB9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533CB9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533CB9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9C4CAF" w:rsidRDefault="00533CB9" w:rsidP="009C4CAF">
            <w:pPr>
              <w:rPr>
                <w:sz w:val="16"/>
                <w:szCs w:val="16"/>
              </w:rPr>
            </w:pPr>
          </w:p>
          <w:p w:rsidR="00533CB9" w:rsidRPr="009C4CAF" w:rsidRDefault="00533CB9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vlastne činnosti OZ NPDK s dôrazom na  nasledujúce oblasti:</w:t>
            </w:r>
          </w:p>
        </w:tc>
      </w:tr>
      <w:tr w:rsidR="00533CB9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  <w:r>
              <w:rPr>
                <w:sz w:val="16"/>
                <w:szCs w:val="16"/>
              </w:rPr>
              <w:t>a advokačná činnosť</w:t>
            </w:r>
          </w:p>
        </w:tc>
      </w:tr>
      <w:tr w:rsidR="00533CB9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533CB9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33CB9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33CB9" w:rsidRPr="009C4CAF" w:rsidRDefault="00533CB9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z reklamy</w:t>
            </w:r>
          </w:p>
        </w:tc>
      </w:tr>
      <w:tr w:rsidR="00533CB9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33CB9" w:rsidRPr="00497323" w:rsidRDefault="00533CB9" w:rsidP="00497323">
      <w:pPr>
        <w:spacing w:before="0" w:after="0" w:line="240" w:lineRule="auto"/>
        <w:rPr>
          <w:sz w:val="18"/>
          <w:szCs w:val="18"/>
        </w:rPr>
      </w:pPr>
    </w:p>
    <w:p w:rsidR="00533CB9" w:rsidRDefault="00533CB9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33CB9" w:rsidRPr="003F1E04" w:rsidRDefault="00533CB9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533CB9" w:rsidRPr="00497323" w:rsidTr="001C3B76">
        <w:trPr>
          <w:trHeight w:val="284"/>
        </w:trPr>
        <w:tc>
          <w:tcPr>
            <w:tcW w:w="2364" w:type="pct"/>
          </w:tcPr>
          <w:p w:rsidR="00533CB9" w:rsidRPr="00497323" w:rsidRDefault="00533CB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33CB9" w:rsidRPr="00497323" w:rsidRDefault="00533CB9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33CB9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33CB9" w:rsidRPr="00497323" w:rsidRDefault="00533CB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127EC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  <w:tr w:rsidR="00533CB9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33CB9" w:rsidRPr="00497323" w:rsidRDefault="00533CB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533CB9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33CB9" w:rsidRPr="00497323" w:rsidRDefault="00533CB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33CB9" w:rsidRPr="00497323" w:rsidRDefault="00533CB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533CB9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33CB9" w:rsidRPr="00497323" w:rsidRDefault="00533CB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10607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17</w:t>
            </w:r>
          </w:p>
        </w:tc>
        <w:tc>
          <w:tcPr>
            <w:tcW w:w="1318" w:type="pct"/>
            <w:vAlign w:val="center"/>
          </w:tcPr>
          <w:p w:rsidR="00533CB9" w:rsidRPr="00497323" w:rsidRDefault="00533CB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</w:tbl>
    <w:p w:rsidR="00533CB9" w:rsidRPr="00497323" w:rsidRDefault="00533CB9" w:rsidP="00CD361E">
      <w:pPr>
        <w:spacing w:before="0" w:line="240" w:lineRule="auto"/>
        <w:rPr>
          <w:sz w:val="18"/>
          <w:szCs w:val="18"/>
        </w:rPr>
      </w:pPr>
    </w:p>
    <w:p w:rsidR="00533CB9" w:rsidRPr="00497323" w:rsidRDefault="00533CB9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533CB9" w:rsidRPr="00497323" w:rsidRDefault="00533CB9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33CB9" w:rsidRDefault="00533CB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33CB9" w:rsidRDefault="00533CB9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533CB9" w:rsidRDefault="00533CB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533CB9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33CB9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33CB9" w:rsidRPr="00497323" w:rsidRDefault="00533CB9" w:rsidP="00ED0FB2">
      <w:pPr>
        <w:spacing w:before="0" w:after="0" w:line="240" w:lineRule="auto"/>
        <w:rPr>
          <w:sz w:val="18"/>
          <w:szCs w:val="18"/>
        </w:rPr>
      </w:pPr>
    </w:p>
    <w:p w:rsidR="00533CB9" w:rsidRPr="00497323" w:rsidRDefault="00533CB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–obstraný z dotácie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fin.majetok v cudzej mene</w:t>
            </w:r>
          </w:p>
        </w:tc>
        <w:tc>
          <w:tcPr>
            <w:tcW w:w="1789" w:type="pct"/>
            <w:vAlign w:val="center"/>
          </w:tcPr>
          <w:p w:rsidR="00533CB9" w:rsidRDefault="00533CB9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33CB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33CB9" w:rsidRPr="00497323" w:rsidRDefault="00533CB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33CB9" w:rsidRDefault="00533CB9" w:rsidP="00497323">
      <w:pPr>
        <w:spacing w:before="0" w:after="0" w:line="240" w:lineRule="auto"/>
        <w:rPr>
          <w:sz w:val="18"/>
          <w:szCs w:val="18"/>
        </w:rPr>
      </w:pPr>
    </w:p>
    <w:p w:rsidR="00533CB9" w:rsidRDefault="00533CB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4"/>
        <w:gridCol w:w="2443"/>
        <w:gridCol w:w="2442"/>
      </w:tblGrid>
      <w:tr w:rsidR="00533CB9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33CB9" w:rsidRPr="00497323" w:rsidRDefault="00533CB9" w:rsidP="00497323">
            <w:pPr>
              <w:pStyle w:val="Body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33CB9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33CB9" w:rsidRPr="00497323" w:rsidRDefault="00533CB9" w:rsidP="00497323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33CB9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33CB9" w:rsidRPr="00497323" w:rsidRDefault="00533CB9" w:rsidP="00497323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33CB9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  <w:p w:rsidR="00533CB9" w:rsidRPr="00497323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533CB9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33CB9" w:rsidRDefault="00533CB9" w:rsidP="0004526D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33CB9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33CB9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33CB9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33CB9" w:rsidRDefault="00533CB9" w:rsidP="0004526D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33CB9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33CB9" w:rsidRDefault="00533CB9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533CB9" w:rsidRDefault="00533CB9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hmotný majetok od 200 do ..1700...... EUR, ktorý podľa rozhodnutia účtovnej jednotky nie je dlhodobým hmotným majetkom sa účtuje ako zásoby</w:t>
      </w:r>
    </w:p>
    <w:p w:rsidR="00533CB9" w:rsidRDefault="00533CB9" w:rsidP="00497323">
      <w:pPr>
        <w:spacing w:before="0" w:after="0" w:line="240" w:lineRule="auto"/>
        <w:rPr>
          <w:sz w:val="18"/>
          <w:szCs w:val="18"/>
        </w:rPr>
      </w:pPr>
    </w:p>
    <w:p w:rsidR="00533CB9" w:rsidRPr="00A208AF" w:rsidRDefault="00533CB9" w:rsidP="00CD361E">
      <w:pPr>
        <w:spacing w:before="0" w:line="240" w:lineRule="auto"/>
        <w:rPr>
          <w:sz w:val="16"/>
          <w:szCs w:val="16"/>
        </w:rPr>
      </w:pPr>
    </w:p>
    <w:p w:rsidR="00533CB9" w:rsidRPr="00497323" w:rsidRDefault="00533CB9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533CB9" w:rsidRPr="00497323" w:rsidRDefault="00533CB9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33CB9" w:rsidRPr="001B753C" w:rsidRDefault="00533CB9" w:rsidP="00497323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Organizácia neobstáravala nehmotný majetok</w:t>
      </w:r>
    </w:p>
    <w:p w:rsidR="00533CB9" w:rsidRDefault="00533CB9" w:rsidP="00497323">
      <w:pPr>
        <w:spacing w:before="0" w:line="240" w:lineRule="auto"/>
        <w:rPr>
          <w:sz w:val="16"/>
          <w:szCs w:val="16"/>
        </w:rPr>
      </w:pPr>
    </w:p>
    <w:p w:rsidR="00533CB9" w:rsidRPr="001B753C" w:rsidRDefault="00533CB9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  <w:r>
        <w:rPr>
          <w:b/>
          <w:i/>
          <w:sz w:val="18"/>
          <w:szCs w:val="18"/>
        </w:rPr>
        <w:t xml:space="preserve">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33CB9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178469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41987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27E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31846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27E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281624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9958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9958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178469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41987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29778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279556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101758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33360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165176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33CB9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853A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111533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853A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28401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203353</w:t>
            </w: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33CB9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00357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76711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7552</w:t>
            </w:r>
          </w:p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84999</w:t>
            </w:r>
          </w:p>
        </w:tc>
      </w:tr>
      <w:tr w:rsidR="00533CB9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66936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Pr="00497323" w:rsidRDefault="00533CB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3CB9" w:rsidRDefault="00533CB9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78271</w:t>
            </w:r>
          </w:p>
          <w:p w:rsidR="00533CB9" w:rsidRPr="00497323" w:rsidRDefault="00533CB9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33CB9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33CB9" w:rsidRPr="00497323" w:rsidRDefault="00533CB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33CB9" w:rsidRDefault="00533CB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 </w:t>
      </w:r>
      <w:r w:rsidRPr="00A61904">
        <w:rPr>
          <w:b/>
          <w:sz w:val="18"/>
          <w:szCs w:val="18"/>
        </w:rPr>
        <w:t>nie je náplň</w:t>
      </w:r>
    </w:p>
    <w:p w:rsidR="00533CB9" w:rsidRPr="00497323" w:rsidRDefault="00533CB9" w:rsidP="00E924CA">
      <w:pPr>
        <w:spacing w:before="0" w:after="0" w:line="240" w:lineRule="auto"/>
        <w:rPr>
          <w:sz w:val="18"/>
          <w:szCs w:val="18"/>
        </w:rPr>
      </w:pPr>
    </w:p>
    <w:p w:rsidR="00533CB9" w:rsidRDefault="00533CB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</w:tblGrid>
      <w:tr w:rsidR="00533CB9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33CB9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33CB9" w:rsidRPr="00EB2EAB" w:rsidRDefault="00533CB9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auta</w:t>
            </w:r>
          </w:p>
        </w:tc>
        <w:tc>
          <w:tcPr>
            <w:tcW w:w="2949" w:type="dxa"/>
            <w:vAlign w:val="center"/>
          </w:tcPr>
          <w:p w:rsidR="00533CB9" w:rsidRPr="00B80FC6" w:rsidRDefault="00533CB9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33CB9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33CB9" w:rsidRPr="00EB2EAB" w:rsidRDefault="00533CB9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33CB9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33CB9" w:rsidRPr="00EB2EAB" w:rsidRDefault="00533CB9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33CB9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33CB9" w:rsidRDefault="00533CB9" w:rsidP="008835EF">
            <w:pPr>
              <w:pStyle w:val="Body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33CB9" w:rsidRPr="00497323" w:rsidRDefault="00533CB9" w:rsidP="00E924CA">
      <w:pPr>
        <w:spacing w:before="0" w:after="0" w:line="240" w:lineRule="auto"/>
        <w:rPr>
          <w:sz w:val="18"/>
          <w:szCs w:val="18"/>
        </w:rPr>
      </w:pPr>
    </w:p>
    <w:p w:rsidR="00533CB9" w:rsidRPr="00497323" w:rsidRDefault="00533CB9" w:rsidP="00E924CA">
      <w:pPr>
        <w:spacing w:before="0" w:line="240" w:lineRule="auto"/>
        <w:rPr>
          <w:sz w:val="18"/>
          <w:szCs w:val="18"/>
        </w:rPr>
      </w:pPr>
    </w:p>
    <w:p w:rsidR="00533CB9" w:rsidRDefault="00533CB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533CB9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33CB9" w:rsidRPr="00B80FC6" w:rsidRDefault="00533CB9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33CB9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346-</w:t>
            </w:r>
          </w:p>
        </w:tc>
        <w:tc>
          <w:tcPr>
            <w:tcW w:w="2500" w:type="pct"/>
            <w:vAlign w:val="center"/>
          </w:tcPr>
          <w:p w:rsidR="00533CB9" w:rsidRPr="00B80FC6" w:rsidRDefault="00533CB9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Inštitút práce, soc. Vecí a rodiny</w:t>
            </w:r>
          </w:p>
        </w:tc>
        <w:tc>
          <w:tcPr>
            <w:tcW w:w="1000" w:type="pct"/>
            <w:vAlign w:val="center"/>
          </w:tcPr>
          <w:p w:rsidR="00533CB9" w:rsidRPr="00B80FC6" w:rsidRDefault="00533CB9" w:rsidP="001176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15921,95</w:t>
            </w:r>
          </w:p>
        </w:tc>
      </w:tr>
      <w:tr w:rsidR="00533CB9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33CB9" w:rsidRDefault="00533CB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Granty EU</w:t>
            </w:r>
          </w:p>
        </w:tc>
        <w:tc>
          <w:tcPr>
            <w:tcW w:w="2500" w:type="pct"/>
            <w:vAlign w:val="center"/>
          </w:tcPr>
          <w:p w:rsidR="00533CB9" w:rsidRDefault="00533CB9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AOI- Bližšie k deťom</w:t>
            </w:r>
          </w:p>
        </w:tc>
        <w:tc>
          <w:tcPr>
            <w:tcW w:w="1000" w:type="pct"/>
            <w:vAlign w:val="center"/>
          </w:tcPr>
          <w:p w:rsidR="00533CB9" w:rsidRDefault="00533CB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517,10</w:t>
            </w:r>
          </w:p>
        </w:tc>
      </w:tr>
      <w:tr w:rsidR="00533CB9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33CB9" w:rsidRDefault="00533CB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533CB9" w:rsidRDefault="00533CB9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533CB9" w:rsidRDefault="00533CB9" w:rsidP="0011766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533CB9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33CB9" w:rsidRDefault="00533CB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533CB9" w:rsidRDefault="00533CB9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533CB9" w:rsidRDefault="00533CB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33CB9" w:rsidRDefault="00533CB9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sociálne služby</w:t>
            </w:r>
          </w:p>
        </w:tc>
        <w:tc>
          <w:tcPr>
            <w:tcW w:w="2500" w:type="pct"/>
            <w:vAlign w:val="center"/>
          </w:tcPr>
          <w:p w:rsidR="00533CB9" w:rsidRDefault="00533CB9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pobyt detí nie z nariadenia súdu</w:t>
            </w:r>
          </w:p>
        </w:tc>
        <w:tc>
          <w:tcPr>
            <w:tcW w:w="1000" w:type="pct"/>
            <w:vAlign w:val="center"/>
          </w:tcPr>
          <w:p w:rsidR="00533CB9" w:rsidRDefault="00533CB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1476,71</w:t>
            </w:r>
          </w:p>
        </w:tc>
      </w:tr>
    </w:tbl>
    <w:p w:rsidR="00533CB9" w:rsidRPr="00497323" w:rsidRDefault="00533CB9" w:rsidP="00725021">
      <w:pPr>
        <w:spacing w:before="0" w:after="0" w:line="240" w:lineRule="auto"/>
        <w:rPr>
          <w:sz w:val="18"/>
          <w:szCs w:val="18"/>
        </w:rPr>
      </w:pPr>
    </w:p>
    <w:p w:rsidR="00533CB9" w:rsidRPr="00461D4F" w:rsidRDefault="00533CB9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533CB9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533CB9" w:rsidRPr="00461D4F" w:rsidRDefault="00533CB9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33CB9" w:rsidRPr="007002DC" w:rsidTr="00945816">
        <w:trPr>
          <w:trHeight w:val="284"/>
        </w:trPr>
        <w:tc>
          <w:tcPr>
            <w:tcW w:w="2000" w:type="pct"/>
            <w:vMerge/>
          </w:tcPr>
          <w:p w:rsidR="00533CB9" w:rsidRPr="00461D4F" w:rsidRDefault="00533CB9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33CB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16598</w:t>
            </w: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129527</w:t>
            </w:r>
          </w:p>
        </w:tc>
      </w:tr>
      <w:tr w:rsidR="00533CB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1477</w:t>
            </w: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2757</w:t>
            </w:r>
          </w:p>
        </w:tc>
      </w:tr>
      <w:tr w:rsidR="00533CB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18075</w:t>
            </w:r>
          </w:p>
        </w:tc>
        <w:tc>
          <w:tcPr>
            <w:tcW w:w="1500" w:type="pct"/>
            <w:vAlign w:val="center"/>
          </w:tcPr>
          <w:p w:rsidR="00533CB9" w:rsidRPr="00461D4F" w:rsidRDefault="00533CB9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132284</w:t>
            </w:r>
          </w:p>
        </w:tc>
      </w:tr>
    </w:tbl>
    <w:p w:rsidR="00533CB9" w:rsidRPr="00497323" w:rsidRDefault="00533CB9" w:rsidP="00461D4F">
      <w:pPr>
        <w:spacing w:before="0" w:after="0" w:line="240" w:lineRule="auto"/>
        <w:rPr>
          <w:sz w:val="18"/>
          <w:szCs w:val="18"/>
        </w:rPr>
      </w:pPr>
    </w:p>
    <w:p w:rsidR="00533CB9" w:rsidRDefault="00533CB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</w:tblGrid>
      <w:tr w:rsidR="00533CB9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33CB9" w:rsidRPr="00B80FC6" w:rsidRDefault="00533CB9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33CB9" w:rsidRPr="00B80FC6" w:rsidRDefault="00533CB9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33CB9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33CB9" w:rsidRPr="00B80FC6" w:rsidRDefault="00533CB9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3125" w:type="pct"/>
            <w:vAlign w:val="center"/>
          </w:tcPr>
          <w:p w:rsidR="00533CB9" w:rsidRPr="00B80FC6" w:rsidRDefault="00533CB9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majetku </w:t>
            </w:r>
          </w:p>
        </w:tc>
      </w:tr>
      <w:tr w:rsidR="00533CB9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33CB9" w:rsidRPr="00B80FC6" w:rsidRDefault="00533CB9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3125" w:type="pct"/>
            <w:vAlign w:val="center"/>
          </w:tcPr>
          <w:p w:rsidR="00533CB9" w:rsidRDefault="00533CB9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</w:t>
            </w:r>
          </w:p>
        </w:tc>
      </w:tr>
      <w:tr w:rsidR="00533CB9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33CB9" w:rsidRPr="00B80FC6" w:rsidRDefault="00533CB9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3125" w:type="pct"/>
            <w:vAlign w:val="center"/>
          </w:tcPr>
          <w:p w:rsidR="00533CB9" w:rsidRPr="00B80FC6" w:rsidRDefault="00533CB9" w:rsidP="00B95A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Dobropisy energie</w:t>
            </w:r>
          </w:p>
        </w:tc>
      </w:tr>
    </w:tbl>
    <w:p w:rsidR="00533CB9" w:rsidRDefault="00533CB9" w:rsidP="00461D4F">
      <w:pPr>
        <w:spacing w:before="0" w:line="240" w:lineRule="auto"/>
        <w:rPr>
          <w:sz w:val="18"/>
          <w:szCs w:val="18"/>
        </w:rPr>
      </w:pPr>
    </w:p>
    <w:p w:rsidR="00533CB9" w:rsidRDefault="00533CB9" w:rsidP="00461D4F">
      <w:pPr>
        <w:spacing w:before="0" w:line="240" w:lineRule="auto"/>
        <w:rPr>
          <w:sz w:val="18"/>
          <w:szCs w:val="18"/>
        </w:rPr>
      </w:pPr>
    </w:p>
    <w:p w:rsidR="00533CB9" w:rsidRPr="00497323" w:rsidRDefault="00533CB9" w:rsidP="00461D4F">
      <w:pPr>
        <w:spacing w:before="0" w:line="240" w:lineRule="auto"/>
        <w:rPr>
          <w:sz w:val="18"/>
          <w:szCs w:val="18"/>
        </w:rPr>
      </w:pPr>
    </w:p>
    <w:p w:rsidR="00533CB9" w:rsidRPr="00461D4F" w:rsidRDefault="00533CB9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33CB9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178929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B95A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178929</w:t>
            </w: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33CB9" w:rsidRPr="00CD3920" w:rsidRDefault="00533CB9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-102789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B07F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-11001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B07F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-113790</w:t>
            </w: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-11001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33CB9" w:rsidRPr="00CD392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65139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-11001</w:t>
            </w:r>
          </w:p>
        </w:tc>
        <w:tc>
          <w:tcPr>
            <w:tcW w:w="625" w:type="pct"/>
            <w:vAlign w:val="center"/>
          </w:tcPr>
          <w:p w:rsidR="00533CB9" w:rsidRPr="00CD3920" w:rsidRDefault="00533CB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33CB9" w:rsidRPr="00CD3920" w:rsidRDefault="00533CB9" w:rsidP="008D551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</w:t>
            </w:r>
          </w:p>
        </w:tc>
      </w:tr>
    </w:tbl>
    <w:p w:rsidR="00533CB9" w:rsidRDefault="00533CB9" w:rsidP="00945816">
      <w:pPr>
        <w:spacing w:before="0" w:after="0" w:line="240" w:lineRule="auto"/>
        <w:rPr>
          <w:sz w:val="18"/>
          <w:szCs w:val="18"/>
        </w:rPr>
      </w:pPr>
    </w:p>
    <w:p w:rsidR="00533CB9" w:rsidRPr="00361BA8" w:rsidRDefault="00533CB9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33CB9" w:rsidRPr="00361BA8" w:rsidRDefault="00533CB9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8D551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-11001</w:t>
            </w:r>
          </w:p>
        </w:tc>
      </w:tr>
      <w:tr w:rsidR="00533CB9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8D551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-11001</w:t>
            </w:r>
          </w:p>
        </w:tc>
      </w:tr>
      <w:tr w:rsidR="00533CB9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33CB9" w:rsidRPr="00361BA8" w:rsidRDefault="00533CB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33CB9" w:rsidRDefault="00533CB9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p w:rsidR="00533CB9" w:rsidRDefault="00533CB9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3CB9" w:rsidRPr="00EE59DC" w:rsidRDefault="00533CB9" w:rsidP="00EE59DC">
      <w:pPr>
        <w:spacing w:before="0" w:line="240" w:lineRule="auto"/>
        <w:ind w:left="360"/>
        <w:rPr>
          <w:i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8D551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8890</w:t>
            </w:r>
          </w:p>
        </w:tc>
      </w:tr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8890</w:t>
            </w:r>
          </w:p>
        </w:tc>
      </w:tr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33CB9" w:rsidRPr="00EE59DC" w:rsidTr="00EE59DC">
        <w:trPr>
          <w:trHeight w:val="284"/>
        </w:trPr>
        <w:tc>
          <w:tcPr>
            <w:tcW w:w="1465" w:type="pct"/>
            <w:vAlign w:val="center"/>
          </w:tcPr>
          <w:p w:rsidR="00533CB9" w:rsidRPr="00EE59DC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533CB9" w:rsidRPr="00EE59DC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</w:tr>
    </w:tbl>
    <w:p w:rsidR="00533CB9" w:rsidRDefault="00533CB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</w:tblGrid>
      <w:tr w:rsidR="00533CB9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33CB9" w:rsidRPr="00CF7E2A" w:rsidRDefault="00533CB9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33CB9" w:rsidRPr="00CF7E2A" w:rsidRDefault="00533CB9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31.12.2015</w:t>
            </w:r>
          </w:p>
        </w:tc>
      </w:tr>
      <w:tr w:rsidR="00533CB9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33CB9" w:rsidRDefault="00533CB9" w:rsidP="006726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321- Dodávatelia</w:t>
            </w:r>
          </w:p>
        </w:tc>
        <w:tc>
          <w:tcPr>
            <w:tcW w:w="1550" w:type="dxa"/>
            <w:vAlign w:val="center"/>
          </w:tcPr>
          <w:p w:rsidR="00533CB9" w:rsidRPr="00CF7E2A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1477</w:t>
            </w:r>
          </w:p>
        </w:tc>
      </w:tr>
      <w:tr w:rsidR="00533CB9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33CB9" w:rsidRPr="00CF7E2A" w:rsidRDefault="00533CB9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341-Daň z príjmu</w:t>
            </w:r>
          </w:p>
        </w:tc>
        <w:tc>
          <w:tcPr>
            <w:tcW w:w="1550" w:type="dxa"/>
            <w:vAlign w:val="center"/>
          </w:tcPr>
          <w:p w:rsidR="00533CB9" w:rsidRPr="00CF7E2A" w:rsidRDefault="00533CB9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440</w:t>
            </w:r>
          </w:p>
        </w:tc>
      </w:tr>
      <w:tr w:rsidR="00533CB9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33CB9" w:rsidRDefault="00533CB9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 Sirotské uhradené v r.2016</w:t>
            </w:r>
          </w:p>
        </w:tc>
        <w:tc>
          <w:tcPr>
            <w:tcW w:w="1550" w:type="dxa"/>
            <w:vAlign w:val="center"/>
          </w:tcPr>
          <w:p w:rsidR="00533CB9" w:rsidRPr="00CF7E2A" w:rsidRDefault="00533CB9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</w:t>
            </w:r>
          </w:p>
        </w:tc>
      </w:tr>
      <w:tr w:rsidR="00533CB9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33CB9" w:rsidRDefault="00533CB9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348-vrátená nevyčerpaná dotácia z VUĆ v roku 2016-</w:t>
            </w:r>
          </w:p>
        </w:tc>
        <w:tc>
          <w:tcPr>
            <w:tcW w:w="1550" w:type="dxa"/>
            <w:vAlign w:val="center"/>
          </w:tcPr>
          <w:p w:rsidR="00533CB9" w:rsidRPr="00CF7E2A" w:rsidRDefault="00533CB9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830</w:t>
            </w:r>
          </w:p>
        </w:tc>
      </w:tr>
    </w:tbl>
    <w:p w:rsidR="00533CB9" w:rsidRPr="00497323" w:rsidRDefault="00533CB9" w:rsidP="00A56B88">
      <w:pPr>
        <w:spacing w:before="0" w:after="0" w:line="240" w:lineRule="auto"/>
        <w:ind w:left="720"/>
        <w:rPr>
          <w:sz w:val="18"/>
          <w:szCs w:val="18"/>
        </w:rPr>
      </w:pPr>
      <w:bookmarkStart w:id="0" w:name="_GoBack"/>
      <w:bookmarkEnd w:id="0"/>
    </w:p>
    <w:p w:rsidR="00533CB9" w:rsidRPr="001C3B76" w:rsidRDefault="00533CB9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533CB9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Merge/>
          </w:tcPr>
          <w:p w:rsidR="00533CB9" w:rsidRPr="00F35F00" w:rsidRDefault="00533CB9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533CB9" w:rsidRPr="00F35F00" w:rsidRDefault="00533CB9" w:rsidP="0070289C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2970</w:t>
            </w:r>
          </w:p>
        </w:tc>
        <w:tc>
          <w:tcPr>
            <w:tcW w:w="1533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24118</w:t>
            </w: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533CB9" w:rsidRPr="00F35F00" w:rsidRDefault="00533CB9" w:rsidP="0070289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2970</w:t>
            </w:r>
          </w:p>
        </w:tc>
        <w:tc>
          <w:tcPr>
            <w:tcW w:w="1533" w:type="pct"/>
            <w:vAlign w:val="center"/>
          </w:tcPr>
          <w:p w:rsidR="00533CB9" w:rsidRPr="00F35F00" w:rsidRDefault="00533CB9" w:rsidP="0070289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24118</w:t>
            </w: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33CB9" w:rsidRPr="00F35F00" w:rsidRDefault="00533CB9" w:rsidP="0070289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2324</w:t>
            </w:r>
          </w:p>
        </w:tc>
        <w:tc>
          <w:tcPr>
            <w:tcW w:w="1533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1868</w:t>
            </w:r>
          </w:p>
        </w:tc>
      </w:tr>
      <w:tr w:rsidR="00533CB9" w:rsidRPr="00F35F00" w:rsidTr="00EE59DC">
        <w:trPr>
          <w:trHeight w:val="284"/>
        </w:trPr>
        <w:tc>
          <w:tcPr>
            <w:tcW w:w="250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5294</w:t>
            </w:r>
          </w:p>
        </w:tc>
        <w:tc>
          <w:tcPr>
            <w:tcW w:w="1533" w:type="pct"/>
            <w:vAlign w:val="center"/>
          </w:tcPr>
          <w:p w:rsidR="00533CB9" w:rsidRPr="00F35F00" w:rsidRDefault="00533CB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25986</w:t>
            </w:r>
          </w:p>
        </w:tc>
      </w:tr>
    </w:tbl>
    <w:p w:rsidR="00533CB9" w:rsidRDefault="00533CB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533CB9" w:rsidRPr="001C3B76" w:rsidRDefault="00533CB9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533CB9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33CB9" w:rsidRPr="00804636" w:rsidRDefault="00533CB9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33CB9" w:rsidRPr="00804636" w:rsidRDefault="00533CB9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33CB9" w:rsidRPr="00804636" w:rsidRDefault="00533CB9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33CB9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33CB9" w:rsidRPr="00804636" w:rsidRDefault="00533CB9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533CB9" w:rsidRPr="00804636" w:rsidRDefault="00533CB9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1868</w:t>
            </w:r>
          </w:p>
        </w:tc>
        <w:tc>
          <w:tcPr>
            <w:tcW w:w="1554" w:type="pct"/>
            <w:vAlign w:val="center"/>
          </w:tcPr>
          <w:p w:rsidR="00533CB9" w:rsidRPr="00804636" w:rsidRDefault="00533CB9" w:rsidP="002901E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1355</w:t>
            </w:r>
          </w:p>
        </w:tc>
      </w:tr>
      <w:tr w:rsidR="00533CB9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33CB9" w:rsidRPr="00804636" w:rsidRDefault="00533CB9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533CB9" w:rsidRPr="00804636" w:rsidRDefault="00533CB9" w:rsidP="002901E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  2324</w:t>
            </w:r>
          </w:p>
        </w:tc>
        <w:tc>
          <w:tcPr>
            <w:tcW w:w="1554" w:type="pct"/>
            <w:vAlign w:val="center"/>
          </w:tcPr>
          <w:p w:rsidR="00533CB9" w:rsidRPr="00804636" w:rsidRDefault="00533CB9" w:rsidP="002901E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1868</w:t>
            </w:r>
          </w:p>
        </w:tc>
      </w:tr>
    </w:tbl>
    <w:p w:rsidR="00533CB9" w:rsidRDefault="00533CB9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3CB9" w:rsidRPr="00AE165F" w:rsidRDefault="00533CB9" w:rsidP="009F7797">
      <w:pPr>
        <w:spacing w:line="240" w:lineRule="auto"/>
        <w:rPr>
          <w:sz w:val="18"/>
          <w:szCs w:val="18"/>
        </w:rPr>
      </w:pPr>
    </w:p>
    <w:p w:rsidR="00533CB9" w:rsidRPr="001C3B76" w:rsidRDefault="00533CB9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533CB9" w:rsidRPr="001C3B76" w:rsidRDefault="00533CB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533CB9" w:rsidRDefault="00533CB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533CB9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3CB9" w:rsidRPr="00AF19A6" w:rsidRDefault="00533CB9" w:rsidP="009B4B0C">
            <w:pPr>
              <w:pStyle w:val="Heading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33CB9" w:rsidRPr="00945816" w:rsidRDefault="00533CB9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33CB9" w:rsidRPr="00945816" w:rsidRDefault="00533CB9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33CB9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3CB9" w:rsidRPr="00945816" w:rsidRDefault="00533CB9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služby+semináre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3CB9" w:rsidRPr="00945816" w:rsidRDefault="00533CB9" w:rsidP="002901E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875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3CB9" w:rsidRPr="00945816" w:rsidRDefault="00533CB9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33CB9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3CB9" w:rsidRDefault="00533CB9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3CB9" w:rsidRDefault="00533CB9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3CB9" w:rsidRPr="00945816" w:rsidRDefault="00533CB9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2000</w:t>
            </w:r>
          </w:p>
        </w:tc>
      </w:tr>
    </w:tbl>
    <w:p w:rsidR="00533CB9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Pr="00945816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p w:rsidR="00533CB9" w:rsidRDefault="00533CB9" w:rsidP="00732496">
      <w:pPr>
        <w:spacing w:before="0" w:line="240" w:lineRule="auto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33CB9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33CB9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13830</w:t>
            </w:r>
          </w:p>
        </w:tc>
      </w:tr>
      <w:tr w:rsidR="00533CB9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33CB9" w:rsidRDefault="00533CB9" w:rsidP="00582D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11537</w:t>
            </w:r>
          </w:p>
        </w:tc>
      </w:tr>
    </w:tbl>
    <w:p w:rsidR="00533CB9" w:rsidRDefault="00533CB9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701EB5" w:rsidRDefault="00533CB9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Dotácia J</w:t>
            </w:r>
            <w:r>
              <w:rPr>
                <w:sz w:val="16"/>
                <w:szCs w:val="16"/>
                <w:lang w:val="en-US"/>
              </w:rPr>
              <w:t>&amp;T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20000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Markíza</w:t>
            </w:r>
          </w:p>
        </w:tc>
        <w:tc>
          <w:tcPr>
            <w:tcW w:w="1564" w:type="pct"/>
            <w:vAlign w:val="center"/>
          </w:tcPr>
          <w:p w:rsidR="00533CB9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19500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1564" w:type="pct"/>
            <w:vAlign w:val="center"/>
          </w:tcPr>
          <w:p w:rsidR="00533CB9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4954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Nádej- dotácia z fondov EU</w:t>
            </w:r>
          </w:p>
        </w:tc>
        <w:tc>
          <w:tcPr>
            <w:tcW w:w="1564" w:type="pct"/>
            <w:vAlign w:val="center"/>
          </w:tcPr>
          <w:p w:rsidR="00533CB9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40574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NDS</w:t>
            </w:r>
          </w:p>
        </w:tc>
        <w:tc>
          <w:tcPr>
            <w:tcW w:w="1564" w:type="pct"/>
            <w:vAlign w:val="center"/>
          </w:tcPr>
          <w:p w:rsidR="00533CB9" w:rsidRDefault="00533CB9" w:rsidP="009E63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1730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</w:p>
        </w:tc>
        <w:tc>
          <w:tcPr>
            <w:tcW w:w="1564" w:type="pct"/>
            <w:vAlign w:val="center"/>
          </w:tcPr>
          <w:p w:rsidR="00533CB9" w:rsidRDefault="00533CB9" w:rsidP="009E63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128700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územných samospráv</w:t>
            </w:r>
          </w:p>
        </w:tc>
        <w:tc>
          <w:tcPr>
            <w:tcW w:w="1564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98293</w:t>
            </w:r>
          </w:p>
        </w:tc>
      </w:tr>
    </w:tbl>
    <w:p w:rsidR="00533CB9" w:rsidRDefault="00533CB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33CB9" w:rsidRPr="00945816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 a klientky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1225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533CB9" w:rsidRDefault="00533CB9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6824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732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 ŠJ</w:t>
            </w:r>
          </w:p>
        </w:tc>
        <w:tc>
          <w:tcPr>
            <w:tcW w:w="1564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5382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533CB9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4548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533CB9" w:rsidRDefault="00533CB9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2942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</w:p>
        </w:tc>
        <w:tc>
          <w:tcPr>
            <w:tcW w:w="1564" w:type="pct"/>
            <w:vAlign w:val="center"/>
          </w:tcPr>
          <w:p w:rsidR="00533CB9" w:rsidRDefault="00533CB9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školám, lekárom</w:t>
            </w:r>
          </w:p>
        </w:tc>
        <w:tc>
          <w:tcPr>
            <w:tcW w:w="1564" w:type="pct"/>
            <w:vAlign w:val="center"/>
          </w:tcPr>
          <w:p w:rsidR="00533CB9" w:rsidRDefault="00533CB9" w:rsidP="00582D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1795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Default="00533CB9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vAlign w:val="center"/>
          </w:tcPr>
          <w:p w:rsidR="00533CB9" w:rsidRDefault="00533CB9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2487</w:t>
            </w:r>
          </w:p>
        </w:tc>
      </w:tr>
    </w:tbl>
    <w:p w:rsidR="00533CB9" w:rsidRPr="00945816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533CB9" w:rsidRPr="00D77DBF" w:rsidRDefault="00533CB9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533CB9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33CB9" w:rsidRPr="00D77DBF" w:rsidRDefault="00533CB9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33CB9" w:rsidRPr="00D77DBF" w:rsidRDefault="00533CB9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33CB9" w:rsidRPr="00D77DBF" w:rsidRDefault="00533CB9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33CB9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33CB9" w:rsidRPr="00D77DBF" w:rsidRDefault="00533CB9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prevádzku zariadenia </w:t>
            </w:r>
          </w:p>
        </w:tc>
        <w:tc>
          <w:tcPr>
            <w:tcW w:w="1394" w:type="pct"/>
            <w:vAlign w:val="center"/>
          </w:tcPr>
          <w:p w:rsidR="00533CB9" w:rsidRPr="00D77DBF" w:rsidRDefault="00533CB9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10424</w:t>
            </w:r>
          </w:p>
        </w:tc>
        <w:tc>
          <w:tcPr>
            <w:tcW w:w="1145" w:type="pct"/>
            <w:vAlign w:val="center"/>
          </w:tcPr>
          <w:p w:rsidR="00533CB9" w:rsidRPr="00D77DBF" w:rsidRDefault="00533CB9" w:rsidP="00582D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18964</w:t>
            </w:r>
          </w:p>
        </w:tc>
      </w:tr>
      <w:tr w:rsidR="00533CB9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33CB9" w:rsidRPr="00D77DBF" w:rsidRDefault="00533CB9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33CB9" w:rsidRDefault="00533CB9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  <w:p w:rsidR="00533CB9" w:rsidRPr="00D77DBF" w:rsidRDefault="00533CB9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20646</w:t>
            </w:r>
          </w:p>
        </w:tc>
      </w:tr>
    </w:tbl>
    <w:p w:rsidR="00533CB9" w:rsidRDefault="00533CB9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33CB9" w:rsidRDefault="00533CB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533CB9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33CB9" w:rsidRPr="00804636" w:rsidRDefault="00533CB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poplatky</w:t>
            </w:r>
          </w:p>
        </w:tc>
        <w:tc>
          <w:tcPr>
            <w:tcW w:w="1564" w:type="pct"/>
            <w:vAlign w:val="center"/>
          </w:tcPr>
          <w:p w:rsidR="00533CB9" w:rsidRPr="00804636" w:rsidRDefault="00533CB9" w:rsidP="00582D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</w:t>
            </w:r>
          </w:p>
        </w:tc>
      </w:tr>
    </w:tbl>
    <w:p w:rsidR="00533CB9" w:rsidRPr="00945816" w:rsidRDefault="00533CB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33CB9" w:rsidRPr="00980C8A" w:rsidRDefault="00533CB9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Účtovná jednotka nie je povinná overovať závierku za r. 2014 audítorom.</w:t>
      </w:r>
    </w:p>
    <w:p w:rsidR="00533CB9" w:rsidRDefault="00533CB9" w:rsidP="00980C8A">
      <w:pPr>
        <w:spacing w:before="0" w:after="0" w:line="240" w:lineRule="auto"/>
        <w:rPr>
          <w:sz w:val="18"/>
          <w:szCs w:val="18"/>
        </w:rPr>
      </w:pPr>
    </w:p>
    <w:p w:rsidR="00533CB9" w:rsidRPr="00945816" w:rsidRDefault="00533CB9" w:rsidP="00980C8A">
      <w:pPr>
        <w:spacing w:before="0" w:after="0" w:line="240" w:lineRule="auto"/>
        <w:rPr>
          <w:sz w:val="18"/>
          <w:szCs w:val="18"/>
        </w:rPr>
      </w:pPr>
    </w:p>
    <w:p w:rsidR="00533CB9" w:rsidRPr="00A208AF" w:rsidRDefault="00533CB9" w:rsidP="00F4760B">
      <w:pPr>
        <w:spacing w:before="0" w:after="0" w:line="240" w:lineRule="auto"/>
        <w:rPr>
          <w:sz w:val="16"/>
          <w:szCs w:val="16"/>
        </w:rPr>
      </w:pPr>
    </w:p>
    <w:p w:rsidR="00533CB9" w:rsidRPr="00A208AF" w:rsidRDefault="00533CB9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533CB9" w:rsidRPr="00A208AF" w:rsidRDefault="00533CB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33CB9" w:rsidRDefault="00533CB9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33CB9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33CB9" w:rsidRPr="00F4760B" w:rsidRDefault="00533CB9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33CB9" w:rsidRPr="00F4760B" w:rsidRDefault="00533CB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33CB9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33CB9" w:rsidRPr="00F4760B" w:rsidRDefault="00533CB9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33CB9" w:rsidRPr="00F4760B" w:rsidRDefault="00533CB9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33CB9" w:rsidRDefault="00533CB9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33CB9" w:rsidRPr="00F4760B" w:rsidRDefault="00533CB9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33CB9" w:rsidRPr="00A208AF" w:rsidRDefault="00533CB9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33CB9" w:rsidRDefault="00533CB9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33CB9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33CB9" w:rsidRPr="00F4760B" w:rsidRDefault="00533CB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33CB9" w:rsidRPr="00F4760B" w:rsidRDefault="00533CB9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33CB9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33CB9" w:rsidRPr="00F4760B" w:rsidRDefault="00533CB9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33CB9" w:rsidRPr="00F4760B" w:rsidRDefault="00533CB9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33CB9" w:rsidRDefault="00533CB9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33CB9" w:rsidRPr="00A208AF" w:rsidRDefault="00533CB9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33CB9" w:rsidRPr="00A208AF" w:rsidRDefault="00533CB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33CB9" w:rsidRPr="00A208AF" w:rsidRDefault="00533CB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33CB9" w:rsidRPr="00A208AF" w:rsidRDefault="00533CB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533CB9" w:rsidRPr="00A208AF" w:rsidRDefault="00533CB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33CB9" w:rsidRDefault="00533CB9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533CB9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33CB9" w:rsidRPr="00804636" w:rsidRDefault="00533CB9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33CB9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33CB9" w:rsidRPr="00F4760B" w:rsidRDefault="00533C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33CB9" w:rsidRPr="00F4760B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33CB9" w:rsidRPr="00F4760B" w:rsidRDefault="00533CB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33CB9" w:rsidRDefault="00533CB9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33CB9" w:rsidRPr="00A208AF" w:rsidRDefault="00533CB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533CB9" w:rsidRPr="00A208AF" w:rsidRDefault="00533CB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533CB9" w:rsidRPr="00A208AF" w:rsidSect="008835EF">
      <w:headerReference w:type="default" r:id="rId7"/>
      <w:footerReference w:type="default" r:id="rId8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3CB9" w:rsidRDefault="00533CB9" w:rsidP="00347C39">
      <w:pPr>
        <w:spacing w:before="0" w:after="0" w:line="240" w:lineRule="auto"/>
      </w:pPr>
      <w:r>
        <w:separator/>
      </w:r>
    </w:p>
  </w:endnote>
  <w:endnote w:type="continuationSeparator" w:id="0">
    <w:p w:rsidR="00533CB9" w:rsidRDefault="00533C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CB9" w:rsidRDefault="00533CB9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533CB9" w:rsidRDefault="00533CB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3CB9" w:rsidRDefault="00533CB9" w:rsidP="00347C39">
      <w:pPr>
        <w:spacing w:before="0" w:after="0" w:line="240" w:lineRule="auto"/>
      </w:pPr>
      <w:r>
        <w:separator/>
      </w:r>
    </w:p>
  </w:footnote>
  <w:footnote w:type="continuationSeparator" w:id="0">
    <w:p w:rsidR="00533CB9" w:rsidRDefault="00533C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00"/>
      <w:gridCol w:w="2567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533CB9" w:rsidRPr="00D90FC4" w:rsidTr="00AF19A6">
      <w:tc>
        <w:tcPr>
          <w:tcW w:w="3061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</w:rPr>
          </w:pPr>
          <w:r w:rsidRPr="00AF19A6">
            <w:rPr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533CB9" w:rsidRPr="00AF19A6" w:rsidRDefault="00533CB9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</w:tr>
  </w:tbl>
  <w:p w:rsidR="00533CB9" w:rsidRDefault="00533CB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4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03571"/>
    <w:rsid w:val="000109BB"/>
    <w:rsid w:val="00026331"/>
    <w:rsid w:val="0003706B"/>
    <w:rsid w:val="0004526D"/>
    <w:rsid w:val="00050004"/>
    <w:rsid w:val="00054FC8"/>
    <w:rsid w:val="00060214"/>
    <w:rsid w:val="0006383A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D7C"/>
    <w:rsid w:val="000B3567"/>
    <w:rsid w:val="000C67C6"/>
    <w:rsid w:val="000D1B9B"/>
    <w:rsid w:val="000D1DF0"/>
    <w:rsid w:val="000D2853"/>
    <w:rsid w:val="000E0E48"/>
    <w:rsid w:val="000F08FF"/>
    <w:rsid w:val="001058F5"/>
    <w:rsid w:val="00106071"/>
    <w:rsid w:val="001122B8"/>
    <w:rsid w:val="00115F7E"/>
    <w:rsid w:val="00117661"/>
    <w:rsid w:val="00124B80"/>
    <w:rsid w:val="00127EC2"/>
    <w:rsid w:val="001313A2"/>
    <w:rsid w:val="00131C9B"/>
    <w:rsid w:val="001322DC"/>
    <w:rsid w:val="00151783"/>
    <w:rsid w:val="001519FC"/>
    <w:rsid w:val="001622BD"/>
    <w:rsid w:val="00166358"/>
    <w:rsid w:val="001720C1"/>
    <w:rsid w:val="0017369E"/>
    <w:rsid w:val="00177903"/>
    <w:rsid w:val="001800E7"/>
    <w:rsid w:val="001944FC"/>
    <w:rsid w:val="001A0486"/>
    <w:rsid w:val="001A0EE6"/>
    <w:rsid w:val="001A19F6"/>
    <w:rsid w:val="001A56E2"/>
    <w:rsid w:val="001B2ABE"/>
    <w:rsid w:val="001B426C"/>
    <w:rsid w:val="001B4A6D"/>
    <w:rsid w:val="001B753C"/>
    <w:rsid w:val="001C3B76"/>
    <w:rsid w:val="001C4CBF"/>
    <w:rsid w:val="001C52D7"/>
    <w:rsid w:val="001D6FA9"/>
    <w:rsid w:val="001F5A8E"/>
    <w:rsid w:val="001F67E7"/>
    <w:rsid w:val="00217AAD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A4EDB"/>
    <w:rsid w:val="002B58C2"/>
    <w:rsid w:val="002C56BC"/>
    <w:rsid w:val="002C6F1A"/>
    <w:rsid w:val="002D3341"/>
    <w:rsid w:val="002D701F"/>
    <w:rsid w:val="002E073F"/>
    <w:rsid w:val="00305F34"/>
    <w:rsid w:val="003159EB"/>
    <w:rsid w:val="003166FF"/>
    <w:rsid w:val="0032238C"/>
    <w:rsid w:val="00322D87"/>
    <w:rsid w:val="0033242A"/>
    <w:rsid w:val="00347C39"/>
    <w:rsid w:val="00347F69"/>
    <w:rsid w:val="00350A9F"/>
    <w:rsid w:val="00361BA8"/>
    <w:rsid w:val="003764E6"/>
    <w:rsid w:val="003912C4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401F3C"/>
    <w:rsid w:val="0041374F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D705D"/>
    <w:rsid w:val="004E0D0D"/>
    <w:rsid w:val="004E2B6C"/>
    <w:rsid w:val="004E2F7F"/>
    <w:rsid w:val="004E5699"/>
    <w:rsid w:val="004F4338"/>
    <w:rsid w:val="004F6A72"/>
    <w:rsid w:val="004F702F"/>
    <w:rsid w:val="004F74A8"/>
    <w:rsid w:val="00503A66"/>
    <w:rsid w:val="00507837"/>
    <w:rsid w:val="00511E61"/>
    <w:rsid w:val="0051276C"/>
    <w:rsid w:val="00516408"/>
    <w:rsid w:val="00532997"/>
    <w:rsid w:val="00533CB9"/>
    <w:rsid w:val="00536172"/>
    <w:rsid w:val="00537983"/>
    <w:rsid w:val="005441A8"/>
    <w:rsid w:val="00550A76"/>
    <w:rsid w:val="0055543B"/>
    <w:rsid w:val="00557E46"/>
    <w:rsid w:val="00564290"/>
    <w:rsid w:val="00567CDB"/>
    <w:rsid w:val="005711EE"/>
    <w:rsid w:val="005724D6"/>
    <w:rsid w:val="00576E34"/>
    <w:rsid w:val="00582D62"/>
    <w:rsid w:val="00584420"/>
    <w:rsid w:val="00587A0B"/>
    <w:rsid w:val="005A15BD"/>
    <w:rsid w:val="005C0D84"/>
    <w:rsid w:val="005C5246"/>
    <w:rsid w:val="005D3B38"/>
    <w:rsid w:val="005E285B"/>
    <w:rsid w:val="00624714"/>
    <w:rsid w:val="00626B80"/>
    <w:rsid w:val="00631BF8"/>
    <w:rsid w:val="00645BCA"/>
    <w:rsid w:val="0066065D"/>
    <w:rsid w:val="00661D7A"/>
    <w:rsid w:val="00663221"/>
    <w:rsid w:val="00672623"/>
    <w:rsid w:val="00691DCC"/>
    <w:rsid w:val="006A2A09"/>
    <w:rsid w:val="006A3414"/>
    <w:rsid w:val="006D630A"/>
    <w:rsid w:val="006D65BA"/>
    <w:rsid w:val="006E639F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743"/>
    <w:rsid w:val="007D2EF0"/>
    <w:rsid w:val="007E045A"/>
    <w:rsid w:val="007E2351"/>
    <w:rsid w:val="007E7BDE"/>
    <w:rsid w:val="007F6C52"/>
    <w:rsid w:val="00800315"/>
    <w:rsid w:val="00801336"/>
    <w:rsid w:val="00804636"/>
    <w:rsid w:val="00821FDA"/>
    <w:rsid w:val="008260E8"/>
    <w:rsid w:val="00843951"/>
    <w:rsid w:val="0085138C"/>
    <w:rsid w:val="008601BD"/>
    <w:rsid w:val="00863CBA"/>
    <w:rsid w:val="00866E14"/>
    <w:rsid w:val="008807A2"/>
    <w:rsid w:val="008835EF"/>
    <w:rsid w:val="00886A8B"/>
    <w:rsid w:val="00896744"/>
    <w:rsid w:val="008A019A"/>
    <w:rsid w:val="008B61EE"/>
    <w:rsid w:val="008B7B97"/>
    <w:rsid w:val="008C4390"/>
    <w:rsid w:val="008C4648"/>
    <w:rsid w:val="008C7870"/>
    <w:rsid w:val="008D551B"/>
    <w:rsid w:val="008E78DE"/>
    <w:rsid w:val="00900740"/>
    <w:rsid w:val="009045A6"/>
    <w:rsid w:val="00913895"/>
    <w:rsid w:val="00922A1B"/>
    <w:rsid w:val="00935EE7"/>
    <w:rsid w:val="009374B7"/>
    <w:rsid w:val="00945816"/>
    <w:rsid w:val="009479B0"/>
    <w:rsid w:val="00953F35"/>
    <w:rsid w:val="00954CF3"/>
    <w:rsid w:val="00963659"/>
    <w:rsid w:val="00975D25"/>
    <w:rsid w:val="00980C8A"/>
    <w:rsid w:val="00990219"/>
    <w:rsid w:val="00993818"/>
    <w:rsid w:val="009950C7"/>
    <w:rsid w:val="009A1D34"/>
    <w:rsid w:val="009A3F53"/>
    <w:rsid w:val="009B2B9F"/>
    <w:rsid w:val="009B4B0C"/>
    <w:rsid w:val="009B4F0F"/>
    <w:rsid w:val="009B6E6B"/>
    <w:rsid w:val="009C1A76"/>
    <w:rsid w:val="009C4CAF"/>
    <w:rsid w:val="009C539E"/>
    <w:rsid w:val="009D2887"/>
    <w:rsid w:val="009D48B0"/>
    <w:rsid w:val="009D688F"/>
    <w:rsid w:val="009E383F"/>
    <w:rsid w:val="009E637A"/>
    <w:rsid w:val="009E7968"/>
    <w:rsid w:val="009F7797"/>
    <w:rsid w:val="00A02521"/>
    <w:rsid w:val="00A04C8A"/>
    <w:rsid w:val="00A13D6A"/>
    <w:rsid w:val="00A208AF"/>
    <w:rsid w:val="00A231FB"/>
    <w:rsid w:val="00A238CA"/>
    <w:rsid w:val="00A260B4"/>
    <w:rsid w:val="00A278F3"/>
    <w:rsid w:val="00A31253"/>
    <w:rsid w:val="00A40BE6"/>
    <w:rsid w:val="00A51AFB"/>
    <w:rsid w:val="00A52D44"/>
    <w:rsid w:val="00A56B88"/>
    <w:rsid w:val="00A56E35"/>
    <w:rsid w:val="00A61904"/>
    <w:rsid w:val="00A76253"/>
    <w:rsid w:val="00A80598"/>
    <w:rsid w:val="00A81E92"/>
    <w:rsid w:val="00A96E6D"/>
    <w:rsid w:val="00AA16E7"/>
    <w:rsid w:val="00AA5345"/>
    <w:rsid w:val="00AA694C"/>
    <w:rsid w:val="00AC025C"/>
    <w:rsid w:val="00AC244D"/>
    <w:rsid w:val="00AD41FA"/>
    <w:rsid w:val="00AD6FB7"/>
    <w:rsid w:val="00AE165F"/>
    <w:rsid w:val="00AE3F52"/>
    <w:rsid w:val="00AF19A6"/>
    <w:rsid w:val="00B07F4F"/>
    <w:rsid w:val="00B12E66"/>
    <w:rsid w:val="00B31455"/>
    <w:rsid w:val="00B3334C"/>
    <w:rsid w:val="00B46E31"/>
    <w:rsid w:val="00B514C1"/>
    <w:rsid w:val="00B538E2"/>
    <w:rsid w:val="00B56F2D"/>
    <w:rsid w:val="00B6568B"/>
    <w:rsid w:val="00B7198A"/>
    <w:rsid w:val="00B80FC6"/>
    <w:rsid w:val="00B81256"/>
    <w:rsid w:val="00B867C2"/>
    <w:rsid w:val="00B95A6A"/>
    <w:rsid w:val="00BB1114"/>
    <w:rsid w:val="00BC1297"/>
    <w:rsid w:val="00BD1B88"/>
    <w:rsid w:val="00BD3B5B"/>
    <w:rsid w:val="00BD6639"/>
    <w:rsid w:val="00BE73E5"/>
    <w:rsid w:val="00BF4885"/>
    <w:rsid w:val="00BF60F1"/>
    <w:rsid w:val="00BF6F6B"/>
    <w:rsid w:val="00C03F65"/>
    <w:rsid w:val="00C07F8A"/>
    <w:rsid w:val="00C113D7"/>
    <w:rsid w:val="00C15FCD"/>
    <w:rsid w:val="00C20990"/>
    <w:rsid w:val="00C24D8C"/>
    <w:rsid w:val="00C43EF0"/>
    <w:rsid w:val="00C44F41"/>
    <w:rsid w:val="00C54A7E"/>
    <w:rsid w:val="00C72ECC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71FFB"/>
    <w:rsid w:val="00D75ED9"/>
    <w:rsid w:val="00D77DBF"/>
    <w:rsid w:val="00D80618"/>
    <w:rsid w:val="00D81221"/>
    <w:rsid w:val="00D8629A"/>
    <w:rsid w:val="00D87E14"/>
    <w:rsid w:val="00D90FC4"/>
    <w:rsid w:val="00DB1285"/>
    <w:rsid w:val="00DB3C2D"/>
    <w:rsid w:val="00DB7319"/>
    <w:rsid w:val="00DC4CA6"/>
    <w:rsid w:val="00DD2E97"/>
    <w:rsid w:val="00DD369D"/>
    <w:rsid w:val="00DE672F"/>
    <w:rsid w:val="00DE678D"/>
    <w:rsid w:val="00E03790"/>
    <w:rsid w:val="00E050A1"/>
    <w:rsid w:val="00E058C0"/>
    <w:rsid w:val="00E247E0"/>
    <w:rsid w:val="00E26CD4"/>
    <w:rsid w:val="00E51402"/>
    <w:rsid w:val="00E615E8"/>
    <w:rsid w:val="00E664B8"/>
    <w:rsid w:val="00E71E4D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F101CF"/>
    <w:rsid w:val="00F139AD"/>
    <w:rsid w:val="00F1782E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DocumentMap">
    <w:name w:val="Document Map"/>
    <w:basedOn w:val="Normal"/>
    <w:link w:val="DocumentMap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A594B"/>
    <w:rPr>
      <w:rFonts w:cs="Arial"/>
      <w:sz w:val="0"/>
      <w:szCs w:val="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819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19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38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981938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93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8193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8193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81938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8193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8193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19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7</Pages>
  <Words>2173</Words>
  <Characters>12387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uct</cp:lastModifiedBy>
  <cp:revision>2</cp:revision>
  <cp:lastPrinted>2015-03-31T09:14:00Z</cp:lastPrinted>
  <dcterms:created xsi:type="dcterms:W3CDTF">2016-03-31T05:47:00Z</dcterms:created>
  <dcterms:modified xsi:type="dcterms:W3CDTF">2016-03-31T05:47:00Z</dcterms:modified>
</cp:coreProperties>
</file>