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CF60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VŠEOBECNÉ INFORMÁCIE</w:t>
      </w:r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D6584A">
        <w:t xml:space="preserve">EWOPHARMA </w:t>
      </w:r>
      <w:r w:rsidR="00AE7E82">
        <w:t xml:space="preserve">spol. s </w:t>
      </w:r>
      <w:r w:rsidR="00D6584A">
        <w:t xml:space="preserve">r.o. </w:t>
      </w:r>
      <w:r>
        <w:t xml:space="preserve">(ďalej len Spoločnosť), bola založená </w:t>
      </w:r>
      <w:r w:rsidR="00AE7E82">
        <w:t>18. decembra 1992</w:t>
      </w:r>
      <w:r>
        <w:t xml:space="preserve"> a do obchodného registra bola zapísaná </w:t>
      </w:r>
      <w:r w:rsidR="00AE7E82">
        <w:t>19. marca 1993</w:t>
      </w:r>
      <w:r>
        <w:t xml:space="preserve"> (Obchodný register Okresného súdu Bratislava I v Bratislave, oddiel </w:t>
      </w:r>
      <w:r w:rsidR="00D6584A">
        <w:t>S</w:t>
      </w:r>
      <w:r>
        <w:t xml:space="preserve">.r.o., vložka </w:t>
      </w:r>
      <w:r w:rsidR="00AE7E82">
        <w:t>4553</w:t>
      </w:r>
      <w:r>
        <w:t>/</w:t>
      </w:r>
      <w:r w:rsidR="00D6584A">
        <w:t>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0" w:name="_Toc530739896"/>
      <w:r>
        <w:t>Hlavnými činnosťami Spoločnosti sú:</w:t>
      </w:r>
      <w:bookmarkEnd w:id="0"/>
    </w:p>
    <w:p w:rsidR="004D3B4A" w:rsidRDefault="004D3B4A" w:rsidP="004D3B4A">
      <w:pPr>
        <w:pStyle w:val="Zkladntext"/>
      </w:pPr>
      <w:r>
        <w:t xml:space="preserve">– </w:t>
      </w:r>
      <w:r w:rsidR="00AE7E82">
        <w:t xml:space="preserve">reklamná činnosť </w:t>
      </w:r>
      <w:r w:rsidR="00D6584A">
        <w:t>rozsahu voľných živností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AE7E82">
        <w:t>podnikateľské poradenstvo v r</w:t>
      </w:r>
      <w:r w:rsidR="00D6584A">
        <w:t>ozsahu voľných živností</w:t>
      </w:r>
      <w:r>
        <w:t>,</w:t>
      </w:r>
    </w:p>
    <w:p w:rsidR="00D6584A" w:rsidRDefault="004D3B4A" w:rsidP="004D3B4A">
      <w:pPr>
        <w:pStyle w:val="Zkladntext"/>
      </w:pPr>
      <w:r>
        <w:t xml:space="preserve">– </w:t>
      </w:r>
      <w:r w:rsidR="00AE7E82">
        <w:t>prieskum trhu a verejnej mienky.</w:t>
      </w:r>
    </w:p>
    <w:p w:rsidR="00B80188" w:rsidRDefault="00B80188" w:rsidP="00D6584A">
      <w:pPr>
        <w:pStyle w:val="Zkladntext"/>
      </w:pP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1" w:name="_MON_1419576321"/>
    <w:bookmarkEnd w:id="1"/>
    <w:p w:rsidR="000A1BBA" w:rsidRDefault="00A558D8" w:rsidP="004D3B4A">
      <w:pPr>
        <w:pStyle w:val="Zkladntext"/>
      </w:pPr>
      <w:r>
        <w:object w:dxaOrig="9134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1pt;height:87.45pt" o:ole="" o:preferrelative="f">
            <v:imagedata r:id="rId8" o:title=""/>
            <o:lock v:ext="edit" aspectratio="f"/>
          </v:shape>
          <o:OLEObject Type="Embed" ProgID="Excel.Sheet.12" ShapeID="_x0000_i1025" DrawAspect="Content" ObjectID="_1514903572" r:id="rId9"/>
        </w:object>
      </w:r>
    </w:p>
    <w:p w:rsidR="004D3B4A" w:rsidRDefault="004D3B4A" w:rsidP="00A558D8">
      <w:pPr>
        <w:pStyle w:val="Zkladntext"/>
        <w:ind w:left="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484B39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</w:t>
      </w:r>
      <w:r w:rsidR="00874122">
        <w:t>anuára 201</w:t>
      </w:r>
      <w:r w:rsidR="00484B39">
        <w:t>5</w:t>
      </w:r>
      <w:r w:rsidR="008873DF">
        <w:t xml:space="preserve"> do 31. decembra 201</w:t>
      </w:r>
      <w:r w:rsidR="00484B39">
        <w:t>5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D54563" w:rsidRPr="00A558D8" w:rsidRDefault="004D3B4A" w:rsidP="00A558D8">
      <w:pPr>
        <w:pStyle w:val="Zkladntext"/>
        <w:ind w:hanging="426"/>
      </w:pPr>
      <w:r>
        <w:tab/>
        <w:t>Účtovná závierka Spoločnosti k 31. decembru 201</w:t>
      </w:r>
      <w:r w:rsidR="00484B39">
        <w:t>4</w:t>
      </w:r>
      <w:r>
        <w:t xml:space="preserve">, za predchádzajúce účtovné obdobie, bola schválená valným zhromaždením Spoločnosti </w:t>
      </w:r>
      <w:r w:rsidR="00484B39">
        <w:t>9</w:t>
      </w:r>
      <w:r>
        <w:t xml:space="preserve">. </w:t>
      </w:r>
      <w:r w:rsidR="00B80188">
        <w:t>júna</w:t>
      </w:r>
      <w:r w:rsidR="00874122">
        <w:t xml:space="preserve"> 201</w:t>
      </w:r>
      <w:r w:rsidR="00484B39">
        <w:t>5</w:t>
      </w:r>
      <w:r>
        <w:t>.</w:t>
      </w:r>
    </w:p>
    <w:p w:rsidR="00D54563" w:rsidRDefault="00D54563" w:rsidP="004D3B4A">
      <w:pPr>
        <w:pStyle w:val="Zkladntext"/>
      </w:pPr>
    </w:p>
    <w:p w:rsidR="00A558D8" w:rsidRDefault="00A558D8" w:rsidP="00CF6077">
      <w:pPr>
        <w:pStyle w:val="Zkladntext"/>
        <w:ind w:left="0"/>
      </w:pPr>
    </w:p>
    <w:p w:rsidR="004D3B4A" w:rsidRDefault="004D3B4A" w:rsidP="00CF6077">
      <w:pPr>
        <w:pStyle w:val="Nadpis2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sa zahŕňa do konsolidovanej účtovnej závierky spoločnosti </w:t>
      </w:r>
      <w:r w:rsidR="00B80188">
        <w:t>EWOPH</w:t>
      </w:r>
      <w:r>
        <w:t>A</w:t>
      </w:r>
      <w:r w:rsidR="00B80188">
        <w:t xml:space="preserve">RMA AG, </w:t>
      </w:r>
      <w:proofErr w:type="spellStart"/>
      <w:r w:rsidR="00B80188">
        <w:t>Vordergasse</w:t>
      </w:r>
      <w:proofErr w:type="spellEnd"/>
      <w:r w:rsidR="00B80188">
        <w:t xml:space="preserve"> 43, 8200 </w:t>
      </w:r>
      <w:proofErr w:type="spellStart"/>
      <w:r w:rsidR="00B80188">
        <w:t>Schaffhausen</w:t>
      </w:r>
      <w:proofErr w:type="spellEnd"/>
      <w:r>
        <w:t>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A558D8" w:rsidRDefault="00A558D8" w:rsidP="004D3B4A">
      <w:pPr>
        <w:pStyle w:val="Zkladntext"/>
      </w:pPr>
    </w:p>
    <w:p w:rsidR="00A558D8" w:rsidRDefault="00A558D8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9"/>
      <w:r>
        <w:t>Informácie o</w:t>
      </w:r>
      <w:r w:rsidR="00CF6077">
        <w:t> PRIJATÝCH POSTUPOCH</w:t>
      </w:r>
      <w:r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CF6077" w:rsidRDefault="00CF6077" w:rsidP="004D3B4A">
      <w:pPr>
        <w:pStyle w:val="Zkladntext"/>
      </w:pPr>
    </w:p>
    <w:p w:rsidR="00CF6077" w:rsidRDefault="00CF6077" w:rsidP="004D3B4A">
      <w:pPr>
        <w:pStyle w:val="Zkladntext"/>
      </w:pP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neobsahujú daň z pridanej hodnoty.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900"/>
      <w:r>
        <w:br w:type="page"/>
      </w:r>
      <w:r>
        <w:lastRenderedPageBreak/>
        <w:t xml:space="preserve">informácie </w:t>
      </w:r>
      <w:bookmarkEnd w:id="3"/>
      <w:r w:rsidR="00CF6077">
        <w:t>, KTORÉ VYSVETLUJÚ A DOPĹŇAJÚ SÚVAHU A VÝKAZ ZISKOV A STRÁT</w:t>
      </w:r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086A82" w:rsidRDefault="00086A82" w:rsidP="004003C9"/>
    <w:p w:rsidR="005D2A89" w:rsidRPr="004003C9" w:rsidRDefault="00CA441D" w:rsidP="00D71D83">
      <w:pPr>
        <w:pStyle w:val="Nadpis2"/>
        <w:numPr>
          <w:ilvl w:val="0"/>
          <w:numId w:val="39"/>
        </w:numPr>
        <w:ind w:left="426" w:hanging="426"/>
      </w:pPr>
      <w:bookmarkStart w:id="4" w:name="_Toc530739904"/>
      <w:r w:rsidRPr="004003C9">
        <w:t>Pohľadávky</w:t>
      </w:r>
      <w:bookmarkEnd w:id="4"/>
    </w:p>
    <w:p w:rsidR="00CA441D" w:rsidRDefault="00CA441D" w:rsidP="004003C9">
      <w:pPr>
        <w:pStyle w:val="Zkladntext"/>
        <w:ind w:left="0" w:firstLine="360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5" w:name="_MON_1419576784"/>
    <w:bookmarkEnd w:id="5"/>
    <w:p w:rsidR="008873DF" w:rsidRDefault="00EE605B" w:rsidP="00342E08">
      <w:pPr>
        <w:pStyle w:val="Zkladntext"/>
      </w:pPr>
      <w:r>
        <w:object w:dxaOrig="9019" w:dyaOrig="6072">
          <v:shape id="_x0000_i1026" type="#_x0000_t75" style="width:438.6pt;height:329.9pt" o:ole="" o:preferrelative="f">
            <v:imagedata r:id="rId10" o:title=""/>
            <o:lock v:ext="edit" aspectratio="f"/>
          </v:shape>
          <o:OLEObject Type="Embed" ProgID="Excel.Sheet.12" ShapeID="_x0000_i1026" DrawAspect="Content" ObjectID="_1514903573" r:id="rId11"/>
        </w:object>
      </w:r>
    </w:p>
    <w:p w:rsidR="00D734D1" w:rsidRDefault="00D734D1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003C9" w:rsidRDefault="004003C9" w:rsidP="00D734D1">
      <w:pPr>
        <w:pStyle w:val="Zkladntext"/>
        <w:ind w:left="0"/>
      </w:pPr>
    </w:p>
    <w:p w:rsidR="00484B39" w:rsidRDefault="00484B39" w:rsidP="00D734D1">
      <w:pPr>
        <w:pStyle w:val="Zkladntext"/>
        <w:ind w:left="0"/>
      </w:pPr>
    </w:p>
    <w:p w:rsidR="00342E08" w:rsidRDefault="00342E08" w:rsidP="00D734D1">
      <w:pPr>
        <w:pStyle w:val="Zkladntext"/>
        <w:ind w:left="0" w:firstLine="426"/>
      </w:pPr>
      <w:r>
        <w:lastRenderedPageBreak/>
        <w:t>Veková štruktúra pohľadávok za predchádzajúce účtovné obdobie je uvedená v nasledujúcom prehľade:</w:t>
      </w:r>
    </w:p>
    <w:p w:rsidR="00D734D1" w:rsidRDefault="00D734D1" w:rsidP="00D734D1">
      <w:pPr>
        <w:pStyle w:val="Zkladntext"/>
        <w:ind w:left="0" w:firstLine="426"/>
      </w:pPr>
    </w:p>
    <w:bookmarkStart w:id="6" w:name="_MON_1419576748"/>
    <w:bookmarkEnd w:id="6"/>
    <w:p w:rsidR="003376C3" w:rsidRDefault="00EE605B" w:rsidP="00D734D1">
      <w:pPr>
        <w:pStyle w:val="Zkladntext"/>
      </w:pPr>
      <w:r>
        <w:object w:dxaOrig="9019" w:dyaOrig="6072">
          <v:shape id="_x0000_i1027" type="#_x0000_t75" style="width:441.55pt;height:332.1pt" o:ole="" o:preferrelative="f">
            <v:imagedata r:id="rId12" o:title=""/>
            <o:lock v:ext="edit" aspectratio="f"/>
          </v:shape>
          <o:OLEObject Type="Embed" ProgID="Excel.Sheet.12" ShapeID="_x0000_i1027" DrawAspect="Content" ObjectID="_1514903574" r:id="rId13"/>
        </w:object>
      </w:r>
    </w:p>
    <w:p w:rsidR="003376C3" w:rsidRDefault="003376C3" w:rsidP="00CA441D">
      <w:pPr>
        <w:pStyle w:val="Zkladntext"/>
      </w:pPr>
    </w:p>
    <w:p w:rsidR="003376C3" w:rsidRDefault="003376C3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7" w:name="_MON_1419576900"/>
    <w:bookmarkEnd w:id="7"/>
    <w:p w:rsidR="00F664D7" w:rsidRDefault="005C19A2" w:rsidP="00142DDE">
      <w:pPr>
        <w:pStyle w:val="Zkladntext"/>
      </w:pPr>
      <w:r>
        <w:object w:dxaOrig="8990" w:dyaOrig="2378">
          <v:shape id="_x0000_i1028" type="#_x0000_t75" style="width:440.8pt;height:129.3pt" o:ole="" o:preferrelative="f">
            <v:imagedata r:id="rId14" o:title=""/>
            <o:lock v:ext="edit" aspectratio="f"/>
          </v:shape>
          <o:OLEObject Type="Embed" ProgID="Excel.Sheet.12" ShapeID="_x0000_i1028" DrawAspect="Content" ObjectID="_1514903575" r:id="rId15"/>
        </w:object>
      </w:r>
      <w:r w:rsidR="00A9048F" w:rsidRPr="00A9048F">
        <w:t xml:space="preserve"> </w:t>
      </w:r>
    </w:p>
    <w:p w:rsidR="00491AF0" w:rsidRDefault="00491AF0" w:rsidP="00CF6077">
      <w:pPr>
        <w:pStyle w:val="Nadpis1"/>
        <w:numPr>
          <w:ilvl w:val="0"/>
          <w:numId w:val="0"/>
        </w:numPr>
        <w:spacing w:before="120" w:after="60"/>
        <w:ind w:left="450" w:hanging="360"/>
      </w:pPr>
    </w:p>
    <w:p w:rsidR="00CF6077" w:rsidRDefault="00CF6077" w:rsidP="00CF6077"/>
    <w:p w:rsidR="00CF6077" w:rsidRDefault="00CF6077" w:rsidP="00CF6077"/>
    <w:p w:rsidR="00CF6077" w:rsidRDefault="00CF6077" w:rsidP="00CF6077"/>
    <w:p w:rsidR="00CF6077" w:rsidRDefault="00CF6077" w:rsidP="00CF6077"/>
    <w:p w:rsidR="00CF6077" w:rsidRDefault="00CF6077" w:rsidP="00CF6077"/>
    <w:p w:rsidR="00CF6077" w:rsidRDefault="00CF6077" w:rsidP="00CF6077"/>
    <w:p w:rsidR="00CF6077" w:rsidRPr="00CF6077" w:rsidRDefault="00CF6077" w:rsidP="00CF6077"/>
    <w:p w:rsidR="00C16B1C" w:rsidRDefault="00C16B1C" w:rsidP="005C19A2">
      <w:pPr>
        <w:pStyle w:val="Zkladntext"/>
        <w:ind w:left="0"/>
      </w:pPr>
      <w:bookmarkStart w:id="8" w:name="OLE_LINK17"/>
      <w:bookmarkStart w:id="9" w:name="OLE_LINK18"/>
    </w:p>
    <w:bookmarkEnd w:id="8"/>
    <w:bookmarkEnd w:id="9"/>
    <w:p w:rsidR="00AB3C37" w:rsidRDefault="00AB3C37" w:rsidP="001E5B88">
      <w:pPr>
        <w:pStyle w:val="Zkladntext"/>
        <w:jc w:val="left"/>
      </w:pPr>
    </w:p>
    <w:p w:rsidR="00491AF0" w:rsidRDefault="00491AF0" w:rsidP="00CF6077">
      <w:pPr>
        <w:pStyle w:val="Nadpis2"/>
        <w:numPr>
          <w:ilvl w:val="0"/>
          <w:numId w:val="39"/>
        </w:numPr>
        <w:ind w:left="426" w:hanging="426"/>
      </w:pPr>
      <w:bookmarkStart w:id="10" w:name="_Toc530739909"/>
      <w:r>
        <w:lastRenderedPageBreak/>
        <w:t>Záväzky</w:t>
      </w:r>
      <w:bookmarkEnd w:id="10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1" w:name="_MON_1419577986"/>
    <w:bookmarkEnd w:id="11"/>
    <w:p w:rsidR="002A7CDF" w:rsidRDefault="00347B68" w:rsidP="009D0700">
      <w:pPr>
        <w:ind w:left="426"/>
      </w:pPr>
      <w:r>
        <w:object w:dxaOrig="8927" w:dyaOrig="2828">
          <v:shape id="_x0000_i1029" type="#_x0000_t75" style="width:439.35pt;height:155.75pt" o:ole="" o:preferrelative="f">
            <v:imagedata r:id="rId16" o:title=""/>
            <o:lock v:ext="edit" aspectratio="f"/>
          </v:shape>
          <o:OLEObject Type="Embed" ProgID="Excel.Sheet.12" ShapeID="_x0000_i1029" DrawAspect="Content" ObjectID="_1514903576" r:id="rId17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0"/>
        </w:numPr>
        <w:rPr>
          <w:b w:val="0"/>
        </w:rPr>
      </w:pPr>
      <w:bookmarkStart w:id="12" w:name="_Toc530739914"/>
    </w:p>
    <w:p w:rsidR="00CF6077" w:rsidRDefault="00CF6077" w:rsidP="00CF6077"/>
    <w:p w:rsidR="00CF6077" w:rsidRDefault="00CF6077" w:rsidP="00CF6077"/>
    <w:p w:rsidR="00CF6077" w:rsidRPr="00CF6077" w:rsidRDefault="00CF6077" w:rsidP="00CF6077"/>
    <w:p w:rsidR="00E231BA" w:rsidRDefault="00E231BA" w:rsidP="00CF6077">
      <w:pPr>
        <w:pStyle w:val="Nadpis2"/>
        <w:numPr>
          <w:ilvl w:val="0"/>
          <w:numId w:val="39"/>
        </w:numPr>
        <w:ind w:left="426" w:hanging="426"/>
      </w:pPr>
      <w:r>
        <w:t>Tržby za vlastné výkony a tovar</w:t>
      </w:r>
      <w:bookmarkEnd w:id="1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13" w:name="_MON_1419578215"/>
    <w:bookmarkEnd w:id="13"/>
    <w:p w:rsidR="00F664D7" w:rsidRDefault="008523B7" w:rsidP="00880BFB">
      <w:pPr>
        <w:pStyle w:val="Zkladntext"/>
      </w:pPr>
      <w:r>
        <w:object w:dxaOrig="13038" w:dyaOrig="2670">
          <v:shape id="_x0000_i1030" type="#_x0000_t75" style="width:617.15pt;height:141.8pt" o:ole="" o:preferrelative="f">
            <v:imagedata r:id="rId18" o:title=""/>
            <o:lock v:ext="edit" aspectratio="f"/>
          </v:shape>
          <o:OLEObject Type="Embed" ProgID="Excel.Sheet.12" ShapeID="_x0000_i1030" DrawAspect="Content" ObjectID="_1514903577" r:id="rId19"/>
        </w:object>
      </w:r>
      <w:bookmarkStart w:id="14" w:name="_Toc530739916"/>
    </w:p>
    <w:p w:rsidR="00CF6077" w:rsidRDefault="00CF6077" w:rsidP="00880BFB">
      <w:pPr>
        <w:pStyle w:val="Zkladntext"/>
      </w:pPr>
    </w:p>
    <w:p w:rsidR="00CF6077" w:rsidRDefault="00CF6077" w:rsidP="00880BFB">
      <w:pPr>
        <w:pStyle w:val="Zkladntext"/>
      </w:pPr>
    </w:p>
    <w:p w:rsidR="00CF6077" w:rsidRDefault="00CF6077" w:rsidP="00880BFB">
      <w:pPr>
        <w:pStyle w:val="Zkladntext"/>
      </w:pPr>
    </w:p>
    <w:p w:rsidR="00CF6077" w:rsidRDefault="00CF6077" w:rsidP="00880BFB">
      <w:pPr>
        <w:pStyle w:val="Zkladntext"/>
      </w:pPr>
    </w:p>
    <w:p w:rsidR="00CF6077" w:rsidRDefault="00CF6077" w:rsidP="00880BFB">
      <w:pPr>
        <w:pStyle w:val="Zkladntext"/>
      </w:pPr>
    </w:p>
    <w:p w:rsidR="00CF6077" w:rsidRDefault="00CF6077" w:rsidP="00880BFB">
      <w:pPr>
        <w:pStyle w:val="Zkladntext"/>
      </w:pPr>
    </w:p>
    <w:p w:rsidR="00CF6077" w:rsidRDefault="00CF6077" w:rsidP="00880BFB">
      <w:pPr>
        <w:pStyle w:val="Zkladntext"/>
      </w:pPr>
    </w:p>
    <w:p w:rsidR="00CF6077" w:rsidRDefault="00CF6077" w:rsidP="00880BFB">
      <w:pPr>
        <w:pStyle w:val="Zkladntext"/>
      </w:pPr>
    </w:p>
    <w:p w:rsidR="00CF6077" w:rsidRDefault="00CF6077" w:rsidP="00880BFB">
      <w:pPr>
        <w:pStyle w:val="Zkladntext"/>
      </w:pPr>
    </w:p>
    <w:p w:rsidR="00CF6077" w:rsidRDefault="00CF6077" w:rsidP="00880BFB">
      <w:pPr>
        <w:pStyle w:val="Zkladntext"/>
      </w:pPr>
    </w:p>
    <w:p w:rsidR="00CF6077" w:rsidRDefault="00CF6077" w:rsidP="00880BFB">
      <w:pPr>
        <w:pStyle w:val="Zkladntext"/>
      </w:pPr>
    </w:p>
    <w:p w:rsidR="00CF6077" w:rsidRDefault="00CF6077" w:rsidP="00880BFB">
      <w:pPr>
        <w:pStyle w:val="Zkladntext"/>
      </w:pPr>
    </w:p>
    <w:p w:rsidR="00CF6077" w:rsidRDefault="00CF6077" w:rsidP="00880BFB">
      <w:pPr>
        <w:pStyle w:val="Zkladntext"/>
      </w:pPr>
    </w:p>
    <w:p w:rsidR="00CF6077" w:rsidRDefault="00CF6077" w:rsidP="00880BFB">
      <w:pPr>
        <w:pStyle w:val="Zkladntext"/>
      </w:pPr>
    </w:p>
    <w:p w:rsidR="00CF6077" w:rsidRDefault="00CF6077" w:rsidP="00880BFB">
      <w:pPr>
        <w:pStyle w:val="Zkladntext"/>
      </w:pPr>
    </w:p>
    <w:p w:rsidR="00CF6077" w:rsidRDefault="00CF6077" w:rsidP="00880BFB">
      <w:pPr>
        <w:pStyle w:val="Zkladntext"/>
      </w:pPr>
    </w:p>
    <w:p w:rsidR="00CF6077" w:rsidRDefault="00CF6077" w:rsidP="00880BFB">
      <w:pPr>
        <w:pStyle w:val="Zkladntext"/>
      </w:pPr>
    </w:p>
    <w:p w:rsidR="00CF6077" w:rsidRDefault="00CF6077" w:rsidP="00880BFB">
      <w:pPr>
        <w:pStyle w:val="Zkladntext"/>
      </w:pPr>
    </w:p>
    <w:p w:rsidR="00CF6077" w:rsidRDefault="00CF6077" w:rsidP="00880BFB">
      <w:pPr>
        <w:pStyle w:val="Zkladntext"/>
      </w:pPr>
    </w:p>
    <w:p w:rsidR="00CF6077" w:rsidRDefault="00CF6077" w:rsidP="00880BFB">
      <w:pPr>
        <w:pStyle w:val="Zkladntext"/>
      </w:pPr>
    </w:p>
    <w:p w:rsidR="00CF6077" w:rsidRDefault="00CF6077" w:rsidP="00880BFB">
      <w:pPr>
        <w:pStyle w:val="Zkladntext"/>
      </w:pPr>
    </w:p>
    <w:p w:rsidR="00CF6077" w:rsidRPr="00880BFB" w:rsidRDefault="00CF6077" w:rsidP="00880BFB">
      <w:pPr>
        <w:pStyle w:val="Zkladntext"/>
      </w:pPr>
    </w:p>
    <w:bookmarkEnd w:id="14"/>
    <w:p w:rsidR="00E231BA" w:rsidRDefault="00FE01E0" w:rsidP="00CF6077">
      <w:pPr>
        <w:pStyle w:val="Nadpis2"/>
        <w:numPr>
          <w:ilvl w:val="0"/>
          <w:numId w:val="39"/>
        </w:numPr>
        <w:ind w:left="426" w:hanging="426"/>
      </w:pPr>
      <w:r>
        <w:lastRenderedPageBreak/>
        <w:t>V</w:t>
      </w:r>
      <w:r w:rsidR="00BA3FB7">
        <w:t>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15" w:name="_MON_1419578451"/>
    <w:bookmarkEnd w:id="15"/>
    <w:p w:rsidR="00F664D7" w:rsidRDefault="00D71ACC" w:rsidP="00880BFB">
      <w:pPr>
        <w:pStyle w:val="Zkladntext"/>
      </w:pPr>
      <w:r w:rsidRPr="00C22B63">
        <w:object w:dxaOrig="9021" w:dyaOrig="4493">
          <v:shape id="_x0000_i1031" type="#_x0000_t75" style="width:439.35pt;height:243.2pt" o:ole="" o:preferrelative="f">
            <v:imagedata r:id="rId20" o:title=""/>
            <o:lock v:ext="edit" aspectratio="f"/>
          </v:shape>
          <o:OLEObject Type="Embed" ProgID="Excel.Sheet.12" ShapeID="_x0000_i1031" DrawAspect="Content" ObjectID="_1514903578" r:id="rId21"/>
        </w:object>
      </w:r>
    </w:p>
    <w:p w:rsidR="005C50FC" w:rsidRDefault="005C50FC" w:rsidP="00CF6077">
      <w:pPr>
        <w:pStyle w:val="Nadpis2"/>
        <w:numPr>
          <w:ilvl w:val="0"/>
          <w:numId w:val="39"/>
        </w:numPr>
        <w:ind w:left="426" w:hanging="426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880BFB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bookmarkStart w:id="16" w:name="_MON_1419578589"/>
    <w:bookmarkEnd w:id="16"/>
    <w:p w:rsidR="0000290B" w:rsidRDefault="00880BFB" w:rsidP="0000290B">
      <w:pPr>
        <w:pStyle w:val="Zkladntext"/>
      </w:pPr>
      <w:r>
        <w:object w:dxaOrig="8681" w:dyaOrig="1920">
          <v:shape id="_x0000_i1032" type="#_x0000_t75" style="width:438.6pt;height:108pt" o:ole="" o:preferrelative="f">
            <v:imagedata r:id="rId22" o:title=""/>
            <o:lock v:ext="edit" aspectratio="f"/>
          </v:shape>
          <o:OLEObject Type="Embed" ProgID="Excel.Sheet.12" ShapeID="_x0000_i1032" DrawAspect="Content" ObjectID="_1514903579" r:id="rId23"/>
        </w:object>
      </w:r>
      <w:r w:rsidR="0000290B">
        <w:br w:type="page"/>
      </w:r>
    </w:p>
    <w:p w:rsidR="0000290B" w:rsidRDefault="0000290B" w:rsidP="0000290B">
      <w:pPr>
        <w:pStyle w:val="Zkladntext"/>
      </w:pPr>
    </w:p>
    <w:p w:rsidR="0000290B" w:rsidRDefault="0000290B" w:rsidP="00CF6077">
      <w:pPr>
        <w:pStyle w:val="Nadpis2"/>
        <w:numPr>
          <w:ilvl w:val="0"/>
          <w:numId w:val="39"/>
        </w:numPr>
        <w:ind w:left="426" w:hanging="426"/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7" w:name="_MON_1419578893"/>
    <w:bookmarkEnd w:id="17"/>
    <w:p w:rsidR="009458E0" w:rsidRDefault="0049428A" w:rsidP="0000290B">
      <w:pPr>
        <w:pStyle w:val="Zkladntext"/>
      </w:pPr>
      <w:r>
        <w:object w:dxaOrig="8782" w:dyaOrig="9207">
          <v:shape id="_x0000_i1034" type="#_x0000_t75" style="width:440.1pt;height:515pt" o:ole="" o:preferrelative="f">
            <v:imagedata r:id="rId24" o:title=""/>
            <o:lock v:ext="edit" aspectratio="f"/>
          </v:shape>
          <o:OLEObject Type="Embed" ProgID="Excel.Sheet.12" ShapeID="_x0000_i1034" DrawAspect="Content" ObjectID="_1514903580" r:id="rId25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Zkladntext"/>
      </w:pPr>
    </w:p>
    <w:p w:rsidR="00CF6077" w:rsidRDefault="00CF6077" w:rsidP="00CF6077">
      <w:pPr>
        <w:pStyle w:val="Nadpis2"/>
      </w:pPr>
      <w:r>
        <w:t>Informácie o daniach z príjmov</w:t>
      </w:r>
    </w:p>
    <w:p w:rsidR="00CF6077" w:rsidRDefault="00CF6077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18" w:name="_MON_1419579518"/>
    <w:bookmarkEnd w:id="18"/>
    <w:p w:rsidR="009226CD" w:rsidRDefault="00C816EA" w:rsidP="00BA301E">
      <w:pPr>
        <w:pStyle w:val="Zkladntext"/>
        <w:ind w:left="284"/>
      </w:pPr>
      <w:r w:rsidRPr="00003C63">
        <w:object w:dxaOrig="9270" w:dyaOrig="4913">
          <v:shape id="_x0000_i1033" type="#_x0000_t75" style="width:447.45pt;height:265.2pt" o:ole="" o:preferrelative="f">
            <v:imagedata r:id="rId26" o:title=""/>
            <o:lock v:ext="edit" aspectratio="f"/>
          </v:shape>
          <o:OLEObject Type="Embed" ProgID="Excel.Sheet.12" ShapeID="_x0000_i1033" DrawAspect="Content" ObjectID="_1514903581" r:id="rId27"/>
        </w:object>
      </w:r>
    </w:p>
    <w:p w:rsidR="00E04D7D" w:rsidRDefault="00E04D7D" w:rsidP="00BA301E">
      <w:pPr>
        <w:pStyle w:val="Zkladntext"/>
        <w:ind w:left="284"/>
      </w:pPr>
    </w:p>
    <w:p w:rsidR="00E04D7D" w:rsidRDefault="00E04D7D" w:rsidP="00E04D7D">
      <w:pPr>
        <w:pStyle w:val="Nadpis2"/>
      </w:pPr>
      <w:r>
        <w:t>Informácie o vlastnom imaní</w:t>
      </w:r>
    </w:p>
    <w:p w:rsidR="00E04D7D" w:rsidRPr="00E04D7D" w:rsidRDefault="00E04D7D" w:rsidP="00E04D7D"/>
    <w:p w:rsidR="00E04D7D" w:rsidRPr="00D71ACC" w:rsidRDefault="00E04D7D" w:rsidP="00E04D7D">
      <w:pPr>
        <w:pStyle w:val="Zkladntext"/>
      </w:pPr>
      <w:r>
        <w:t>Účtovná strata za rok 2014 bola vysporiadaná takto:</w:t>
      </w:r>
    </w:p>
    <w:p w:rsidR="00E04D7D" w:rsidRDefault="00E04D7D" w:rsidP="00E04D7D">
      <w:pPr>
        <w:pStyle w:val="Zkladntext"/>
      </w:pPr>
    </w:p>
    <w:bookmarkStart w:id="19" w:name="_MON_1419580072"/>
    <w:bookmarkEnd w:id="19"/>
    <w:p w:rsidR="00E04D7D" w:rsidRDefault="00E04D7D" w:rsidP="00E04D7D">
      <w:pPr>
        <w:pStyle w:val="Zkladntext"/>
      </w:pPr>
      <w:r>
        <w:object w:dxaOrig="8875" w:dyaOrig="710">
          <v:shape id="_x0000_i1035" type="#_x0000_t75" style="width:434.2pt;height:35.25pt" o:ole="" o:preferrelative="f">
            <v:imagedata r:id="rId28" o:title=""/>
          </v:shape>
          <o:OLEObject Type="Embed" ProgID="Excel.Sheet.12" ShapeID="_x0000_i1035" DrawAspect="Content" ObjectID="_1514903582" r:id="rId29"/>
        </w:object>
      </w:r>
    </w:p>
    <w:p w:rsidR="00E04D7D" w:rsidRDefault="00E04D7D" w:rsidP="00E04D7D">
      <w:pPr>
        <w:pStyle w:val="Zkladntext"/>
      </w:pPr>
    </w:p>
    <w:bookmarkStart w:id="20" w:name="_MON_1419580020"/>
    <w:bookmarkEnd w:id="20"/>
    <w:p w:rsidR="00E04D7D" w:rsidRDefault="00E04D7D" w:rsidP="00E04D7D">
      <w:pPr>
        <w:pStyle w:val="Zkladntext"/>
      </w:pPr>
      <w:r w:rsidRPr="001C0A6A">
        <w:object w:dxaOrig="8878" w:dyaOrig="2119">
          <v:shape id="_x0000_i1036" type="#_x0000_t75" style="width:438.6pt;height:116.8pt" o:ole="" o:preferrelative="f">
            <v:imagedata r:id="rId30" o:title=""/>
            <o:lock v:ext="edit" aspectratio="f"/>
          </v:shape>
          <o:OLEObject Type="Embed" ProgID="Excel.Sheet.12" ShapeID="_x0000_i1036" DrawAspect="Content" ObjectID="_1514903583" r:id="rId31"/>
        </w:object>
      </w:r>
    </w:p>
    <w:p w:rsidR="00E04D7D" w:rsidRDefault="00E04D7D" w:rsidP="00E04D7D">
      <w:pPr>
        <w:pStyle w:val="Zkladntext"/>
      </w:pPr>
    </w:p>
    <w:p w:rsidR="00E04D7D" w:rsidRPr="00ED3896" w:rsidRDefault="00E04D7D" w:rsidP="00E04D7D">
      <w:pPr>
        <w:pStyle w:val="Zkladntext"/>
      </w:pPr>
      <w:r>
        <w:t xml:space="preserve">O rozdelení výsledku hospodárenia za účtovné obdobie 2015 vo </w:t>
      </w:r>
      <w:r w:rsidRPr="00ED3896">
        <w:t xml:space="preserve">výške </w:t>
      </w:r>
      <w:r>
        <w:t>16 791</w:t>
      </w:r>
      <w:r w:rsidRPr="00ED3896">
        <w:t xml:space="preserve"> EUR rozhodne valné zhromaždenie. Návrh štatutárneho orgánu valnému zhromaždeniu je takýto:</w:t>
      </w:r>
    </w:p>
    <w:p w:rsidR="00E04D7D" w:rsidRDefault="00E04D7D" w:rsidP="00E04D7D">
      <w:pPr>
        <w:pStyle w:val="Zkladntext"/>
        <w:numPr>
          <w:ilvl w:val="0"/>
          <w:numId w:val="24"/>
        </w:numPr>
      </w:pPr>
      <w:r w:rsidRPr="00ED3896">
        <w:t xml:space="preserve">Úhrada </w:t>
      </w:r>
      <w:r>
        <w:t>straty</w:t>
      </w:r>
      <w:r w:rsidRPr="00ED3896">
        <w:t xml:space="preserve"> minulých rokov </w:t>
      </w:r>
      <w:r>
        <w:t xml:space="preserve">16 791 </w:t>
      </w:r>
      <w:r w:rsidRPr="00ED3896">
        <w:t>EUR.</w:t>
      </w:r>
    </w:p>
    <w:p w:rsidR="00E04D7D" w:rsidRDefault="00E04D7D" w:rsidP="00E04D7D">
      <w:pPr>
        <w:pStyle w:val="Zkladntext"/>
      </w:pPr>
    </w:p>
    <w:p w:rsidR="00E04D7D" w:rsidRDefault="00E04D7D" w:rsidP="00E04D7D">
      <w:pPr>
        <w:pStyle w:val="Zkladntext"/>
      </w:pPr>
      <w:r>
        <w:t>Povinný prídel do zákonného rezervného fondu nie je potrebný, pretože zákonný rezervný fond už dosiahol svoju maximálnu hranicu stanovenú v právnych predpisoch a v spoločen</w:t>
      </w:r>
      <w:bookmarkStart w:id="21" w:name="_GoBack"/>
      <w:bookmarkEnd w:id="21"/>
      <w:r>
        <w:t>skej zmluve.</w:t>
      </w:r>
    </w:p>
    <w:p w:rsidR="00627B6C" w:rsidRDefault="00627B6C" w:rsidP="00E04D7D">
      <w:pPr>
        <w:spacing w:after="200" w:line="276" w:lineRule="auto"/>
        <w:ind w:left="360"/>
        <w:rPr>
          <w:b/>
          <w:caps/>
          <w:sz w:val="18"/>
        </w:rPr>
      </w:pPr>
    </w:p>
    <w:p w:rsidR="00E04D7D" w:rsidRDefault="00E04D7D" w:rsidP="00E04D7D">
      <w:pPr>
        <w:spacing w:after="200" w:line="276" w:lineRule="auto"/>
        <w:ind w:left="360"/>
        <w:rPr>
          <w:b/>
          <w:caps/>
          <w:sz w:val="18"/>
        </w:rPr>
      </w:pPr>
    </w:p>
    <w:p w:rsidR="00AD3F4C" w:rsidRDefault="00AD3F4C">
      <w:pPr>
        <w:spacing w:after="200" w:line="276" w:lineRule="auto"/>
        <w:rPr>
          <w:b/>
          <w:caps/>
          <w:sz w:val="18"/>
        </w:rPr>
      </w:pPr>
    </w:p>
    <w:p w:rsidR="008261E7" w:rsidRDefault="008261E7" w:rsidP="008261E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iných aktívach a iných pasívach</w:t>
      </w:r>
    </w:p>
    <w:p w:rsidR="00283139" w:rsidRDefault="004C5546" w:rsidP="0000290B">
      <w:pPr>
        <w:pStyle w:val="Zkladntext"/>
      </w:pPr>
      <w:r>
        <w:t>Spoločnosť neúčtuje na podsúvahových účtoch.</w:t>
      </w:r>
    </w:p>
    <w:p w:rsidR="00AD3F4C" w:rsidRDefault="00AD3F4C" w:rsidP="0000290B">
      <w:pPr>
        <w:pStyle w:val="Zkladntext"/>
      </w:pPr>
    </w:p>
    <w:p w:rsidR="00627B6C" w:rsidRDefault="008261E7" w:rsidP="008261E7">
      <w:pPr>
        <w:pStyle w:val="Zkladntext"/>
        <w:ind w:left="0" w:firstLine="360"/>
      </w:pPr>
      <w:r>
        <w:t xml:space="preserve"> </w:t>
      </w:r>
      <w:r w:rsidR="004C5546">
        <w:t>Spoločnosť neeviduje žiadne iné aktíva a pasíva.</w:t>
      </w:r>
    </w:p>
    <w:p w:rsidR="00595A5A" w:rsidRDefault="00595A5A" w:rsidP="00D71ACC">
      <w:pPr>
        <w:pStyle w:val="Zkladntext"/>
        <w:ind w:left="0"/>
      </w:pPr>
    </w:p>
    <w:p w:rsidR="00AD3F4C" w:rsidRPr="002F770F" w:rsidRDefault="00AD3F4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" w:name="_Toc530739925"/>
      <w:r>
        <w:t>Informácie o </w:t>
      </w:r>
      <w:r w:rsidR="00664BC8">
        <w:t>udalostiach</w:t>
      </w:r>
      <w:r>
        <w:t>, ktoré nastali po dni, ku ktorému sa zostavuje účtovná závierka,</w:t>
      </w:r>
      <w:r w:rsidR="00664BC8">
        <w:t xml:space="preserve"> </w:t>
      </w:r>
      <w:r>
        <w:t xml:space="preserve"> do dňa zostavenia účtovnej závierky</w:t>
      </w:r>
      <w:bookmarkEnd w:id="22"/>
    </w:p>
    <w:p w:rsidR="003E0FA2" w:rsidRDefault="003E0FA2" w:rsidP="003E0FA2">
      <w:pPr>
        <w:pStyle w:val="Zkladntext"/>
      </w:pPr>
    </w:p>
    <w:p w:rsidR="003E0FA2" w:rsidRDefault="00D71ACC" w:rsidP="003E0FA2">
      <w:pPr>
        <w:pStyle w:val="Zkladntext"/>
      </w:pPr>
      <w:r>
        <w:t>Po 31. decembri 2015</w:t>
      </w:r>
      <w:r w:rsidR="003E0FA2">
        <w:t xml:space="preserve"> </w:t>
      </w:r>
      <w:r w:rsidR="004C5546">
        <w:t>ne</w:t>
      </w:r>
      <w:r w:rsidR="003E0FA2">
        <w:t>nastali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23" w:name="_Toc530739907"/>
    </w:p>
    <w:p w:rsidR="00D71ACC" w:rsidRDefault="00D71ACC">
      <w:pPr>
        <w:spacing w:after="200" w:line="276" w:lineRule="auto"/>
        <w:rPr>
          <w:b/>
          <w:caps/>
          <w:sz w:val="18"/>
        </w:rPr>
      </w:pPr>
    </w:p>
    <w:p w:rsidR="00D71ACC" w:rsidRDefault="00D71ACC">
      <w:pPr>
        <w:spacing w:after="200" w:line="276" w:lineRule="auto"/>
        <w:rPr>
          <w:b/>
          <w:caps/>
          <w:sz w:val="18"/>
        </w:rPr>
      </w:pPr>
    </w:p>
    <w:p w:rsidR="00D71ACC" w:rsidRDefault="00D71ACC">
      <w:pPr>
        <w:spacing w:after="200" w:line="276" w:lineRule="auto"/>
        <w:rPr>
          <w:b/>
          <w:caps/>
          <w:sz w:val="18"/>
        </w:rPr>
      </w:pPr>
    </w:p>
    <w:p w:rsidR="00D71ACC" w:rsidRDefault="00D71ACC">
      <w:pPr>
        <w:spacing w:after="200" w:line="276" w:lineRule="auto"/>
        <w:rPr>
          <w:b/>
          <w:caps/>
          <w:sz w:val="18"/>
        </w:rPr>
      </w:pPr>
    </w:p>
    <w:bookmarkEnd w:id="23"/>
    <w:p w:rsidR="003E0FA2" w:rsidRDefault="003E0FA2" w:rsidP="003E0FA2">
      <w:pPr>
        <w:pStyle w:val="Zkladntext"/>
      </w:pPr>
    </w:p>
    <w:p w:rsidR="00D71ACC" w:rsidRDefault="00D71ACC" w:rsidP="00D71D83">
      <w:pPr>
        <w:pStyle w:val="Zkladntext"/>
        <w:ind w:left="0"/>
      </w:pPr>
    </w:p>
    <w:sectPr w:rsidR="00D71ACC" w:rsidSect="00572718">
      <w:headerReference w:type="default" r:id="rId32"/>
      <w:footerReference w:type="default" r:id="rId33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5D53" w:rsidRDefault="00C55D53" w:rsidP="00E95128">
      <w:r>
        <w:separator/>
      </w:r>
    </w:p>
  </w:endnote>
  <w:endnote w:type="continuationSeparator" w:id="0">
    <w:p w:rsidR="00C55D53" w:rsidRDefault="00C55D53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154404"/>
      <w:docPartObj>
        <w:docPartGallery w:val="Page Numbers (Bottom of Page)"/>
        <w:docPartUnique/>
      </w:docPartObj>
    </w:sdtPr>
    <w:sdtContent>
      <w:p w:rsidR="00EE0C6A" w:rsidRDefault="00263D40">
        <w:pPr>
          <w:pStyle w:val="Pta"/>
          <w:jc w:val="center"/>
        </w:pPr>
        <w:fldSimple w:instr=" PAGE   \* MERGEFORMAT ">
          <w:r w:rsidR="00664BC8">
            <w:rPr>
              <w:noProof/>
            </w:rPr>
            <w:t>1</w:t>
          </w:r>
        </w:fldSimple>
      </w:p>
    </w:sdtContent>
  </w:sdt>
  <w:p w:rsidR="00EE0C6A" w:rsidRDefault="00EE0C6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5D53" w:rsidRDefault="00C55D53" w:rsidP="00E95128">
      <w:r>
        <w:separator/>
      </w:r>
    </w:p>
  </w:footnote>
  <w:footnote w:type="continuationSeparator" w:id="0">
    <w:p w:rsidR="00C55D53" w:rsidRDefault="00C55D53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718" w:rsidRDefault="00572718" w:rsidP="0057271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>EWOPHARMA spol. s r.o.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572718" w:rsidRPr="00C14925" w:rsidTr="00E12AF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72718" w:rsidRPr="00C14925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572718" w:rsidRPr="00C14925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72718" w:rsidRPr="00833D0C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572718" w:rsidRPr="00833D0C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2718" w:rsidRPr="00833D0C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72718" w:rsidRPr="00833D0C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2718" w:rsidRPr="00833D0C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2718" w:rsidRPr="00833D0C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2718" w:rsidRPr="00833D0C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2718" w:rsidRPr="00833D0C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2718" w:rsidRPr="00833D0C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2718" w:rsidRPr="00833D0C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572718" w:rsidRPr="00833D0C" w:rsidRDefault="00572718" w:rsidP="0057271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572718" w:rsidRPr="00C14925" w:rsidTr="00E12A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572718" w:rsidRPr="00C14925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572718" w:rsidRPr="00C14925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72718" w:rsidRPr="00833D0C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72718" w:rsidRPr="00833D0C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72718" w:rsidRPr="00833D0C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72718" w:rsidRPr="00833D0C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72718" w:rsidRPr="00833D0C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72718" w:rsidRPr="00833D0C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72718" w:rsidRPr="00833D0C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72718" w:rsidRPr="00833D0C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72718" w:rsidRPr="00833D0C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72718" w:rsidRPr="00833D0C" w:rsidRDefault="00572718" w:rsidP="00E12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EE0C6A" w:rsidRDefault="00EE0C6A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81A350F"/>
    <w:multiLevelType w:val="hybridMultilevel"/>
    <w:tmpl w:val="1BF28B28"/>
    <w:lvl w:ilvl="0" w:tplc="02C6A05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087CF29E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:lang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50354A9A"/>
    <w:multiLevelType w:val="hybridMultilevel"/>
    <w:tmpl w:val="13449848"/>
    <w:lvl w:ilvl="0" w:tplc="3E0E12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>
    <w:nsid w:val="628E32DA"/>
    <w:multiLevelType w:val="hybridMultilevel"/>
    <w:tmpl w:val="DAD6D2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0"/>
  </w:num>
  <w:num w:numId="3">
    <w:abstractNumId w:val="8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7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6"/>
  </w:num>
  <w:num w:numId="23">
    <w:abstractNumId w:val="5"/>
  </w:num>
  <w:num w:numId="24">
    <w:abstractNumId w:val="18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3"/>
  </w:num>
  <w:num w:numId="37">
    <w:abstractNumId w:val="7"/>
  </w:num>
  <w:num w:numId="38">
    <w:abstractNumId w:val="12"/>
  </w:num>
  <w:num w:numId="39">
    <w:abstractNumId w:val="9"/>
  </w:num>
  <w:num w:numId="40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2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2DD8"/>
    <w:rsid w:val="000331E6"/>
    <w:rsid w:val="000422E9"/>
    <w:rsid w:val="00045A17"/>
    <w:rsid w:val="000470EC"/>
    <w:rsid w:val="00052495"/>
    <w:rsid w:val="00060B59"/>
    <w:rsid w:val="00062334"/>
    <w:rsid w:val="000658BA"/>
    <w:rsid w:val="00073853"/>
    <w:rsid w:val="000738DF"/>
    <w:rsid w:val="00075B41"/>
    <w:rsid w:val="00076486"/>
    <w:rsid w:val="00082DB2"/>
    <w:rsid w:val="0008425B"/>
    <w:rsid w:val="00084A8A"/>
    <w:rsid w:val="00085A3A"/>
    <w:rsid w:val="00086A82"/>
    <w:rsid w:val="00087586"/>
    <w:rsid w:val="00092C39"/>
    <w:rsid w:val="00093CC4"/>
    <w:rsid w:val="000965D0"/>
    <w:rsid w:val="000A0977"/>
    <w:rsid w:val="000A1BBA"/>
    <w:rsid w:val="000A6FBA"/>
    <w:rsid w:val="000B4629"/>
    <w:rsid w:val="000B579E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6C4F"/>
    <w:rsid w:val="00141691"/>
    <w:rsid w:val="00141832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638B4"/>
    <w:rsid w:val="001712A8"/>
    <w:rsid w:val="001725B9"/>
    <w:rsid w:val="0017267A"/>
    <w:rsid w:val="001733C5"/>
    <w:rsid w:val="001748B5"/>
    <w:rsid w:val="00177051"/>
    <w:rsid w:val="00177C59"/>
    <w:rsid w:val="00193EE6"/>
    <w:rsid w:val="001A1817"/>
    <w:rsid w:val="001A1C39"/>
    <w:rsid w:val="001A2384"/>
    <w:rsid w:val="001A566C"/>
    <w:rsid w:val="001A7CD7"/>
    <w:rsid w:val="001B5156"/>
    <w:rsid w:val="001B5855"/>
    <w:rsid w:val="001C0A6A"/>
    <w:rsid w:val="001C0AC6"/>
    <w:rsid w:val="001C1108"/>
    <w:rsid w:val="001D06F0"/>
    <w:rsid w:val="001D181E"/>
    <w:rsid w:val="001D3DCB"/>
    <w:rsid w:val="001D4E8A"/>
    <w:rsid w:val="001D507C"/>
    <w:rsid w:val="001E03E6"/>
    <w:rsid w:val="001E3EC9"/>
    <w:rsid w:val="001E5B88"/>
    <w:rsid w:val="001E60A8"/>
    <w:rsid w:val="001E7DAF"/>
    <w:rsid w:val="001F338B"/>
    <w:rsid w:val="001F4A23"/>
    <w:rsid w:val="002130D8"/>
    <w:rsid w:val="00213542"/>
    <w:rsid w:val="0021533B"/>
    <w:rsid w:val="00216A24"/>
    <w:rsid w:val="00216E9E"/>
    <w:rsid w:val="0021757D"/>
    <w:rsid w:val="00225398"/>
    <w:rsid w:val="002272A2"/>
    <w:rsid w:val="002304B6"/>
    <w:rsid w:val="002418D5"/>
    <w:rsid w:val="00245E31"/>
    <w:rsid w:val="00251BF2"/>
    <w:rsid w:val="00254418"/>
    <w:rsid w:val="0025662A"/>
    <w:rsid w:val="00260C4C"/>
    <w:rsid w:val="00262CD4"/>
    <w:rsid w:val="00263D40"/>
    <w:rsid w:val="0026585D"/>
    <w:rsid w:val="0027298D"/>
    <w:rsid w:val="00280D5B"/>
    <w:rsid w:val="00283139"/>
    <w:rsid w:val="00283B32"/>
    <w:rsid w:val="00286A3D"/>
    <w:rsid w:val="00290A84"/>
    <w:rsid w:val="00294BAE"/>
    <w:rsid w:val="002977CC"/>
    <w:rsid w:val="002A264B"/>
    <w:rsid w:val="002A7CDF"/>
    <w:rsid w:val="002B2E36"/>
    <w:rsid w:val="002B332D"/>
    <w:rsid w:val="002C4097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04AB"/>
    <w:rsid w:val="00311A2A"/>
    <w:rsid w:val="003147AA"/>
    <w:rsid w:val="00331FD6"/>
    <w:rsid w:val="00335C04"/>
    <w:rsid w:val="003376C3"/>
    <w:rsid w:val="0034119B"/>
    <w:rsid w:val="003415EF"/>
    <w:rsid w:val="00342E08"/>
    <w:rsid w:val="003434C5"/>
    <w:rsid w:val="00347B68"/>
    <w:rsid w:val="00350EA7"/>
    <w:rsid w:val="0036502B"/>
    <w:rsid w:val="00367A6E"/>
    <w:rsid w:val="003B591C"/>
    <w:rsid w:val="003C3FDF"/>
    <w:rsid w:val="003C6B7B"/>
    <w:rsid w:val="003D140B"/>
    <w:rsid w:val="003D5127"/>
    <w:rsid w:val="003E0FA2"/>
    <w:rsid w:val="003F28D5"/>
    <w:rsid w:val="003F7AD6"/>
    <w:rsid w:val="004003C9"/>
    <w:rsid w:val="004007CA"/>
    <w:rsid w:val="00401CB5"/>
    <w:rsid w:val="00401F9E"/>
    <w:rsid w:val="004027CF"/>
    <w:rsid w:val="00404E2E"/>
    <w:rsid w:val="00407F25"/>
    <w:rsid w:val="00420D87"/>
    <w:rsid w:val="00423AFA"/>
    <w:rsid w:val="004262D7"/>
    <w:rsid w:val="00430148"/>
    <w:rsid w:val="004313A2"/>
    <w:rsid w:val="004330B3"/>
    <w:rsid w:val="00440512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6685B"/>
    <w:rsid w:val="004835C1"/>
    <w:rsid w:val="00483A16"/>
    <w:rsid w:val="00484B39"/>
    <w:rsid w:val="00491AF0"/>
    <w:rsid w:val="00491C69"/>
    <w:rsid w:val="0049428A"/>
    <w:rsid w:val="00496A4E"/>
    <w:rsid w:val="004A045E"/>
    <w:rsid w:val="004A085B"/>
    <w:rsid w:val="004A1E17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17354"/>
    <w:rsid w:val="00541789"/>
    <w:rsid w:val="00541E34"/>
    <w:rsid w:val="00542006"/>
    <w:rsid w:val="0054259E"/>
    <w:rsid w:val="005448B9"/>
    <w:rsid w:val="00545B77"/>
    <w:rsid w:val="00546BD3"/>
    <w:rsid w:val="0054786F"/>
    <w:rsid w:val="00553AFB"/>
    <w:rsid w:val="00564B72"/>
    <w:rsid w:val="00565692"/>
    <w:rsid w:val="00572718"/>
    <w:rsid w:val="0057480F"/>
    <w:rsid w:val="0058479C"/>
    <w:rsid w:val="00592B74"/>
    <w:rsid w:val="00595A5A"/>
    <w:rsid w:val="005A38F9"/>
    <w:rsid w:val="005A76F0"/>
    <w:rsid w:val="005A7FDD"/>
    <w:rsid w:val="005B316E"/>
    <w:rsid w:val="005B4970"/>
    <w:rsid w:val="005B508D"/>
    <w:rsid w:val="005C19A2"/>
    <w:rsid w:val="005C50FC"/>
    <w:rsid w:val="005C6657"/>
    <w:rsid w:val="005C74DA"/>
    <w:rsid w:val="005D25E4"/>
    <w:rsid w:val="005D2A89"/>
    <w:rsid w:val="005D4842"/>
    <w:rsid w:val="005D614C"/>
    <w:rsid w:val="005D684D"/>
    <w:rsid w:val="005E09B4"/>
    <w:rsid w:val="005E5961"/>
    <w:rsid w:val="005F2BC8"/>
    <w:rsid w:val="005F5D4F"/>
    <w:rsid w:val="005F6E8B"/>
    <w:rsid w:val="005F7FDE"/>
    <w:rsid w:val="0060236A"/>
    <w:rsid w:val="00603EFB"/>
    <w:rsid w:val="006069D3"/>
    <w:rsid w:val="006102BE"/>
    <w:rsid w:val="00627B6C"/>
    <w:rsid w:val="00627CDD"/>
    <w:rsid w:val="00630386"/>
    <w:rsid w:val="006339DC"/>
    <w:rsid w:val="00641554"/>
    <w:rsid w:val="00643A05"/>
    <w:rsid w:val="0064520D"/>
    <w:rsid w:val="006510AA"/>
    <w:rsid w:val="00651689"/>
    <w:rsid w:val="00653E71"/>
    <w:rsid w:val="006575EA"/>
    <w:rsid w:val="00662C25"/>
    <w:rsid w:val="00664BC8"/>
    <w:rsid w:val="0066618F"/>
    <w:rsid w:val="0067137B"/>
    <w:rsid w:val="00671BB4"/>
    <w:rsid w:val="006750FE"/>
    <w:rsid w:val="0068537D"/>
    <w:rsid w:val="00692D69"/>
    <w:rsid w:val="00694931"/>
    <w:rsid w:val="00697F7C"/>
    <w:rsid w:val="006A3C75"/>
    <w:rsid w:val="006A737C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22C7"/>
    <w:rsid w:val="00713ABE"/>
    <w:rsid w:val="00714597"/>
    <w:rsid w:val="0072695D"/>
    <w:rsid w:val="00726991"/>
    <w:rsid w:val="00741092"/>
    <w:rsid w:val="00742489"/>
    <w:rsid w:val="00742680"/>
    <w:rsid w:val="00746C9E"/>
    <w:rsid w:val="00750259"/>
    <w:rsid w:val="007508D8"/>
    <w:rsid w:val="0075139D"/>
    <w:rsid w:val="007658EA"/>
    <w:rsid w:val="007672B0"/>
    <w:rsid w:val="00771BC4"/>
    <w:rsid w:val="0077399F"/>
    <w:rsid w:val="00777324"/>
    <w:rsid w:val="0078754C"/>
    <w:rsid w:val="00787C26"/>
    <w:rsid w:val="007902B7"/>
    <w:rsid w:val="0079191F"/>
    <w:rsid w:val="00792551"/>
    <w:rsid w:val="007A005F"/>
    <w:rsid w:val="007A1781"/>
    <w:rsid w:val="007A491D"/>
    <w:rsid w:val="007B2031"/>
    <w:rsid w:val="007B2E7A"/>
    <w:rsid w:val="007B314C"/>
    <w:rsid w:val="007B3A69"/>
    <w:rsid w:val="007C3B50"/>
    <w:rsid w:val="007C40CB"/>
    <w:rsid w:val="007C43AF"/>
    <w:rsid w:val="007D3E38"/>
    <w:rsid w:val="007D6502"/>
    <w:rsid w:val="007E47FA"/>
    <w:rsid w:val="007E4E9F"/>
    <w:rsid w:val="007E73F7"/>
    <w:rsid w:val="007F4606"/>
    <w:rsid w:val="007F6AE4"/>
    <w:rsid w:val="00801493"/>
    <w:rsid w:val="0080548E"/>
    <w:rsid w:val="00806EE2"/>
    <w:rsid w:val="008104EE"/>
    <w:rsid w:val="00815894"/>
    <w:rsid w:val="00815A32"/>
    <w:rsid w:val="008261E7"/>
    <w:rsid w:val="008323FB"/>
    <w:rsid w:val="00834238"/>
    <w:rsid w:val="0083467A"/>
    <w:rsid w:val="008523B7"/>
    <w:rsid w:val="008543BA"/>
    <w:rsid w:val="00857559"/>
    <w:rsid w:val="00861749"/>
    <w:rsid w:val="008648B4"/>
    <w:rsid w:val="00864CBA"/>
    <w:rsid w:val="008669C1"/>
    <w:rsid w:val="00874122"/>
    <w:rsid w:val="00874443"/>
    <w:rsid w:val="00880BFB"/>
    <w:rsid w:val="008873DF"/>
    <w:rsid w:val="00887683"/>
    <w:rsid w:val="00887C84"/>
    <w:rsid w:val="0089652C"/>
    <w:rsid w:val="008A2D79"/>
    <w:rsid w:val="008A2ECC"/>
    <w:rsid w:val="008A6D28"/>
    <w:rsid w:val="008B1B50"/>
    <w:rsid w:val="008B206F"/>
    <w:rsid w:val="008B6694"/>
    <w:rsid w:val="008C7216"/>
    <w:rsid w:val="008D0944"/>
    <w:rsid w:val="008D2F11"/>
    <w:rsid w:val="008D7145"/>
    <w:rsid w:val="008E04AE"/>
    <w:rsid w:val="008E68A4"/>
    <w:rsid w:val="008F0030"/>
    <w:rsid w:val="00900696"/>
    <w:rsid w:val="0090078A"/>
    <w:rsid w:val="009015DE"/>
    <w:rsid w:val="009017FC"/>
    <w:rsid w:val="009226CD"/>
    <w:rsid w:val="0093684E"/>
    <w:rsid w:val="00936AB9"/>
    <w:rsid w:val="00937061"/>
    <w:rsid w:val="009441EB"/>
    <w:rsid w:val="009458E0"/>
    <w:rsid w:val="0095003F"/>
    <w:rsid w:val="009527CD"/>
    <w:rsid w:val="00954399"/>
    <w:rsid w:val="00966ABB"/>
    <w:rsid w:val="009738C3"/>
    <w:rsid w:val="009743BF"/>
    <w:rsid w:val="0098136C"/>
    <w:rsid w:val="0098537D"/>
    <w:rsid w:val="00985D23"/>
    <w:rsid w:val="0098647C"/>
    <w:rsid w:val="00991C72"/>
    <w:rsid w:val="009B4AB3"/>
    <w:rsid w:val="009B60B7"/>
    <w:rsid w:val="009B7785"/>
    <w:rsid w:val="009C0BA5"/>
    <w:rsid w:val="009C4B70"/>
    <w:rsid w:val="009D02E9"/>
    <w:rsid w:val="009D0700"/>
    <w:rsid w:val="009D2ECF"/>
    <w:rsid w:val="009E16EA"/>
    <w:rsid w:val="009F1AF1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38AA"/>
    <w:rsid w:val="00A558D8"/>
    <w:rsid w:val="00A5618F"/>
    <w:rsid w:val="00A639F4"/>
    <w:rsid w:val="00A70B8E"/>
    <w:rsid w:val="00A7144F"/>
    <w:rsid w:val="00A72805"/>
    <w:rsid w:val="00A73577"/>
    <w:rsid w:val="00A76BB7"/>
    <w:rsid w:val="00A8108C"/>
    <w:rsid w:val="00A9048F"/>
    <w:rsid w:val="00A947C7"/>
    <w:rsid w:val="00A95312"/>
    <w:rsid w:val="00AA01E6"/>
    <w:rsid w:val="00AA545A"/>
    <w:rsid w:val="00AB3C37"/>
    <w:rsid w:val="00AB3FDB"/>
    <w:rsid w:val="00AB572C"/>
    <w:rsid w:val="00AB6B04"/>
    <w:rsid w:val="00AC12B2"/>
    <w:rsid w:val="00AD3F4C"/>
    <w:rsid w:val="00AD4FCA"/>
    <w:rsid w:val="00AD6758"/>
    <w:rsid w:val="00AE54F4"/>
    <w:rsid w:val="00AE56A9"/>
    <w:rsid w:val="00AE7E82"/>
    <w:rsid w:val="00AF6F42"/>
    <w:rsid w:val="00B019D2"/>
    <w:rsid w:val="00B03577"/>
    <w:rsid w:val="00B0368E"/>
    <w:rsid w:val="00B05689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A11AF"/>
    <w:rsid w:val="00BA301E"/>
    <w:rsid w:val="00BA3FB7"/>
    <w:rsid w:val="00BB218F"/>
    <w:rsid w:val="00BB2336"/>
    <w:rsid w:val="00BB38DB"/>
    <w:rsid w:val="00BC09C5"/>
    <w:rsid w:val="00BC631F"/>
    <w:rsid w:val="00BD35FA"/>
    <w:rsid w:val="00BE075E"/>
    <w:rsid w:val="00BF1B58"/>
    <w:rsid w:val="00BF41CE"/>
    <w:rsid w:val="00BF5CA9"/>
    <w:rsid w:val="00C00432"/>
    <w:rsid w:val="00C0257D"/>
    <w:rsid w:val="00C02C96"/>
    <w:rsid w:val="00C03840"/>
    <w:rsid w:val="00C03B46"/>
    <w:rsid w:val="00C12F2A"/>
    <w:rsid w:val="00C13216"/>
    <w:rsid w:val="00C16B1C"/>
    <w:rsid w:val="00C22B63"/>
    <w:rsid w:val="00C22C68"/>
    <w:rsid w:val="00C235CB"/>
    <w:rsid w:val="00C24B6B"/>
    <w:rsid w:val="00C41E11"/>
    <w:rsid w:val="00C44120"/>
    <w:rsid w:val="00C459DC"/>
    <w:rsid w:val="00C460D7"/>
    <w:rsid w:val="00C514D9"/>
    <w:rsid w:val="00C520AC"/>
    <w:rsid w:val="00C52B66"/>
    <w:rsid w:val="00C55D53"/>
    <w:rsid w:val="00C575CA"/>
    <w:rsid w:val="00C672BA"/>
    <w:rsid w:val="00C712A3"/>
    <w:rsid w:val="00C730D3"/>
    <w:rsid w:val="00C76D6A"/>
    <w:rsid w:val="00C816EA"/>
    <w:rsid w:val="00C83FF3"/>
    <w:rsid w:val="00C919C0"/>
    <w:rsid w:val="00C94FB8"/>
    <w:rsid w:val="00CA0147"/>
    <w:rsid w:val="00CA1CFF"/>
    <w:rsid w:val="00CA441D"/>
    <w:rsid w:val="00CA703E"/>
    <w:rsid w:val="00CB0CD3"/>
    <w:rsid w:val="00CB3140"/>
    <w:rsid w:val="00CB5FB6"/>
    <w:rsid w:val="00CB7354"/>
    <w:rsid w:val="00CC153E"/>
    <w:rsid w:val="00CC3798"/>
    <w:rsid w:val="00CC4223"/>
    <w:rsid w:val="00CD136B"/>
    <w:rsid w:val="00CD3A8A"/>
    <w:rsid w:val="00CD4F6B"/>
    <w:rsid w:val="00CE612B"/>
    <w:rsid w:val="00CF1D13"/>
    <w:rsid w:val="00CF2329"/>
    <w:rsid w:val="00CF2FC7"/>
    <w:rsid w:val="00CF6077"/>
    <w:rsid w:val="00CF7C4C"/>
    <w:rsid w:val="00D02B99"/>
    <w:rsid w:val="00D04670"/>
    <w:rsid w:val="00D04D91"/>
    <w:rsid w:val="00D17B4C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08E6"/>
    <w:rsid w:val="00D633A2"/>
    <w:rsid w:val="00D640F7"/>
    <w:rsid w:val="00D655DC"/>
    <w:rsid w:val="00D6584A"/>
    <w:rsid w:val="00D71ACC"/>
    <w:rsid w:val="00D71D83"/>
    <w:rsid w:val="00D72087"/>
    <w:rsid w:val="00D734D1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F4688"/>
    <w:rsid w:val="00E04D7D"/>
    <w:rsid w:val="00E0556E"/>
    <w:rsid w:val="00E1390D"/>
    <w:rsid w:val="00E1728C"/>
    <w:rsid w:val="00E231BA"/>
    <w:rsid w:val="00E24F22"/>
    <w:rsid w:val="00E2794A"/>
    <w:rsid w:val="00E34DCA"/>
    <w:rsid w:val="00E34E5E"/>
    <w:rsid w:val="00E35D95"/>
    <w:rsid w:val="00E3652A"/>
    <w:rsid w:val="00E56466"/>
    <w:rsid w:val="00E5726F"/>
    <w:rsid w:val="00E626B1"/>
    <w:rsid w:val="00E627BF"/>
    <w:rsid w:val="00E678A4"/>
    <w:rsid w:val="00E72C65"/>
    <w:rsid w:val="00E77BCF"/>
    <w:rsid w:val="00E80605"/>
    <w:rsid w:val="00E95128"/>
    <w:rsid w:val="00EA7B8D"/>
    <w:rsid w:val="00EB0931"/>
    <w:rsid w:val="00EC0820"/>
    <w:rsid w:val="00EC7272"/>
    <w:rsid w:val="00ED1E98"/>
    <w:rsid w:val="00ED3896"/>
    <w:rsid w:val="00ED5F95"/>
    <w:rsid w:val="00ED67D4"/>
    <w:rsid w:val="00EE0C6A"/>
    <w:rsid w:val="00EE0E21"/>
    <w:rsid w:val="00EE605B"/>
    <w:rsid w:val="00EF0B01"/>
    <w:rsid w:val="00EF34AE"/>
    <w:rsid w:val="00EF4E72"/>
    <w:rsid w:val="00EF688C"/>
    <w:rsid w:val="00EF68FE"/>
    <w:rsid w:val="00F054A5"/>
    <w:rsid w:val="00F10E0E"/>
    <w:rsid w:val="00F150F1"/>
    <w:rsid w:val="00F15AB0"/>
    <w:rsid w:val="00F16F26"/>
    <w:rsid w:val="00F20205"/>
    <w:rsid w:val="00F27004"/>
    <w:rsid w:val="00F31676"/>
    <w:rsid w:val="00F4385F"/>
    <w:rsid w:val="00F501FB"/>
    <w:rsid w:val="00F54864"/>
    <w:rsid w:val="00F664D7"/>
    <w:rsid w:val="00F709E2"/>
    <w:rsid w:val="00F70C00"/>
    <w:rsid w:val="00F71552"/>
    <w:rsid w:val="00F75DF5"/>
    <w:rsid w:val="00F802C8"/>
    <w:rsid w:val="00F838BE"/>
    <w:rsid w:val="00F83A95"/>
    <w:rsid w:val="00F865E8"/>
    <w:rsid w:val="00F90C20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B3EB0"/>
    <w:rsid w:val="00FC0537"/>
    <w:rsid w:val="00FC1400"/>
    <w:rsid w:val="00FD44E7"/>
    <w:rsid w:val="00FD4736"/>
    <w:rsid w:val="00FE0172"/>
    <w:rsid w:val="00FE01E0"/>
    <w:rsid w:val="00FE28DA"/>
    <w:rsid w:val="00FE2CC6"/>
    <w:rsid w:val="00FE3AB4"/>
    <w:rsid w:val="00FF3376"/>
    <w:rsid w:val="00FF50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Hypertextovprepojenie">
    <w:name w:val="Hyperlink"/>
    <w:basedOn w:val="Predvolenpsmoodseku"/>
    <w:uiPriority w:val="99"/>
    <w:unhideWhenUsed/>
    <w:rsid w:val="009F1AF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Hypertextovprepojenie">
    <w:name w:val="Hyperlink"/>
    <w:basedOn w:val="Predvolenpsmoodseku"/>
    <w:uiPriority w:val="99"/>
    <w:unhideWhenUsed/>
    <w:rsid w:val="009F1AF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75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8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8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header" Target="header1.xml"/><Relationship Id="rId58" Type="http://schemas.microsoft.com/office/2007/relationships/stylesWithEffects" Target="stylesWithEffects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981C4B-C476-4462-85F0-651D33AEB4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9</Pages>
  <Words>1226</Words>
  <Characters>6993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svancara</cp:lastModifiedBy>
  <cp:revision>15</cp:revision>
  <cp:lastPrinted>2016-01-21T16:26:00Z</cp:lastPrinted>
  <dcterms:created xsi:type="dcterms:W3CDTF">2016-01-21T14:46:00Z</dcterms:created>
  <dcterms:modified xsi:type="dcterms:W3CDTF">2016-01-21T16:45:00Z</dcterms:modified>
</cp:coreProperties>
</file>