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E93" w:rsidRPr="00C52275" w:rsidRDefault="00295E93" w:rsidP="00B356F0">
      <w:pPr>
        <w:pBdr>
          <w:top w:val="single" w:sz="4" w:space="1" w:color="auto"/>
          <w:left w:val="single" w:sz="4" w:space="4" w:color="auto"/>
          <w:bottom w:val="single" w:sz="4" w:space="1" w:color="auto"/>
          <w:right w:val="single" w:sz="4" w:space="4" w:color="auto"/>
        </w:pBdr>
        <w:spacing w:after="120"/>
        <w:jc w:val="both"/>
        <w:rPr>
          <w:rFonts w:ascii="Arial" w:hAnsi="Arial" w:cs="Arial"/>
          <w:b/>
          <w:sz w:val="18"/>
          <w:szCs w:val="18"/>
        </w:rPr>
      </w:pPr>
      <w:r w:rsidRPr="00C52275">
        <w:rPr>
          <w:rFonts w:ascii="Arial" w:hAnsi="Arial" w:cs="Arial"/>
          <w:b/>
          <w:sz w:val="18"/>
          <w:szCs w:val="18"/>
        </w:rPr>
        <w:t>Poznámky k účtovnej závierke za rok 201</w:t>
      </w:r>
      <w:r w:rsidR="008B0572" w:rsidRPr="00C52275">
        <w:rPr>
          <w:rFonts w:ascii="Arial" w:hAnsi="Arial" w:cs="Arial"/>
          <w:b/>
          <w:sz w:val="18"/>
          <w:szCs w:val="18"/>
        </w:rPr>
        <w:t>5</w:t>
      </w:r>
    </w:p>
    <w:p w:rsidR="008B0572" w:rsidRPr="00C52275" w:rsidRDefault="00295E93" w:rsidP="00B356F0">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C52275">
        <w:rPr>
          <w:rFonts w:ascii="Arial" w:hAnsi="Arial" w:cs="Arial"/>
          <w:sz w:val="18"/>
          <w:szCs w:val="18"/>
        </w:rPr>
        <w:t>zostavené podľa Opatrenia MF SR č.4455/2003-92, ktorým sa ustanovujú podrobnosti o usporiadaní, označovaní a obsahovom vymedzení položiek individuálnej účtovnej závierky a rozsahu údajov určených z individuálnej účtovnej závierky na zverejnenie pre podnikateľov účtujúcich v sústave podvojného účtovníctv</w:t>
      </w:r>
      <w:r w:rsidR="008B0572" w:rsidRPr="00C52275">
        <w:rPr>
          <w:rFonts w:ascii="Arial" w:hAnsi="Arial" w:cs="Arial"/>
          <w:sz w:val="18"/>
          <w:szCs w:val="18"/>
        </w:rPr>
        <w:t xml:space="preserve">a v znení neskorších predpisov </w:t>
      </w:r>
    </w:p>
    <w:p w:rsidR="00295E93" w:rsidRPr="00C52275" w:rsidRDefault="00295E93" w:rsidP="00B356F0">
      <w:pPr>
        <w:jc w:val="both"/>
        <w:rPr>
          <w:rFonts w:ascii="Arial" w:hAnsi="Arial" w:cs="Arial"/>
          <w:sz w:val="18"/>
          <w:szCs w:val="18"/>
        </w:rPr>
      </w:pPr>
    </w:p>
    <w:tbl>
      <w:tblPr>
        <w:tblW w:w="5000" w:type="pct"/>
        <w:tblLayout w:type="fixed"/>
        <w:tblLook w:val="00A0"/>
      </w:tblPr>
      <w:tblGrid>
        <w:gridCol w:w="2147"/>
        <w:gridCol w:w="7140"/>
      </w:tblGrid>
      <w:tr w:rsidR="00265418" w:rsidRPr="00C52275" w:rsidTr="00460CC6">
        <w:trPr>
          <w:trHeight w:val="80"/>
        </w:trPr>
        <w:tc>
          <w:tcPr>
            <w:tcW w:w="5000" w:type="pct"/>
            <w:gridSpan w:val="2"/>
            <w:tcBorders>
              <w:top w:val="nil"/>
              <w:left w:val="nil"/>
              <w:right w:val="nil"/>
            </w:tcBorders>
            <w:noWrap/>
            <w:vAlign w:val="bottom"/>
          </w:tcPr>
          <w:p w:rsidR="00265418" w:rsidRPr="00C52275" w:rsidRDefault="00265418" w:rsidP="00B356F0">
            <w:pPr>
              <w:jc w:val="both"/>
              <w:rPr>
                <w:rFonts w:ascii="Arial" w:hAnsi="Arial" w:cs="Arial"/>
                <w:sz w:val="18"/>
                <w:szCs w:val="18"/>
              </w:rPr>
            </w:pPr>
            <w:r w:rsidRPr="00C52275">
              <w:rPr>
                <w:rFonts w:ascii="Arial" w:hAnsi="Arial" w:cs="Arial"/>
                <w:sz w:val="18"/>
                <w:szCs w:val="18"/>
              </w:rPr>
              <w:t>a) Základné informácie o účtovnej jednotke:</w:t>
            </w:r>
          </w:p>
        </w:tc>
      </w:tr>
      <w:tr w:rsidR="000E0FA5" w:rsidRPr="00C52275" w:rsidTr="00460CC6">
        <w:trPr>
          <w:trHeight w:val="80"/>
        </w:trPr>
        <w:tc>
          <w:tcPr>
            <w:tcW w:w="1156" w:type="pct"/>
            <w:tcBorders>
              <w:left w:val="nil"/>
              <w:bottom w:val="single" w:sz="4" w:space="0" w:color="auto"/>
              <w:right w:val="nil"/>
            </w:tcBorders>
            <w:noWrap/>
            <w:vAlign w:val="bottom"/>
          </w:tcPr>
          <w:p w:rsidR="000E0FA5" w:rsidRPr="00C52275" w:rsidRDefault="000E0FA5" w:rsidP="00B356F0">
            <w:pPr>
              <w:jc w:val="both"/>
              <w:rPr>
                <w:rFonts w:ascii="Arial" w:hAnsi="Arial" w:cs="Arial"/>
                <w:sz w:val="18"/>
                <w:szCs w:val="18"/>
              </w:rPr>
            </w:pPr>
          </w:p>
        </w:tc>
        <w:tc>
          <w:tcPr>
            <w:tcW w:w="3844" w:type="pct"/>
            <w:tcBorders>
              <w:left w:val="nil"/>
              <w:bottom w:val="single" w:sz="4" w:space="0" w:color="auto"/>
              <w:right w:val="nil"/>
            </w:tcBorders>
            <w:noWrap/>
            <w:vAlign w:val="bottom"/>
          </w:tcPr>
          <w:p w:rsidR="000E0FA5" w:rsidRPr="00C52275" w:rsidRDefault="000E0FA5" w:rsidP="00B356F0">
            <w:pPr>
              <w:jc w:val="both"/>
              <w:rPr>
                <w:rFonts w:ascii="Arial" w:hAnsi="Arial" w:cs="Arial"/>
                <w:sz w:val="18"/>
                <w:szCs w:val="18"/>
              </w:rPr>
            </w:pPr>
          </w:p>
        </w:tc>
      </w:tr>
      <w:tr w:rsidR="00593FDD" w:rsidRPr="00C52275" w:rsidTr="00326DE4">
        <w:trPr>
          <w:trHeight w:val="277"/>
        </w:trPr>
        <w:tc>
          <w:tcPr>
            <w:tcW w:w="1156" w:type="pct"/>
            <w:tcBorders>
              <w:top w:val="single" w:sz="4" w:space="0" w:color="auto"/>
              <w:left w:val="single" w:sz="4" w:space="0" w:color="auto"/>
              <w:bottom w:val="single" w:sz="4" w:space="0" w:color="auto"/>
              <w:right w:val="single" w:sz="4" w:space="0" w:color="auto"/>
            </w:tcBorders>
            <w:vAlign w:val="bottom"/>
          </w:tcPr>
          <w:p w:rsidR="00593FDD" w:rsidRPr="00C52275" w:rsidRDefault="00593FDD" w:rsidP="00326DE4">
            <w:pPr>
              <w:jc w:val="both"/>
              <w:rPr>
                <w:rFonts w:ascii="Arial" w:hAnsi="Arial" w:cs="Arial"/>
                <w:sz w:val="18"/>
                <w:szCs w:val="18"/>
              </w:rPr>
            </w:pPr>
            <w:r w:rsidRPr="00C52275">
              <w:rPr>
                <w:rFonts w:ascii="Arial" w:hAnsi="Arial" w:cs="Arial"/>
                <w:sz w:val="18"/>
                <w:szCs w:val="18"/>
              </w:rPr>
              <w:t>Obchodné meno:</w:t>
            </w:r>
          </w:p>
        </w:tc>
        <w:tc>
          <w:tcPr>
            <w:tcW w:w="3844" w:type="pct"/>
            <w:tcBorders>
              <w:top w:val="single" w:sz="4" w:space="0" w:color="auto"/>
              <w:left w:val="single" w:sz="4" w:space="0" w:color="auto"/>
              <w:bottom w:val="single" w:sz="4" w:space="0" w:color="auto"/>
              <w:right w:val="single" w:sz="4" w:space="0" w:color="auto"/>
            </w:tcBorders>
            <w:vAlign w:val="bottom"/>
          </w:tcPr>
          <w:p w:rsidR="00593FDD" w:rsidRPr="00C52275" w:rsidRDefault="00593FDD" w:rsidP="00326DE4">
            <w:pPr>
              <w:jc w:val="both"/>
              <w:rPr>
                <w:rFonts w:ascii="Arial" w:hAnsi="Arial" w:cs="Arial"/>
                <w:sz w:val="18"/>
                <w:szCs w:val="18"/>
              </w:rPr>
            </w:pPr>
            <w:r w:rsidRPr="00C52275">
              <w:rPr>
                <w:rFonts w:ascii="Arial" w:hAnsi="Arial" w:cs="Arial"/>
                <w:sz w:val="18"/>
                <w:szCs w:val="18"/>
              </w:rPr>
              <w:t>VITAPRODUKT, s.r.o.</w:t>
            </w:r>
          </w:p>
        </w:tc>
      </w:tr>
      <w:tr w:rsidR="00593FDD" w:rsidRPr="00C52275" w:rsidTr="00326DE4">
        <w:trPr>
          <w:trHeight w:val="297"/>
        </w:trPr>
        <w:tc>
          <w:tcPr>
            <w:tcW w:w="1156" w:type="pct"/>
            <w:tcBorders>
              <w:top w:val="single" w:sz="4" w:space="0" w:color="auto"/>
              <w:left w:val="single" w:sz="4" w:space="0" w:color="auto"/>
              <w:bottom w:val="single" w:sz="4" w:space="0" w:color="auto"/>
              <w:right w:val="single" w:sz="4" w:space="0" w:color="auto"/>
            </w:tcBorders>
            <w:vAlign w:val="bottom"/>
          </w:tcPr>
          <w:p w:rsidR="00593FDD" w:rsidRPr="00C52275" w:rsidRDefault="00593FDD" w:rsidP="00326DE4">
            <w:pPr>
              <w:jc w:val="both"/>
              <w:rPr>
                <w:rFonts w:ascii="Arial" w:hAnsi="Arial" w:cs="Arial"/>
                <w:sz w:val="18"/>
                <w:szCs w:val="18"/>
              </w:rPr>
            </w:pPr>
            <w:r w:rsidRPr="00C52275">
              <w:rPr>
                <w:rFonts w:ascii="Arial" w:hAnsi="Arial" w:cs="Arial"/>
                <w:sz w:val="18"/>
                <w:szCs w:val="18"/>
              </w:rPr>
              <w:t>Sídlo:</w:t>
            </w:r>
          </w:p>
        </w:tc>
        <w:tc>
          <w:tcPr>
            <w:tcW w:w="3844" w:type="pct"/>
            <w:tcBorders>
              <w:top w:val="single" w:sz="4" w:space="0" w:color="auto"/>
              <w:left w:val="single" w:sz="4" w:space="0" w:color="auto"/>
              <w:bottom w:val="single" w:sz="4" w:space="0" w:color="auto"/>
              <w:right w:val="single" w:sz="4" w:space="0" w:color="auto"/>
            </w:tcBorders>
            <w:vAlign w:val="bottom"/>
          </w:tcPr>
          <w:p w:rsidR="00593FDD" w:rsidRPr="00C52275" w:rsidRDefault="00593FDD" w:rsidP="00326DE4">
            <w:pPr>
              <w:jc w:val="both"/>
              <w:rPr>
                <w:rFonts w:ascii="Arial" w:hAnsi="Arial" w:cs="Arial"/>
                <w:sz w:val="18"/>
                <w:szCs w:val="18"/>
              </w:rPr>
            </w:pPr>
            <w:r w:rsidRPr="00C52275">
              <w:rPr>
                <w:rFonts w:ascii="Arial" w:hAnsi="Arial" w:cs="Arial"/>
                <w:sz w:val="18"/>
                <w:szCs w:val="18"/>
              </w:rPr>
              <w:t xml:space="preserve">Námestie sv. </w:t>
            </w:r>
            <w:proofErr w:type="spellStart"/>
            <w:r w:rsidRPr="00C52275">
              <w:rPr>
                <w:rFonts w:ascii="Arial" w:hAnsi="Arial" w:cs="Arial"/>
                <w:sz w:val="18"/>
                <w:szCs w:val="18"/>
              </w:rPr>
              <w:t>Egídia</w:t>
            </w:r>
            <w:proofErr w:type="spellEnd"/>
            <w:r w:rsidRPr="00C52275">
              <w:rPr>
                <w:rFonts w:ascii="Arial" w:hAnsi="Arial" w:cs="Arial"/>
                <w:sz w:val="18"/>
                <w:szCs w:val="18"/>
              </w:rPr>
              <w:t xml:space="preserve"> 95, 058 01 Poprad</w:t>
            </w:r>
          </w:p>
        </w:tc>
      </w:tr>
      <w:tr w:rsidR="00593FDD" w:rsidRPr="00C52275" w:rsidTr="00326DE4">
        <w:trPr>
          <w:trHeight w:val="175"/>
        </w:trPr>
        <w:tc>
          <w:tcPr>
            <w:tcW w:w="1156" w:type="pct"/>
            <w:tcBorders>
              <w:top w:val="single" w:sz="4" w:space="0" w:color="auto"/>
              <w:left w:val="single" w:sz="4" w:space="0" w:color="auto"/>
              <w:bottom w:val="single" w:sz="4" w:space="0" w:color="auto"/>
              <w:right w:val="single" w:sz="4" w:space="0" w:color="auto"/>
            </w:tcBorders>
            <w:vAlign w:val="bottom"/>
          </w:tcPr>
          <w:p w:rsidR="00593FDD" w:rsidRPr="00C52275" w:rsidRDefault="00593FDD" w:rsidP="00326DE4">
            <w:pPr>
              <w:jc w:val="both"/>
              <w:rPr>
                <w:rFonts w:ascii="Arial" w:hAnsi="Arial" w:cs="Arial"/>
                <w:sz w:val="18"/>
                <w:szCs w:val="18"/>
              </w:rPr>
            </w:pPr>
            <w:r w:rsidRPr="00C52275">
              <w:rPr>
                <w:rFonts w:ascii="Arial" w:hAnsi="Arial" w:cs="Arial"/>
                <w:sz w:val="18"/>
                <w:szCs w:val="18"/>
              </w:rPr>
              <w:t>Dátum založenia:</w:t>
            </w:r>
          </w:p>
        </w:tc>
        <w:tc>
          <w:tcPr>
            <w:tcW w:w="3844" w:type="pct"/>
            <w:tcBorders>
              <w:top w:val="single" w:sz="4" w:space="0" w:color="auto"/>
              <w:left w:val="single" w:sz="4" w:space="0" w:color="auto"/>
              <w:bottom w:val="single" w:sz="4" w:space="0" w:color="auto"/>
              <w:right w:val="single" w:sz="4" w:space="0" w:color="auto"/>
            </w:tcBorders>
            <w:vAlign w:val="bottom"/>
          </w:tcPr>
          <w:p w:rsidR="00593FDD" w:rsidRPr="00C52275" w:rsidRDefault="00593FDD" w:rsidP="00326DE4">
            <w:pPr>
              <w:jc w:val="both"/>
              <w:rPr>
                <w:rFonts w:ascii="Arial" w:hAnsi="Arial" w:cs="Arial"/>
                <w:sz w:val="18"/>
                <w:szCs w:val="18"/>
              </w:rPr>
            </w:pPr>
            <w:r w:rsidRPr="00C52275">
              <w:rPr>
                <w:rFonts w:ascii="Arial" w:hAnsi="Arial" w:cs="Arial"/>
                <w:sz w:val="18"/>
                <w:szCs w:val="18"/>
              </w:rPr>
              <w:t>21.03.2005</w:t>
            </w:r>
          </w:p>
        </w:tc>
      </w:tr>
      <w:tr w:rsidR="00593FDD" w:rsidRPr="00C52275" w:rsidTr="00326DE4">
        <w:trPr>
          <w:trHeight w:val="209"/>
        </w:trPr>
        <w:tc>
          <w:tcPr>
            <w:tcW w:w="1156" w:type="pct"/>
            <w:tcBorders>
              <w:top w:val="single" w:sz="4" w:space="0" w:color="auto"/>
              <w:left w:val="single" w:sz="8" w:space="0" w:color="auto"/>
              <w:bottom w:val="single" w:sz="8" w:space="0" w:color="auto"/>
              <w:right w:val="single" w:sz="8" w:space="0" w:color="auto"/>
            </w:tcBorders>
            <w:vAlign w:val="bottom"/>
          </w:tcPr>
          <w:p w:rsidR="00593FDD" w:rsidRPr="00C52275" w:rsidRDefault="00593FDD" w:rsidP="00326DE4">
            <w:pPr>
              <w:jc w:val="both"/>
              <w:rPr>
                <w:rFonts w:ascii="Arial" w:hAnsi="Arial" w:cs="Arial"/>
                <w:sz w:val="18"/>
                <w:szCs w:val="18"/>
              </w:rPr>
            </w:pPr>
            <w:r w:rsidRPr="00C52275">
              <w:rPr>
                <w:rFonts w:ascii="Arial" w:hAnsi="Arial" w:cs="Arial"/>
                <w:sz w:val="18"/>
                <w:szCs w:val="18"/>
              </w:rPr>
              <w:t>Dátum vzniku:</w:t>
            </w:r>
          </w:p>
        </w:tc>
        <w:tc>
          <w:tcPr>
            <w:tcW w:w="3844" w:type="pct"/>
            <w:tcBorders>
              <w:top w:val="single" w:sz="4" w:space="0" w:color="auto"/>
              <w:left w:val="nil"/>
              <w:bottom w:val="single" w:sz="8" w:space="0" w:color="auto"/>
              <w:right w:val="single" w:sz="8" w:space="0" w:color="auto"/>
            </w:tcBorders>
            <w:vAlign w:val="bottom"/>
          </w:tcPr>
          <w:p w:rsidR="00593FDD" w:rsidRPr="00C52275" w:rsidRDefault="00593FDD" w:rsidP="00326DE4">
            <w:pPr>
              <w:jc w:val="both"/>
              <w:rPr>
                <w:rFonts w:ascii="Arial" w:hAnsi="Arial" w:cs="Arial"/>
                <w:sz w:val="18"/>
                <w:szCs w:val="18"/>
              </w:rPr>
            </w:pPr>
            <w:r w:rsidRPr="00C52275">
              <w:rPr>
                <w:rFonts w:ascii="Arial" w:hAnsi="Arial" w:cs="Arial"/>
                <w:sz w:val="18"/>
                <w:szCs w:val="18"/>
              </w:rPr>
              <w:t>19.04.2005</w:t>
            </w:r>
          </w:p>
        </w:tc>
      </w:tr>
    </w:tbl>
    <w:p w:rsidR="00593FDD" w:rsidRPr="00C52275" w:rsidRDefault="00593FDD" w:rsidP="00593FDD">
      <w:pPr>
        <w:jc w:val="both"/>
        <w:rPr>
          <w:rFonts w:ascii="Arial" w:hAnsi="Arial" w:cs="Arial"/>
          <w:b/>
          <w:bCs/>
          <w:sz w:val="18"/>
          <w:szCs w:val="18"/>
        </w:rPr>
      </w:pPr>
    </w:p>
    <w:p w:rsidR="00593FDD" w:rsidRPr="00C52275" w:rsidRDefault="00593FDD" w:rsidP="00593FDD">
      <w:pPr>
        <w:jc w:val="both"/>
        <w:rPr>
          <w:rFonts w:ascii="Arial" w:hAnsi="Arial" w:cs="Arial"/>
          <w:b/>
          <w:sz w:val="18"/>
          <w:szCs w:val="18"/>
        </w:rPr>
      </w:pPr>
      <w:r w:rsidRPr="00C52275">
        <w:rPr>
          <w:rFonts w:ascii="Arial" w:hAnsi="Arial" w:cs="Arial"/>
          <w:b/>
          <w:sz w:val="18"/>
          <w:szCs w:val="18"/>
        </w:rPr>
        <w:t>b) Opis hospodárskej činnosti účtovnej jednotky:</w:t>
      </w:r>
    </w:p>
    <w:p w:rsidR="00593FDD" w:rsidRPr="00C52275" w:rsidRDefault="00593FDD" w:rsidP="00593FDD">
      <w:pPr>
        <w:numPr>
          <w:ilvl w:val="0"/>
          <w:numId w:val="9"/>
        </w:numPr>
        <w:rPr>
          <w:rFonts w:ascii="Arial Narrow" w:hAnsi="Arial Narrow"/>
          <w:sz w:val="20"/>
          <w:szCs w:val="20"/>
        </w:rPr>
      </w:pPr>
      <w:r w:rsidRPr="00C52275">
        <w:rPr>
          <w:rFonts w:ascii="Arial Narrow" w:hAnsi="Arial Narrow"/>
          <w:sz w:val="20"/>
          <w:szCs w:val="20"/>
        </w:rPr>
        <w:t>výroba kozmetických výrobkov,</w:t>
      </w:r>
    </w:p>
    <w:p w:rsidR="00593FDD" w:rsidRPr="00C52275" w:rsidRDefault="00593FDD" w:rsidP="00593FDD">
      <w:pPr>
        <w:numPr>
          <w:ilvl w:val="0"/>
          <w:numId w:val="9"/>
        </w:numPr>
        <w:rPr>
          <w:rFonts w:ascii="Arial Narrow" w:hAnsi="Arial Narrow"/>
          <w:sz w:val="20"/>
          <w:szCs w:val="20"/>
        </w:rPr>
      </w:pPr>
      <w:r w:rsidRPr="00C52275">
        <w:rPr>
          <w:rFonts w:ascii="Arial Narrow" w:hAnsi="Arial Narrow"/>
          <w:sz w:val="20"/>
          <w:szCs w:val="20"/>
        </w:rPr>
        <w:t>výroba zdravotníckych potrieb okrem protetických výrobkov a ortopedickej obuvi,</w:t>
      </w:r>
    </w:p>
    <w:p w:rsidR="00593FDD" w:rsidRPr="00C52275" w:rsidRDefault="00593FDD" w:rsidP="00593FDD">
      <w:pPr>
        <w:numPr>
          <w:ilvl w:val="0"/>
          <w:numId w:val="9"/>
        </w:numPr>
        <w:rPr>
          <w:rFonts w:ascii="Arial Narrow" w:hAnsi="Arial Narrow"/>
          <w:sz w:val="20"/>
          <w:szCs w:val="20"/>
        </w:rPr>
      </w:pPr>
      <w:r w:rsidRPr="00C52275">
        <w:rPr>
          <w:rFonts w:ascii="Arial Narrow" w:hAnsi="Arial Narrow"/>
          <w:sz w:val="20"/>
          <w:szCs w:val="20"/>
        </w:rPr>
        <w:t>výroba lekárskych prístrojov a nástrojov,</w:t>
      </w:r>
    </w:p>
    <w:p w:rsidR="00593FDD" w:rsidRPr="00C52275" w:rsidRDefault="00593FDD" w:rsidP="00593FDD">
      <w:pPr>
        <w:numPr>
          <w:ilvl w:val="0"/>
          <w:numId w:val="9"/>
        </w:numPr>
        <w:rPr>
          <w:rFonts w:ascii="Arial Narrow" w:hAnsi="Arial Narrow"/>
          <w:sz w:val="20"/>
          <w:szCs w:val="20"/>
        </w:rPr>
      </w:pPr>
      <w:r w:rsidRPr="00C52275">
        <w:rPr>
          <w:rFonts w:ascii="Arial Narrow" w:hAnsi="Arial Narrow"/>
          <w:sz w:val="20"/>
          <w:szCs w:val="20"/>
        </w:rPr>
        <w:t>reklamná, inzertná a propagačná činnosť,</w:t>
      </w:r>
    </w:p>
    <w:p w:rsidR="00593FDD" w:rsidRPr="00C52275" w:rsidRDefault="00593FDD" w:rsidP="00593FDD">
      <w:pPr>
        <w:numPr>
          <w:ilvl w:val="0"/>
          <w:numId w:val="9"/>
        </w:numPr>
        <w:rPr>
          <w:rFonts w:ascii="Arial Narrow" w:hAnsi="Arial Narrow"/>
          <w:sz w:val="20"/>
          <w:szCs w:val="20"/>
        </w:rPr>
      </w:pPr>
      <w:r w:rsidRPr="00C52275">
        <w:rPr>
          <w:rFonts w:ascii="Arial Narrow" w:hAnsi="Arial Narrow"/>
          <w:sz w:val="20"/>
          <w:szCs w:val="20"/>
        </w:rPr>
        <w:t>prieskum trhu,</w:t>
      </w:r>
    </w:p>
    <w:p w:rsidR="00593FDD" w:rsidRPr="00C52275" w:rsidRDefault="00593FDD" w:rsidP="00593FDD">
      <w:pPr>
        <w:numPr>
          <w:ilvl w:val="0"/>
          <w:numId w:val="9"/>
        </w:numPr>
        <w:rPr>
          <w:rFonts w:ascii="Arial Narrow" w:hAnsi="Arial Narrow"/>
          <w:sz w:val="20"/>
          <w:szCs w:val="20"/>
        </w:rPr>
      </w:pPr>
      <w:r w:rsidRPr="00C52275">
        <w:rPr>
          <w:rFonts w:ascii="Arial Narrow" w:hAnsi="Arial Narrow"/>
          <w:sz w:val="20"/>
          <w:szCs w:val="20"/>
        </w:rPr>
        <w:t>marketingové služby,</w:t>
      </w:r>
    </w:p>
    <w:p w:rsidR="00593FDD" w:rsidRPr="00C52275" w:rsidRDefault="00593FDD" w:rsidP="00593FDD">
      <w:pPr>
        <w:numPr>
          <w:ilvl w:val="0"/>
          <w:numId w:val="9"/>
        </w:numPr>
        <w:rPr>
          <w:rFonts w:ascii="Arial Narrow" w:hAnsi="Arial Narrow"/>
          <w:sz w:val="20"/>
          <w:szCs w:val="20"/>
        </w:rPr>
      </w:pPr>
      <w:r w:rsidRPr="00C52275">
        <w:rPr>
          <w:rFonts w:ascii="Arial Narrow" w:hAnsi="Arial Narrow"/>
          <w:sz w:val="20"/>
          <w:szCs w:val="20"/>
        </w:rPr>
        <w:t>maloobchod a veľkoobchod v rozsahu voľných živností.</w:t>
      </w:r>
    </w:p>
    <w:p w:rsidR="00593FDD" w:rsidRPr="00C52275" w:rsidRDefault="00593FDD" w:rsidP="00B356F0">
      <w:pPr>
        <w:spacing w:after="120"/>
        <w:jc w:val="both"/>
        <w:rPr>
          <w:rFonts w:ascii="Arial" w:hAnsi="Arial" w:cs="Arial"/>
          <w:sz w:val="16"/>
          <w:szCs w:val="16"/>
        </w:rPr>
      </w:pPr>
    </w:p>
    <w:p w:rsidR="00614845" w:rsidRPr="00C52275" w:rsidRDefault="00614845" w:rsidP="00B356F0">
      <w:pPr>
        <w:spacing w:after="120"/>
        <w:jc w:val="both"/>
        <w:rPr>
          <w:rFonts w:ascii="Arial" w:hAnsi="Arial" w:cs="Arial"/>
          <w:sz w:val="16"/>
          <w:szCs w:val="16"/>
        </w:rPr>
      </w:pPr>
      <w:r w:rsidRPr="00C52275">
        <w:rPr>
          <w:rFonts w:ascii="Arial" w:hAnsi="Arial" w:cs="Arial"/>
          <w:sz w:val="16"/>
          <w:szCs w:val="16"/>
        </w:rPr>
        <w:t>c) Informácie o počte zamestnancov</w:t>
      </w:r>
    </w:p>
    <w:p w:rsidR="00614845" w:rsidRPr="00C52275" w:rsidRDefault="00614845" w:rsidP="00B356F0">
      <w:pPr>
        <w:spacing w:after="120"/>
        <w:jc w:val="both"/>
        <w:rPr>
          <w:rFonts w:ascii="Arial" w:hAnsi="Arial" w:cs="Arial"/>
          <w:sz w:val="18"/>
          <w:szCs w:val="18"/>
        </w:rPr>
      </w:pPr>
      <w:r w:rsidRPr="00C52275">
        <w:rPr>
          <w:rFonts w:ascii="Arial" w:hAnsi="Arial" w:cs="Arial"/>
          <w:sz w:val="18"/>
          <w:szCs w:val="18"/>
        </w:rPr>
        <w:t xml:space="preserve">Informácie k prílohe č.3 časti A. písm. c) </w:t>
      </w:r>
      <w:r w:rsidRPr="00C52275">
        <w:rPr>
          <w:rFonts w:ascii="Arial" w:hAnsi="Arial" w:cs="Arial"/>
          <w:sz w:val="18"/>
          <w:szCs w:val="18"/>
          <w:u w:val="single"/>
        </w:rPr>
        <w:t>o počte zamestnancov</w:t>
      </w:r>
    </w:p>
    <w:tbl>
      <w:tblPr>
        <w:tblW w:w="5172" w:type="pct"/>
        <w:tblLayout w:type="fixed"/>
        <w:tblLook w:val="00A0"/>
      </w:tblPr>
      <w:tblGrid>
        <w:gridCol w:w="4644"/>
        <w:gridCol w:w="2411"/>
        <w:gridCol w:w="2551"/>
      </w:tblGrid>
      <w:tr w:rsidR="00D223FE" w:rsidRPr="00C52275" w:rsidTr="003D4C8A">
        <w:trPr>
          <w:trHeight w:val="555"/>
        </w:trPr>
        <w:tc>
          <w:tcPr>
            <w:tcW w:w="2417" w:type="pct"/>
            <w:tcBorders>
              <w:top w:val="single" w:sz="8" w:space="0" w:color="auto"/>
              <w:left w:val="single" w:sz="8" w:space="0" w:color="auto"/>
              <w:bottom w:val="nil"/>
              <w:right w:val="single" w:sz="8" w:space="0" w:color="auto"/>
            </w:tcBorders>
            <w:vAlign w:val="center"/>
          </w:tcPr>
          <w:p w:rsidR="00A84C9F" w:rsidRPr="00C52275" w:rsidRDefault="00A84C9F" w:rsidP="00B356F0">
            <w:pPr>
              <w:ind w:right="459"/>
              <w:jc w:val="both"/>
              <w:rPr>
                <w:rFonts w:ascii="Arial" w:hAnsi="Arial" w:cs="Arial"/>
                <w:b/>
                <w:bCs/>
                <w:sz w:val="18"/>
                <w:szCs w:val="18"/>
              </w:rPr>
            </w:pPr>
            <w:r w:rsidRPr="00C52275">
              <w:rPr>
                <w:rFonts w:ascii="Arial" w:hAnsi="Arial" w:cs="Arial"/>
                <w:b/>
                <w:bCs/>
                <w:sz w:val="18"/>
                <w:szCs w:val="18"/>
              </w:rPr>
              <w:t>Názov položky</w:t>
            </w:r>
          </w:p>
        </w:tc>
        <w:tc>
          <w:tcPr>
            <w:tcW w:w="1255" w:type="pct"/>
            <w:tcBorders>
              <w:top w:val="single" w:sz="8" w:space="0" w:color="auto"/>
              <w:left w:val="nil"/>
              <w:bottom w:val="nil"/>
              <w:right w:val="single" w:sz="8" w:space="0" w:color="auto"/>
            </w:tcBorders>
            <w:vAlign w:val="center"/>
          </w:tcPr>
          <w:p w:rsidR="00A84C9F" w:rsidRPr="00C52275" w:rsidRDefault="00A84C9F" w:rsidP="00B356F0">
            <w:pPr>
              <w:jc w:val="both"/>
              <w:rPr>
                <w:rFonts w:ascii="Arial" w:hAnsi="Arial" w:cs="Arial"/>
                <w:b/>
                <w:bCs/>
                <w:sz w:val="18"/>
                <w:szCs w:val="18"/>
              </w:rPr>
            </w:pPr>
            <w:r w:rsidRPr="00C52275">
              <w:rPr>
                <w:rFonts w:ascii="Arial" w:hAnsi="Arial" w:cs="Arial"/>
                <w:b/>
                <w:bCs/>
                <w:sz w:val="18"/>
                <w:szCs w:val="18"/>
              </w:rPr>
              <w:t>Bežné účtovné obdobie</w:t>
            </w:r>
          </w:p>
        </w:tc>
        <w:tc>
          <w:tcPr>
            <w:tcW w:w="1328" w:type="pct"/>
            <w:tcBorders>
              <w:top w:val="single" w:sz="8" w:space="0" w:color="auto"/>
              <w:left w:val="nil"/>
              <w:bottom w:val="nil"/>
              <w:right w:val="single" w:sz="8" w:space="0" w:color="auto"/>
            </w:tcBorders>
            <w:vAlign w:val="center"/>
          </w:tcPr>
          <w:p w:rsidR="00A84C9F" w:rsidRPr="00C52275" w:rsidRDefault="00A84C9F" w:rsidP="00B356F0">
            <w:pPr>
              <w:jc w:val="both"/>
              <w:rPr>
                <w:rFonts w:ascii="Arial" w:hAnsi="Arial" w:cs="Arial"/>
                <w:b/>
                <w:bCs/>
                <w:sz w:val="18"/>
                <w:szCs w:val="18"/>
              </w:rPr>
            </w:pPr>
            <w:r w:rsidRPr="00C52275">
              <w:rPr>
                <w:rFonts w:ascii="Arial" w:hAnsi="Arial" w:cs="Arial"/>
                <w:b/>
                <w:bCs/>
                <w:sz w:val="18"/>
                <w:szCs w:val="18"/>
              </w:rPr>
              <w:t>Bez</w:t>
            </w:r>
            <w:r w:rsidR="004233E2" w:rsidRPr="00C52275">
              <w:rPr>
                <w:rFonts w:ascii="Arial" w:hAnsi="Arial" w:cs="Arial"/>
                <w:b/>
                <w:bCs/>
                <w:sz w:val="18"/>
                <w:szCs w:val="18"/>
              </w:rPr>
              <w:t>p</w:t>
            </w:r>
            <w:r w:rsidRPr="00C52275">
              <w:rPr>
                <w:rFonts w:ascii="Arial" w:hAnsi="Arial" w:cs="Arial"/>
                <w:b/>
                <w:bCs/>
                <w:sz w:val="18"/>
                <w:szCs w:val="18"/>
              </w:rPr>
              <w:t>rostredne predchádzajúce účtovné obdobie</w:t>
            </w:r>
          </w:p>
        </w:tc>
      </w:tr>
      <w:tr w:rsidR="00D223FE" w:rsidRPr="00C52275" w:rsidTr="003D4C8A">
        <w:trPr>
          <w:trHeight w:val="390"/>
        </w:trPr>
        <w:tc>
          <w:tcPr>
            <w:tcW w:w="2417" w:type="pct"/>
            <w:tcBorders>
              <w:top w:val="single" w:sz="12" w:space="0" w:color="auto"/>
              <w:left w:val="single" w:sz="8" w:space="0" w:color="auto"/>
              <w:bottom w:val="single" w:sz="4" w:space="0" w:color="auto"/>
              <w:right w:val="single" w:sz="8" w:space="0" w:color="auto"/>
            </w:tcBorders>
            <w:vAlign w:val="bottom"/>
          </w:tcPr>
          <w:p w:rsidR="00A84C9F" w:rsidRPr="00C52275" w:rsidRDefault="00A84C9F" w:rsidP="00B356F0">
            <w:pPr>
              <w:jc w:val="both"/>
              <w:rPr>
                <w:rFonts w:ascii="Arial" w:hAnsi="Arial" w:cs="Arial"/>
                <w:sz w:val="18"/>
                <w:szCs w:val="18"/>
              </w:rPr>
            </w:pPr>
            <w:r w:rsidRPr="00C52275">
              <w:rPr>
                <w:rFonts w:ascii="Arial" w:hAnsi="Arial" w:cs="Arial"/>
                <w:sz w:val="18"/>
                <w:szCs w:val="18"/>
              </w:rPr>
              <w:t>Priemerný prepočítaný počet zamestnancov</w:t>
            </w:r>
          </w:p>
        </w:tc>
        <w:tc>
          <w:tcPr>
            <w:tcW w:w="1255" w:type="pct"/>
            <w:tcBorders>
              <w:top w:val="single" w:sz="12" w:space="0" w:color="auto"/>
              <w:left w:val="nil"/>
              <w:bottom w:val="single" w:sz="4" w:space="0" w:color="auto"/>
              <w:right w:val="single" w:sz="8" w:space="0" w:color="auto"/>
            </w:tcBorders>
            <w:vAlign w:val="bottom"/>
          </w:tcPr>
          <w:p w:rsidR="00A84C9F" w:rsidRPr="00C52275" w:rsidRDefault="008B0572" w:rsidP="0082314D">
            <w:pPr>
              <w:jc w:val="center"/>
              <w:rPr>
                <w:rFonts w:ascii="Arial" w:hAnsi="Arial" w:cs="Arial"/>
                <w:sz w:val="18"/>
                <w:szCs w:val="18"/>
              </w:rPr>
            </w:pPr>
            <w:r w:rsidRPr="00C52275">
              <w:rPr>
                <w:rFonts w:ascii="Arial" w:hAnsi="Arial" w:cs="Arial"/>
                <w:sz w:val="18"/>
                <w:szCs w:val="18"/>
              </w:rPr>
              <w:t>7</w:t>
            </w:r>
          </w:p>
        </w:tc>
        <w:tc>
          <w:tcPr>
            <w:tcW w:w="1328" w:type="pct"/>
            <w:tcBorders>
              <w:top w:val="single" w:sz="12" w:space="0" w:color="auto"/>
              <w:left w:val="nil"/>
              <w:bottom w:val="single" w:sz="4" w:space="0" w:color="auto"/>
              <w:right w:val="single" w:sz="8" w:space="0" w:color="auto"/>
            </w:tcBorders>
            <w:vAlign w:val="bottom"/>
          </w:tcPr>
          <w:p w:rsidR="00A84C9F" w:rsidRPr="00C52275" w:rsidRDefault="008B0572" w:rsidP="0082314D">
            <w:pPr>
              <w:jc w:val="center"/>
              <w:rPr>
                <w:rFonts w:ascii="Arial" w:hAnsi="Arial" w:cs="Arial"/>
                <w:sz w:val="18"/>
                <w:szCs w:val="18"/>
              </w:rPr>
            </w:pPr>
            <w:r w:rsidRPr="00C52275">
              <w:rPr>
                <w:rFonts w:ascii="Arial" w:hAnsi="Arial" w:cs="Arial"/>
                <w:sz w:val="18"/>
                <w:szCs w:val="18"/>
              </w:rPr>
              <w:t>6</w:t>
            </w:r>
          </w:p>
        </w:tc>
      </w:tr>
      <w:tr w:rsidR="00D223FE" w:rsidRPr="00C52275" w:rsidTr="003D4C8A">
        <w:trPr>
          <w:trHeight w:val="555"/>
        </w:trPr>
        <w:tc>
          <w:tcPr>
            <w:tcW w:w="2417" w:type="pct"/>
            <w:tcBorders>
              <w:top w:val="nil"/>
              <w:left w:val="single" w:sz="8" w:space="0" w:color="auto"/>
              <w:bottom w:val="single" w:sz="4" w:space="0" w:color="auto"/>
              <w:right w:val="single" w:sz="8" w:space="0" w:color="auto"/>
            </w:tcBorders>
            <w:vAlign w:val="bottom"/>
          </w:tcPr>
          <w:p w:rsidR="00A84C9F" w:rsidRPr="00C52275" w:rsidRDefault="00A84C9F" w:rsidP="00B356F0">
            <w:pPr>
              <w:jc w:val="both"/>
              <w:rPr>
                <w:rFonts w:ascii="Arial" w:hAnsi="Arial" w:cs="Arial"/>
                <w:sz w:val="18"/>
                <w:szCs w:val="18"/>
              </w:rPr>
            </w:pPr>
            <w:r w:rsidRPr="00C52275">
              <w:rPr>
                <w:rFonts w:ascii="Arial" w:hAnsi="Arial" w:cs="Arial"/>
                <w:sz w:val="18"/>
                <w:szCs w:val="18"/>
              </w:rPr>
              <w:t>Stav zamestnancov ku dňu, ku ktorému sa zostavuje účtovná závierka, z toho:</w:t>
            </w:r>
          </w:p>
        </w:tc>
        <w:tc>
          <w:tcPr>
            <w:tcW w:w="1255" w:type="pct"/>
            <w:tcBorders>
              <w:top w:val="nil"/>
              <w:left w:val="nil"/>
              <w:bottom w:val="single" w:sz="4" w:space="0" w:color="auto"/>
              <w:right w:val="single" w:sz="8" w:space="0" w:color="auto"/>
            </w:tcBorders>
            <w:vAlign w:val="bottom"/>
          </w:tcPr>
          <w:p w:rsidR="00A84C9F" w:rsidRPr="00C52275" w:rsidRDefault="008B0572" w:rsidP="0082314D">
            <w:pPr>
              <w:jc w:val="center"/>
              <w:rPr>
                <w:rFonts w:ascii="Arial" w:hAnsi="Arial" w:cs="Arial"/>
                <w:sz w:val="18"/>
                <w:szCs w:val="18"/>
              </w:rPr>
            </w:pPr>
            <w:r w:rsidRPr="00C52275">
              <w:rPr>
                <w:rFonts w:ascii="Arial" w:hAnsi="Arial" w:cs="Arial"/>
                <w:sz w:val="18"/>
                <w:szCs w:val="18"/>
              </w:rPr>
              <w:t>7</w:t>
            </w:r>
          </w:p>
        </w:tc>
        <w:tc>
          <w:tcPr>
            <w:tcW w:w="1328" w:type="pct"/>
            <w:tcBorders>
              <w:top w:val="nil"/>
              <w:left w:val="nil"/>
              <w:bottom w:val="single" w:sz="4" w:space="0" w:color="auto"/>
              <w:right w:val="single" w:sz="8" w:space="0" w:color="auto"/>
            </w:tcBorders>
            <w:vAlign w:val="bottom"/>
          </w:tcPr>
          <w:p w:rsidR="00A84C9F" w:rsidRPr="00C52275" w:rsidRDefault="008B0572" w:rsidP="0082314D">
            <w:pPr>
              <w:jc w:val="center"/>
              <w:rPr>
                <w:rFonts w:ascii="Arial" w:hAnsi="Arial" w:cs="Arial"/>
                <w:sz w:val="18"/>
                <w:szCs w:val="18"/>
              </w:rPr>
            </w:pPr>
            <w:r w:rsidRPr="00C52275">
              <w:rPr>
                <w:rFonts w:ascii="Arial" w:hAnsi="Arial" w:cs="Arial"/>
                <w:sz w:val="18"/>
                <w:szCs w:val="18"/>
              </w:rPr>
              <w:t>6</w:t>
            </w:r>
          </w:p>
        </w:tc>
      </w:tr>
      <w:tr w:rsidR="00D223FE" w:rsidRPr="00C52275" w:rsidTr="00593FDD">
        <w:trPr>
          <w:trHeight w:val="390"/>
        </w:trPr>
        <w:tc>
          <w:tcPr>
            <w:tcW w:w="2417" w:type="pct"/>
            <w:tcBorders>
              <w:top w:val="nil"/>
              <w:left w:val="single" w:sz="8" w:space="0" w:color="auto"/>
              <w:bottom w:val="nil"/>
              <w:right w:val="single" w:sz="8" w:space="0" w:color="auto"/>
            </w:tcBorders>
            <w:vAlign w:val="bottom"/>
          </w:tcPr>
          <w:p w:rsidR="00A84C9F" w:rsidRPr="00C52275" w:rsidRDefault="00A84C9F" w:rsidP="00B356F0">
            <w:pPr>
              <w:jc w:val="both"/>
              <w:rPr>
                <w:rFonts w:ascii="Arial" w:hAnsi="Arial" w:cs="Arial"/>
                <w:sz w:val="18"/>
                <w:szCs w:val="18"/>
              </w:rPr>
            </w:pPr>
            <w:r w:rsidRPr="00C52275">
              <w:rPr>
                <w:rFonts w:ascii="Arial" w:hAnsi="Arial" w:cs="Arial"/>
                <w:sz w:val="18"/>
                <w:szCs w:val="18"/>
              </w:rPr>
              <w:t>počet vedúcich zamestnancov</w:t>
            </w:r>
          </w:p>
        </w:tc>
        <w:tc>
          <w:tcPr>
            <w:tcW w:w="1255" w:type="pct"/>
            <w:tcBorders>
              <w:top w:val="nil"/>
              <w:left w:val="nil"/>
              <w:bottom w:val="nil"/>
              <w:right w:val="single" w:sz="8" w:space="0" w:color="auto"/>
            </w:tcBorders>
            <w:vAlign w:val="bottom"/>
          </w:tcPr>
          <w:p w:rsidR="00A84C9F" w:rsidRPr="00C52275" w:rsidRDefault="00593FDD" w:rsidP="0082314D">
            <w:pPr>
              <w:jc w:val="center"/>
              <w:rPr>
                <w:rFonts w:ascii="Arial" w:hAnsi="Arial" w:cs="Arial"/>
                <w:sz w:val="18"/>
                <w:szCs w:val="18"/>
              </w:rPr>
            </w:pPr>
            <w:r w:rsidRPr="00C52275">
              <w:rPr>
                <w:rFonts w:ascii="Arial" w:hAnsi="Arial" w:cs="Arial"/>
                <w:sz w:val="18"/>
                <w:szCs w:val="18"/>
              </w:rPr>
              <w:t>2</w:t>
            </w:r>
          </w:p>
        </w:tc>
        <w:tc>
          <w:tcPr>
            <w:tcW w:w="1328" w:type="pct"/>
            <w:tcBorders>
              <w:top w:val="nil"/>
              <w:left w:val="nil"/>
              <w:bottom w:val="nil"/>
              <w:right w:val="single" w:sz="8" w:space="0" w:color="auto"/>
            </w:tcBorders>
            <w:vAlign w:val="bottom"/>
          </w:tcPr>
          <w:p w:rsidR="00A84C9F" w:rsidRPr="00C52275" w:rsidRDefault="008B0572" w:rsidP="0082314D">
            <w:pPr>
              <w:jc w:val="center"/>
              <w:rPr>
                <w:rFonts w:ascii="Arial" w:hAnsi="Arial" w:cs="Arial"/>
                <w:sz w:val="18"/>
                <w:szCs w:val="18"/>
              </w:rPr>
            </w:pPr>
            <w:r w:rsidRPr="00C52275">
              <w:rPr>
                <w:rFonts w:ascii="Arial" w:hAnsi="Arial" w:cs="Arial"/>
                <w:sz w:val="18"/>
                <w:szCs w:val="18"/>
              </w:rPr>
              <w:t>2</w:t>
            </w:r>
          </w:p>
        </w:tc>
      </w:tr>
      <w:tr w:rsidR="00593FDD" w:rsidRPr="00C52275" w:rsidTr="003D4C8A">
        <w:trPr>
          <w:trHeight w:val="390"/>
        </w:trPr>
        <w:tc>
          <w:tcPr>
            <w:tcW w:w="2417" w:type="pct"/>
            <w:tcBorders>
              <w:top w:val="nil"/>
              <w:left w:val="single" w:sz="8" w:space="0" w:color="auto"/>
              <w:bottom w:val="single" w:sz="8" w:space="0" w:color="auto"/>
              <w:right w:val="single" w:sz="8" w:space="0" w:color="auto"/>
            </w:tcBorders>
            <w:vAlign w:val="bottom"/>
          </w:tcPr>
          <w:p w:rsidR="00593FDD" w:rsidRPr="00C52275" w:rsidRDefault="00593FDD" w:rsidP="00B356F0">
            <w:pPr>
              <w:jc w:val="both"/>
              <w:rPr>
                <w:rFonts w:ascii="Arial" w:hAnsi="Arial" w:cs="Arial"/>
                <w:sz w:val="18"/>
                <w:szCs w:val="18"/>
              </w:rPr>
            </w:pPr>
          </w:p>
        </w:tc>
        <w:tc>
          <w:tcPr>
            <w:tcW w:w="1255" w:type="pct"/>
            <w:tcBorders>
              <w:top w:val="nil"/>
              <w:left w:val="nil"/>
              <w:bottom w:val="single" w:sz="8" w:space="0" w:color="auto"/>
              <w:right w:val="single" w:sz="8" w:space="0" w:color="auto"/>
            </w:tcBorders>
            <w:vAlign w:val="bottom"/>
          </w:tcPr>
          <w:p w:rsidR="00593FDD" w:rsidRPr="00C52275" w:rsidRDefault="00593FDD" w:rsidP="0082314D">
            <w:pPr>
              <w:jc w:val="center"/>
              <w:rPr>
                <w:rFonts w:ascii="Arial" w:hAnsi="Arial" w:cs="Arial"/>
                <w:sz w:val="18"/>
                <w:szCs w:val="18"/>
              </w:rPr>
            </w:pPr>
          </w:p>
        </w:tc>
        <w:tc>
          <w:tcPr>
            <w:tcW w:w="1328" w:type="pct"/>
            <w:tcBorders>
              <w:top w:val="nil"/>
              <w:left w:val="nil"/>
              <w:bottom w:val="single" w:sz="8" w:space="0" w:color="auto"/>
              <w:right w:val="single" w:sz="8" w:space="0" w:color="auto"/>
            </w:tcBorders>
            <w:vAlign w:val="bottom"/>
          </w:tcPr>
          <w:p w:rsidR="00593FDD" w:rsidRPr="00C52275" w:rsidRDefault="00593FDD" w:rsidP="0082314D">
            <w:pPr>
              <w:jc w:val="center"/>
              <w:rPr>
                <w:rFonts w:ascii="Arial" w:hAnsi="Arial" w:cs="Arial"/>
                <w:sz w:val="18"/>
                <w:szCs w:val="18"/>
              </w:rPr>
            </w:pPr>
          </w:p>
        </w:tc>
      </w:tr>
    </w:tbl>
    <w:p w:rsidR="00593FDD" w:rsidRPr="00C52275" w:rsidRDefault="00593FDD" w:rsidP="00B356F0">
      <w:pPr>
        <w:ind w:right="-468"/>
        <w:jc w:val="both"/>
        <w:rPr>
          <w:rFonts w:ascii="Arial" w:hAnsi="Arial" w:cs="Arial"/>
          <w:b/>
          <w:sz w:val="18"/>
          <w:szCs w:val="18"/>
        </w:rPr>
      </w:pPr>
    </w:p>
    <w:p w:rsidR="00593FDD" w:rsidRPr="00C52275" w:rsidRDefault="008F66F1" w:rsidP="00B356F0">
      <w:pPr>
        <w:ind w:right="-468"/>
        <w:jc w:val="both"/>
        <w:rPr>
          <w:rFonts w:ascii="Arial" w:hAnsi="Arial" w:cs="Arial"/>
          <w:b/>
          <w:sz w:val="18"/>
          <w:szCs w:val="18"/>
        </w:rPr>
      </w:pPr>
      <w:r w:rsidRPr="00C52275">
        <w:rPr>
          <w:rFonts w:ascii="Arial" w:hAnsi="Arial" w:cs="Arial"/>
          <w:b/>
          <w:sz w:val="18"/>
          <w:szCs w:val="18"/>
        </w:rPr>
        <w:t>d) Údaj, či je účtovná jednotka neobmedzene ručiacim spoločníkom v iných účtovných jednotkách s</w:t>
      </w:r>
      <w:r w:rsidR="00593FDD" w:rsidRPr="00C52275">
        <w:rPr>
          <w:rFonts w:ascii="Arial" w:hAnsi="Arial" w:cs="Arial"/>
          <w:b/>
          <w:sz w:val="18"/>
          <w:szCs w:val="18"/>
        </w:rPr>
        <w:t> </w:t>
      </w:r>
      <w:r w:rsidRPr="00C52275">
        <w:rPr>
          <w:rFonts w:ascii="Arial" w:hAnsi="Arial" w:cs="Arial"/>
          <w:b/>
          <w:sz w:val="18"/>
          <w:szCs w:val="18"/>
        </w:rPr>
        <w:t>uvedením</w:t>
      </w:r>
    </w:p>
    <w:p w:rsidR="008F66F1" w:rsidRPr="00C52275" w:rsidRDefault="008F66F1" w:rsidP="00B356F0">
      <w:pPr>
        <w:ind w:right="-468"/>
        <w:jc w:val="both"/>
        <w:rPr>
          <w:rFonts w:ascii="Arial" w:hAnsi="Arial" w:cs="Arial"/>
          <w:b/>
          <w:sz w:val="18"/>
          <w:szCs w:val="18"/>
        </w:rPr>
      </w:pPr>
      <w:r w:rsidRPr="00C52275">
        <w:rPr>
          <w:rFonts w:ascii="Arial" w:hAnsi="Arial" w:cs="Arial"/>
          <w:b/>
          <w:sz w:val="18"/>
          <w:szCs w:val="18"/>
        </w:rPr>
        <w:t xml:space="preserve"> obchodného mena a sídla takejto účtovnej jednotky; uvádzajú sa aj iné významné údaje týkajúce sa tohto ručenia:</w:t>
      </w:r>
    </w:p>
    <w:p w:rsidR="008F66F1" w:rsidRPr="00C52275" w:rsidRDefault="008F66F1" w:rsidP="00B356F0">
      <w:pPr>
        <w:pStyle w:val="Nadpis2"/>
        <w:keepNext w:val="0"/>
        <w:tabs>
          <w:tab w:val="center" w:pos="4535"/>
        </w:tabs>
        <w:suppressAutoHyphens/>
        <w:ind w:left="142" w:hanging="142"/>
        <w:jc w:val="both"/>
        <w:rPr>
          <w:rFonts w:ascii="Arial" w:hAnsi="Arial" w:cs="Arial"/>
          <w:b w:val="0"/>
          <w:i w:val="0"/>
          <w:sz w:val="18"/>
          <w:szCs w:val="18"/>
        </w:rPr>
      </w:pPr>
      <w:r w:rsidRPr="00C52275">
        <w:rPr>
          <w:rFonts w:ascii="Arial" w:hAnsi="Arial" w:cs="Arial"/>
          <w:b w:val="0"/>
          <w:bCs w:val="0"/>
          <w:iCs w:val="0"/>
          <w:sz w:val="18"/>
          <w:szCs w:val="18"/>
        </w:rPr>
        <w:t xml:space="preserve">         Spoločnosť nie je neobmedzene ručiacim spoločníkom v iných účtovných jednotkách.</w:t>
      </w:r>
    </w:p>
    <w:p w:rsidR="008F66F1" w:rsidRPr="00C52275" w:rsidRDefault="008F66F1" w:rsidP="00B356F0">
      <w:pPr>
        <w:ind w:right="-468"/>
        <w:jc w:val="both"/>
        <w:rPr>
          <w:rFonts w:ascii="Arial" w:hAnsi="Arial" w:cs="Arial"/>
          <w:b/>
          <w:sz w:val="18"/>
          <w:szCs w:val="18"/>
        </w:rPr>
      </w:pPr>
      <w:r w:rsidRPr="00C52275">
        <w:rPr>
          <w:rFonts w:ascii="Arial" w:hAnsi="Arial" w:cs="Arial"/>
          <w:b/>
          <w:sz w:val="18"/>
          <w:szCs w:val="18"/>
        </w:rPr>
        <w:t>e) Právny dôvod na zostavenie účtovnej závierky:</w:t>
      </w:r>
    </w:p>
    <w:p w:rsidR="008F66F1" w:rsidRPr="00174A53" w:rsidRDefault="008F66F1" w:rsidP="00B356F0">
      <w:pPr>
        <w:pStyle w:val="odstavec"/>
      </w:pPr>
      <w:r w:rsidRPr="00C52275">
        <w:t>Účtovná závierka Spoločnosti k 31. decembru 201</w:t>
      </w:r>
      <w:r w:rsidR="008B0572" w:rsidRPr="00C52275">
        <w:t>5</w:t>
      </w:r>
      <w:r w:rsidR="00B53493" w:rsidRPr="00C52275">
        <w:t xml:space="preserve"> </w:t>
      </w:r>
      <w:r w:rsidRPr="00C52275">
        <w:t xml:space="preserve">je zostavená ako riadna účtovná závierka podľa § 17 ods. 6 zákona NR SR č. 431/2002 </w:t>
      </w:r>
      <w:proofErr w:type="spellStart"/>
      <w:r w:rsidRPr="00C52275">
        <w:t>Z.z</w:t>
      </w:r>
      <w:proofErr w:type="spellEnd"/>
      <w:r w:rsidRPr="00C52275">
        <w:t xml:space="preserve">. o účtovníctve v znení neskorších predpisov (ďalej len „zákon o účtovníctve“) </w:t>
      </w:r>
      <w:r w:rsidRPr="00174A53">
        <w:t>za účtovné obdobie od 1. januára 20</w:t>
      </w:r>
      <w:r w:rsidR="008B0572" w:rsidRPr="00174A53">
        <w:t>15</w:t>
      </w:r>
      <w:r w:rsidRPr="00174A53">
        <w:t xml:space="preserve"> do 31. decembra 201</w:t>
      </w:r>
      <w:r w:rsidR="008B0572" w:rsidRPr="00174A53">
        <w:t>5</w:t>
      </w:r>
      <w:r w:rsidRPr="00174A53">
        <w:t>.</w:t>
      </w:r>
    </w:p>
    <w:p w:rsidR="008F66F1" w:rsidRPr="00174A53" w:rsidRDefault="008F66F1" w:rsidP="00B356F0">
      <w:pPr>
        <w:ind w:right="-468"/>
        <w:jc w:val="both"/>
        <w:rPr>
          <w:rFonts w:ascii="Arial" w:hAnsi="Arial" w:cs="Arial"/>
          <w:sz w:val="18"/>
          <w:szCs w:val="18"/>
        </w:rPr>
      </w:pPr>
    </w:p>
    <w:p w:rsidR="008F66F1" w:rsidRPr="00174A53" w:rsidRDefault="008F66F1" w:rsidP="00B356F0">
      <w:pPr>
        <w:ind w:right="-468"/>
        <w:jc w:val="both"/>
        <w:rPr>
          <w:rFonts w:ascii="Arial" w:hAnsi="Arial" w:cs="Arial"/>
          <w:b/>
          <w:sz w:val="18"/>
          <w:szCs w:val="18"/>
        </w:rPr>
      </w:pPr>
      <w:r w:rsidRPr="00174A53">
        <w:rPr>
          <w:rFonts w:ascii="Arial" w:hAnsi="Arial" w:cs="Arial"/>
          <w:b/>
          <w:sz w:val="18"/>
          <w:szCs w:val="18"/>
        </w:rPr>
        <w:t>f) Dátum schválenia účtovnej závierky za bezprostredne predchádzajúce účtovné obdobie príslušným orgánom účtovnej jednotky:</w:t>
      </w:r>
    </w:p>
    <w:p w:rsidR="00B16D46" w:rsidRPr="00174A53" w:rsidRDefault="00B16D46" w:rsidP="00B356F0">
      <w:pPr>
        <w:pStyle w:val="odstavec"/>
      </w:pPr>
      <w:r w:rsidRPr="00174A53">
        <w:t xml:space="preserve">Valné zhromaždenie schválilo dňa </w:t>
      </w:r>
      <w:r w:rsidR="002874B6" w:rsidRPr="00174A53">
        <w:t>2</w:t>
      </w:r>
      <w:r w:rsidR="00174A53" w:rsidRPr="00174A53">
        <w:t>5</w:t>
      </w:r>
      <w:r w:rsidR="002874B6" w:rsidRPr="00174A53">
        <w:t>.03</w:t>
      </w:r>
      <w:r w:rsidR="00C93FC5" w:rsidRPr="00174A53">
        <w:t>.201</w:t>
      </w:r>
      <w:r w:rsidR="00174A53" w:rsidRPr="00174A53">
        <w:t>5</w:t>
      </w:r>
      <w:r w:rsidRPr="00174A53">
        <w:t xml:space="preserve"> účtovnú závierku Spoločnosti za predchádzajúce účtovné obdobie.</w:t>
      </w:r>
    </w:p>
    <w:p w:rsidR="006F5A49" w:rsidRPr="00174A53" w:rsidRDefault="006F5A49" w:rsidP="00B356F0">
      <w:pPr>
        <w:ind w:right="-468"/>
        <w:jc w:val="both"/>
        <w:rPr>
          <w:rFonts w:ascii="Arial" w:hAnsi="Arial" w:cs="Arial"/>
          <w:sz w:val="18"/>
          <w:szCs w:val="18"/>
        </w:rPr>
      </w:pPr>
    </w:p>
    <w:p w:rsidR="00235630" w:rsidRPr="00C52275" w:rsidRDefault="00235630" w:rsidP="00B356F0">
      <w:pPr>
        <w:ind w:right="-468"/>
        <w:jc w:val="both"/>
        <w:rPr>
          <w:rFonts w:ascii="Arial" w:hAnsi="Arial" w:cs="Arial"/>
          <w:b/>
          <w:bCs/>
          <w:sz w:val="18"/>
          <w:szCs w:val="18"/>
        </w:rPr>
      </w:pPr>
      <w:r w:rsidRPr="002874B6">
        <w:rPr>
          <w:rFonts w:ascii="Arial" w:hAnsi="Arial" w:cs="Arial"/>
          <w:b/>
          <w:bCs/>
          <w:sz w:val="18"/>
          <w:szCs w:val="18"/>
        </w:rPr>
        <w:t xml:space="preserve">C. </w:t>
      </w:r>
      <w:r w:rsidRPr="00C52275">
        <w:rPr>
          <w:rFonts w:ascii="Arial" w:hAnsi="Arial" w:cs="Arial"/>
          <w:b/>
          <w:bCs/>
          <w:sz w:val="18"/>
          <w:szCs w:val="18"/>
        </w:rPr>
        <w:t>Ak je účtovná jednotka súčasťou konsolidovaného celku poznámky obsahujú aj tieto informácie:</w:t>
      </w:r>
    </w:p>
    <w:p w:rsidR="00235630" w:rsidRPr="00C52275" w:rsidRDefault="008F66F1" w:rsidP="00B356F0">
      <w:pPr>
        <w:ind w:left="360" w:right="-468"/>
        <w:jc w:val="both"/>
        <w:rPr>
          <w:rFonts w:ascii="Arial" w:hAnsi="Arial" w:cs="Arial"/>
          <w:sz w:val="18"/>
          <w:szCs w:val="18"/>
        </w:rPr>
      </w:pPr>
      <w:r w:rsidRPr="00C52275">
        <w:rPr>
          <w:rFonts w:ascii="Arial" w:hAnsi="Arial" w:cs="Arial"/>
          <w:sz w:val="18"/>
          <w:szCs w:val="18"/>
        </w:rPr>
        <w:t>Spoločnosť nezostavuje konsolidovanú účtovnú závierku</w:t>
      </w:r>
      <w:r w:rsidR="006A5CDC">
        <w:rPr>
          <w:rFonts w:ascii="Arial" w:hAnsi="Arial" w:cs="Arial"/>
          <w:sz w:val="18"/>
          <w:szCs w:val="18"/>
        </w:rPr>
        <w:t>.</w:t>
      </w:r>
    </w:p>
    <w:p w:rsidR="00593FDD" w:rsidRPr="00C52275" w:rsidRDefault="00593FDD" w:rsidP="00B356F0">
      <w:pPr>
        <w:ind w:left="360" w:right="-468"/>
        <w:jc w:val="both"/>
        <w:rPr>
          <w:rFonts w:ascii="Arial" w:hAnsi="Arial" w:cs="Arial"/>
          <w:sz w:val="18"/>
          <w:szCs w:val="18"/>
        </w:rPr>
      </w:pPr>
    </w:p>
    <w:p w:rsidR="00235630" w:rsidRPr="00C52275" w:rsidRDefault="003C13BE" w:rsidP="00B356F0">
      <w:pPr>
        <w:ind w:right="-468"/>
        <w:jc w:val="both"/>
        <w:rPr>
          <w:rFonts w:ascii="Arial" w:hAnsi="Arial" w:cs="Arial"/>
          <w:sz w:val="18"/>
          <w:szCs w:val="18"/>
        </w:rPr>
      </w:pPr>
      <w:r w:rsidRPr="00C52275">
        <w:rPr>
          <w:rFonts w:ascii="Arial" w:hAnsi="Arial" w:cs="Arial"/>
          <w:sz w:val="18"/>
          <w:szCs w:val="18"/>
        </w:rPr>
        <w:t>a) O</w:t>
      </w:r>
      <w:r w:rsidR="00235630" w:rsidRPr="00C52275">
        <w:rPr>
          <w:rFonts w:ascii="Arial" w:hAnsi="Arial" w:cs="Arial"/>
          <w:sz w:val="18"/>
          <w:szCs w:val="18"/>
        </w:rPr>
        <w:t>bchodné meno a sídlo konsolidujúcej účtovnej jednotky, ktorá zostavuje konsolidovanú účtovnú závierku za všetky skupiny účtovných jednotiek konsolidovaného celku, pre ktorú je účtovná jednotka ko</w:t>
      </w:r>
      <w:r w:rsidRPr="00C52275">
        <w:rPr>
          <w:rFonts w:ascii="Arial" w:hAnsi="Arial" w:cs="Arial"/>
          <w:sz w:val="18"/>
          <w:szCs w:val="18"/>
        </w:rPr>
        <w:t>nsolidovanou účtovnou jednotkou:</w:t>
      </w:r>
    </w:p>
    <w:p w:rsidR="00235630" w:rsidRPr="00C52275" w:rsidRDefault="003C13BE" w:rsidP="00B356F0">
      <w:pPr>
        <w:ind w:right="-468"/>
        <w:jc w:val="both"/>
        <w:rPr>
          <w:rFonts w:ascii="Arial" w:hAnsi="Arial" w:cs="Arial"/>
          <w:sz w:val="18"/>
          <w:szCs w:val="18"/>
        </w:rPr>
      </w:pPr>
      <w:r w:rsidRPr="00C52275">
        <w:rPr>
          <w:rFonts w:ascii="Arial" w:hAnsi="Arial" w:cs="Arial"/>
          <w:sz w:val="18"/>
          <w:szCs w:val="18"/>
        </w:rPr>
        <w:t>b) O</w:t>
      </w:r>
      <w:r w:rsidR="00235630" w:rsidRPr="00C52275">
        <w:rPr>
          <w:rFonts w:ascii="Arial" w:hAnsi="Arial" w:cs="Arial"/>
          <w:sz w:val="18"/>
          <w:szCs w:val="18"/>
        </w:rPr>
        <w:t>bchodné meno a sídlo konsolidujúcej účtovnej jednotky, ktorá zostavuje konsolidovanú účtovnú závierku za tú skupinu účtovných jednotiek konsolidovaného celku, ktorého súčasťou je aj účtovná jednotka; uvádza sa aj obchodné meno a sídlo účtovnej jednotky, ktorá je bezprostredne ko</w:t>
      </w:r>
      <w:r w:rsidRPr="00C52275">
        <w:rPr>
          <w:rFonts w:ascii="Arial" w:hAnsi="Arial" w:cs="Arial"/>
          <w:sz w:val="18"/>
          <w:szCs w:val="18"/>
        </w:rPr>
        <w:t>nsolidujúcou účtovnou jednotkou:</w:t>
      </w:r>
    </w:p>
    <w:p w:rsidR="00235630" w:rsidRPr="00C52275" w:rsidRDefault="003C13BE" w:rsidP="00B356F0">
      <w:pPr>
        <w:ind w:right="-468"/>
        <w:jc w:val="both"/>
        <w:rPr>
          <w:rFonts w:ascii="Arial" w:hAnsi="Arial" w:cs="Arial"/>
          <w:sz w:val="18"/>
          <w:szCs w:val="18"/>
        </w:rPr>
      </w:pPr>
      <w:r w:rsidRPr="00C52275">
        <w:rPr>
          <w:rFonts w:ascii="Arial" w:hAnsi="Arial" w:cs="Arial"/>
          <w:sz w:val="18"/>
          <w:szCs w:val="18"/>
        </w:rPr>
        <w:t>c) O</w:t>
      </w:r>
      <w:r w:rsidR="00235630" w:rsidRPr="00C52275">
        <w:rPr>
          <w:rFonts w:ascii="Arial" w:hAnsi="Arial" w:cs="Arial"/>
          <w:sz w:val="18"/>
          <w:szCs w:val="18"/>
        </w:rPr>
        <w:t>bchodné meno a sídlo konsolidujúcej účtovnej jednotky, v ktorej sú prístupné konsolidované účtovné závierky a adresa príslušného registrového súdu, ktorý vedie obchodný register, v ktorom sa uložia tieto konsolidované účtovné závierky</w:t>
      </w:r>
      <w:r w:rsidRPr="00C52275">
        <w:rPr>
          <w:rFonts w:ascii="Arial" w:hAnsi="Arial" w:cs="Arial"/>
          <w:sz w:val="18"/>
          <w:szCs w:val="18"/>
        </w:rPr>
        <w:t>:</w:t>
      </w:r>
    </w:p>
    <w:p w:rsidR="004A1C62" w:rsidRPr="007E1EBB" w:rsidRDefault="004A1C62" w:rsidP="00B356F0">
      <w:pPr>
        <w:spacing w:after="120"/>
        <w:ind w:right="-471"/>
        <w:jc w:val="both"/>
        <w:rPr>
          <w:rFonts w:ascii="Arial" w:hAnsi="Arial" w:cs="Arial"/>
          <w:sz w:val="18"/>
          <w:szCs w:val="18"/>
        </w:rPr>
      </w:pPr>
      <w:r w:rsidRPr="002874B6">
        <w:rPr>
          <w:rFonts w:ascii="Arial" w:hAnsi="Arial" w:cs="Arial"/>
          <w:sz w:val="18"/>
          <w:szCs w:val="18"/>
        </w:rPr>
        <w:lastRenderedPageBreak/>
        <w:t>d</w:t>
      </w:r>
      <w:r w:rsidRPr="00C52275">
        <w:rPr>
          <w:rFonts w:ascii="Arial" w:hAnsi="Arial" w:cs="Arial"/>
          <w:color w:val="00B050"/>
          <w:sz w:val="18"/>
          <w:szCs w:val="18"/>
        </w:rPr>
        <w:t xml:space="preserve">) </w:t>
      </w:r>
      <w:r w:rsidRPr="007E1EBB">
        <w:rPr>
          <w:rFonts w:ascii="Arial" w:hAnsi="Arial" w:cs="Arial"/>
          <w:sz w:val="18"/>
          <w:szCs w:val="18"/>
        </w:rPr>
        <w:t xml:space="preserve">Údaj, či je materská účtovná </w:t>
      </w:r>
      <w:r w:rsidR="00741A9D" w:rsidRPr="007E1EBB">
        <w:rPr>
          <w:rFonts w:ascii="Arial" w:hAnsi="Arial" w:cs="Arial"/>
          <w:sz w:val="18"/>
          <w:szCs w:val="18"/>
        </w:rPr>
        <w:t>jednotka</w:t>
      </w:r>
      <w:r w:rsidRPr="007E1EBB">
        <w:rPr>
          <w:rFonts w:ascii="Arial" w:hAnsi="Arial" w:cs="Arial"/>
          <w:sz w:val="18"/>
          <w:szCs w:val="18"/>
        </w:rPr>
        <w:t xml:space="preserve"> oslobodená od povinností zostaviť konsolidovanú účtovnú závierku a konsolidovanú výročnú správu podľa § 22 zákona, pričom sa uvádza:</w:t>
      </w:r>
    </w:p>
    <w:p w:rsidR="004A1C62" w:rsidRPr="007E1EBB" w:rsidRDefault="004A1C62" w:rsidP="00B356F0">
      <w:pPr>
        <w:ind w:right="-468"/>
        <w:jc w:val="both"/>
        <w:rPr>
          <w:rFonts w:ascii="Arial" w:hAnsi="Arial" w:cs="Arial"/>
          <w:sz w:val="18"/>
          <w:szCs w:val="18"/>
        </w:rPr>
      </w:pPr>
      <w:r w:rsidRPr="007E1EBB">
        <w:rPr>
          <w:rFonts w:ascii="Arial" w:hAnsi="Arial" w:cs="Arial"/>
          <w:sz w:val="18"/>
          <w:szCs w:val="18"/>
        </w:rPr>
        <w:t xml:space="preserve">1. </w:t>
      </w:r>
      <w:r w:rsidR="0075132C" w:rsidRPr="007E1EBB">
        <w:rPr>
          <w:rFonts w:ascii="Arial" w:hAnsi="Arial" w:cs="Arial"/>
          <w:sz w:val="18"/>
          <w:szCs w:val="18"/>
        </w:rPr>
        <w:t>P</w:t>
      </w:r>
      <w:r w:rsidR="00755E77" w:rsidRPr="007E1EBB">
        <w:rPr>
          <w:rFonts w:ascii="Arial" w:hAnsi="Arial" w:cs="Arial"/>
          <w:sz w:val="18"/>
          <w:szCs w:val="18"/>
        </w:rPr>
        <w:t xml:space="preserve">ri oslobodení podľa § 22 ods. 8 zákona obchodné meno a sídlo materskej účtovnej jednotky zostavujúcej konsolidovanú účtovnú závierku podľa </w:t>
      </w:r>
      <w:r w:rsidR="00940C7E" w:rsidRPr="007E1EBB">
        <w:rPr>
          <w:rFonts w:ascii="Arial" w:hAnsi="Arial" w:cs="Arial"/>
          <w:sz w:val="18"/>
          <w:szCs w:val="18"/>
        </w:rPr>
        <w:t>IFRS</w:t>
      </w:r>
      <w:r w:rsidR="00755E77" w:rsidRPr="007E1EBB">
        <w:rPr>
          <w:rFonts w:ascii="Arial" w:hAnsi="Arial" w:cs="Arial"/>
          <w:sz w:val="18"/>
          <w:szCs w:val="18"/>
        </w:rPr>
        <w:t>, do ktorej je zahrnovaná účtovná jednotka a všetky jej dcérske účtovné jednotky:</w:t>
      </w:r>
    </w:p>
    <w:p w:rsidR="004A1C62" w:rsidRPr="007E1EBB" w:rsidRDefault="004A1C62" w:rsidP="00B356F0">
      <w:pPr>
        <w:ind w:right="-468"/>
        <w:jc w:val="both"/>
        <w:rPr>
          <w:rFonts w:ascii="Arial" w:hAnsi="Arial" w:cs="Arial"/>
          <w:sz w:val="18"/>
          <w:szCs w:val="18"/>
        </w:rPr>
      </w:pPr>
      <w:r w:rsidRPr="007E1EBB">
        <w:rPr>
          <w:rFonts w:ascii="Arial" w:hAnsi="Arial" w:cs="Arial"/>
          <w:sz w:val="18"/>
          <w:szCs w:val="18"/>
        </w:rPr>
        <w:t xml:space="preserve">2. </w:t>
      </w:r>
      <w:r w:rsidR="0075132C" w:rsidRPr="007E1EBB">
        <w:rPr>
          <w:rFonts w:ascii="Arial" w:hAnsi="Arial" w:cs="Arial"/>
          <w:sz w:val="18"/>
          <w:szCs w:val="18"/>
        </w:rPr>
        <w:t>P</w:t>
      </w:r>
      <w:r w:rsidR="00755E77" w:rsidRPr="007E1EBB">
        <w:rPr>
          <w:rFonts w:ascii="Arial" w:hAnsi="Arial" w:cs="Arial"/>
          <w:sz w:val="18"/>
          <w:szCs w:val="18"/>
        </w:rPr>
        <w:t>ri oslobodení podľa § 22 ods. 12 zákona obchodné meno a sídlo dcérskych účtovných jednotiek:</w:t>
      </w:r>
      <w:r w:rsidRPr="007E1EBB">
        <w:rPr>
          <w:rFonts w:ascii="Arial" w:hAnsi="Arial" w:cs="Arial"/>
          <w:sz w:val="18"/>
          <w:szCs w:val="18"/>
        </w:rPr>
        <w:t xml:space="preserve">  </w:t>
      </w:r>
    </w:p>
    <w:p w:rsidR="00755E77" w:rsidRPr="007E1EBB" w:rsidRDefault="00755E77" w:rsidP="00B356F0">
      <w:pPr>
        <w:ind w:right="-468"/>
        <w:jc w:val="both"/>
        <w:rPr>
          <w:rFonts w:ascii="Arial" w:hAnsi="Arial" w:cs="Arial"/>
          <w:sz w:val="18"/>
          <w:szCs w:val="18"/>
        </w:rPr>
      </w:pPr>
    </w:p>
    <w:p w:rsidR="00235630" w:rsidRPr="007E1EBB" w:rsidRDefault="00235630" w:rsidP="00B356F0">
      <w:pPr>
        <w:ind w:right="-468"/>
        <w:jc w:val="both"/>
        <w:rPr>
          <w:rFonts w:ascii="Arial" w:hAnsi="Arial" w:cs="Arial"/>
          <w:b/>
          <w:bCs/>
          <w:sz w:val="18"/>
          <w:szCs w:val="18"/>
        </w:rPr>
      </w:pPr>
      <w:r w:rsidRPr="007E1EBB">
        <w:rPr>
          <w:rFonts w:ascii="Arial" w:hAnsi="Arial" w:cs="Arial"/>
          <w:b/>
          <w:bCs/>
          <w:sz w:val="18"/>
          <w:szCs w:val="18"/>
        </w:rPr>
        <w:t>D. V poznámkach sa uvádzajú ďalšie informácie o:</w:t>
      </w:r>
    </w:p>
    <w:p w:rsidR="00235630" w:rsidRPr="007E1EBB" w:rsidRDefault="004A1C62" w:rsidP="00B356F0">
      <w:pPr>
        <w:ind w:right="-468"/>
        <w:jc w:val="both"/>
        <w:rPr>
          <w:rFonts w:ascii="Arial" w:hAnsi="Arial" w:cs="Arial"/>
          <w:sz w:val="18"/>
          <w:szCs w:val="18"/>
        </w:rPr>
      </w:pPr>
      <w:r w:rsidRPr="007E1EBB">
        <w:rPr>
          <w:rFonts w:ascii="Arial" w:hAnsi="Arial" w:cs="Arial"/>
          <w:sz w:val="18"/>
          <w:szCs w:val="18"/>
        </w:rPr>
        <w:t xml:space="preserve">a) </w:t>
      </w:r>
      <w:r w:rsidR="00235630" w:rsidRPr="007E1EBB">
        <w:rPr>
          <w:rFonts w:ascii="Arial" w:hAnsi="Arial" w:cs="Arial"/>
          <w:sz w:val="18"/>
          <w:szCs w:val="18"/>
        </w:rPr>
        <w:t>použitých účtovných zásadách a účtovných metódach,</w:t>
      </w:r>
    </w:p>
    <w:p w:rsidR="00235630" w:rsidRPr="007E1EBB" w:rsidRDefault="004A1C62" w:rsidP="00B356F0">
      <w:pPr>
        <w:ind w:right="-468"/>
        <w:jc w:val="both"/>
        <w:rPr>
          <w:rFonts w:ascii="Arial" w:hAnsi="Arial" w:cs="Arial"/>
          <w:sz w:val="18"/>
          <w:szCs w:val="18"/>
        </w:rPr>
      </w:pPr>
      <w:r w:rsidRPr="007E1EBB">
        <w:rPr>
          <w:rFonts w:ascii="Arial" w:hAnsi="Arial" w:cs="Arial"/>
          <w:sz w:val="18"/>
          <w:szCs w:val="18"/>
        </w:rPr>
        <w:t>b)</w:t>
      </w:r>
      <w:r w:rsidR="00741A9D" w:rsidRPr="007E1EBB">
        <w:rPr>
          <w:rFonts w:ascii="Arial" w:hAnsi="Arial" w:cs="Arial"/>
          <w:sz w:val="18"/>
          <w:szCs w:val="18"/>
        </w:rPr>
        <w:t xml:space="preserve"> </w:t>
      </w:r>
      <w:r w:rsidR="00235630" w:rsidRPr="007E1EBB">
        <w:rPr>
          <w:rFonts w:ascii="Arial" w:hAnsi="Arial" w:cs="Arial"/>
          <w:sz w:val="18"/>
          <w:szCs w:val="18"/>
        </w:rPr>
        <w:t>údajoch vykázaných na strane aktív súvahy,</w:t>
      </w:r>
    </w:p>
    <w:p w:rsidR="00235630" w:rsidRPr="007E1EBB" w:rsidRDefault="004A1C62" w:rsidP="00B356F0">
      <w:pPr>
        <w:ind w:right="-468"/>
        <w:jc w:val="both"/>
        <w:rPr>
          <w:rFonts w:ascii="Arial" w:hAnsi="Arial" w:cs="Arial"/>
          <w:sz w:val="18"/>
          <w:szCs w:val="18"/>
        </w:rPr>
      </w:pPr>
      <w:r w:rsidRPr="007E1EBB">
        <w:rPr>
          <w:rFonts w:ascii="Arial" w:hAnsi="Arial" w:cs="Arial"/>
          <w:sz w:val="18"/>
          <w:szCs w:val="18"/>
        </w:rPr>
        <w:t xml:space="preserve">c) </w:t>
      </w:r>
      <w:r w:rsidR="00235630" w:rsidRPr="007E1EBB">
        <w:rPr>
          <w:rFonts w:ascii="Arial" w:hAnsi="Arial" w:cs="Arial"/>
          <w:sz w:val="18"/>
          <w:szCs w:val="18"/>
        </w:rPr>
        <w:t>údajoch vykázaných na strane pasív súvahy,</w:t>
      </w:r>
    </w:p>
    <w:p w:rsidR="00235630" w:rsidRPr="007E1EBB" w:rsidRDefault="004A1C62" w:rsidP="00B356F0">
      <w:pPr>
        <w:ind w:right="-468"/>
        <w:jc w:val="both"/>
        <w:rPr>
          <w:rFonts w:ascii="Arial" w:hAnsi="Arial" w:cs="Arial"/>
          <w:sz w:val="18"/>
          <w:szCs w:val="18"/>
        </w:rPr>
      </w:pPr>
      <w:r w:rsidRPr="007E1EBB">
        <w:rPr>
          <w:rFonts w:ascii="Arial" w:hAnsi="Arial" w:cs="Arial"/>
          <w:sz w:val="18"/>
          <w:szCs w:val="18"/>
        </w:rPr>
        <w:t xml:space="preserve">d) </w:t>
      </w:r>
      <w:r w:rsidR="00235630" w:rsidRPr="007E1EBB">
        <w:rPr>
          <w:rFonts w:ascii="Arial" w:hAnsi="Arial" w:cs="Arial"/>
          <w:sz w:val="18"/>
          <w:szCs w:val="18"/>
        </w:rPr>
        <w:t>výnosoch,</w:t>
      </w:r>
    </w:p>
    <w:p w:rsidR="00235630" w:rsidRPr="007E1EBB" w:rsidRDefault="004A1C62" w:rsidP="00B356F0">
      <w:pPr>
        <w:ind w:right="-468"/>
        <w:jc w:val="both"/>
        <w:rPr>
          <w:rFonts w:ascii="Arial" w:hAnsi="Arial" w:cs="Arial"/>
          <w:sz w:val="18"/>
          <w:szCs w:val="18"/>
        </w:rPr>
      </w:pPr>
      <w:r w:rsidRPr="007E1EBB">
        <w:rPr>
          <w:rFonts w:ascii="Arial" w:hAnsi="Arial" w:cs="Arial"/>
          <w:sz w:val="18"/>
          <w:szCs w:val="18"/>
        </w:rPr>
        <w:t xml:space="preserve">e) </w:t>
      </w:r>
      <w:r w:rsidR="00235630" w:rsidRPr="007E1EBB">
        <w:rPr>
          <w:rFonts w:ascii="Arial" w:hAnsi="Arial" w:cs="Arial"/>
          <w:sz w:val="18"/>
          <w:szCs w:val="18"/>
        </w:rPr>
        <w:t>nákladoch,</w:t>
      </w:r>
    </w:p>
    <w:p w:rsidR="00235630" w:rsidRPr="007E1EBB" w:rsidRDefault="004A1C62" w:rsidP="00B356F0">
      <w:pPr>
        <w:ind w:right="-468"/>
        <w:jc w:val="both"/>
        <w:rPr>
          <w:rFonts w:ascii="Arial" w:hAnsi="Arial" w:cs="Arial"/>
          <w:b/>
          <w:bCs/>
          <w:sz w:val="18"/>
          <w:szCs w:val="18"/>
        </w:rPr>
      </w:pPr>
      <w:r w:rsidRPr="007E1EBB">
        <w:rPr>
          <w:rFonts w:ascii="Arial" w:hAnsi="Arial" w:cs="Arial"/>
          <w:sz w:val="18"/>
          <w:szCs w:val="18"/>
        </w:rPr>
        <w:t xml:space="preserve">f) </w:t>
      </w:r>
      <w:r w:rsidR="00235630" w:rsidRPr="007E1EBB">
        <w:rPr>
          <w:rFonts w:ascii="Arial" w:hAnsi="Arial" w:cs="Arial"/>
          <w:sz w:val="18"/>
          <w:szCs w:val="18"/>
        </w:rPr>
        <w:t>daniach z príjmov,</w:t>
      </w:r>
    </w:p>
    <w:p w:rsidR="00235630" w:rsidRPr="007E1EBB" w:rsidRDefault="004A1C62" w:rsidP="00B356F0">
      <w:pPr>
        <w:ind w:right="-468"/>
        <w:jc w:val="both"/>
        <w:rPr>
          <w:rFonts w:ascii="Arial" w:hAnsi="Arial" w:cs="Arial"/>
          <w:b/>
          <w:bCs/>
          <w:sz w:val="18"/>
          <w:szCs w:val="18"/>
        </w:rPr>
      </w:pPr>
      <w:r w:rsidRPr="007E1EBB">
        <w:rPr>
          <w:rFonts w:ascii="Arial" w:hAnsi="Arial" w:cs="Arial"/>
          <w:sz w:val="18"/>
          <w:szCs w:val="18"/>
        </w:rPr>
        <w:t xml:space="preserve">g) </w:t>
      </w:r>
      <w:r w:rsidR="00235630" w:rsidRPr="007E1EBB">
        <w:rPr>
          <w:rFonts w:ascii="Arial" w:hAnsi="Arial" w:cs="Arial"/>
          <w:sz w:val="18"/>
          <w:szCs w:val="18"/>
        </w:rPr>
        <w:t>údajoch na podsúvahových účtoch,</w:t>
      </w:r>
    </w:p>
    <w:p w:rsidR="00235630" w:rsidRPr="007E1EBB" w:rsidRDefault="004A1C62" w:rsidP="00B356F0">
      <w:pPr>
        <w:ind w:right="-468"/>
        <w:jc w:val="both"/>
        <w:rPr>
          <w:rFonts w:ascii="Arial" w:hAnsi="Arial" w:cs="Arial"/>
          <w:b/>
          <w:bCs/>
          <w:sz w:val="18"/>
          <w:szCs w:val="18"/>
        </w:rPr>
      </w:pPr>
      <w:r w:rsidRPr="007E1EBB">
        <w:rPr>
          <w:rFonts w:ascii="Arial" w:hAnsi="Arial" w:cs="Arial"/>
          <w:sz w:val="18"/>
          <w:szCs w:val="18"/>
        </w:rPr>
        <w:t xml:space="preserve">h) </w:t>
      </w:r>
      <w:r w:rsidR="00235630" w:rsidRPr="007E1EBB">
        <w:rPr>
          <w:rFonts w:ascii="Arial" w:hAnsi="Arial" w:cs="Arial"/>
          <w:sz w:val="18"/>
          <w:szCs w:val="18"/>
        </w:rPr>
        <w:t>iných aktívach a iných pasívach,</w:t>
      </w:r>
    </w:p>
    <w:p w:rsidR="00235630" w:rsidRPr="007E1EBB" w:rsidRDefault="004A1C62" w:rsidP="00B356F0">
      <w:pPr>
        <w:ind w:right="-468"/>
        <w:jc w:val="both"/>
        <w:rPr>
          <w:rFonts w:ascii="Arial" w:hAnsi="Arial" w:cs="Arial"/>
          <w:sz w:val="18"/>
          <w:szCs w:val="18"/>
        </w:rPr>
      </w:pPr>
      <w:r w:rsidRPr="007E1EBB">
        <w:rPr>
          <w:rFonts w:ascii="Arial" w:hAnsi="Arial" w:cs="Arial"/>
          <w:sz w:val="18"/>
          <w:szCs w:val="18"/>
        </w:rPr>
        <w:t xml:space="preserve">i) </w:t>
      </w:r>
      <w:r w:rsidR="00235630" w:rsidRPr="007E1EBB">
        <w:rPr>
          <w:rFonts w:ascii="Arial" w:hAnsi="Arial" w:cs="Arial"/>
          <w:sz w:val="18"/>
          <w:szCs w:val="18"/>
        </w:rPr>
        <w:t>spriaznených osobách,</w:t>
      </w:r>
    </w:p>
    <w:p w:rsidR="00235630" w:rsidRPr="007E1EBB" w:rsidRDefault="004A1C62" w:rsidP="00B356F0">
      <w:pPr>
        <w:ind w:right="-468"/>
        <w:jc w:val="both"/>
        <w:rPr>
          <w:rFonts w:ascii="Arial" w:hAnsi="Arial" w:cs="Arial"/>
          <w:b/>
          <w:bCs/>
          <w:sz w:val="18"/>
          <w:szCs w:val="18"/>
        </w:rPr>
      </w:pPr>
      <w:r w:rsidRPr="007E1EBB">
        <w:rPr>
          <w:rFonts w:ascii="Arial" w:hAnsi="Arial" w:cs="Arial"/>
          <w:sz w:val="18"/>
          <w:szCs w:val="18"/>
        </w:rPr>
        <w:t xml:space="preserve">j) </w:t>
      </w:r>
      <w:r w:rsidR="00235630" w:rsidRPr="007E1EBB">
        <w:rPr>
          <w:rFonts w:ascii="Arial" w:hAnsi="Arial" w:cs="Arial"/>
          <w:sz w:val="18"/>
          <w:szCs w:val="18"/>
        </w:rPr>
        <w:t>skutočnostiach, ktoré nastali medzi dňom, ku ktorému sa zostavuje účtovná závierka a dňom jej zostavenia,</w:t>
      </w:r>
    </w:p>
    <w:p w:rsidR="00235630" w:rsidRPr="007E1EBB" w:rsidRDefault="004A1C62" w:rsidP="00B356F0">
      <w:pPr>
        <w:ind w:right="-468"/>
        <w:jc w:val="both"/>
        <w:rPr>
          <w:rFonts w:ascii="Arial" w:hAnsi="Arial" w:cs="Arial"/>
          <w:b/>
          <w:bCs/>
          <w:sz w:val="18"/>
          <w:szCs w:val="18"/>
        </w:rPr>
      </w:pPr>
      <w:r w:rsidRPr="007E1EBB">
        <w:rPr>
          <w:rFonts w:ascii="Arial" w:hAnsi="Arial" w:cs="Arial"/>
          <w:sz w:val="18"/>
          <w:szCs w:val="18"/>
        </w:rPr>
        <w:t xml:space="preserve">k) </w:t>
      </w:r>
      <w:r w:rsidR="00235630" w:rsidRPr="007E1EBB">
        <w:rPr>
          <w:rFonts w:ascii="Arial" w:hAnsi="Arial" w:cs="Arial"/>
          <w:sz w:val="18"/>
          <w:szCs w:val="18"/>
        </w:rPr>
        <w:t>prehľade zmien vlastného imania,</w:t>
      </w:r>
    </w:p>
    <w:p w:rsidR="00235630" w:rsidRPr="007E1EBB" w:rsidRDefault="004A1C62" w:rsidP="00B356F0">
      <w:pPr>
        <w:ind w:right="-468"/>
        <w:jc w:val="both"/>
        <w:rPr>
          <w:rFonts w:ascii="Arial" w:hAnsi="Arial" w:cs="Arial"/>
          <w:b/>
          <w:bCs/>
          <w:sz w:val="18"/>
          <w:szCs w:val="18"/>
        </w:rPr>
      </w:pPr>
      <w:r w:rsidRPr="007E1EBB">
        <w:rPr>
          <w:rFonts w:ascii="Arial" w:hAnsi="Arial" w:cs="Arial"/>
          <w:sz w:val="18"/>
          <w:szCs w:val="18"/>
        </w:rPr>
        <w:t xml:space="preserve">l) </w:t>
      </w:r>
      <w:r w:rsidR="00235630" w:rsidRPr="007E1EBB">
        <w:rPr>
          <w:rFonts w:ascii="Arial" w:hAnsi="Arial" w:cs="Arial"/>
          <w:sz w:val="18"/>
          <w:szCs w:val="18"/>
        </w:rPr>
        <w:t>prehľade peňažných tokov.</w:t>
      </w:r>
    </w:p>
    <w:p w:rsidR="00235630" w:rsidRPr="002874B6" w:rsidRDefault="00235630" w:rsidP="00B356F0">
      <w:pPr>
        <w:ind w:right="-468"/>
        <w:jc w:val="both"/>
        <w:rPr>
          <w:rFonts w:ascii="Arial" w:hAnsi="Arial" w:cs="Arial"/>
          <w:sz w:val="18"/>
          <w:szCs w:val="18"/>
        </w:rPr>
      </w:pPr>
    </w:p>
    <w:p w:rsidR="00235630" w:rsidRPr="00C52275" w:rsidRDefault="00235630" w:rsidP="00B356F0">
      <w:pPr>
        <w:ind w:right="-468"/>
        <w:jc w:val="both"/>
        <w:rPr>
          <w:rFonts w:ascii="Arial" w:hAnsi="Arial" w:cs="Arial"/>
          <w:b/>
          <w:bCs/>
          <w:sz w:val="18"/>
          <w:szCs w:val="18"/>
        </w:rPr>
      </w:pPr>
      <w:r w:rsidRPr="00C52275">
        <w:rPr>
          <w:rFonts w:ascii="Arial" w:hAnsi="Arial" w:cs="Arial"/>
          <w:b/>
          <w:bCs/>
          <w:sz w:val="18"/>
          <w:szCs w:val="18"/>
        </w:rPr>
        <w:t xml:space="preserve">E. </w:t>
      </w:r>
      <w:r w:rsidR="004A1C62" w:rsidRPr="00C52275">
        <w:rPr>
          <w:rFonts w:ascii="Arial" w:hAnsi="Arial" w:cs="Arial"/>
          <w:b/>
          <w:bCs/>
          <w:sz w:val="18"/>
          <w:szCs w:val="18"/>
        </w:rPr>
        <w:t xml:space="preserve">Informácie </w:t>
      </w:r>
      <w:r w:rsidRPr="00C52275">
        <w:rPr>
          <w:rFonts w:ascii="Arial" w:hAnsi="Arial" w:cs="Arial"/>
          <w:b/>
          <w:bCs/>
          <w:sz w:val="18"/>
          <w:szCs w:val="18"/>
        </w:rPr>
        <w:t>o použitých účtovných zásadách a účtovných metódach</w:t>
      </w:r>
      <w:r w:rsidR="00755E77" w:rsidRPr="00C52275">
        <w:rPr>
          <w:rFonts w:ascii="Arial" w:hAnsi="Arial" w:cs="Arial"/>
          <w:b/>
          <w:bCs/>
          <w:sz w:val="18"/>
          <w:szCs w:val="18"/>
        </w:rPr>
        <w:t>:</w:t>
      </w:r>
    </w:p>
    <w:p w:rsidR="00235630" w:rsidRPr="00C52275" w:rsidRDefault="00235630" w:rsidP="00B356F0">
      <w:pPr>
        <w:ind w:right="-468"/>
        <w:jc w:val="both"/>
        <w:rPr>
          <w:rFonts w:ascii="Arial" w:hAnsi="Arial" w:cs="Arial"/>
          <w:sz w:val="18"/>
          <w:szCs w:val="18"/>
        </w:rPr>
      </w:pPr>
      <w:r w:rsidRPr="00C52275">
        <w:rPr>
          <w:rFonts w:ascii="Arial" w:hAnsi="Arial" w:cs="Arial"/>
          <w:sz w:val="18"/>
          <w:szCs w:val="18"/>
        </w:rPr>
        <w:t xml:space="preserve"> </w:t>
      </w:r>
    </w:p>
    <w:p w:rsidR="008F66F1" w:rsidRPr="00C52275" w:rsidRDefault="008F66F1" w:rsidP="00B356F0">
      <w:pPr>
        <w:ind w:right="-468"/>
        <w:jc w:val="both"/>
        <w:rPr>
          <w:rFonts w:ascii="Arial" w:hAnsi="Arial" w:cs="Arial"/>
          <w:b/>
          <w:sz w:val="18"/>
          <w:szCs w:val="18"/>
        </w:rPr>
      </w:pPr>
      <w:r w:rsidRPr="00C52275">
        <w:rPr>
          <w:rFonts w:ascii="Arial" w:hAnsi="Arial" w:cs="Arial"/>
          <w:b/>
          <w:sz w:val="18"/>
          <w:szCs w:val="18"/>
        </w:rPr>
        <w:t xml:space="preserve">a) Splnenie predpokladu, že účtovná jednotka bude </w:t>
      </w:r>
      <w:r w:rsidRPr="00C52275">
        <w:rPr>
          <w:rFonts w:ascii="Arial" w:hAnsi="Arial" w:cs="Arial"/>
          <w:b/>
          <w:sz w:val="18"/>
          <w:szCs w:val="18"/>
          <w:u w:val="single"/>
        </w:rPr>
        <w:t>nepretržite pokračovať</w:t>
      </w:r>
      <w:r w:rsidRPr="00C52275">
        <w:rPr>
          <w:rFonts w:ascii="Arial" w:hAnsi="Arial" w:cs="Arial"/>
          <w:b/>
          <w:sz w:val="18"/>
          <w:szCs w:val="18"/>
        </w:rPr>
        <w:t xml:space="preserve"> vo svojej činnosti: </w:t>
      </w:r>
    </w:p>
    <w:p w:rsidR="008F66F1" w:rsidRPr="00C52275" w:rsidRDefault="008F66F1" w:rsidP="00B356F0">
      <w:pPr>
        <w:pStyle w:val="odstavec"/>
      </w:pPr>
      <w:r w:rsidRPr="00C52275">
        <w:t>Účtovná závierka Spoločnosti bola zostavená za predpokladu nepretržitého trvania jej činnosti v súlade so zákonom o účtovníctve platným v Slovenskej republike a nadväzujúcimi postupmi účtovania.</w:t>
      </w:r>
    </w:p>
    <w:p w:rsidR="008F66F1" w:rsidRPr="00C52275" w:rsidRDefault="008F66F1" w:rsidP="00B356F0">
      <w:pPr>
        <w:ind w:right="-468"/>
        <w:jc w:val="both"/>
        <w:rPr>
          <w:rFonts w:ascii="Arial" w:hAnsi="Arial" w:cs="Arial"/>
          <w:sz w:val="18"/>
          <w:szCs w:val="18"/>
        </w:rPr>
      </w:pPr>
    </w:p>
    <w:p w:rsidR="008F66F1" w:rsidRPr="00C52275" w:rsidRDefault="008F66F1" w:rsidP="00B356F0">
      <w:pPr>
        <w:ind w:right="-468"/>
        <w:jc w:val="both"/>
        <w:rPr>
          <w:rFonts w:ascii="Arial" w:hAnsi="Arial" w:cs="Arial"/>
          <w:b/>
          <w:sz w:val="18"/>
          <w:szCs w:val="18"/>
        </w:rPr>
      </w:pPr>
      <w:r w:rsidRPr="00C52275">
        <w:rPr>
          <w:rFonts w:ascii="Arial" w:hAnsi="Arial" w:cs="Arial"/>
          <w:b/>
          <w:sz w:val="18"/>
          <w:szCs w:val="18"/>
        </w:rPr>
        <w:t xml:space="preserve">b) </w:t>
      </w:r>
      <w:r w:rsidRPr="00C52275">
        <w:rPr>
          <w:rFonts w:ascii="Arial" w:hAnsi="Arial" w:cs="Arial"/>
          <w:b/>
          <w:sz w:val="18"/>
          <w:szCs w:val="18"/>
          <w:u w:val="single"/>
        </w:rPr>
        <w:t>Zmeny účtovných zásad</w:t>
      </w:r>
      <w:r w:rsidRPr="00C52275">
        <w:rPr>
          <w:rFonts w:ascii="Arial" w:hAnsi="Arial" w:cs="Arial"/>
          <w:b/>
          <w:sz w:val="18"/>
          <w:szCs w:val="18"/>
        </w:rPr>
        <w:t xml:space="preserve"> a zmeny účtovných metód, s uvedením dôvodu ich uplatnenia a ich vplyvu na hodnotu majetku, záväzkov, vlastného imania a výsledku hospodárenia účtovnej jednotky:  </w:t>
      </w:r>
    </w:p>
    <w:p w:rsidR="008F66F1" w:rsidRPr="00C52275" w:rsidRDefault="008F66F1" w:rsidP="00B356F0">
      <w:pPr>
        <w:pStyle w:val="odstavec"/>
      </w:pPr>
      <w:r w:rsidRPr="00C52275">
        <w:t>Účtovníctvo Spoločnosť vedie na základe dodržania časovej a vecnej súvislosti nákladov a výnosov. Za </w:t>
      </w:r>
    </w:p>
    <w:p w:rsidR="008F66F1" w:rsidRPr="00C52275" w:rsidRDefault="008F66F1" w:rsidP="00B356F0">
      <w:pPr>
        <w:pStyle w:val="odstavec"/>
      </w:pPr>
      <w:r w:rsidRPr="00C52275">
        <w:t xml:space="preserve">základ sa berú všetky náklady a výnosy, ktoré sa vzťahujú na účtovné obdobie bez ohľadu na dátum ich </w:t>
      </w:r>
    </w:p>
    <w:p w:rsidR="008F66F1" w:rsidRPr="00C52275" w:rsidRDefault="008F66F1" w:rsidP="00B356F0">
      <w:pPr>
        <w:pStyle w:val="odstavec"/>
      </w:pPr>
      <w:r w:rsidRPr="00C52275">
        <w:t>platenia.</w:t>
      </w:r>
    </w:p>
    <w:p w:rsidR="008F66F1" w:rsidRPr="00C52275" w:rsidRDefault="008F66F1" w:rsidP="00B356F0">
      <w:pPr>
        <w:ind w:right="-468"/>
        <w:jc w:val="both"/>
        <w:rPr>
          <w:rFonts w:ascii="Arial" w:hAnsi="Arial" w:cs="Arial"/>
          <w:sz w:val="18"/>
          <w:szCs w:val="18"/>
        </w:rPr>
      </w:pPr>
    </w:p>
    <w:p w:rsidR="008F66F1" w:rsidRPr="00C52275" w:rsidRDefault="008F66F1" w:rsidP="00B356F0">
      <w:pPr>
        <w:pStyle w:val="odstavec"/>
      </w:pPr>
      <w:r w:rsidRPr="00C52275">
        <w:t>Účtovné metódy a všeobecné účtovné zásady Spoločnosť aplikovala konzistentne s predchádzajúcim účtovným obdobím.</w:t>
      </w:r>
    </w:p>
    <w:p w:rsidR="008F66F1" w:rsidRPr="00C52275" w:rsidRDefault="008F66F1" w:rsidP="00B356F0">
      <w:pPr>
        <w:ind w:right="-468"/>
        <w:jc w:val="both"/>
        <w:rPr>
          <w:rFonts w:ascii="Arial" w:hAnsi="Arial" w:cs="Arial"/>
          <w:sz w:val="18"/>
          <w:szCs w:val="18"/>
        </w:rPr>
      </w:pPr>
    </w:p>
    <w:p w:rsidR="008F66F1" w:rsidRPr="00C52275" w:rsidRDefault="008F66F1" w:rsidP="00B356F0">
      <w:pPr>
        <w:ind w:right="-468"/>
        <w:jc w:val="both"/>
        <w:rPr>
          <w:rFonts w:ascii="Arial" w:hAnsi="Arial" w:cs="Arial"/>
          <w:b/>
          <w:sz w:val="18"/>
          <w:szCs w:val="18"/>
        </w:rPr>
      </w:pPr>
      <w:r w:rsidRPr="00C52275">
        <w:rPr>
          <w:rFonts w:ascii="Arial" w:hAnsi="Arial" w:cs="Arial"/>
          <w:b/>
          <w:sz w:val="18"/>
          <w:szCs w:val="18"/>
        </w:rPr>
        <w:t xml:space="preserve">c) </w:t>
      </w:r>
      <w:r w:rsidRPr="00C52275">
        <w:rPr>
          <w:rFonts w:ascii="Arial" w:hAnsi="Arial" w:cs="Arial"/>
          <w:b/>
          <w:sz w:val="18"/>
          <w:szCs w:val="18"/>
          <w:u w:val="single"/>
        </w:rPr>
        <w:t>Spôsob oceňovania</w:t>
      </w:r>
      <w:r w:rsidRPr="00C52275">
        <w:rPr>
          <w:rFonts w:ascii="Arial" w:hAnsi="Arial" w:cs="Arial"/>
          <w:b/>
          <w:sz w:val="18"/>
          <w:szCs w:val="18"/>
        </w:rPr>
        <w:t xml:space="preserve"> jednotlivých zložiek majetku a záväzkov v členení na:  </w:t>
      </w:r>
    </w:p>
    <w:p w:rsidR="008F66F1" w:rsidRPr="00C52275" w:rsidRDefault="008F66F1" w:rsidP="00B356F0">
      <w:pPr>
        <w:pStyle w:val="odstavec"/>
      </w:pPr>
      <w:r w:rsidRPr="00C52275">
        <w:t>Peňažné údaje v účtovnej závierke sú uvedené v celých EUR, pokiaľ nie je určené inak.</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sz w:val="18"/>
          <w:szCs w:val="18"/>
        </w:rPr>
      </w:pPr>
      <w:r w:rsidRPr="00C52275">
        <w:rPr>
          <w:rFonts w:ascii="Arial" w:hAnsi="Arial" w:cs="Arial"/>
          <w:b/>
          <w:sz w:val="18"/>
          <w:szCs w:val="18"/>
        </w:rPr>
        <w:t>1. Dlhodobý nehmotný majetok obstaraný kúpou</w:t>
      </w:r>
      <w:r w:rsidRPr="00C52275">
        <w:rPr>
          <w:rFonts w:ascii="Arial" w:hAnsi="Arial" w:cs="Arial"/>
          <w:sz w:val="18"/>
          <w:szCs w:val="18"/>
        </w:rPr>
        <w:t>:</w:t>
      </w:r>
    </w:p>
    <w:p w:rsidR="008F66F1" w:rsidRPr="00C52275" w:rsidRDefault="008F66F1" w:rsidP="00B356F0">
      <w:pPr>
        <w:pStyle w:val="odstavec"/>
      </w:pPr>
      <w:r w:rsidRPr="00C52275">
        <w:t>Dlhodobý majetok nakupovaný sa oceňuje obstarávacou cenou, ktorá zahrňuje cenu, za ktorú sa majetok obstaral, a náklady súvisiace s obstaraním (clo, prepravu, montáž, poistné a pod.)</w:t>
      </w:r>
    </w:p>
    <w:p w:rsidR="008F66F1" w:rsidRPr="00C52275" w:rsidRDefault="008F66F1" w:rsidP="00B356F0">
      <w:pPr>
        <w:pStyle w:val="odstavec"/>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2. Dlhodobý nehmotný majetok obstaraný vlastnou činnosťou: </w:t>
      </w:r>
    </w:p>
    <w:p w:rsidR="008F66F1" w:rsidRPr="00C52275" w:rsidRDefault="008F66F1" w:rsidP="00B356F0">
      <w:pPr>
        <w:pStyle w:val="odstavec"/>
      </w:pPr>
      <w:r w:rsidRPr="00C52275">
        <w:t xml:space="preserve"> Dlhodobý majetok vytvorený vlastnou činnosťou sa oceňuje vlastnými nákladmi. Vlastnými nákladmi sú všetky priame náklady vynaložené na výrobu alebo inú činnosť a všetky nepriame náklady vzťahujúce sa na výrobu alebo inú činnosť.</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3. Dlhodobý nehmotný majetok obstaraný iným spôsobom: </w:t>
      </w:r>
    </w:p>
    <w:p w:rsidR="008F66F1" w:rsidRPr="00C52275" w:rsidRDefault="008F66F1" w:rsidP="00B356F0">
      <w:pPr>
        <w:pStyle w:val="odstavec"/>
      </w:pPr>
      <w:r w:rsidRPr="00C52275">
        <w:t>Dlhodobý majetok nadobudnutý bezodplatne sa oceňuje reprodukčnou obstarávacou cenou, čo je cena, za ktorú by sa majetok obstaral v čase, keď sa o ňom účtuje.</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4. Dlhodobý hmotný majetok obstaraný kúpou: </w:t>
      </w:r>
    </w:p>
    <w:p w:rsidR="008F66F1" w:rsidRPr="00C52275" w:rsidRDefault="008F66F1" w:rsidP="00B356F0">
      <w:pPr>
        <w:pStyle w:val="odstavec"/>
      </w:pPr>
      <w:r w:rsidRPr="00C52275">
        <w:t>Dlhodobý odpisovaný majetok nadobudnutý bezodplatne od iných osôb sa účtuje súvzťažne na účet Výnosy budúcich období s vplyvom na hospodársky výsledok počas doby odpisovania majetku. Neodpisovaný majetok nadobudnutý bezodplatne od iných osôb sa účtuje súvzťažne s vplyvom na hospodársky výsledok na účet Ostatné výnosy z hospodárskej činnosti.</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5. Dlhodobý hmotný majetok obstaraný vlastnou činnosťou:</w:t>
      </w:r>
    </w:p>
    <w:p w:rsidR="008F66F1" w:rsidRPr="00C52275" w:rsidRDefault="008F66F1" w:rsidP="00B356F0">
      <w:pPr>
        <w:pStyle w:val="odstavec"/>
      </w:pPr>
      <w:r w:rsidRPr="00C52275">
        <w:t>Dlhodobý majetok nadobudnutý bezodplatne od spoločníkov alebo členov, ktorým sa nezvyšuje základné imanie, sa účtuje bez vplyvu na výsledok hospodárenia priamo do vlastného imania na účet Ostatné kapitálové fondy.</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6. Dlhodobý hmotný majetok obstaraný iným spôsobom:</w:t>
      </w:r>
    </w:p>
    <w:p w:rsidR="008F66F1" w:rsidRPr="00C52275" w:rsidRDefault="008F66F1" w:rsidP="00B356F0">
      <w:pPr>
        <w:pStyle w:val="odstavec"/>
      </w:pPr>
      <w:r w:rsidRPr="00C52275">
        <w:t xml:space="preserve">Dlhodobý majetok nadobudnutý zámenou sa oceňuje reálnou hodnotou. Rozdiel medzi reálnou hodnotou nadobudnutého dlhodobého majetku a účtovnou hodnotou odovzdávaného majetku sa účtuje podľa </w:t>
      </w:r>
      <w:r w:rsidRPr="00C52275">
        <w:lastRenderedPageBreak/>
        <w:t>charakteru tohto rozdielu na vecne príslušný nákladový účet, na ktorom sa účtuje úbytok majetku alebo na vecne príslušný výnosový účet, na ktorom sa účtuje dosiahnutie výnosu z tohto majetku.</w:t>
      </w:r>
    </w:p>
    <w:p w:rsidR="008F66F1" w:rsidRPr="00C52275" w:rsidRDefault="008F66F1" w:rsidP="00B356F0">
      <w:pPr>
        <w:jc w:val="both"/>
        <w:rPr>
          <w:rFonts w:ascii="Arial" w:hAnsi="Arial" w:cs="Arial"/>
          <w:sz w:val="18"/>
          <w:szCs w:val="18"/>
        </w:rPr>
      </w:pPr>
      <w:r w:rsidRPr="00C52275">
        <w:rPr>
          <w:rFonts w:ascii="Arial" w:hAnsi="Arial" w:cs="Arial"/>
          <w:sz w:val="18"/>
          <w:szCs w:val="18"/>
        </w:rPr>
        <w:t xml:space="preserve"> </w:t>
      </w: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7. Dlhodobý finančný majetok: </w:t>
      </w:r>
    </w:p>
    <w:p w:rsidR="008F66F1" w:rsidRPr="00C52275" w:rsidRDefault="008F66F1" w:rsidP="00B356F0">
      <w:pPr>
        <w:pStyle w:val="odstavec"/>
      </w:pPr>
      <w:r w:rsidRPr="00C52275">
        <w:t xml:space="preserve">Dlhodobý finančný majetok predstavujú dlhodobé cenné papiere, majetkového alebo úverového charakteru, </w:t>
      </w:r>
    </w:p>
    <w:p w:rsidR="008F66F1" w:rsidRPr="00C52275" w:rsidRDefault="008F66F1" w:rsidP="00B356F0">
      <w:pPr>
        <w:pStyle w:val="odstavec"/>
      </w:pPr>
      <w:r w:rsidRPr="00C52275">
        <w:t xml:space="preserve">ktoré sú v čase obstarania splatné viac ako jeden rok, príp. určené na predaj po uplynutí doby viac ako jeden </w:t>
      </w:r>
    </w:p>
    <w:p w:rsidR="008F66F1" w:rsidRPr="00C52275" w:rsidRDefault="008F66F1" w:rsidP="00593FDD">
      <w:pPr>
        <w:pStyle w:val="odstavec"/>
      </w:pPr>
      <w:r w:rsidRPr="00C52275">
        <w:t xml:space="preserve">rok od ich obstarania. </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8. Zásoby obstarané kúpou: </w:t>
      </w:r>
    </w:p>
    <w:p w:rsidR="008F66F1" w:rsidRPr="00C52275" w:rsidRDefault="008F66F1" w:rsidP="00B356F0">
      <w:pPr>
        <w:pStyle w:val="odstavec"/>
      </w:pPr>
      <w:r w:rsidRPr="00C52275">
        <w:t xml:space="preserve">Zásoby nakupované sa oceňujú obstarávacou cenou, ktorá zahrňuje cenu, za ktorú sa majetok obstaral, a náklady súvisiace s obstaraním (clo, prepravu, poistné, provízie a pod.) znížené o zľavy z ceny. Zľava z ceny poskytnutá k už predaným alebo spotrebovaným zásobám sa účtuje ako zníženie nákladov na predané alebo spotrebované zásoby. Spoločnosť účtuje o zásobách spôsobom </w:t>
      </w:r>
      <w:r w:rsidR="00593FDD" w:rsidRPr="00C52275">
        <w:t>A</w:t>
      </w:r>
      <w:r w:rsidRPr="00C52275">
        <w:t xml:space="preserve"> tak, ako to definujú postupy účtovania. </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9. Zásoby vytvorené vlastnou činnosťou: </w:t>
      </w:r>
    </w:p>
    <w:p w:rsidR="008F66F1" w:rsidRPr="00C52275" w:rsidRDefault="008F66F1" w:rsidP="00B356F0">
      <w:pPr>
        <w:pStyle w:val="odstavec"/>
      </w:pPr>
      <w:r w:rsidRPr="00C52275">
        <w:t>Zásoby vytvorené vlastnou činnosťou sa oceňujú vlastnými nákladmi. Vlastné náklady sú priame náklady (priamy materiál, priame mzdy a ostatné priame náklady) a časť nepriamych nákladov bezprostredne súvisiacich s vytvorením zásob vlastnou činnosťou (výrobná réžia). Výrobná réžia sa do vlastných nákladov zahrňuje v závislosti od stupňa rozpracovanosti týchto zásob.</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10. Zásoby obstarané iným spôsobom: </w:t>
      </w:r>
    </w:p>
    <w:p w:rsidR="008F66F1" w:rsidRPr="00C52275" w:rsidRDefault="008F66F1" w:rsidP="00B356F0">
      <w:pPr>
        <w:pStyle w:val="odstavec"/>
      </w:pPr>
      <w:r w:rsidRPr="00C52275">
        <w:t>Zásoby nadobudnuté zámenou sa oceňujú reálnou hodnotou. Rozdiel medzi reálnou hodnotou nadobudnutých zásob a účtovnou hodnotou odovzdávaného majetku sa účtuje podľa charakteru tohto rozdielu na vecne príslušný nákladový účet, na ktorom sa účtuje úbytok tohto majetku alebo na vecne príslušný výnosový účet, na ktorom sa účtuje dosiahnutie výnosu z tohto majetku.</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11. Zákazková výroba a zákazková výstavba nehnuteľnosti určenej na predaj: </w:t>
      </w:r>
    </w:p>
    <w:p w:rsidR="008F66F1" w:rsidRPr="00C52275" w:rsidRDefault="008F66F1" w:rsidP="00B356F0">
      <w:pPr>
        <w:suppressAutoHyphens/>
        <w:autoSpaceDE w:val="0"/>
        <w:autoSpaceDN w:val="0"/>
        <w:adjustRightInd w:val="0"/>
        <w:ind w:left="425"/>
        <w:jc w:val="both"/>
        <w:rPr>
          <w:rFonts w:ascii="Arial" w:hAnsi="Arial" w:cs="Arial"/>
          <w:sz w:val="18"/>
          <w:szCs w:val="18"/>
        </w:rPr>
      </w:pPr>
      <w:r w:rsidRPr="00C52275">
        <w:rPr>
          <w:rFonts w:ascii="Arial" w:hAnsi="Arial" w:cs="Arial"/>
          <w:sz w:val="18"/>
          <w:szCs w:val="18"/>
        </w:rPr>
        <w:t xml:space="preserve">Ak výsledok zo zákazkovej výroby je možné spoľahlivo odhadnúť a existuje predpoklad, že zákazka nebude stratová, výnosy a náklady pripadajúce na účtovné obdobie sa účtujú metódou stupňa dokončenia, pričom stupeň dokončenia zákazky sa zisťuje kumulatívne ku dňu, ku ktorému sa zostavuje účtovná závierka. </w:t>
      </w:r>
    </w:p>
    <w:p w:rsidR="008F66F1" w:rsidRPr="00C52275" w:rsidRDefault="008F66F1" w:rsidP="00B356F0">
      <w:pPr>
        <w:ind w:left="425"/>
        <w:jc w:val="both"/>
        <w:rPr>
          <w:rFonts w:ascii="Arial" w:hAnsi="Arial" w:cs="Arial"/>
          <w:sz w:val="18"/>
          <w:szCs w:val="18"/>
        </w:rPr>
      </w:pPr>
      <w:r w:rsidRPr="00C52275">
        <w:rPr>
          <w:rFonts w:ascii="Arial" w:hAnsi="Arial" w:cs="Arial"/>
          <w:sz w:val="18"/>
          <w:szCs w:val="18"/>
        </w:rPr>
        <w:t>Náklady na zákazku sa vykážu v období, v ktorom vznikli. Náklady vynaložené v bežnom roku a súvisiace s budúcou činnosťou na zákazke sa nezahrnú do výpočtu stupňa dokončenia.</w:t>
      </w:r>
    </w:p>
    <w:p w:rsidR="008F66F1" w:rsidRPr="00C52275" w:rsidRDefault="008F66F1" w:rsidP="00B356F0">
      <w:pPr>
        <w:ind w:left="425"/>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12. Pohľadávky:</w:t>
      </w:r>
    </w:p>
    <w:p w:rsidR="008F66F1" w:rsidRPr="00C52275" w:rsidRDefault="008F66F1" w:rsidP="00B356F0">
      <w:pPr>
        <w:pStyle w:val="odstavec"/>
      </w:pPr>
      <w:r w:rsidRPr="00C52275">
        <w:t>Pohľadávky sa pri ich vzniku oceňujú ich menovitou hodnotou (postúpené pohľadávky a pohľadávky nadobudnuté vkladom do základného imania sa oceňujú obstarávacou cenou, t.j. vrátane nákladov súvisiacich s obstaraním). Opravná položka sa vytvára k pochybným a nedobytným pohľadávkam, kde existuje riziko nevymožiteľnosti pohľadávok.</w:t>
      </w:r>
    </w:p>
    <w:p w:rsidR="00593FDD" w:rsidRPr="00C52275" w:rsidRDefault="00593FDD" w:rsidP="00B356F0">
      <w:pPr>
        <w:pStyle w:val="odstavec"/>
      </w:pPr>
    </w:p>
    <w:p w:rsidR="008F66F1" w:rsidRPr="00C52275" w:rsidRDefault="008F66F1" w:rsidP="00B356F0">
      <w:pPr>
        <w:pStyle w:val="odstavec"/>
      </w:pPr>
      <w:r w:rsidRPr="00C52275">
        <w:t xml:space="preserve">Ak je zostatková doba splatnosti pohľadávky dlhšia než jeden rok, vytvára sa opravná položka, ktorá predstavuje rozdiel medzi menovitou a súčasnou hodnotou pohľadávky. </w:t>
      </w:r>
      <w:r w:rsidR="00716ED5" w:rsidRPr="00C52275">
        <w:t xml:space="preserve">Účtovná jednotka môže účtovať o opravných položkách k pohľadávkam v závislosti na konkrétnej pohľadávke. </w:t>
      </w:r>
    </w:p>
    <w:p w:rsidR="008F66F1" w:rsidRPr="00C52275" w:rsidRDefault="008F66F1" w:rsidP="00B356F0">
      <w:pPr>
        <w:pStyle w:val="odstavec"/>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13. Krátkodobý finančný majetok:</w:t>
      </w:r>
    </w:p>
    <w:p w:rsidR="008F66F1" w:rsidRPr="00C52275" w:rsidRDefault="008F66F1" w:rsidP="00B356F0">
      <w:pPr>
        <w:pStyle w:val="odstavec"/>
      </w:pPr>
      <w:r w:rsidRPr="00C52275">
        <w:t>Finančné účty tvorí peňažná hotovosť a zostatky na bankových účtoch, pričom riziko zmeny hodnoty tohto majetku je zanedbateľne nízke. Krátkodobý finančný majetok predstavujú krátkodobé cenné papiere majetkového alebo úverového charakteru, ktoré sú v čase obstarania splatné do jedného roka, príp. určené na predaj do jedného roka od ich obstarania. Spoločnosť v danom účtovnom období neúčtovala o krátkodobom finančnom majetku.</w:t>
      </w:r>
    </w:p>
    <w:p w:rsidR="00716ED5" w:rsidRPr="00C52275" w:rsidRDefault="00716ED5" w:rsidP="00B356F0">
      <w:pPr>
        <w:pStyle w:val="odstavec"/>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14. Časové rozlíšenie na strane aktív súvahy:</w:t>
      </w:r>
    </w:p>
    <w:p w:rsidR="008F66F1" w:rsidRPr="00C52275" w:rsidRDefault="008F66F1" w:rsidP="00B356F0">
      <w:pPr>
        <w:pStyle w:val="odstavec"/>
      </w:pPr>
      <w:r w:rsidRPr="00C52275">
        <w:t>Náklady budúcich období a príjmy budúcich období sú vykázané vo výške, ktorá je potrebná na dodržanie zásady vecnej a časovej súvislosti s účtovným obdobím.</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15. Záväzky, vrátane rezerv, dlhopisov, pôžičiek a úverov:</w:t>
      </w:r>
    </w:p>
    <w:p w:rsidR="008F66F1" w:rsidRPr="00C52275" w:rsidRDefault="008F66F1" w:rsidP="00B356F0">
      <w:pPr>
        <w:pStyle w:val="odstavec"/>
      </w:pPr>
      <w:r w:rsidRPr="00C52275">
        <w:t>Záväzky pri ich vzniku sa oceňujú menovitou hodnotou. Záväzky pri ich prevzatí sa oceňujú obstarávacou cenou. Ak sa pri inventarizácii zistí, že suma záväzkov je iná ako ich výška v účtovníctve, uvedú sa záväzky v účtovníctve a v účtovnej závierke v tomto zistenom ocenení.</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16. Časové rozlíšenie na strane pasív súvahy:</w:t>
      </w:r>
    </w:p>
    <w:p w:rsidR="008F66F1" w:rsidRPr="00C52275" w:rsidRDefault="008F66F1" w:rsidP="00B356F0">
      <w:pPr>
        <w:pStyle w:val="odstavec"/>
      </w:pPr>
      <w:r w:rsidRPr="00C52275">
        <w:t>Výdavky budúcich období a výnosy budúcich období sú vykázané vo výške, ktorá je potrebná na dodržanie zásady vecnej a časovej súvislosti s účtovným obdobím.</w:t>
      </w:r>
    </w:p>
    <w:p w:rsidR="008F66F1" w:rsidRPr="00C52275" w:rsidRDefault="008F66F1" w:rsidP="00B356F0">
      <w:pPr>
        <w:pStyle w:val="odstavec"/>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17. Deriváty: </w:t>
      </w:r>
    </w:p>
    <w:p w:rsidR="008F66F1" w:rsidRPr="00C52275" w:rsidRDefault="008F66F1" w:rsidP="00B356F0">
      <w:pPr>
        <w:pStyle w:val="odstavec"/>
      </w:pPr>
      <w:r w:rsidRPr="00C52275">
        <w:t>Deriváty sa pri nadobudnutí oceňujú cenou obstarania a ku dňu, ku ktorému sa zostavuje účtovná závierka, reálnou hodnotou.</w:t>
      </w:r>
    </w:p>
    <w:p w:rsidR="008F66F1" w:rsidRPr="00C52275" w:rsidRDefault="008F66F1" w:rsidP="00B356F0">
      <w:pPr>
        <w:pStyle w:val="odstavec"/>
        <w:rPr>
          <w:lang w:eastAsia="en-US"/>
        </w:rPr>
      </w:pPr>
      <w:r w:rsidRPr="00C52275">
        <w:rPr>
          <w:lang w:eastAsia="en-US"/>
        </w:rPr>
        <w:t>Zmeny reálnych hodnôt zabezpečovacích derivátov sa účtujú bez vplyvu na výsledok hospodárenia priamo do</w:t>
      </w:r>
    </w:p>
    <w:p w:rsidR="008F66F1" w:rsidRPr="00C52275" w:rsidRDefault="008F66F1" w:rsidP="00B356F0">
      <w:pPr>
        <w:pStyle w:val="odstavec"/>
        <w:rPr>
          <w:lang w:eastAsia="en-US"/>
        </w:rPr>
      </w:pPr>
      <w:r w:rsidRPr="00C52275">
        <w:rPr>
          <w:lang w:eastAsia="en-US"/>
        </w:rPr>
        <w:lastRenderedPageBreak/>
        <w:t xml:space="preserve">vlastného imania ako oceňovacie rozdiely z precenenia majetku a záväzkov. Výsledok realizácie </w:t>
      </w:r>
    </w:p>
    <w:p w:rsidR="008F66F1" w:rsidRPr="00C52275" w:rsidRDefault="008F66F1" w:rsidP="00B356F0">
      <w:pPr>
        <w:pStyle w:val="odstavec"/>
        <w:rPr>
          <w:lang w:eastAsia="en-US"/>
        </w:rPr>
      </w:pPr>
      <w:r w:rsidRPr="00C52275">
        <w:rPr>
          <w:lang w:eastAsia="en-US"/>
        </w:rPr>
        <w:t>zabezpečovacích derivátov sa účtuje ako náklady na derivátové operácie a výnosy z derivátových operácií.</w:t>
      </w:r>
    </w:p>
    <w:p w:rsidR="008F66F1" w:rsidRPr="00C52275" w:rsidRDefault="008F66F1" w:rsidP="00B356F0">
      <w:pPr>
        <w:pStyle w:val="odstavec"/>
        <w:rPr>
          <w:lang w:eastAsia="en-US"/>
        </w:rPr>
      </w:pPr>
      <w:r w:rsidRPr="00C52275">
        <w:rPr>
          <w:lang w:eastAsia="en-US"/>
        </w:rPr>
        <w:t xml:space="preserve">Zmeny reálnych hodnôt derivátov určených na obchodovanie na tuzemskej burze, zahraničnej burze alebo </w:t>
      </w:r>
    </w:p>
    <w:p w:rsidR="008F66F1" w:rsidRPr="00C52275" w:rsidRDefault="008F66F1" w:rsidP="00B356F0">
      <w:pPr>
        <w:pStyle w:val="odstavec"/>
        <w:rPr>
          <w:lang w:eastAsia="en-US"/>
        </w:rPr>
      </w:pPr>
      <w:r w:rsidRPr="00C52275">
        <w:rPr>
          <w:lang w:eastAsia="en-US"/>
        </w:rPr>
        <w:t xml:space="preserve">inom verejnom trhu sa účtujú s vplyvom na výsledok hospodárenia ako náklady na derivátové operácie </w:t>
      </w:r>
    </w:p>
    <w:p w:rsidR="008F66F1" w:rsidRPr="00C52275" w:rsidRDefault="008F66F1" w:rsidP="00B356F0">
      <w:pPr>
        <w:pStyle w:val="odstavec"/>
        <w:rPr>
          <w:lang w:eastAsia="en-US"/>
        </w:rPr>
      </w:pPr>
      <w:r w:rsidRPr="00C52275">
        <w:rPr>
          <w:lang w:eastAsia="en-US"/>
        </w:rPr>
        <w:t>a výnosy z derivátových operácií.</w:t>
      </w:r>
    </w:p>
    <w:p w:rsidR="008F66F1" w:rsidRPr="00C52275" w:rsidRDefault="008F66F1" w:rsidP="00B356F0">
      <w:pPr>
        <w:pStyle w:val="odstavec"/>
        <w:rPr>
          <w:lang w:eastAsia="en-US"/>
        </w:rPr>
      </w:pPr>
      <w:r w:rsidRPr="00C52275">
        <w:rPr>
          <w:lang w:eastAsia="en-US"/>
        </w:rPr>
        <w:t xml:space="preserve">Zmeny reálnych hodnôt derivátov určených na obchodovanie na neverejnom trhu sa účtujú bez vplyvu na </w:t>
      </w:r>
    </w:p>
    <w:p w:rsidR="008F66F1" w:rsidRPr="00C52275" w:rsidRDefault="008F66F1" w:rsidP="00B356F0">
      <w:pPr>
        <w:pStyle w:val="odstavec"/>
        <w:rPr>
          <w:lang w:eastAsia="en-US"/>
        </w:rPr>
      </w:pPr>
      <w:r w:rsidRPr="00C52275">
        <w:rPr>
          <w:lang w:eastAsia="en-US"/>
        </w:rPr>
        <w:t xml:space="preserve">výsledok hospodárenia priamo do vlastného imania ako oceňovacie rozdiely z precenenia majetku </w:t>
      </w:r>
    </w:p>
    <w:p w:rsidR="008F66F1" w:rsidRPr="00C52275" w:rsidRDefault="008F66F1" w:rsidP="00B356F0">
      <w:pPr>
        <w:pStyle w:val="odstavec"/>
        <w:rPr>
          <w:lang w:eastAsia="en-US"/>
        </w:rPr>
      </w:pPr>
      <w:r w:rsidRPr="00C52275">
        <w:rPr>
          <w:lang w:eastAsia="en-US"/>
        </w:rPr>
        <w:t xml:space="preserve">a záväzkov. Výsledok realizácie týchto obchodov sa účtuje ako náklady na derivátové operácie a výnosy </w:t>
      </w:r>
    </w:p>
    <w:p w:rsidR="008F66F1" w:rsidRPr="00C52275" w:rsidRDefault="008F66F1" w:rsidP="00B356F0">
      <w:pPr>
        <w:pStyle w:val="odstavec"/>
        <w:rPr>
          <w:lang w:eastAsia="en-US"/>
        </w:rPr>
      </w:pPr>
      <w:r w:rsidRPr="00C52275">
        <w:rPr>
          <w:lang w:eastAsia="en-US"/>
        </w:rPr>
        <w:t>z derivátových operácií.</w:t>
      </w:r>
    </w:p>
    <w:p w:rsidR="008F66F1" w:rsidRPr="00C52275" w:rsidRDefault="008F66F1" w:rsidP="00B356F0">
      <w:pPr>
        <w:pStyle w:val="odstavec"/>
        <w:rPr>
          <w:lang w:eastAsia="en-US"/>
        </w:rPr>
      </w:pPr>
    </w:p>
    <w:p w:rsidR="008F66F1" w:rsidRPr="00C52275" w:rsidRDefault="008F66F1" w:rsidP="00B356F0">
      <w:pPr>
        <w:pStyle w:val="odstavec"/>
        <w:rPr>
          <w:lang w:eastAsia="en-US"/>
        </w:rPr>
      </w:pPr>
      <w:r w:rsidRPr="00C52275">
        <w:rPr>
          <w:lang w:eastAsia="en-US"/>
        </w:rPr>
        <w:tab/>
        <w:t>Spoločnosť neúčtuje o derivátoch.</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 xml:space="preserve">18. Majetok a záväzky zabezpečené derivátmi: </w:t>
      </w:r>
    </w:p>
    <w:p w:rsidR="008F66F1" w:rsidRPr="00C52275" w:rsidRDefault="008F66F1" w:rsidP="00B356F0">
      <w:pPr>
        <w:pStyle w:val="odstavec"/>
      </w:pPr>
      <w:r w:rsidRPr="00C52275">
        <w:t xml:space="preserve">Majetok a záväzky zabezpečené derivátmi sa oceňujú reálnou hodnotou. Zmeny reálnych hodnôt majetku a záväzkov zabezpečených derivátmi sa účtujú bez vplyvu na výsledok hospodárenia priamo do vlastného imania ako </w:t>
      </w:r>
      <w:r w:rsidRPr="00C52275">
        <w:rPr>
          <w:lang w:eastAsia="en-US"/>
        </w:rPr>
        <w:t>oceňovacie rozdiely z precenenia majetku a záväzkov</w:t>
      </w:r>
      <w:r w:rsidRPr="00C52275">
        <w:t>.</w:t>
      </w:r>
    </w:p>
    <w:p w:rsidR="008F66F1" w:rsidRPr="00C52275" w:rsidRDefault="008F66F1" w:rsidP="00B356F0">
      <w:pPr>
        <w:pStyle w:val="odstavec"/>
      </w:pPr>
      <w:r w:rsidRPr="00C52275">
        <w:tab/>
      </w:r>
    </w:p>
    <w:p w:rsidR="008F66F1" w:rsidRPr="00C52275" w:rsidRDefault="008F66F1" w:rsidP="00B356F0">
      <w:pPr>
        <w:pStyle w:val="odstavec"/>
      </w:pPr>
      <w:r w:rsidRPr="00C52275">
        <w:tab/>
        <w:t>Spoločnosť nemá majetok a záväzky zabezpečené derivátmi.</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19. Prenajatý majetok a majetok obstaraný na základe zmluvy o kúpe prenajatej veci:</w:t>
      </w:r>
    </w:p>
    <w:p w:rsidR="008F66F1" w:rsidRPr="00C52275" w:rsidRDefault="008F66F1" w:rsidP="00B356F0">
      <w:pPr>
        <w:pStyle w:val="odstavec"/>
      </w:pPr>
      <w:r w:rsidRPr="00C52275">
        <w:rPr>
          <w:b/>
          <w:i/>
        </w:rPr>
        <w:t xml:space="preserve">Finančný leasing. </w:t>
      </w:r>
      <w:r w:rsidRPr="00C52275">
        <w:t>Finančný leasing je obstaranie dlhodobého hmotného majetku na základe nájomnej zmluvy s dojednaným právom kúpy prenajatej veci za dohodnuté platby počas dohodnutej doby nájmu tohto majetku. Súčasťou dohodnutých platieb je aj kúpna cena, za ktorú na konci dohodnutej doby prechádza vlastnícke právo k prenajatému majetku z prenajímateľa na nájomcu. Dohodnutá doba nájmu je najmenej 60% doby odpisovania podľa daňových predpisov, nie však menej ako 3 roky. V prípade nájmu pozemku je doba nájmu najmenej 60% doby odpisovania hmotného majetku zaradeného do odpisovej skupiny 4. Každá platba nájomného je alokovaná medzi splátku istiny a finančné náklady, ktoré sú vypočítané metódou efektívnej úrokovej miery. Finančné náklady sa vykazujú ako úroky.</w:t>
      </w:r>
    </w:p>
    <w:p w:rsidR="008F66F1" w:rsidRPr="00C52275" w:rsidRDefault="008F66F1" w:rsidP="00B356F0">
      <w:pPr>
        <w:pStyle w:val="odstavec"/>
      </w:pPr>
      <w:r w:rsidRPr="00C52275">
        <w:t xml:space="preserve"> Finančný leasing sa aktivuje v účtovníctve nájomcu v deň prijatia majetku na príslušný účet majetku so súvzťažným zápisom v prospech záväzkov z nájmu v ocenení, ktoré sa rovná celkovej výške dohodnutých platieb znížených o nerealizované finančné náklady. Majetok obstaraný formou finančného prenájmu sa odpisuje v účtovníctve nájomcu.</w:t>
      </w:r>
    </w:p>
    <w:p w:rsidR="008F66F1" w:rsidRPr="00C52275" w:rsidRDefault="008F66F1" w:rsidP="00B356F0">
      <w:pPr>
        <w:pStyle w:val="odstavec"/>
        <w:rPr>
          <w:b/>
          <w:i/>
        </w:rPr>
      </w:pPr>
    </w:p>
    <w:p w:rsidR="008F66F1" w:rsidRPr="00C52275" w:rsidRDefault="008F66F1" w:rsidP="00B356F0">
      <w:pPr>
        <w:pStyle w:val="odstavec"/>
      </w:pPr>
      <w:r w:rsidRPr="00C52275">
        <w:rPr>
          <w:b/>
          <w:i/>
        </w:rPr>
        <w:t xml:space="preserve">Operatívny leasing. </w:t>
      </w:r>
      <w:r w:rsidRPr="00C52275">
        <w:t>Majetok obstaraný formou operatívneho leasingu sa účtuje do nákladov rovnomerne počas doby trvania leasingovej zmluvy.</w:t>
      </w:r>
    </w:p>
    <w:p w:rsidR="008F66F1" w:rsidRPr="00C52275" w:rsidRDefault="008F66F1" w:rsidP="00B356F0">
      <w:pPr>
        <w:pStyle w:val="odstavec"/>
      </w:pPr>
    </w:p>
    <w:p w:rsidR="008F66F1" w:rsidRPr="00C52275" w:rsidRDefault="008F66F1" w:rsidP="00B356F0">
      <w:pPr>
        <w:pStyle w:val="odstavec"/>
      </w:pPr>
      <w:r w:rsidRPr="00C52275">
        <w:tab/>
        <w:t xml:space="preserve">Majetok prenajatý na základe finančného </w:t>
      </w:r>
      <w:r w:rsidR="005E6B7E" w:rsidRPr="00C52275">
        <w:t xml:space="preserve">alebo operatívneho </w:t>
      </w:r>
      <w:r w:rsidRPr="00C52275">
        <w:t>leasingu spoločnosť nevykazuje.</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20. Majetok obstaraný v privatizácii:</w:t>
      </w:r>
    </w:p>
    <w:p w:rsidR="008F66F1" w:rsidRPr="00C52275" w:rsidRDefault="008F66F1" w:rsidP="00B356F0">
      <w:pPr>
        <w:pStyle w:val="odstavec"/>
      </w:pPr>
      <w:r w:rsidRPr="00C52275">
        <w:tab/>
        <w:t xml:space="preserve"> Majetok obstaraný v privatizácii spoločnosť nevykazuje.</w:t>
      </w:r>
    </w:p>
    <w:p w:rsidR="008F66F1" w:rsidRPr="00C52275" w:rsidRDefault="008F66F1" w:rsidP="00B356F0">
      <w:pPr>
        <w:jc w:val="both"/>
        <w:rPr>
          <w:rFonts w:ascii="Arial" w:hAnsi="Arial" w:cs="Arial"/>
          <w:sz w:val="18"/>
          <w:szCs w:val="18"/>
        </w:rPr>
      </w:pPr>
    </w:p>
    <w:p w:rsidR="008F66F1" w:rsidRPr="00C52275" w:rsidRDefault="008F66F1" w:rsidP="00B356F0">
      <w:pPr>
        <w:jc w:val="both"/>
        <w:rPr>
          <w:rFonts w:ascii="Arial" w:hAnsi="Arial" w:cs="Arial"/>
          <w:b/>
          <w:sz w:val="18"/>
          <w:szCs w:val="18"/>
        </w:rPr>
      </w:pPr>
      <w:r w:rsidRPr="00C52275">
        <w:rPr>
          <w:rFonts w:ascii="Arial" w:hAnsi="Arial" w:cs="Arial"/>
          <w:b/>
          <w:sz w:val="18"/>
          <w:szCs w:val="18"/>
        </w:rPr>
        <w:t>21. Splatná daň z príjmov a odložená daň z príjmov:</w:t>
      </w:r>
    </w:p>
    <w:p w:rsidR="008F66F1" w:rsidRPr="00C52275" w:rsidRDefault="008F66F1" w:rsidP="00B356F0">
      <w:pPr>
        <w:pStyle w:val="odstavec"/>
      </w:pPr>
      <w:r w:rsidRPr="00C52275">
        <w:t>Daň z príjmov sa účtuje do nákladov Spoločnosti v období vzniku daňovej povinnosti</w:t>
      </w:r>
      <w:r w:rsidR="005E6B7E" w:rsidRPr="00C52275">
        <w:t xml:space="preserve">. </w:t>
      </w:r>
      <w:r w:rsidRPr="00C52275">
        <w:t>Spoločnosti je vypočítaná zo základu vyplývajúceho z hospodárskeho výsledku pred zdanením, ktorý bol upravený o pripočítateľné a odpočítateľné položky z titulu trvalých a dočasných úprav daňového základu a umorenia straty. Daňový záväzok je uvedený po znížení o preddavky na daň z príjmov, ktoré</w:t>
      </w:r>
      <w:r w:rsidR="005E6B7E" w:rsidRPr="00C52275">
        <w:t xml:space="preserve"> </w:t>
      </w:r>
      <w:r w:rsidRPr="00C52275">
        <w:t>Spoločnosť uhradila v priebehu roka. V prípade, že uhradené preddavky na daň z príjmu v priebehu roka sú vyššie ako daňová povinnosť za tento rok, Spoločnosť vykazuje výslednú daňovú pohľadávku.</w:t>
      </w:r>
      <w:r w:rsidR="00716ED5" w:rsidRPr="00C52275">
        <w:t xml:space="preserve"> </w:t>
      </w:r>
    </w:p>
    <w:p w:rsidR="00D16139" w:rsidRPr="00C52275" w:rsidRDefault="00D16139" w:rsidP="00B356F0">
      <w:pPr>
        <w:pStyle w:val="odstavec"/>
      </w:pPr>
    </w:p>
    <w:p w:rsidR="00593FDD" w:rsidRPr="00C52275" w:rsidRDefault="00593FDD" w:rsidP="00B356F0">
      <w:pPr>
        <w:pStyle w:val="odstavec"/>
      </w:pPr>
    </w:p>
    <w:p w:rsidR="001A5D58" w:rsidRPr="00C52275" w:rsidRDefault="004A1C62" w:rsidP="00B356F0">
      <w:pPr>
        <w:pStyle w:val="Nadpis2"/>
        <w:tabs>
          <w:tab w:val="left" w:pos="1005"/>
        </w:tabs>
        <w:jc w:val="both"/>
        <w:rPr>
          <w:rFonts w:ascii="Arial" w:hAnsi="Arial" w:cs="Arial"/>
          <w:bCs w:val="0"/>
          <w:i w:val="0"/>
          <w:sz w:val="18"/>
          <w:szCs w:val="18"/>
        </w:rPr>
      </w:pPr>
      <w:r w:rsidRPr="00C52275">
        <w:rPr>
          <w:rFonts w:ascii="Arial" w:hAnsi="Arial" w:cs="Arial"/>
          <w:bCs w:val="0"/>
          <w:i w:val="0"/>
          <w:sz w:val="18"/>
          <w:szCs w:val="18"/>
        </w:rPr>
        <w:t xml:space="preserve">d) </w:t>
      </w:r>
      <w:r w:rsidR="00755E77" w:rsidRPr="00C52275">
        <w:rPr>
          <w:rFonts w:ascii="Arial" w:hAnsi="Arial" w:cs="Arial"/>
          <w:bCs w:val="0"/>
          <w:i w:val="0"/>
          <w:sz w:val="18"/>
          <w:szCs w:val="18"/>
          <w:u w:val="single"/>
        </w:rPr>
        <w:t>T</w:t>
      </w:r>
      <w:r w:rsidR="00235630" w:rsidRPr="00C52275">
        <w:rPr>
          <w:rFonts w:ascii="Arial" w:hAnsi="Arial" w:cs="Arial"/>
          <w:bCs w:val="0"/>
          <w:i w:val="0"/>
          <w:sz w:val="18"/>
          <w:szCs w:val="18"/>
          <w:u w:val="single"/>
        </w:rPr>
        <w:t>vorb</w:t>
      </w:r>
      <w:r w:rsidR="001A5D58" w:rsidRPr="00C52275">
        <w:rPr>
          <w:rFonts w:ascii="Arial" w:hAnsi="Arial" w:cs="Arial"/>
          <w:bCs w:val="0"/>
          <w:i w:val="0"/>
          <w:sz w:val="18"/>
          <w:szCs w:val="18"/>
          <w:u w:val="single"/>
        </w:rPr>
        <w:t>a</w:t>
      </w:r>
      <w:r w:rsidR="00940C7E" w:rsidRPr="00C52275">
        <w:rPr>
          <w:rFonts w:ascii="Arial" w:hAnsi="Arial" w:cs="Arial"/>
          <w:bCs w:val="0"/>
          <w:i w:val="0"/>
          <w:sz w:val="18"/>
          <w:szCs w:val="18"/>
          <w:u w:val="single"/>
        </w:rPr>
        <w:t xml:space="preserve"> </w:t>
      </w:r>
      <w:r w:rsidR="00235630" w:rsidRPr="00C52275">
        <w:rPr>
          <w:rFonts w:ascii="Arial" w:hAnsi="Arial" w:cs="Arial"/>
          <w:bCs w:val="0"/>
          <w:i w:val="0"/>
          <w:sz w:val="18"/>
          <w:szCs w:val="18"/>
          <w:u w:val="single"/>
        </w:rPr>
        <w:t>odpisového plánu</w:t>
      </w:r>
      <w:r w:rsidR="00235630" w:rsidRPr="00C52275">
        <w:rPr>
          <w:rFonts w:ascii="Arial" w:hAnsi="Arial" w:cs="Arial"/>
          <w:bCs w:val="0"/>
          <w:i w:val="0"/>
          <w:sz w:val="18"/>
          <w:szCs w:val="18"/>
        </w:rPr>
        <w:t xml:space="preserve"> pre dlhodobý majetok, pričom sa uvádza doba odpisovania, sadzby odpisov a odpi</w:t>
      </w:r>
      <w:r w:rsidR="0002705A" w:rsidRPr="00C52275">
        <w:rPr>
          <w:rFonts w:ascii="Arial" w:hAnsi="Arial" w:cs="Arial"/>
          <w:bCs w:val="0"/>
          <w:i w:val="0"/>
          <w:sz w:val="18"/>
          <w:szCs w:val="18"/>
        </w:rPr>
        <w:t>sové metódy pre účtovné odpisy</w:t>
      </w:r>
      <w:r w:rsidR="001A5D58" w:rsidRPr="00C52275">
        <w:rPr>
          <w:rFonts w:ascii="Arial" w:hAnsi="Arial" w:cs="Arial"/>
          <w:bCs w:val="0"/>
          <w:i w:val="0"/>
          <w:sz w:val="18"/>
          <w:szCs w:val="18"/>
        </w:rPr>
        <w:t>:</w:t>
      </w:r>
    </w:p>
    <w:p w:rsidR="00593FDD" w:rsidRPr="00C52275" w:rsidRDefault="00593FDD" w:rsidP="00B356F0">
      <w:pPr>
        <w:pStyle w:val="odstavec"/>
      </w:pPr>
    </w:p>
    <w:p w:rsidR="00E606C6" w:rsidRPr="00C52275" w:rsidRDefault="00E606C6" w:rsidP="00B356F0">
      <w:pPr>
        <w:pStyle w:val="odstavec"/>
      </w:pPr>
      <w:r w:rsidRPr="00C52275">
        <w:t>Dlhodobý nehmotný majetok sa odpisuje podľa odpisového plánu, ktorý bol zostavený na základe predpokladanej doby jeho používania zodpovedajúcej spotrebe budúcich ekonomických úžitkov z majetku. Odpisovať sa začína prvým dňom mesiaca nasledujúceho po uvedení majetku do používania. Nehmotný majetok, ktorého obstarávacia cena (resp. vlastné náklady) neprevýši 2 400 EUR, sa zaraďuje na účty dlhodobého majetku a odpisuje sa jednorazovo pri uvedení do používania.</w:t>
      </w:r>
    </w:p>
    <w:p w:rsidR="00E606C6" w:rsidRPr="00C52275" w:rsidRDefault="00E606C6" w:rsidP="00B356F0">
      <w:pPr>
        <w:pStyle w:val="odstavec"/>
      </w:pPr>
      <w:r w:rsidRPr="00C52275">
        <w:t>Predpokladaná doba používania, metóda odpisovania a odpisová sadzba sú uvedené v nasledujúcej tabuľke:</w:t>
      </w:r>
    </w:p>
    <w:p w:rsidR="00E606C6" w:rsidRPr="00C52275" w:rsidRDefault="00E606C6" w:rsidP="00B356F0">
      <w:pPr>
        <w:pStyle w:val="odstavec"/>
      </w:pPr>
    </w:p>
    <w:p w:rsidR="00593FDD" w:rsidRPr="00C52275" w:rsidRDefault="00593FDD" w:rsidP="00B356F0">
      <w:pPr>
        <w:pStyle w:val="odstavec"/>
      </w:pPr>
    </w:p>
    <w:tbl>
      <w:tblPr>
        <w:tblW w:w="9286" w:type="dxa"/>
        <w:tblInd w:w="434" w:type="dxa"/>
        <w:tblLayout w:type="fixed"/>
        <w:tblCellMar>
          <w:left w:w="0" w:type="dxa"/>
          <w:right w:w="0" w:type="dxa"/>
        </w:tblCellMar>
        <w:tblLook w:val="0000"/>
      </w:tblPr>
      <w:tblGrid>
        <w:gridCol w:w="3346"/>
        <w:gridCol w:w="2395"/>
        <w:gridCol w:w="1772"/>
        <w:gridCol w:w="1773"/>
      </w:tblGrid>
      <w:tr w:rsidR="00E606C6" w:rsidRPr="00C52275" w:rsidTr="00E606C6">
        <w:trPr>
          <w:cantSplit/>
          <w:trHeight w:val="170"/>
        </w:trPr>
        <w:tc>
          <w:tcPr>
            <w:tcW w:w="3346" w:type="dxa"/>
            <w:tcBorders>
              <w:bottom w:val="single" w:sz="4" w:space="0" w:color="auto"/>
            </w:tcBorders>
            <w:vAlign w:val="bottom"/>
          </w:tcPr>
          <w:p w:rsidR="00E606C6" w:rsidRPr="00C52275" w:rsidRDefault="00E606C6" w:rsidP="00B356F0">
            <w:pPr>
              <w:suppressAutoHyphens/>
              <w:jc w:val="both"/>
              <w:rPr>
                <w:rFonts w:ascii="Arial" w:hAnsi="Arial" w:cs="Arial"/>
                <w:sz w:val="18"/>
                <w:szCs w:val="18"/>
              </w:rPr>
            </w:pPr>
          </w:p>
        </w:tc>
        <w:tc>
          <w:tcPr>
            <w:tcW w:w="2395" w:type="dxa"/>
            <w:tcBorders>
              <w:bottom w:val="single" w:sz="4" w:space="0" w:color="auto"/>
            </w:tcBorders>
            <w:vAlign w:val="bottom"/>
          </w:tcPr>
          <w:p w:rsidR="00E606C6" w:rsidRPr="00C52275" w:rsidRDefault="00E606C6" w:rsidP="00B356F0">
            <w:pPr>
              <w:suppressAutoHyphens/>
              <w:ind w:left="57" w:right="57"/>
              <w:jc w:val="both"/>
              <w:rPr>
                <w:rFonts w:ascii="Arial" w:hAnsi="Arial" w:cs="Arial"/>
                <w:b/>
                <w:bCs/>
                <w:sz w:val="18"/>
                <w:szCs w:val="18"/>
              </w:rPr>
            </w:pPr>
            <w:r w:rsidRPr="00C52275">
              <w:rPr>
                <w:rFonts w:ascii="Arial" w:hAnsi="Arial" w:cs="Arial"/>
                <w:b/>
                <w:sz w:val="18"/>
                <w:szCs w:val="18"/>
              </w:rPr>
              <w:t>Predpokladaná doba používania v rokoch</w:t>
            </w:r>
          </w:p>
        </w:tc>
        <w:tc>
          <w:tcPr>
            <w:tcW w:w="1772" w:type="dxa"/>
            <w:tcBorders>
              <w:bottom w:val="single" w:sz="4" w:space="0" w:color="auto"/>
            </w:tcBorders>
            <w:vAlign w:val="bottom"/>
          </w:tcPr>
          <w:p w:rsidR="00E606C6" w:rsidRPr="00C52275" w:rsidRDefault="00E606C6" w:rsidP="00B356F0">
            <w:pPr>
              <w:suppressAutoHyphens/>
              <w:ind w:left="57" w:right="57"/>
              <w:jc w:val="both"/>
              <w:rPr>
                <w:rFonts w:ascii="Arial" w:hAnsi="Arial" w:cs="Arial"/>
                <w:b/>
                <w:bCs/>
                <w:sz w:val="18"/>
                <w:szCs w:val="18"/>
                <w:lang w:val="en-US"/>
              </w:rPr>
            </w:pPr>
            <w:r w:rsidRPr="00C52275">
              <w:rPr>
                <w:rFonts w:ascii="Arial" w:hAnsi="Arial" w:cs="Arial"/>
                <w:b/>
                <w:sz w:val="18"/>
                <w:szCs w:val="18"/>
              </w:rPr>
              <w:t xml:space="preserve">Metóda </w:t>
            </w:r>
            <w:r w:rsidRPr="00C52275">
              <w:rPr>
                <w:rFonts w:ascii="Arial" w:hAnsi="Arial" w:cs="Arial"/>
                <w:b/>
                <w:sz w:val="18"/>
                <w:szCs w:val="18"/>
              </w:rPr>
              <w:br/>
              <w:t>odpisovania</w:t>
            </w:r>
          </w:p>
        </w:tc>
        <w:tc>
          <w:tcPr>
            <w:tcW w:w="1773" w:type="dxa"/>
            <w:tcBorders>
              <w:bottom w:val="single" w:sz="4" w:space="0" w:color="auto"/>
            </w:tcBorders>
            <w:vAlign w:val="bottom"/>
          </w:tcPr>
          <w:p w:rsidR="00E606C6" w:rsidRPr="00C52275" w:rsidRDefault="00E606C6" w:rsidP="00B356F0">
            <w:pPr>
              <w:suppressAutoHyphens/>
              <w:ind w:left="57" w:right="57"/>
              <w:jc w:val="both"/>
              <w:rPr>
                <w:rFonts w:ascii="Arial" w:hAnsi="Arial" w:cs="Arial"/>
                <w:b/>
                <w:bCs/>
                <w:sz w:val="18"/>
                <w:szCs w:val="18"/>
                <w:lang w:val="en-US"/>
              </w:rPr>
            </w:pPr>
            <w:r w:rsidRPr="00C52275">
              <w:rPr>
                <w:rFonts w:ascii="Arial" w:hAnsi="Arial" w:cs="Arial"/>
                <w:b/>
                <w:sz w:val="18"/>
                <w:szCs w:val="18"/>
              </w:rPr>
              <w:t>Ročná odpisová</w:t>
            </w:r>
          </w:p>
          <w:p w:rsidR="00E606C6" w:rsidRPr="00C52275" w:rsidRDefault="00E606C6" w:rsidP="00B356F0">
            <w:pPr>
              <w:suppressAutoHyphens/>
              <w:ind w:left="57" w:right="57"/>
              <w:jc w:val="both"/>
              <w:rPr>
                <w:rFonts w:ascii="Arial" w:hAnsi="Arial" w:cs="Arial"/>
                <w:b/>
                <w:bCs/>
                <w:sz w:val="18"/>
                <w:szCs w:val="18"/>
                <w:lang w:val="en-US"/>
              </w:rPr>
            </w:pPr>
            <w:r w:rsidRPr="00C52275">
              <w:rPr>
                <w:rFonts w:ascii="Arial" w:hAnsi="Arial" w:cs="Arial"/>
                <w:b/>
                <w:sz w:val="18"/>
                <w:szCs w:val="18"/>
              </w:rPr>
              <w:t>sadzba v %</w:t>
            </w:r>
          </w:p>
        </w:tc>
      </w:tr>
      <w:tr w:rsidR="00E606C6" w:rsidRPr="00C52275" w:rsidTr="00E606C6">
        <w:trPr>
          <w:cantSplit/>
          <w:trHeight w:val="170"/>
        </w:trPr>
        <w:tc>
          <w:tcPr>
            <w:tcW w:w="3346" w:type="dxa"/>
            <w:tcBorders>
              <w:top w:val="single" w:sz="4" w:space="0" w:color="auto"/>
            </w:tcBorders>
            <w:vAlign w:val="bottom"/>
          </w:tcPr>
          <w:p w:rsidR="00E606C6" w:rsidRPr="00C52275" w:rsidRDefault="00E606C6" w:rsidP="00B356F0">
            <w:pPr>
              <w:suppressAutoHyphens/>
              <w:jc w:val="both"/>
              <w:rPr>
                <w:rFonts w:ascii="Arial" w:hAnsi="Arial" w:cs="Arial"/>
                <w:sz w:val="18"/>
                <w:szCs w:val="18"/>
              </w:rPr>
            </w:pPr>
          </w:p>
        </w:tc>
        <w:tc>
          <w:tcPr>
            <w:tcW w:w="2395" w:type="dxa"/>
            <w:tcBorders>
              <w:top w:val="single" w:sz="4" w:space="0" w:color="auto"/>
            </w:tcBorders>
            <w:vAlign w:val="bottom"/>
          </w:tcPr>
          <w:p w:rsidR="00E606C6" w:rsidRPr="00C52275" w:rsidRDefault="00E606C6" w:rsidP="00B356F0">
            <w:pPr>
              <w:suppressAutoHyphens/>
              <w:ind w:left="57" w:right="57"/>
              <w:jc w:val="both"/>
              <w:rPr>
                <w:rFonts w:ascii="Arial" w:hAnsi="Arial" w:cs="Arial"/>
                <w:sz w:val="18"/>
                <w:szCs w:val="18"/>
              </w:rPr>
            </w:pPr>
          </w:p>
        </w:tc>
        <w:tc>
          <w:tcPr>
            <w:tcW w:w="1772" w:type="dxa"/>
            <w:tcBorders>
              <w:top w:val="single" w:sz="4" w:space="0" w:color="auto"/>
            </w:tcBorders>
            <w:vAlign w:val="bottom"/>
          </w:tcPr>
          <w:p w:rsidR="00E606C6" w:rsidRPr="00C52275" w:rsidRDefault="00E606C6" w:rsidP="00B356F0">
            <w:pPr>
              <w:suppressAutoHyphens/>
              <w:ind w:left="57" w:right="57"/>
              <w:jc w:val="both"/>
              <w:rPr>
                <w:rFonts w:ascii="Arial" w:hAnsi="Arial" w:cs="Arial"/>
                <w:sz w:val="18"/>
                <w:szCs w:val="18"/>
              </w:rPr>
            </w:pPr>
          </w:p>
        </w:tc>
        <w:tc>
          <w:tcPr>
            <w:tcW w:w="1773" w:type="dxa"/>
            <w:tcBorders>
              <w:top w:val="single" w:sz="4" w:space="0" w:color="auto"/>
            </w:tcBorders>
            <w:vAlign w:val="bottom"/>
          </w:tcPr>
          <w:p w:rsidR="00E606C6" w:rsidRPr="00C52275" w:rsidRDefault="00E606C6" w:rsidP="00B356F0">
            <w:pPr>
              <w:suppressAutoHyphens/>
              <w:ind w:left="57" w:right="57"/>
              <w:jc w:val="both"/>
              <w:rPr>
                <w:rFonts w:ascii="Arial" w:hAnsi="Arial" w:cs="Arial"/>
                <w:sz w:val="18"/>
                <w:szCs w:val="18"/>
              </w:rPr>
            </w:pPr>
          </w:p>
        </w:tc>
      </w:tr>
      <w:tr w:rsidR="00E606C6" w:rsidRPr="00C52275" w:rsidTr="00E606C6">
        <w:trPr>
          <w:cantSplit/>
          <w:trHeight w:val="170"/>
        </w:trPr>
        <w:tc>
          <w:tcPr>
            <w:tcW w:w="3346" w:type="dxa"/>
            <w:vAlign w:val="bottom"/>
          </w:tcPr>
          <w:p w:rsidR="00E606C6" w:rsidRPr="00C52275" w:rsidRDefault="00E606C6" w:rsidP="00B356F0">
            <w:pPr>
              <w:suppressAutoHyphens/>
              <w:jc w:val="both"/>
              <w:rPr>
                <w:rFonts w:ascii="Arial" w:hAnsi="Arial" w:cs="Arial"/>
                <w:sz w:val="18"/>
                <w:szCs w:val="18"/>
              </w:rPr>
            </w:pPr>
            <w:r w:rsidRPr="00C52275">
              <w:rPr>
                <w:rFonts w:ascii="Arial" w:hAnsi="Arial" w:cs="Arial"/>
                <w:sz w:val="18"/>
                <w:szCs w:val="18"/>
              </w:rPr>
              <w:t>Aktivované náklady na vývoj</w:t>
            </w:r>
          </w:p>
        </w:tc>
        <w:tc>
          <w:tcPr>
            <w:tcW w:w="2395" w:type="dxa"/>
            <w:vAlign w:val="bottom"/>
          </w:tcPr>
          <w:p w:rsidR="00E606C6" w:rsidRPr="00C52275" w:rsidRDefault="00E606C6" w:rsidP="00B356F0">
            <w:pPr>
              <w:suppressAutoHyphens/>
              <w:ind w:left="57" w:right="57"/>
              <w:jc w:val="both"/>
              <w:rPr>
                <w:rFonts w:ascii="Arial" w:hAnsi="Arial" w:cs="Arial"/>
                <w:sz w:val="18"/>
                <w:szCs w:val="18"/>
              </w:rPr>
            </w:pPr>
          </w:p>
        </w:tc>
        <w:tc>
          <w:tcPr>
            <w:tcW w:w="1772" w:type="dxa"/>
            <w:vAlign w:val="bottom"/>
          </w:tcPr>
          <w:p w:rsidR="00E606C6" w:rsidRPr="00C52275" w:rsidRDefault="00E606C6" w:rsidP="00B356F0">
            <w:pPr>
              <w:suppressAutoHyphens/>
              <w:ind w:left="57" w:right="57"/>
              <w:jc w:val="both"/>
              <w:rPr>
                <w:rFonts w:ascii="Arial" w:hAnsi="Arial" w:cs="Arial"/>
                <w:sz w:val="18"/>
                <w:szCs w:val="18"/>
              </w:rPr>
            </w:pPr>
          </w:p>
        </w:tc>
        <w:tc>
          <w:tcPr>
            <w:tcW w:w="1773" w:type="dxa"/>
            <w:vAlign w:val="bottom"/>
          </w:tcPr>
          <w:p w:rsidR="00E606C6" w:rsidRPr="00C52275" w:rsidRDefault="00E606C6" w:rsidP="00B356F0">
            <w:pPr>
              <w:suppressAutoHyphens/>
              <w:ind w:left="57" w:right="57"/>
              <w:jc w:val="both"/>
              <w:rPr>
                <w:rFonts w:ascii="Arial" w:hAnsi="Arial" w:cs="Arial"/>
                <w:b/>
                <w:sz w:val="18"/>
                <w:szCs w:val="18"/>
              </w:rPr>
            </w:pPr>
          </w:p>
        </w:tc>
      </w:tr>
      <w:tr w:rsidR="00E606C6" w:rsidRPr="00C52275" w:rsidTr="00E606C6">
        <w:trPr>
          <w:cantSplit/>
          <w:trHeight w:val="170"/>
        </w:trPr>
        <w:tc>
          <w:tcPr>
            <w:tcW w:w="3346" w:type="dxa"/>
            <w:vAlign w:val="bottom"/>
          </w:tcPr>
          <w:p w:rsidR="00E606C6" w:rsidRPr="00C52275" w:rsidRDefault="00E606C6" w:rsidP="00B356F0">
            <w:pPr>
              <w:suppressAutoHyphens/>
              <w:jc w:val="both"/>
              <w:rPr>
                <w:rFonts w:ascii="Arial" w:hAnsi="Arial" w:cs="Arial"/>
                <w:sz w:val="18"/>
                <w:szCs w:val="18"/>
              </w:rPr>
            </w:pPr>
            <w:r w:rsidRPr="00C52275">
              <w:rPr>
                <w:rFonts w:ascii="Arial" w:hAnsi="Arial" w:cs="Arial"/>
                <w:sz w:val="18"/>
                <w:szCs w:val="18"/>
              </w:rPr>
              <w:t>Softvér</w:t>
            </w:r>
          </w:p>
        </w:tc>
        <w:tc>
          <w:tcPr>
            <w:tcW w:w="2395" w:type="dxa"/>
            <w:vAlign w:val="bottom"/>
          </w:tcPr>
          <w:p w:rsidR="00E606C6" w:rsidRPr="00C52275" w:rsidRDefault="00E606C6" w:rsidP="00B356F0">
            <w:pPr>
              <w:suppressAutoHyphens/>
              <w:ind w:left="57" w:right="57"/>
              <w:jc w:val="both"/>
              <w:rPr>
                <w:rFonts w:ascii="Arial" w:hAnsi="Arial" w:cs="Arial"/>
                <w:sz w:val="18"/>
                <w:szCs w:val="18"/>
              </w:rPr>
            </w:pPr>
            <w:r w:rsidRPr="00C52275">
              <w:rPr>
                <w:rFonts w:ascii="Arial" w:hAnsi="Arial" w:cs="Arial"/>
                <w:sz w:val="18"/>
                <w:szCs w:val="18"/>
              </w:rPr>
              <w:t>2 – 5 rokov</w:t>
            </w:r>
          </w:p>
        </w:tc>
        <w:tc>
          <w:tcPr>
            <w:tcW w:w="1772" w:type="dxa"/>
            <w:vAlign w:val="bottom"/>
          </w:tcPr>
          <w:p w:rsidR="00E606C6" w:rsidRPr="00C52275" w:rsidRDefault="00E606C6" w:rsidP="00B356F0">
            <w:pPr>
              <w:suppressAutoHyphens/>
              <w:ind w:left="57" w:right="57"/>
              <w:jc w:val="both"/>
              <w:rPr>
                <w:rFonts w:ascii="Arial" w:hAnsi="Arial" w:cs="Arial"/>
                <w:sz w:val="18"/>
                <w:szCs w:val="18"/>
              </w:rPr>
            </w:pPr>
            <w:r w:rsidRPr="00C52275">
              <w:rPr>
                <w:rFonts w:ascii="Arial" w:hAnsi="Arial" w:cs="Arial"/>
                <w:sz w:val="18"/>
                <w:szCs w:val="18"/>
              </w:rPr>
              <w:t>Rovnomerne</w:t>
            </w:r>
          </w:p>
        </w:tc>
        <w:tc>
          <w:tcPr>
            <w:tcW w:w="1773" w:type="dxa"/>
            <w:vAlign w:val="bottom"/>
          </w:tcPr>
          <w:p w:rsidR="00E606C6" w:rsidRPr="00C52275" w:rsidRDefault="00E606C6" w:rsidP="00B356F0">
            <w:pPr>
              <w:suppressAutoHyphens/>
              <w:ind w:left="57" w:right="57"/>
              <w:jc w:val="both"/>
              <w:rPr>
                <w:rFonts w:ascii="Arial" w:hAnsi="Arial" w:cs="Arial"/>
                <w:sz w:val="18"/>
                <w:szCs w:val="18"/>
              </w:rPr>
            </w:pPr>
            <w:r w:rsidRPr="00C52275">
              <w:rPr>
                <w:rFonts w:ascii="Arial" w:hAnsi="Arial" w:cs="Arial"/>
                <w:sz w:val="18"/>
                <w:szCs w:val="18"/>
              </w:rPr>
              <w:t>50%-20%</w:t>
            </w:r>
          </w:p>
        </w:tc>
      </w:tr>
      <w:tr w:rsidR="00E606C6" w:rsidRPr="00C52275" w:rsidTr="00E606C6">
        <w:trPr>
          <w:cantSplit/>
          <w:trHeight w:val="170"/>
        </w:trPr>
        <w:tc>
          <w:tcPr>
            <w:tcW w:w="3346" w:type="dxa"/>
            <w:vAlign w:val="bottom"/>
          </w:tcPr>
          <w:p w:rsidR="00E606C6" w:rsidRPr="00C52275" w:rsidRDefault="00E606C6" w:rsidP="00B356F0">
            <w:pPr>
              <w:suppressAutoHyphens/>
              <w:jc w:val="both"/>
              <w:rPr>
                <w:rFonts w:ascii="Arial" w:hAnsi="Arial" w:cs="Arial"/>
                <w:sz w:val="18"/>
                <w:szCs w:val="18"/>
              </w:rPr>
            </w:pPr>
            <w:r w:rsidRPr="00C52275">
              <w:rPr>
                <w:rFonts w:ascii="Arial" w:hAnsi="Arial" w:cs="Arial"/>
                <w:sz w:val="18"/>
                <w:szCs w:val="18"/>
              </w:rPr>
              <w:t>Oceniteľné práva (licencie)</w:t>
            </w:r>
          </w:p>
        </w:tc>
        <w:tc>
          <w:tcPr>
            <w:tcW w:w="2395" w:type="dxa"/>
            <w:vAlign w:val="bottom"/>
          </w:tcPr>
          <w:p w:rsidR="00E606C6" w:rsidRPr="00C52275" w:rsidRDefault="00E606C6" w:rsidP="00B356F0">
            <w:pPr>
              <w:suppressAutoHyphens/>
              <w:ind w:left="57" w:right="57"/>
              <w:jc w:val="both"/>
              <w:rPr>
                <w:rFonts w:ascii="Arial" w:hAnsi="Arial" w:cs="Arial"/>
                <w:sz w:val="18"/>
                <w:szCs w:val="18"/>
              </w:rPr>
            </w:pPr>
            <w:r w:rsidRPr="00C52275">
              <w:rPr>
                <w:rFonts w:ascii="Arial" w:hAnsi="Arial" w:cs="Arial"/>
                <w:sz w:val="18"/>
                <w:szCs w:val="18"/>
              </w:rPr>
              <w:t>2 – 5 rokov</w:t>
            </w:r>
          </w:p>
        </w:tc>
        <w:tc>
          <w:tcPr>
            <w:tcW w:w="1772" w:type="dxa"/>
            <w:vAlign w:val="bottom"/>
          </w:tcPr>
          <w:p w:rsidR="00E606C6" w:rsidRPr="00C52275" w:rsidRDefault="00E606C6" w:rsidP="00B356F0">
            <w:pPr>
              <w:suppressAutoHyphens/>
              <w:ind w:left="57" w:right="57"/>
              <w:jc w:val="both"/>
              <w:rPr>
                <w:rFonts w:ascii="Arial" w:hAnsi="Arial" w:cs="Arial"/>
                <w:sz w:val="18"/>
                <w:szCs w:val="18"/>
              </w:rPr>
            </w:pPr>
            <w:r w:rsidRPr="00C52275">
              <w:rPr>
                <w:rFonts w:ascii="Arial" w:hAnsi="Arial" w:cs="Arial"/>
                <w:sz w:val="18"/>
                <w:szCs w:val="18"/>
              </w:rPr>
              <w:t>Rovnomerne</w:t>
            </w:r>
          </w:p>
        </w:tc>
        <w:tc>
          <w:tcPr>
            <w:tcW w:w="1773" w:type="dxa"/>
            <w:vAlign w:val="bottom"/>
          </w:tcPr>
          <w:p w:rsidR="00E606C6" w:rsidRPr="00C52275" w:rsidRDefault="00E606C6" w:rsidP="00B356F0">
            <w:pPr>
              <w:suppressAutoHyphens/>
              <w:ind w:left="57" w:right="57"/>
              <w:jc w:val="both"/>
              <w:rPr>
                <w:rFonts w:ascii="Arial" w:hAnsi="Arial" w:cs="Arial"/>
                <w:sz w:val="18"/>
                <w:szCs w:val="18"/>
              </w:rPr>
            </w:pPr>
            <w:r w:rsidRPr="00C52275">
              <w:rPr>
                <w:rFonts w:ascii="Arial" w:hAnsi="Arial" w:cs="Arial"/>
                <w:sz w:val="18"/>
                <w:szCs w:val="18"/>
              </w:rPr>
              <w:t>50%-20%</w:t>
            </w:r>
          </w:p>
        </w:tc>
      </w:tr>
      <w:tr w:rsidR="00E606C6" w:rsidRPr="002874B6" w:rsidTr="00E606C6">
        <w:trPr>
          <w:cantSplit/>
          <w:trHeight w:val="170"/>
        </w:trPr>
        <w:tc>
          <w:tcPr>
            <w:tcW w:w="3346" w:type="dxa"/>
            <w:vAlign w:val="bottom"/>
          </w:tcPr>
          <w:p w:rsidR="00E606C6" w:rsidRPr="002874B6" w:rsidRDefault="00E606C6" w:rsidP="00B356F0">
            <w:pPr>
              <w:suppressAutoHyphens/>
              <w:jc w:val="both"/>
              <w:rPr>
                <w:rFonts w:ascii="Arial" w:hAnsi="Arial" w:cs="Arial"/>
                <w:sz w:val="18"/>
                <w:szCs w:val="18"/>
              </w:rPr>
            </w:pPr>
          </w:p>
        </w:tc>
        <w:tc>
          <w:tcPr>
            <w:tcW w:w="2395" w:type="dxa"/>
            <w:vAlign w:val="bottom"/>
          </w:tcPr>
          <w:p w:rsidR="00E606C6" w:rsidRPr="002874B6" w:rsidRDefault="00E606C6" w:rsidP="00B356F0">
            <w:pPr>
              <w:suppressAutoHyphens/>
              <w:ind w:left="57" w:right="57"/>
              <w:jc w:val="both"/>
              <w:rPr>
                <w:rFonts w:ascii="Arial" w:hAnsi="Arial" w:cs="Arial"/>
                <w:sz w:val="18"/>
                <w:szCs w:val="18"/>
              </w:rPr>
            </w:pPr>
          </w:p>
        </w:tc>
        <w:tc>
          <w:tcPr>
            <w:tcW w:w="1772" w:type="dxa"/>
            <w:vAlign w:val="bottom"/>
          </w:tcPr>
          <w:p w:rsidR="00E606C6" w:rsidRPr="002874B6" w:rsidRDefault="00E606C6" w:rsidP="00B356F0">
            <w:pPr>
              <w:suppressAutoHyphens/>
              <w:ind w:left="57" w:right="57"/>
              <w:jc w:val="both"/>
              <w:rPr>
                <w:rFonts w:ascii="Arial" w:hAnsi="Arial" w:cs="Arial"/>
                <w:sz w:val="18"/>
                <w:szCs w:val="18"/>
              </w:rPr>
            </w:pPr>
          </w:p>
        </w:tc>
        <w:tc>
          <w:tcPr>
            <w:tcW w:w="1773" w:type="dxa"/>
            <w:vAlign w:val="bottom"/>
          </w:tcPr>
          <w:p w:rsidR="00E606C6" w:rsidRPr="002874B6" w:rsidRDefault="00E606C6" w:rsidP="00B356F0">
            <w:pPr>
              <w:suppressAutoHyphens/>
              <w:ind w:left="57" w:right="57"/>
              <w:jc w:val="both"/>
              <w:rPr>
                <w:rFonts w:ascii="Arial" w:hAnsi="Arial" w:cs="Arial"/>
                <w:sz w:val="18"/>
                <w:szCs w:val="18"/>
              </w:rPr>
            </w:pPr>
          </w:p>
        </w:tc>
      </w:tr>
    </w:tbl>
    <w:p w:rsidR="00E606C6" w:rsidRPr="00C52275" w:rsidRDefault="00E606C6" w:rsidP="00B356F0">
      <w:pPr>
        <w:pStyle w:val="odstavec"/>
      </w:pPr>
      <w:r w:rsidRPr="00C52275">
        <w:t>Dlhodobý hmotný majetok sa odpisuje podľa odpisového plánu, ktorý bol zostavený na základe predpokladanej doby jeho používania zodpovedajúcej spotrebe budúcich ekonomických úžitkov z majetku. Odpisovať sa začína prvým dňom mesiaca nasledujúceho po uvedení majetku do používania. Hmotný majetok, ktorého obstarávacia cena (resp. vlastné náklady) neprevýši 1 700 EUR, sa zaraďuje  na účty dlhodobého majetku a odpisuje sa jednorazovo pri uvedení do používania.</w:t>
      </w:r>
    </w:p>
    <w:p w:rsidR="00593FDD" w:rsidRPr="00C52275" w:rsidRDefault="00593FDD" w:rsidP="00B356F0">
      <w:pPr>
        <w:pStyle w:val="odstavec"/>
      </w:pPr>
    </w:p>
    <w:p w:rsidR="00E606C6" w:rsidRPr="00C52275" w:rsidRDefault="00E606C6" w:rsidP="00B356F0">
      <w:pPr>
        <w:pStyle w:val="odstavec"/>
      </w:pPr>
      <w:r w:rsidRPr="00C52275">
        <w:t>Predpokladaná doba používania, metóda odpisovania a odpisová sadzba sú uvedené v nasledujúcej tabuľke:</w:t>
      </w:r>
    </w:p>
    <w:p w:rsidR="00E606C6" w:rsidRPr="00C52275" w:rsidRDefault="00E606C6" w:rsidP="00B356F0">
      <w:pPr>
        <w:pStyle w:val="odstavec"/>
      </w:pPr>
    </w:p>
    <w:tbl>
      <w:tblPr>
        <w:tblW w:w="9286" w:type="dxa"/>
        <w:tblInd w:w="434" w:type="dxa"/>
        <w:tblLayout w:type="fixed"/>
        <w:tblCellMar>
          <w:left w:w="0" w:type="dxa"/>
          <w:right w:w="0" w:type="dxa"/>
        </w:tblCellMar>
        <w:tblLook w:val="0000"/>
      </w:tblPr>
      <w:tblGrid>
        <w:gridCol w:w="3346"/>
        <w:gridCol w:w="2457"/>
        <w:gridCol w:w="1710"/>
        <w:gridCol w:w="1773"/>
      </w:tblGrid>
      <w:tr w:rsidR="00E606C6" w:rsidRPr="00C52275" w:rsidTr="00072A5E">
        <w:trPr>
          <w:cantSplit/>
        </w:trPr>
        <w:tc>
          <w:tcPr>
            <w:tcW w:w="3346" w:type="dxa"/>
            <w:tcBorders>
              <w:bottom w:val="single" w:sz="4" w:space="0" w:color="auto"/>
            </w:tcBorders>
          </w:tcPr>
          <w:p w:rsidR="00E606C6" w:rsidRPr="00C52275" w:rsidRDefault="00E606C6" w:rsidP="00B356F0">
            <w:pPr>
              <w:suppressAutoHyphens/>
              <w:jc w:val="both"/>
              <w:rPr>
                <w:rFonts w:ascii="Arial" w:hAnsi="Arial" w:cs="Arial"/>
                <w:sz w:val="18"/>
                <w:szCs w:val="18"/>
              </w:rPr>
            </w:pPr>
          </w:p>
        </w:tc>
        <w:tc>
          <w:tcPr>
            <w:tcW w:w="2457" w:type="dxa"/>
            <w:tcBorders>
              <w:bottom w:val="single" w:sz="4" w:space="0" w:color="auto"/>
            </w:tcBorders>
            <w:vAlign w:val="bottom"/>
          </w:tcPr>
          <w:p w:rsidR="00E606C6" w:rsidRPr="00C52275" w:rsidRDefault="00E606C6" w:rsidP="00B356F0">
            <w:pPr>
              <w:suppressAutoHyphens/>
              <w:ind w:left="57" w:right="57"/>
              <w:jc w:val="both"/>
              <w:rPr>
                <w:rFonts w:ascii="Arial" w:hAnsi="Arial" w:cs="Arial"/>
                <w:b/>
                <w:sz w:val="18"/>
                <w:szCs w:val="18"/>
              </w:rPr>
            </w:pPr>
            <w:r w:rsidRPr="00C52275">
              <w:rPr>
                <w:rFonts w:ascii="Arial" w:hAnsi="Arial" w:cs="Arial"/>
                <w:b/>
                <w:sz w:val="18"/>
                <w:szCs w:val="18"/>
              </w:rPr>
              <w:t xml:space="preserve">Predpokladaná doba </w:t>
            </w:r>
            <w:r w:rsidRPr="00C52275">
              <w:rPr>
                <w:rFonts w:ascii="Arial" w:hAnsi="Arial" w:cs="Arial"/>
                <w:b/>
                <w:sz w:val="18"/>
                <w:szCs w:val="18"/>
              </w:rPr>
              <w:br/>
              <w:t>používania v rokoch</w:t>
            </w:r>
          </w:p>
        </w:tc>
        <w:tc>
          <w:tcPr>
            <w:tcW w:w="1710" w:type="dxa"/>
            <w:tcBorders>
              <w:bottom w:val="single" w:sz="4" w:space="0" w:color="auto"/>
            </w:tcBorders>
            <w:vAlign w:val="bottom"/>
          </w:tcPr>
          <w:p w:rsidR="00E606C6" w:rsidRPr="00C52275" w:rsidRDefault="00E606C6" w:rsidP="00B356F0">
            <w:pPr>
              <w:suppressAutoHyphens/>
              <w:ind w:left="57" w:right="57"/>
              <w:jc w:val="both"/>
              <w:rPr>
                <w:rFonts w:ascii="Arial" w:hAnsi="Arial" w:cs="Arial"/>
                <w:b/>
                <w:sz w:val="18"/>
                <w:szCs w:val="18"/>
              </w:rPr>
            </w:pPr>
            <w:r w:rsidRPr="00C52275">
              <w:rPr>
                <w:rFonts w:ascii="Arial" w:hAnsi="Arial" w:cs="Arial"/>
                <w:b/>
                <w:sz w:val="18"/>
                <w:szCs w:val="18"/>
              </w:rPr>
              <w:t xml:space="preserve">Metóda </w:t>
            </w:r>
            <w:r w:rsidRPr="00C52275">
              <w:rPr>
                <w:rFonts w:ascii="Arial" w:hAnsi="Arial" w:cs="Arial"/>
                <w:b/>
                <w:sz w:val="18"/>
                <w:szCs w:val="18"/>
              </w:rPr>
              <w:br/>
              <w:t>odpisovania</w:t>
            </w:r>
          </w:p>
        </w:tc>
        <w:tc>
          <w:tcPr>
            <w:tcW w:w="1773" w:type="dxa"/>
            <w:tcBorders>
              <w:bottom w:val="single" w:sz="4" w:space="0" w:color="auto"/>
            </w:tcBorders>
            <w:vAlign w:val="bottom"/>
          </w:tcPr>
          <w:p w:rsidR="00E606C6" w:rsidRPr="00C52275" w:rsidRDefault="00E606C6" w:rsidP="00B356F0">
            <w:pPr>
              <w:suppressAutoHyphens/>
              <w:ind w:left="57" w:right="57"/>
              <w:jc w:val="both"/>
              <w:rPr>
                <w:rFonts w:ascii="Arial" w:hAnsi="Arial" w:cs="Arial"/>
                <w:b/>
                <w:sz w:val="18"/>
                <w:szCs w:val="18"/>
              </w:rPr>
            </w:pPr>
            <w:r w:rsidRPr="00C52275">
              <w:rPr>
                <w:rFonts w:ascii="Arial" w:hAnsi="Arial" w:cs="Arial"/>
                <w:b/>
                <w:sz w:val="18"/>
                <w:szCs w:val="18"/>
              </w:rPr>
              <w:t>Ročná odpisová</w:t>
            </w:r>
          </w:p>
          <w:p w:rsidR="00E606C6" w:rsidRPr="00C52275" w:rsidRDefault="00E606C6" w:rsidP="00B356F0">
            <w:pPr>
              <w:suppressAutoHyphens/>
              <w:ind w:left="57" w:right="57"/>
              <w:jc w:val="both"/>
              <w:rPr>
                <w:rFonts w:ascii="Arial" w:hAnsi="Arial" w:cs="Arial"/>
                <w:b/>
                <w:sz w:val="18"/>
                <w:szCs w:val="18"/>
              </w:rPr>
            </w:pPr>
            <w:r w:rsidRPr="00C52275">
              <w:rPr>
                <w:rFonts w:ascii="Arial" w:hAnsi="Arial" w:cs="Arial"/>
                <w:b/>
                <w:sz w:val="18"/>
                <w:szCs w:val="18"/>
              </w:rPr>
              <w:t>sadzba v %</w:t>
            </w:r>
          </w:p>
        </w:tc>
      </w:tr>
      <w:tr w:rsidR="00E606C6" w:rsidRPr="00C52275" w:rsidTr="00072A5E">
        <w:trPr>
          <w:cantSplit/>
        </w:trPr>
        <w:tc>
          <w:tcPr>
            <w:tcW w:w="3346" w:type="dxa"/>
            <w:tcBorders>
              <w:top w:val="single" w:sz="4" w:space="0" w:color="auto"/>
            </w:tcBorders>
            <w:vAlign w:val="bottom"/>
          </w:tcPr>
          <w:p w:rsidR="00E606C6" w:rsidRPr="00C52275" w:rsidRDefault="00E606C6" w:rsidP="00B356F0">
            <w:pPr>
              <w:suppressAutoHyphens/>
              <w:jc w:val="both"/>
              <w:rPr>
                <w:rFonts w:ascii="Arial" w:hAnsi="Arial" w:cs="Arial"/>
                <w:sz w:val="18"/>
                <w:szCs w:val="18"/>
              </w:rPr>
            </w:pPr>
          </w:p>
        </w:tc>
        <w:tc>
          <w:tcPr>
            <w:tcW w:w="2457" w:type="dxa"/>
            <w:tcBorders>
              <w:top w:val="single" w:sz="4" w:space="0" w:color="auto"/>
            </w:tcBorders>
            <w:vAlign w:val="bottom"/>
          </w:tcPr>
          <w:p w:rsidR="00E606C6" w:rsidRPr="00C52275" w:rsidRDefault="00E606C6" w:rsidP="00B356F0">
            <w:pPr>
              <w:suppressAutoHyphens/>
              <w:ind w:left="57" w:right="57"/>
              <w:jc w:val="both"/>
              <w:rPr>
                <w:rFonts w:ascii="Arial" w:hAnsi="Arial" w:cs="Arial"/>
                <w:sz w:val="18"/>
                <w:szCs w:val="18"/>
              </w:rPr>
            </w:pPr>
          </w:p>
        </w:tc>
        <w:tc>
          <w:tcPr>
            <w:tcW w:w="1710" w:type="dxa"/>
            <w:tcBorders>
              <w:top w:val="single" w:sz="4" w:space="0" w:color="auto"/>
            </w:tcBorders>
            <w:vAlign w:val="bottom"/>
          </w:tcPr>
          <w:p w:rsidR="00E606C6" w:rsidRPr="00C52275" w:rsidRDefault="00E606C6" w:rsidP="00B356F0">
            <w:pPr>
              <w:suppressAutoHyphens/>
              <w:ind w:left="57" w:right="57"/>
              <w:jc w:val="both"/>
              <w:rPr>
                <w:rFonts w:ascii="Arial" w:hAnsi="Arial" w:cs="Arial"/>
                <w:sz w:val="18"/>
                <w:szCs w:val="18"/>
              </w:rPr>
            </w:pPr>
          </w:p>
        </w:tc>
        <w:tc>
          <w:tcPr>
            <w:tcW w:w="1773" w:type="dxa"/>
            <w:tcBorders>
              <w:top w:val="single" w:sz="4" w:space="0" w:color="auto"/>
            </w:tcBorders>
            <w:vAlign w:val="bottom"/>
          </w:tcPr>
          <w:p w:rsidR="00E606C6" w:rsidRPr="00C52275" w:rsidRDefault="00E606C6" w:rsidP="00B356F0">
            <w:pPr>
              <w:suppressAutoHyphens/>
              <w:ind w:left="57" w:right="57"/>
              <w:jc w:val="both"/>
              <w:rPr>
                <w:rFonts w:ascii="Arial" w:hAnsi="Arial" w:cs="Arial"/>
                <w:sz w:val="18"/>
                <w:szCs w:val="18"/>
              </w:rPr>
            </w:pPr>
          </w:p>
        </w:tc>
      </w:tr>
      <w:tr w:rsidR="00E606C6" w:rsidRPr="00C52275" w:rsidTr="00072A5E">
        <w:trPr>
          <w:cantSplit/>
        </w:trPr>
        <w:tc>
          <w:tcPr>
            <w:tcW w:w="3346" w:type="dxa"/>
            <w:vAlign w:val="bottom"/>
          </w:tcPr>
          <w:p w:rsidR="00E606C6" w:rsidRPr="00C52275" w:rsidRDefault="00E606C6" w:rsidP="00B356F0">
            <w:pPr>
              <w:suppressAutoHyphens/>
              <w:jc w:val="both"/>
              <w:rPr>
                <w:rFonts w:ascii="Arial" w:hAnsi="Arial" w:cs="Arial"/>
                <w:sz w:val="18"/>
                <w:szCs w:val="18"/>
              </w:rPr>
            </w:pPr>
            <w:r w:rsidRPr="00C52275">
              <w:rPr>
                <w:rFonts w:ascii="Arial" w:hAnsi="Arial" w:cs="Arial"/>
                <w:sz w:val="18"/>
                <w:szCs w:val="18"/>
              </w:rPr>
              <w:t>Stavby</w:t>
            </w:r>
          </w:p>
        </w:tc>
        <w:tc>
          <w:tcPr>
            <w:tcW w:w="2457" w:type="dxa"/>
            <w:vAlign w:val="bottom"/>
          </w:tcPr>
          <w:p w:rsidR="00E606C6" w:rsidRPr="00C52275" w:rsidRDefault="00E606C6" w:rsidP="00B356F0">
            <w:pPr>
              <w:suppressAutoHyphens/>
              <w:ind w:left="57" w:right="57"/>
              <w:jc w:val="both"/>
              <w:rPr>
                <w:rFonts w:ascii="Arial" w:hAnsi="Arial" w:cs="Arial"/>
                <w:sz w:val="18"/>
                <w:szCs w:val="18"/>
              </w:rPr>
            </w:pPr>
            <w:r w:rsidRPr="00C52275">
              <w:rPr>
                <w:rFonts w:ascii="Arial" w:hAnsi="Arial" w:cs="Arial"/>
                <w:sz w:val="18"/>
                <w:szCs w:val="18"/>
              </w:rPr>
              <w:t>20</w:t>
            </w:r>
            <w:r w:rsidR="00072A5E" w:rsidRPr="00C52275">
              <w:rPr>
                <w:rFonts w:ascii="Arial" w:hAnsi="Arial" w:cs="Arial"/>
                <w:sz w:val="18"/>
                <w:szCs w:val="18"/>
              </w:rPr>
              <w:t xml:space="preserve"> – 40 </w:t>
            </w:r>
            <w:r w:rsidRPr="00C52275">
              <w:rPr>
                <w:rFonts w:ascii="Arial" w:hAnsi="Arial" w:cs="Arial"/>
                <w:sz w:val="18"/>
                <w:szCs w:val="18"/>
              </w:rPr>
              <w:t xml:space="preserve"> rokov</w:t>
            </w:r>
          </w:p>
        </w:tc>
        <w:tc>
          <w:tcPr>
            <w:tcW w:w="1710" w:type="dxa"/>
            <w:vAlign w:val="bottom"/>
          </w:tcPr>
          <w:p w:rsidR="00E606C6" w:rsidRPr="00C52275" w:rsidRDefault="00072A5E" w:rsidP="00072A5E">
            <w:pPr>
              <w:suppressAutoHyphens/>
              <w:ind w:left="57" w:right="57"/>
              <w:jc w:val="both"/>
              <w:rPr>
                <w:rFonts w:ascii="Arial" w:hAnsi="Arial" w:cs="Arial"/>
                <w:sz w:val="18"/>
                <w:szCs w:val="18"/>
              </w:rPr>
            </w:pPr>
            <w:r w:rsidRPr="00C52275">
              <w:rPr>
                <w:rFonts w:ascii="Arial" w:hAnsi="Arial" w:cs="Arial"/>
                <w:sz w:val="18"/>
                <w:szCs w:val="18"/>
              </w:rPr>
              <w:t>Rovnomerné</w:t>
            </w:r>
          </w:p>
        </w:tc>
        <w:tc>
          <w:tcPr>
            <w:tcW w:w="1773" w:type="dxa"/>
            <w:vAlign w:val="bottom"/>
          </w:tcPr>
          <w:p w:rsidR="00E606C6" w:rsidRPr="00C52275" w:rsidRDefault="00E606C6" w:rsidP="00B356F0">
            <w:pPr>
              <w:suppressAutoHyphens/>
              <w:ind w:left="57" w:right="57"/>
              <w:jc w:val="both"/>
              <w:rPr>
                <w:rFonts w:ascii="Arial" w:hAnsi="Arial" w:cs="Arial"/>
                <w:sz w:val="18"/>
                <w:szCs w:val="18"/>
              </w:rPr>
            </w:pPr>
            <w:r w:rsidRPr="00C52275">
              <w:rPr>
                <w:rFonts w:ascii="Arial" w:hAnsi="Arial" w:cs="Arial"/>
                <w:sz w:val="18"/>
                <w:szCs w:val="18"/>
              </w:rPr>
              <w:t>1/20-1/21</w:t>
            </w:r>
            <w:r w:rsidR="00072A5E" w:rsidRPr="00C52275">
              <w:rPr>
                <w:rFonts w:ascii="Arial" w:hAnsi="Arial" w:cs="Arial"/>
                <w:sz w:val="18"/>
                <w:szCs w:val="18"/>
              </w:rPr>
              <w:t>, 1/40-1/41</w:t>
            </w:r>
          </w:p>
        </w:tc>
      </w:tr>
      <w:tr w:rsidR="00E606C6" w:rsidRPr="00C52275" w:rsidTr="00072A5E">
        <w:trPr>
          <w:cantSplit/>
        </w:trPr>
        <w:tc>
          <w:tcPr>
            <w:tcW w:w="3346" w:type="dxa"/>
            <w:vAlign w:val="bottom"/>
          </w:tcPr>
          <w:p w:rsidR="00E606C6" w:rsidRPr="00C52275" w:rsidRDefault="00E606C6" w:rsidP="00B356F0">
            <w:pPr>
              <w:suppressAutoHyphens/>
              <w:jc w:val="both"/>
              <w:rPr>
                <w:rFonts w:ascii="Arial" w:hAnsi="Arial" w:cs="Arial"/>
                <w:sz w:val="18"/>
                <w:szCs w:val="18"/>
              </w:rPr>
            </w:pPr>
            <w:r w:rsidRPr="00C52275">
              <w:rPr>
                <w:rFonts w:ascii="Arial" w:hAnsi="Arial" w:cs="Arial"/>
                <w:sz w:val="18"/>
                <w:szCs w:val="18"/>
              </w:rPr>
              <w:t>Samostatný hnuteľný majetok</w:t>
            </w:r>
          </w:p>
        </w:tc>
        <w:tc>
          <w:tcPr>
            <w:tcW w:w="2457" w:type="dxa"/>
            <w:vAlign w:val="bottom"/>
          </w:tcPr>
          <w:p w:rsidR="00E606C6" w:rsidRPr="00C52275" w:rsidRDefault="00E606C6" w:rsidP="00072A5E">
            <w:pPr>
              <w:suppressAutoHyphens/>
              <w:ind w:left="57" w:right="57"/>
              <w:jc w:val="both"/>
              <w:rPr>
                <w:rFonts w:ascii="Arial" w:hAnsi="Arial" w:cs="Arial"/>
                <w:sz w:val="18"/>
                <w:szCs w:val="18"/>
              </w:rPr>
            </w:pPr>
            <w:r w:rsidRPr="00C52275">
              <w:rPr>
                <w:rFonts w:ascii="Arial" w:hAnsi="Arial" w:cs="Arial"/>
                <w:sz w:val="18"/>
                <w:szCs w:val="18"/>
              </w:rPr>
              <w:t xml:space="preserve">4 až </w:t>
            </w:r>
            <w:r w:rsidR="00072A5E" w:rsidRPr="00C52275">
              <w:rPr>
                <w:rFonts w:ascii="Arial" w:hAnsi="Arial" w:cs="Arial"/>
                <w:sz w:val="18"/>
                <w:szCs w:val="18"/>
              </w:rPr>
              <w:t>12</w:t>
            </w:r>
            <w:r w:rsidRPr="00C52275">
              <w:rPr>
                <w:rFonts w:ascii="Arial" w:hAnsi="Arial" w:cs="Arial"/>
                <w:sz w:val="18"/>
                <w:szCs w:val="18"/>
              </w:rPr>
              <w:t xml:space="preserve"> rokov</w:t>
            </w:r>
          </w:p>
        </w:tc>
        <w:tc>
          <w:tcPr>
            <w:tcW w:w="1710" w:type="dxa"/>
            <w:vAlign w:val="bottom"/>
          </w:tcPr>
          <w:p w:rsidR="00E606C6" w:rsidRPr="00C52275" w:rsidRDefault="00E606C6" w:rsidP="00EA746F">
            <w:pPr>
              <w:suppressAutoHyphens/>
              <w:ind w:left="57" w:right="57"/>
              <w:jc w:val="both"/>
              <w:rPr>
                <w:rFonts w:ascii="Arial" w:hAnsi="Arial" w:cs="Arial"/>
                <w:sz w:val="18"/>
                <w:szCs w:val="18"/>
              </w:rPr>
            </w:pPr>
            <w:r w:rsidRPr="00C52275">
              <w:rPr>
                <w:rFonts w:ascii="Arial" w:hAnsi="Arial" w:cs="Arial"/>
                <w:sz w:val="18"/>
                <w:szCs w:val="18"/>
              </w:rPr>
              <w:t>Line</w:t>
            </w:r>
            <w:r w:rsidR="00EA746F">
              <w:rPr>
                <w:rFonts w:ascii="Arial" w:hAnsi="Arial" w:cs="Arial"/>
                <w:sz w:val="18"/>
                <w:szCs w:val="18"/>
              </w:rPr>
              <w:t>ár</w:t>
            </w:r>
            <w:r w:rsidRPr="00C52275">
              <w:rPr>
                <w:rFonts w:ascii="Arial" w:hAnsi="Arial" w:cs="Arial"/>
                <w:sz w:val="18"/>
                <w:szCs w:val="18"/>
              </w:rPr>
              <w:t xml:space="preserve">ne, Zrýchlene  </w:t>
            </w:r>
          </w:p>
        </w:tc>
        <w:tc>
          <w:tcPr>
            <w:tcW w:w="1773" w:type="dxa"/>
            <w:vAlign w:val="bottom"/>
          </w:tcPr>
          <w:p w:rsidR="00E606C6" w:rsidRPr="00C52275" w:rsidRDefault="00E606C6" w:rsidP="00072A5E">
            <w:pPr>
              <w:suppressAutoHyphens/>
              <w:ind w:left="57" w:right="57"/>
              <w:jc w:val="both"/>
              <w:rPr>
                <w:rFonts w:ascii="Arial" w:hAnsi="Arial" w:cs="Arial"/>
                <w:sz w:val="18"/>
                <w:szCs w:val="18"/>
              </w:rPr>
            </w:pPr>
            <w:r w:rsidRPr="00C52275">
              <w:rPr>
                <w:rFonts w:ascii="Arial" w:hAnsi="Arial" w:cs="Arial"/>
                <w:sz w:val="18"/>
                <w:szCs w:val="18"/>
              </w:rPr>
              <w:t xml:space="preserve">  </w:t>
            </w:r>
            <w:r w:rsidR="00072A5E" w:rsidRPr="00C52275">
              <w:rPr>
                <w:rFonts w:ascii="Arial" w:hAnsi="Arial" w:cs="Arial"/>
                <w:sz w:val="18"/>
                <w:szCs w:val="18"/>
              </w:rPr>
              <w:t>¼,  1/6, 1/8</w:t>
            </w:r>
            <w:r w:rsidRPr="00C52275">
              <w:rPr>
                <w:rFonts w:ascii="Arial" w:hAnsi="Arial" w:cs="Arial"/>
                <w:sz w:val="18"/>
                <w:szCs w:val="18"/>
              </w:rPr>
              <w:t xml:space="preserve"> 1/</w:t>
            </w:r>
            <w:r w:rsidR="00072A5E" w:rsidRPr="00C52275">
              <w:rPr>
                <w:rFonts w:ascii="Arial" w:hAnsi="Arial" w:cs="Arial"/>
                <w:sz w:val="18"/>
                <w:szCs w:val="18"/>
              </w:rPr>
              <w:t>12</w:t>
            </w:r>
          </w:p>
        </w:tc>
      </w:tr>
      <w:tr w:rsidR="00E606C6" w:rsidRPr="00C52275" w:rsidTr="00072A5E">
        <w:trPr>
          <w:cantSplit/>
        </w:trPr>
        <w:tc>
          <w:tcPr>
            <w:tcW w:w="3346" w:type="dxa"/>
            <w:vAlign w:val="bottom"/>
          </w:tcPr>
          <w:p w:rsidR="00E606C6" w:rsidRPr="00C52275" w:rsidRDefault="00E606C6" w:rsidP="00B356F0">
            <w:pPr>
              <w:suppressAutoHyphens/>
              <w:jc w:val="both"/>
              <w:rPr>
                <w:rFonts w:ascii="Arial" w:hAnsi="Arial" w:cs="Arial"/>
                <w:i/>
                <w:sz w:val="18"/>
                <w:szCs w:val="18"/>
              </w:rPr>
            </w:pPr>
            <w:r w:rsidRPr="00C52275">
              <w:rPr>
                <w:rFonts w:ascii="Arial" w:hAnsi="Arial" w:cs="Arial"/>
                <w:i/>
                <w:sz w:val="18"/>
                <w:szCs w:val="18"/>
              </w:rPr>
              <w:t xml:space="preserve"> Stroje, prístroje a zariadenia</w:t>
            </w:r>
          </w:p>
        </w:tc>
        <w:tc>
          <w:tcPr>
            <w:tcW w:w="2457" w:type="dxa"/>
            <w:vAlign w:val="bottom"/>
          </w:tcPr>
          <w:p w:rsidR="00E606C6" w:rsidRPr="00C52275" w:rsidRDefault="00E606C6" w:rsidP="00B356F0">
            <w:pPr>
              <w:suppressAutoHyphens/>
              <w:ind w:left="57" w:right="57"/>
              <w:jc w:val="both"/>
              <w:rPr>
                <w:rFonts w:ascii="Arial" w:hAnsi="Arial" w:cs="Arial"/>
                <w:sz w:val="18"/>
                <w:szCs w:val="18"/>
              </w:rPr>
            </w:pPr>
          </w:p>
        </w:tc>
        <w:tc>
          <w:tcPr>
            <w:tcW w:w="1710" w:type="dxa"/>
            <w:vAlign w:val="bottom"/>
          </w:tcPr>
          <w:p w:rsidR="00E606C6" w:rsidRPr="00C52275" w:rsidRDefault="00E606C6" w:rsidP="00B356F0">
            <w:pPr>
              <w:suppressAutoHyphens/>
              <w:ind w:left="57" w:right="57"/>
              <w:jc w:val="both"/>
              <w:rPr>
                <w:rFonts w:ascii="Arial" w:hAnsi="Arial" w:cs="Arial"/>
                <w:sz w:val="18"/>
                <w:szCs w:val="18"/>
              </w:rPr>
            </w:pPr>
          </w:p>
        </w:tc>
        <w:tc>
          <w:tcPr>
            <w:tcW w:w="1773" w:type="dxa"/>
            <w:vAlign w:val="bottom"/>
          </w:tcPr>
          <w:p w:rsidR="00E606C6" w:rsidRPr="00C52275" w:rsidRDefault="00E606C6" w:rsidP="00B356F0">
            <w:pPr>
              <w:suppressAutoHyphens/>
              <w:ind w:left="57" w:right="57"/>
              <w:jc w:val="both"/>
              <w:rPr>
                <w:rFonts w:ascii="Arial" w:hAnsi="Arial" w:cs="Arial"/>
                <w:b/>
                <w:sz w:val="18"/>
                <w:szCs w:val="18"/>
              </w:rPr>
            </w:pPr>
          </w:p>
        </w:tc>
      </w:tr>
      <w:tr w:rsidR="00E606C6" w:rsidRPr="00C52275" w:rsidTr="00072A5E">
        <w:trPr>
          <w:cantSplit/>
        </w:trPr>
        <w:tc>
          <w:tcPr>
            <w:tcW w:w="3346" w:type="dxa"/>
            <w:vAlign w:val="bottom"/>
          </w:tcPr>
          <w:p w:rsidR="00E606C6" w:rsidRPr="00C52275" w:rsidRDefault="00E606C6" w:rsidP="00B356F0">
            <w:pPr>
              <w:suppressAutoHyphens/>
              <w:jc w:val="both"/>
              <w:rPr>
                <w:rFonts w:ascii="Arial" w:hAnsi="Arial" w:cs="Arial"/>
                <w:i/>
                <w:sz w:val="18"/>
                <w:szCs w:val="18"/>
              </w:rPr>
            </w:pPr>
            <w:r w:rsidRPr="00C52275">
              <w:rPr>
                <w:rFonts w:ascii="Arial" w:hAnsi="Arial" w:cs="Arial"/>
                <w:i/>
                <w:sz w:val="18"/>
                <w:szCs w:val="18"/>
              </w:rPr>
              <w:t xml:space="preserve"> Dopravné prostriedky</w:t>
            </w:r>
          </w:p>
        </w:tc>
        <w:tc>
          <w:tcPr>
            <w:tcW w:w="2457" w:type="dxa"/>
            <w:vAlign w:val="bottom"/>
          </w:tcPr>
          <w:p w:rsidR="00E606C6" w:rsidRPr="00C52275" w:rsidRDefault="00E606C6" w:rsidP="00B356F0">
            <w:pPr>
              <w:suppressAutoHyphens/>
              <w:ind w:left="57" w:right="57"/>
              <w:jc w:val="both"/>
              <w:rPr>
                <w:rFonts w:ascii="Arial" w:hAnsi="Arial" w:cs="Arial"/>
                <w:sz w:val="18"/>
                <w:szCs w:val="18"/>
              </w:rPr>
            </w:pPr>
          </w:p>
        </w:tc>
        <w:tc>
          <w:tcPr>
            <w:tcW w:w="1710" w:type="dxa"/>
            <w:vAlign w:val="bottom"/>
          </w:tcPr>
          <w:p w:rsidR="00E606C6" w:rsidRPr="00C52275" w:rsidRDefault="00E606C6" w:rsidP="00B356F0">
            <w:pPr>
              <w:suppressAutoHyphens/>
              <w:ind w:left="57" w:right="57"/>
              <w:jc w:val="both"/>
              <w:rPr>
                <w:rFonts w:ascii="Arial" w:hAnsi="Arial" w:cs="Arial"/>
                <w:sz w:val="18"/>
                <w:szCs w:val="18"/>
              </w:rPr>
            </w:pPr>
          </w:p>
        </w:tc>
        <w:tc>
          <w:tcPr>
            <w:tcW w:w="1773" w:type="dxa"/>
            <w:vAlign w:val="bottom"/>
          </w:tcPr>
          <w:p w:rsidR="00E606C6" w:rsidRPr="00C52275" w:rsidRDefault="00E606C6" w:rsidP="00B356F0">
            <w:pPr>
              <w:suppressAutoHyphens/>
              <w:ind w:left="57" w:right="57"/>
              <w:jc w:val="both"/>
              <w:rPr>
                <w:rFonts w:ascii="Arial" w:hAnsi="Arial" w:cs="Arial"/>
                <w:b/>
                <w:sz w:val="18"/>
                <w:szCs w:val="18"/>
              </w:rPr>
            </w:pPr>
          </w:p>
        </w:tc>
      </w:tr>
    </w:tbl>
    <w:p w:rsidR="00E606C6" w:rsidRPr="00C52275" w:rsidRDefault="00E606C6" w:rsidP="00B356F0">
      <w:pPr>
        <w:pStyle w:val="odstavec"/>
      </w:pPr>
    </w:p>
    <w:p w:rsidR="00E606C6" w:rsidRPr="00C52275" w:rsidRDefault="00E606C6" w:rsidP="00B356F0">
      <w:pPr>
        <w:pStyle w:val="odstavec"/>
      </w:pPr>
      <w:r w:rsidRPr="00C52275">
        <w:t>V prípade prechodného zníženia úžitkovej hodnoty dlhodobého majetku, ktorá bola zistená pri inventarizácii a je výrazne nižšia ako jeho ocenenie v účtovníctve po odpočítaní oprávok, je vytvorená opravná položka na úroveň jeho zistenej úžitkovej hodnoty.</w:t>
      </w:r>
    </w:p>
    <w:p w:rsidR="002A49CB" w:rsidRPr="002874B6" w:rsidRDefault="002A49CB" w:rsidP="00B356F0">
      <w:pPr>
        <w:pStyle w:val="Nadpis2"/>
        <w:jc w:val="both"/>
        <w:rPr>
          <w:rFonts w:ascii="Arial" w:hAnsi="Arial" w:cs="Arial"/>
          <w:bCs w:val="0"/>
          <w:i w:val="0"/>
          <w:sz w:val="18"/>
          <w:szCs w:val="18"/>
        </w:rPr>
      </w:pPr>
    </w:p>
    <w:p w:rsidR="00235630" w:rsidRPr="00C52275" w:rsidRDefault="004A1C62" w:rsidP="00B356F0">
      <w:pPr>
        <w:pStyle w:val="Nadpis2"/>
        <w:jc w:val="both"/>
        <w:rPr>
          <w:rFonts w:ascii="Arial" w:hAnsi="Arial" w:cs="Arial"/>
          <w:i w:val="0"/>
          <w:sz w:val="18"/>
          <w:szCs w:val="18"/>
        </w:rPr>
      </w:pPr>
      <w:r w:rsidRPr="006D4DE4">
        <w:rPr>
          <w:rFonts w:ascii="Arial" w:hAnsi="Arial" w:cs="Arial"/>
          <w:bCs w:val="0"/>
          <w:i w:val="0"/>
          <w:sz w:val="18"/>
          <w:szCs w:val="18"/>
        </w:rPr>
        <w:t>e)</w:t>
      </w:r>
      <w:r w:rsidRPr="008B0572">
        <w:rPr>
          <w:rFonts w:ascii="Arial" w:hAnsi="Arial" w:cs="Arial"/>
          <w:bCs w:val="0"/>
          <w:i w:val="0"/>
          <w:color w:val="FF0000"/>
          <w:sz w:val="18"/>
          <w:szCs w:val="18"/>
        </w:rPr>
        <w:t xml:space="preserve"> </w:t>
      </w:r>
      <w:r w:rsidR="001A5D58" w:rsidRPr="00C52275">
        <w:rPr>
          <w:rFonts w:ascii="Arial" w:hAnsi="Arial" w:cs="Arial"/>
          <w:bCs w:val="0"/>
          <w:i w:val="0"/>
          <w:sz w:val="18"/>
          <w:szCs w:val="18"/>
          <w:u w:val="single"/>
        </w:rPr>
        <w:t>Dotácie</w:t>
      </w:r>
      <w:r w:rsidR="00235630" w:rsidRPr="00C52275">
        <w:rPr>
          <w:rFonts w:ascii="Arial" w:hAnsi="Arial" w:cs="Arial"/>
          <w:bCs w:val="0"/>
          <w:i w:val="0"/>
          <w:sz w:val="18"/>
          <w:szCs w:val="18"/>
        </w:rPr>
        <w:t xml:space="preserve"> poskytnut</w:t>
      </w:r>
      <w:r w:rsidR="001A5D58" w:rsidRPr="00C52275">
        <w:rPr>
          <w:rFonts w:ascii="Arial" w:hAnsi="Arial" w:cs="Arial"/>
          <w:bCs w:val="0"/>
          <w:i w:val="0"/>
          <w:sz w:val="18"/>
          <w:szCs w:val="18"/>
        </w:rPr>
        <w:t>é</w:t>
      </w:r>
      <w:r w:rsidR="00235630" w:rsidRPr="00C52275">
        <w:rPr>
          <w:rFonts w:ascii="Arial" w:hAnsi="Arial" w:cs="Arial"/>
          <w:bCs w:val="0"/>
          <w:i w:val="0"/>
          <w:sz w:val="18"/>
          <w:szCs w:val="18"/>
        </w:rPr>
        <w:t xml:space="preserve"> na obstaranie majetku s uvedením zložky majetku a ich ocenenia</w:t>
      </w:r>
      <w:r w:rsidR="001A5D58" w:rsidRPr="00C52275">
        <w:rPr>
          <w:rFonts w:ascii="Arial" w:hAnsi="Arial" w:cs="Arial"/>
          <w:bCs w:val="0"/>
          <w:i w:val="0"/>
          <w:sz w:val="18"/>
          <w:szCs w:val="18"/>
        </w:rPr>
        <w:t xml:space="preserve">: </w:t>
      </w:r>
    </w:p>
    <w:p w:rsidR="00E606C6" w:rsidRPr="00C52275" w:rsidRDefault="00E606C6" w:rsidP="00B356F0">
      <w:pPr>
        <w:pStyle w:val="odstavec"/>
      </w:pPr>
      <w:r w:rsidRPr="00C52275">
        <w:t>O nároku na dotáciu, podporu alebo príspevok sa účtuje, ak je takmer isté, že na základe splnených podmienok na poskytnutie dotácie, podpory alebo príspevku budú tieto finančné prostriedky Spoločnosti poskytnuté.</w:t>
      </w:r>
    </w:p>
    <w:p w:rsidR="005E6B7E" w:rsidRPr="00C52275" w:rsidRDefault="005E6B7E" w:rsidP="00B356F0">
      <w:pPr>
        <w:pStyle w:val="odstavec"/>
      </w:pPr>
    </w:p>
    <w:p w:rsidR="00E606C6" w:rsidRPr="00C52275" w:rsidRDefault="00E606C6" w:rsidP="00B356F0">
      <w:pPr>
        <w:pStyle w:val="odstavec"/>
      </w:pPr>
      <w:r w:rsidRPr="00C52275">
        <w:t>Prijaté dotácie zo štátneho rozpočtu sa účtujú ako záväzok Spoločnosti ku dňu prijatia. Dotácie na hospodársku činnosť sa účtujú ako ostatné výnosy z hospodárskej činnosti, ak sa dotácia poskytla na úhradu nákladov, a to v časovej a vecnej súvislosti so zaúčtovaním nákladov vynaložených na príslušný účel, na ktorý sa dotácie na hospodársku činnosť poskytli. Dotácie na dlhodobý majetok sa účtujú v prospech výnosov budúcich období a následne sa vykážu ako ostatné výnosy z hospodárskej činnosti  v časovej a vecnej súvislosti so zaúčtovaním odpisov obstaraného dlhodobého majetku.</w:t>
      </w:r>
      <w:r w:rsidRPr="00C52275" w:rsidDel="004C71AC">
        <w:t xml:space="preserve"> </w:t>
      </w:r>
    </w:p>
    <w:p w:rsidR="00E606C6" w:rsidRPr="00C52275" w:rsidRDefault="00E606C6" w:rsidP="00B356F0">
      <w:pPr>
        <w:pStyle w:val="odstavec"/>
      </w:pPr>
    </w:p>
    <w:p w:rsidR="00E606C6" w:rsidRPr="00C52275" w:rsidRDefault="00D16139" w:rsidP="00B356F0">
      <w:pPr>
        <w:pStyle w:val="odstavec"/>
      </w:pPr>
      <w:r w:rsidRPr="00C52275">
        <w:tab/>
      </w:r>
      <w:r w:rsidR="00E606C6" w:rsidRPr="00C52275">
        <w:t>Spoločnosť neúčtovala o dotáciách zo štátneho rozpočtu.</w:t>
      </w:r>
    </w:p>
    <w:p w:rsidR="00235630" w:rsidRPr="00C52275" w:rsidRDefault="00235630" w:rsidP="00B356F0">
      <w:pPr>
        <w:ind w:right="-468"/>
        <w:jc w:val="both"/>
        <w:rPr>
          <w:rFonts w:ascii="Arial" w:hAnsi="Arial" w:cs="Arial"/>
          <w:sz w:val="18"/>
          <w:szCs w:val="18"/>
        </w:rPr>
      </w:pPr>
    </w:p>
    <w:p w:rsidR="00FA5372" w:rsidRPr="00C52275" w:rsidRDefault="00FA5372" w:rsidP="00B356F0">
      <w:pPr>
        <w:pStyle w:val="Nadpis2"/>
        <w:jc w:val="both"/>
        <w:rPr>
          <w:rFonts w:ascii="Arial" w:hAnsi="Arial" w:cs="Arial"/>
          <w:sz w:val="18"/>
          <w:szCs w:val="18"/>
        </w:rPr>
      </w:pPr>
      <w:r w:rsidRPr="00C52275">
        <w:rPr>
          <w:rFonts w:ascii="Arial" w:hAnsi="Arial" w:cs="Arial"/>
          <w:bCs w:val="0"/>
          <w:i w:val="0"/>
          <w:sz w:val="18"/>
          <w:szCs w:val="18"/>
        </w:rPr>
        <w:t xml:space="preserve">f) </w:t>
      </w:r>
      <w:r w:rsidRPr="00C52275">
        <w:rPr>
          <w:rFonts w:ascii="Arial" w:hAnsi="Arial" w:cs="Arial"/>
          <w:bCs w:val="0"/>
          <w:i w:val="0"/>
          <w:sz w:val="18"/>
          <w:szCs w:val="18"/>
          <w:u w:val="single"/>
        </w:rPr>
        <w:t>Informácie o oprave významných chýb</w:t>
      </w:r>
      <w:r w:rsidRPr="00C52275">
        <w:rPr>
          <w:rFonts w:ascii="Arial" w:hAnsi="Arial" w:cs="Arial"/>
          <w:bCs w:val="0"/>
          <w:i w:val="0"/>
          <w:sz w:val="18"/>
          <w:szCs w:val="18"/>
        </w:rPr>
        <w:t xml:space="preserve"> minulých účtovných období účtovaných v bežnom účtovnom období s uvedením sumy vplyvu na nerozdelený zisk minulých rokov alebo na neuhradenú stratu minulých rokov; súčasne môže účtovná jednotka uviesť aj informácie o oprave nevýznamných chýb minulých účtovných </w:t>
      </w:r>
      <w:r w:rsidRPr="00C52275">
        <w:rPr>
          <w:rFonts w:ascii="Arial" w:hAnsi="Arial" w:cs="Arial"/>
          <w:bCs w:val="0"/>
          <w:sz w:val="18"/>
          <w:szCs w:val="18"/>
        </w:rPr>
        <w:t xml:space="preserve">období účtovaných v bežnom účtovnom období s uvedením sumy vplyvu na výsledok hospodárenia bežného účtovného obdobia: </w:t>
      </w:r>
    </w:p>
    <w:p w:rsidR="00E606C6" w:rsidRPr="00C52275" w:rsidRDefault="00E606C6" w:rsidP="00B356F0">
      <w:pPr>
        <w:pStyle w:val="odstavec"/>
        <w:rPr>
          <w:i/>
        </w:rPr>
      </w:pPr>
      <w:r w:rsidRPr="00C52275">
        <w:t xml:space="preserve">Ak Spoločnosť zistí v bežnom účtovnom období významnú chybu týkajúcu sa minulých účtovných období, opraví túto chybu na účtoch Nerozdelený zisk minulých rokov a Neuhradená strata minulých rokov, t.j. bez vplyvu na výsledok hospodárenia v bežnom účtovnom období. Opravy nevýznamných chýb minulých účtovných období sa účtujú v bežnom účtovnom období na príslušný nákladový alebo výnosový účet. </w:t>
      </w:r>
    </w:p>
    <w:p w:rsidR="00D16139" w:rsidRPr="00C52275" w:rsidRDefault="00D16139" w:rsidP="00B356F0">
      <w:pPr>
        <w:pStyle w:val="odstavec"/>
      </w:pPr>
      <w:r w:rsidRPr="00C52275">
        <w:tab/>
      </w:r>
    </w:p>
    <w:p w:rsidR="00E606C6" w:rsidRPr="00C52275" w:rsidRDefault="00D16139" w:rsidP="00B356F0">
      <w:pPr>
        <w:pStyle w:val="odstavec"/>
      </w:pPr>
      <w:r w:rsidRPr="00C52275">
        <w:tab/>
      </w:r>
      <w:r w:rsidR="00E606C6" w:rsidRPr="00C52275">
        <w:t xml:space="preserve">Spoločnosť v sledovanom účtovnom </w:t>
      </w:r>
      <w:r w:rsidRPr="00C52275">
        <w:t>ne</w:t>
      </w:r>
      <w:r w:rsidR="00E606C6" w:rsidRPr="00C52275">
        <w:t>účtovala</w:t>
      </w:r>
      <w:r w:rsidRPr="00C52275">
        <w:t xml:space="preserve"> o</w:t>
      </w:r>
      <w:r w:rsidR="00E606C6" w:rsidRPr="00C52275">
        <w:t xml:space="preserve"> oprav</w:t>
      </w:r>
      <w:r w:rsidRPr="00C52275">
        <w:t>ách</w:t>
      </w:r>
      <w:r w:rsidR="00E606C6" w:rsidRPr="00C52275">
        <w:t xml:space="preserve"> chýb minulých období. </w:t>
      </w:r>
    </w:p>
    <w:p w:rsidR="005031B8" w:rsidRPr="00C52275" w:rsidRDefault="005031B8" w:rsidP="00B356F0">
      <w:pPr>
        <w:ind w:right="-468"/>
        <w:jc w:val="both"/>
        <w:rPr>
          <w:rFonts w:ascii="Arial" w:hAnsi="Arial" w:cs="Arial"/>
          <w:sz w:val="18"/>
          <w:szCs w:val="18"/>
        </w:rPr>
      </w:pPr>
    </w:p>
    <w:p w:rsidR="00235630" w:rsidRPr="00C52275" w:rsidRDefault="00235630" w:rsidP="00B356F0">
      <w:pPr>
        <w:ind w:right="-468"/>
        <w:jc w:val="both"/>
        <w:rPr>
          <w:rFonts w:ascii="Arial" w:hAnsi="Arial" w:cs="Arial"/>
          <w:sz w:val="18"/>
          <w:szCs w:val="18"/>
        </w:rPr>
      </w:pPr>
      <w:r w:rsidRPr="00C52275">
        <w:rPr>
          <w:rFonts w:ascii="Arial" w:hAnsi="Arial" w:cs="Arial"/>
          <w:b/>
          <w:bCs/>
          <w:sz w:val="18"/>
          <w:szCs w:val="18"/>
        </w:rPr>
        <w:t xml:space="preserve">F. </w:t>
      </w:r>
      <w:r w:rsidR="001A5D58" w:rsidRPr="00C52275">
        <w:rPr>
          <w:rFonts w:ascii="Arial" w:hAnsi="Arial" w:cs="Arial"/>
          <w:b/>
          <w:bCs/>
          <w:sz w:val="18"/>
          <w:szCs w:val="18"/>
        </w:rPr>
        <w:t xml:space="preserve">Informácie o údajoch </w:t>
      </w:r>
      <w:r w:rsidRPr="00C52275">
        <w:rPr>
          <w:rFonts w:ascii="Arial" w:hAnsi="Arial" w:cs="Arial"/>
          <w:b/>
          <w:bCs/>
          <w:sz w:val="18"/>
          <w:szCs w:val="18"/>
        </w:rPr>
        <w:t>vykázaných na strane aktív súvahy</w:t>
      </w:r>
      <w:r w:rsidR="001A5D58" w:rsidRPr="00C52275">
        <w:rPr>
          <w:rFonts w:ascii="Arial" w:hAnsi="Arial" w:cs="Arial"/>
          <w:b/>
          <w:bCs/>
          <w:sz w:val="18"/>
          <w:szCs w:val="18"/>
        </w:rPr>
        <w:t>:</w:t>
      </w:r>
      <w:r w:rsidRPr="00C52275">
        <w:rPr>
          <w:rFonts w:ascii="Arial" w:hAnsi="Arial" w:cs="Arial"/>
          <w:b/>
          <w:bCs/>
          <w:sz w:val="18"/>
          <w:szCs w:val="18"/>
        </w:rPr>
        <w:t xml:space="preserve"> </w:t>
      </w:r>
    </w:p>
    <w:p w:rsidR="00593FDD" w:rsidRPr="00C52275" w:rsidRDefault="00593FDD" w:rsidP="00B356F0">
      <w:pPr>
        <w:ind w:right="-468"/>
        <w:jc w:val="both"/>
        <w:rPr>
          <w:rFonts w:ascii="Arial" w:hAnsi="Arial" w:cs="Arial"/>
          <w:sz w:val="18"/>
          <w:szCs w:val="18"/>
        </w:rPr>
      </w:pPr>
    </w:p>
    <w:p w:rsidR="00DA33E6" w:rsidRPr="00C52275" w:rsidRDefault="001A5D58" w:rsidP="00B356F0">
      <w:pPr>
        <w:ind w:right="-468"/>
        <w:jc w:val="both"/>
        <w:rPr>
          <w:rFonts w:ascii="Arial" w:hAnsi="Arial" w:cs="Arial"/>
          <w:sz w:val="18"/>
          <w:szCs w:val="18"/>
        </w:rPr>
      </w:pPr>
      <w:r w:rsidRPr="00C52275">
        <w:rPr>
          <w:rFonts w:ascii="Arial" w:hAnsi="Arial" w:cs="Arial"/>
          <w:sz w:val="18"/>
          <w:szCs w:val="18"/>
        </w:rPr>
        <w:t xml:space="preserve">a) </w:t>
      </w:r>
      <w:r w:rsidR="00DA33E6" w:rsidRPr="00C52275">
        <w:rPr>
          <w:rFonts w:ascii="Arial" w:hAnsi="Arial" w:cs="Arial"/>
          <w:b/>
          <w:sz w:val="18"/>
          <w:szCs w:val="18"/>
          <w:u w:val="single"/>
        </w:rPr>
        <w:t>D</w:t>
      </w:r>
      <w:r w:rsidR="00235630" w:rsidRPr="00C52275">
        <w:rPr>
          <w:rFonts w:ascii="Arial" w:hAnsi="Arial" w:cs="Arial"/>
          <w:b/>
          <w:sz w:val="18"/>
          <w:szCs w:val="18"/>
          <w:u w:val="single"/>
        </w:rPr>
        <w:t>lhodob</w:t>
      </w:r>
      <w:r w:rsidR="00DA33E6" w:rsidRPr="00C52275">
        <w:rPr>
          <w:rFonts w:ascii="Arial" w:hAnsi="Arial" w:cs="Arial"/>
          <w:b/>
          <w:sz w:val="18"/>
          <w:szCs w:val="18"/>
          <w:u w:val="single"/>
        </w:rPr>
        <w:t xml:space="preserve">ý </w:t>
      </w:r>
      <w:r w:rsidR="00DA33E6" w:rsidRPr="00C52275">
        <w:rPr>
          <w:rFonts w:ascii="Arial" w:hAnsi="Arial" w:cs="Arial"/>
          <w:b/>
          <w:bCs/>
          <w:sz w:val="18"/>
          <w:szCs w:val="18"/>
          <w:u w:val="single"/>
        </w:rPr>
        <w:t>nehmotný</w:t>
      </w:r>
      <w:r w:rsidR="00235630" w:rsidRPr="00C52275">
        <w:rPr>
          <w:rFonts w:ascii="Arial" w:hAnsi="Arial" w:cs="Arial"/>
          <w:b/>
          <w:bCs/>
          <w:sz w:val="18"/>
          <w:szCs w:val="18"/>
          <w:u w:val="single"/>
        </w:rPr>
        <w:t xml:space="preserve"> majet</w:t>
      </w:r>
      <w:r w:rsidR="00DA33E6" w:rsidRPr="00C52275">
        <w:rPr>
          <w:rFonts w:ascii="Arial" w:hAnsi="Arial" w:cs="Arial"/>
          <w:b/>
          <w:bCs/>
          <w:sz w:val="18"/>
          <w:szCs w:val="18"/>
          <w:u w:val="single"/>
        </w:rPr>
        <w:t>o</w:t>
      </w:r>
      <w:r w:rsidR="00235630" w:rsidRPr="00C52275">
        <w:rPr>
          <w:rFonts w:ascii="Arial" w:hAnsi="Arial" w:cs="Arial"/>
          <w:b/>
          <w:bCs/>
          <w:sz w:val="18"/>
          <w:szCs w:val="18"/>
          <w:u w:val="single"/>
        </w:rPr>
        <w:t>k</w:t>
      </w:r>
      <w:r w:rsidR="00A649E0" w:rsidRPr="00C52275">
        <w:rPr>
          <w:rFonts w:ascii="Arial" w:hAnsi="Arial" w:cs="Arial"/>
          <w:sz w:val="18"/>
          <w:szCs w:val="18"/>
        </w:rPr>
        <w:t xml:space="preserve"> </w:t>
      </w:r>
      <w:r w:rsidR="00235630" w:rsidRPr="00C52275">
        <w:rPr>
          <w:rFonts w:ascii="Arial" w:hAnsi="Arial" w:cs="Arial"/>
          <w:sz w:val="18"/>
          <w:szCs w:val="18"/>
        </w:rPr>
        <w:t>za bežné účtovné obdobie</w:t>
      </w:r>
      <w:r w:rsidR="00A649E0" w:rsidRPr="00C52275">
        <w:rPr>
          <w:rFonts w:ascii="Arial" w:hAnsi="Arial" w:cs="Arial"/>
          <w:sz w:val="18"/>
          <w:szCs w:val="18"/>
        </w:rPr>
        <w:t xml:space="preserve"> a za bezprostredne predchádzajúce účtovné obdobie</w:t>
      </w:r>
      <w:r w:rsidR="00DA33E6" w:rsidRPr="00C52275">
        <w:rPr>
          <w:rFonts w:ascii="Arial" w:hAnsi="Arial" w:cs="Arial"/>
          <w:sz w:val="18"/>
          <w:szCs w:val="18"/>
        </w:rPr>
        <w:t xml:space="preserve">: </w:t>
      </w:r>
      <w:r w:rsidR="00235630" w:rsidRPr="00C52275">
        <w:rPr>
          <w:rFonts w:ascii="Arial" w:hAnsi="Arial" w:cs="Arial"/>
          <w:sz w:val="18"/>
          <w:szCs w:val="18"/>
        </w:rPr>
        <w:t xml:space="preserve"> </w:t>
      </w:r>
    </w:p>
    <w:p w:rsidR="00AD1402" w:rsidRDefault="00AD1402"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Default="00C52275" w:rsidP="00B356F0">
      <w:pPr>
        <w:ind w:right="-468"/>
        <w:jc w:val="both"/>
        <w:rPr>
          <w:rFonts w:ascii="Arial" w:hAnsi="Arial" w:cs="Arial"/>
          <w:sz w:val="18"/>
          <w:szCs w:val="18"/>
        </w:rPr>
      </w:pPr>
    </w:p>
    <w:p w:rsidR="00C52275" w:rsidRPr="00C52275" w:rsidRDefault="00C52275" w:rsidP="00B356F0">
      <w:pPr>
        <w:ind w:right="-468"/>
        <w:jc w:val="both"/>
        <w:rPr>
          <w:rFonts w:ascii="Arial" w:hAnsi="Arial" w:cs="Arial"/>
          <w:sz w:val="18"/>
          <w:szCs w:val="18"/>
        </w:rPr>
      </w:pPr>
    </w:p>
    <w:p w:rsidR="00AD1402" w:rsidRPr="00C52275" w:rsidRDefault="00AD1402" w:rsidP="00B356F0">
      <w:pPr>
        <w:pStyle w:val="Nzov"/>
        <w:spacing w:before="0" w:beforeAutospacing="0" w:after="0"/>
        <w:jc w:val="both"/>
        <w:rPr>
          <w:rFonts w:ascii="Arial" w:hAnsi="Arial" w:cs="Arial"/>
          <w:b w:val="0"/>
          <w:sz w:val="18"/>
          <w:szCs w:val="18"/>
        </w:rPr>
      </w:pPr>
      <w:r w:rsidRPr="00C52275">
        <w:rPr>
          <w:rFonts w:ascii="Arial" w:hAnsi="Arial" w:cs="Arial"/>
          <w:b w:val="0"/>
          <w:sz w:val="18"/>
          <w:szCs w:val="18"/>
        </w:rPr>
        <w:lastRenderedPageBreak/>
        <w:t>Informácie k prílohe č. 3 časti F. písm. a) o </w:t>
      </w:r>
      <w:r w:rsidRPr="00C52275">
        <w:rPr>
          <w:rFonts w:ascii="Arial" w:hAnsi="Arial" w:cs="Arial"/>
          <w:b w:val="0"/>
          <w:sz w:val="18"/>
          <w:szCs w:val="18"/>
          <w:u w:val="single"/>
        </w:rPr>
        <w:t>dlhodobom nehmotnom majetku</w:t>
      </w:r>
    </w:p>
    <w:p w:rsidR="00AD1402" w:rsidRPr="00C52275" w:rsidRDefault="00AD1402" w:rsidP="00B356F0">
      <w:pPr>
        <w:jc w:val="both"/>
        <w:rPr>
          <w:rFonts w:ascii="Arial" w:hAnsi="Arial" w:cs="Arial"/>
          <w:sz w:val="18"/>
          <w:szCs w:val="18"/>
        </w:rPr>
      </w:pPr>
      <w:r w:rsidRPr="00C52275">
        <w:rPr>
          <w:rFonts w:ascii="Arial" w:hAnsi="Arial" w:cs="Arial"/>
          <w:sz w:val="18"/>
          <w:szCs w:val="18"/>
        </w:rPr>
        <w:t>Tabuľka č. 1</w:t>
      </w:r>
    </w:p>
    <w:tbl>
      <w:tblPr>
        <w:tblW w:w="4998" w:type="pct"/>
        <w:jc w:val="center"/>
        <w:tblLayout w:type="fixed"/>
        <w:tblCellMar>
          <w:left w:w="30" w:type="dxa"/>
          <w:right w:w="30" w:type="dxa"/>
        </w:tblCellMar>
        <w:tblLook w:val="04A0"/>
      </w:tblPr>
      <w:tblGrid>
        <w:gridCol w:w="1860"/>
        <w:gridCol w:w="1000"/>
        <w:gridCol w:w="851"/>
        <w:gridCol w:w="867"/>
        <w:gridCol w:w="836"/>
        <w:gridCol w:w="724"/>
        <w:gridCol w:w="90"/>
        <w:gridCol w:w="760"/>
        <w:gridCol w:w="1276"/>
        <w:gridCol w:w="863"/>
      </w:tblGrid>
      <w:tr w:rsidR="00AD1402" w:rsidRPr="00C52275" w:rsidTr="00CD560B">
        <w:trPr>
          <w:trHeight w:val="334"/>
          <w:jc w:val="center"/>
        </w:trPr>
        <w:tc>
          <w:tcPr>
            <w:tcW w:w="1861" w:type="dxa"/>
            <w:vMerge w:val="restart"/>
            <w:tcBorders>
              <w:top w:val="single" w:sz="12" w:space="0" w:color="auto"/>
              <w:left w:val="single" w:sz="12" w:space="0" w:color="auto"/>
              <w:bottom w:val="nil"/>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Dlhodobý nehmotný majetok</w:t>
            </w:r>
          </w:p>
        </w:tc>
        <w:tc>
          <w:tcPr>
            <w:tcW w:w="7267" w:type="dxa"/>
            <w:gridSpan w:val="9"/>
            <w:tcBorders>
              <w:top w:val="single" w:sz="12"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Bežné účtovné obdobie</w:t>
            </w:r>
          </w:p>
        </w:tc>
      </w:tr>
      <w:tr w:rsidR="00AD1402" w:rsidRPr="00C52275" w:rsidTr="007B6B6C">
        <w:trPr>
          <w:trHeight w:val="1124"/>
          <w:jc w:val="center"/>
        </w:trPr>
        <w:tc>
          <w:tcPr>
            <w:tcW w:w="1861" w:type="dxa"/>
            <w:vMerge/>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jc w:val="both"/>
              <w:rPr>
                <w:rFonts w:ascii="Arial" w:hAnsi="Arial" w:cs="Arial"/>
                <w:bCs/>
                <w:sz w:val="16"/>
                <w:szCs w:val="16"/>
              </w:rPr>
            </w:pPr>
          </w:p>
        </w:tc>
        <w:tc>
          <w:tcPr>
            <w:tcW w:w="1000"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Aktivo-vané</w:t>
            </w:r>
            <w:proofErr w:type="spellEnd"/>
            <w:r w:rsidRPr="00C52275">
              <w:rPr>
                <w:rFonts w:ascii="Arial" w:hAnsi="Arial" w:cs="Arial"/>
                <w:bCs/>
                <w:sz w:val="16"/>
                <w:szCs w:val="16"/>
              </w:rPr>
              <w:t xml:space="preserve"> náklady na vývoj</w:t>
            </w:r>
          </w:p>
        </w:tc>
        <w:tc>
          <w:tcPr>
            <w:tcW w:w="851"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Softvér</w:t>
            </w:r>
          </w:p>
        </w:tc>
        <w:tc>
          <w:tcPr>
            <w:tcW w:w="867"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Oceniteľ</w:t>
            </w:r>
            <w:r w:rsidR="00331EB6" w:rsidRPr="00C52275">
              <w:rPr>
                <w:rFonts w:ascii="Arial" w:hAnsi="Arial" w:cs="Arial"/>
                <w:bCs/>
                <w:sz w:val="16"/>
                <w:szCs w:val="16"/>
              </w:rPr>
              <w:t>-</w:t>
            </w:r>
            <w:r w:rsidRPr="00C52275">
              <w:rPr>
                <w:rFonts w:ascii="Arial" w:hAnsi="Arial" w:cs="Arial"/>
                <w:bCs/>
                <w:sz w:val="16"/>
                <w:szCs w:val="16"/>
              </w:rPr>
              <w:t>né</w:t>
            </w:r>
            <w:proofErr w:type="spellEnd"/>
            <w:r w:rsidRPr="00C52275">
              <w:rPr>
                <w:rFonts w:ascii="Arial" w:hAnsi="Arial" w:cs="Arial"/>
                <w:bCs/>
                <w:sz w:val="16"/>
                <w:szCs w:val="16"/>
              </w:rPr>
              <w:t xml:space="preserve"> práva</w:t>
            </w:r>
          </w:p>
        </w:tc>
        <w:tc>
          <w:tcPr>
            <w:tcW w:w="836"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Goodwill</w:t>
            </w:r>
            <w:proofErr w:type="spellEnd"/>
          </w:p>
        </w:tc>
        <w:tc>
          <w:tcPr>
            <w:tcW w:w="724"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Ostatný DNM</w:t>
            </w:r>
          </w:p>
        </w:tc>
        <w:tc>
          <w:tcPr>
            <w:tcW w:w="850" w:type="dxa"/>
            <w:gridSpan w:val="2"/>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Obsta</w:t>
            </w:r>
            <w:proofErr w:type="spellEnd"/>
            <w:r w:rsidRPr="00C52275">
              <w:rPr>
                <w:rFonts w:ascii="Arial" w:hAnsi="Arial" w:cs="Arial"/>
                <w:bCs/>
                <w:sz w:val="16"/>
                <w:szCs w:val="16"/>
              </w:rPr>
              <w:t>-</w:t>
            </w:r>
          </w:p>
          <w:p w:rsidR="00AD1402" w:rsidRPr="00C52275" w:rsidRDefault="00AD1402"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rávaný</w:t>
            </w:r>
            <w:proofErr w:type="spellEnd"/>
            <w:r w:rsidRPr="00C52275">
              <w:rPr>
                <w:rFonts w:ascii="Arial" w:hAnsi="Arial" w:cs="Arial"/>
                <w:bCs/>
                <w:sz w:val="16"/>
                <w:szCs w:val="16"/>
              </w:rPr>
              <w:t xml:space="preserve"> DNM</w:t>
            </w:r>
          </w:p>
        </w:tc>
        <w:tc>
          <w:tcPr>
            <w:tcW w:w="1276"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Poskytnuté preddavky na DNM</w:t>
            </w:r>
          </w:p>
        </w:tc>
        <w:tc>
          <w:tcPr>
            <w:tcW w:w="863"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Spolu</w:t>
            </w:r>
          </w:p>
        </w:tc>
      </w:tr>
      <w:tr w:rsidR="00AD1402" w:rsidRPr="00C52275" w:rsidTr="007B6B6C">
        <w:trPr>
          <w:trHeight w:val="80"/>
          <w:jc w:val="center"/>
        </w:trPr>
        <w:tc>
          <w:tcPr>
            <w:tcW w:w="1861" w:type="dxa"/>
            <w:tcBorders>
              <w:top w:val="single" w:sz="4" w:space="0" w:color="auto"/>
              <w:left w:val="single" w:sz="4" w:space="0" w:color="auto"/>
              <w:bottom w:val="single" w:sz="4" w:space="0" w:color="auto"/>
              <w:right w:val="single" w:sz="12" w:space="0" w:color="auto"/>
            </w:tcBorders>
            <w:hideMark/>
          </w:tcPr>
          <w:p w:rsidR="00AD1402" w:rsidRPr="00C52275" w:rsidRDefault="00331EB6"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a</w:t>
            </w:r>
          </w:p>
        </w:tc>
        <w:tc>
          <w:tcPr>
            <w:tcW w:w="1000" w:type="dxa"/>
            <w:tcBorders>
              <w:top w:val="single" w:sz="4" w:space="0" w:color="auto"/>
              <w:left w:val="single" w:sz="12" w:space="0" w:color="auto"/>
              <w:bottom w:val="single" w:sz="4" w:space="0" w:color="auto"/>
              <w:right w:val="single" w:sz="12" w:space="0" w:color="auto"/>
            </w:tcBorders>
            <w:hideMark/>
          </w:tcPr>
          <w:p w:rsidR="00AD1402" w:rsidRPr="00C52275" w:rsidRDefault="00CC40E4"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B</w:t>
            </w:r>
          </w:p>
        </w:tc>
        <w:tc>
          <w:tcPr>
            <w:tcW w:w="851" w:type="dxa"/>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c</w:t>
            </w:r>
          </w:p>
        </w:tc>
        <w:tc>
          <w:tcPr>
            <w:tcW w:w="867" w:type="dxa"/>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d</w:t>
            </w:r>
          </w:p>
        </w:tc>
        <w:tc>
          <w:tcPr>
            <w:tcW w:w="836" w:type="dxa"/>
            <w:tcBorders>
              <w:top w:val="single" w:sz="4" w:space="0" w:color="auto"/>
              <w:left w:val="single" w:sz="12" w:space="0" w:color="auto"/>
              <w:bottom w:val="single" w:sz="4" w:space="0" w:color="auto"/>
              <w:right w:val="single" w:sz="12" w:space="0" w:color="auto"/>
            </w:tcBorders>
            <w:hideMark/>
          </w:tcPr>
          <w:p w:rsidR="00AD1402" w:rsidRPr="00C52275" w:rsidRDefault="007B6B6C"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e</w:t>
            </w:r>
          </w:p>
        </w:tc>
        <w:tc>
          <w:tcPr>
            <w:tcW w:w="724" w:type="dxa"/>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f</w:t>
            </w:r>
          </w:p>
        </w:tc>
        <w:tc>
          <w:tcPr>
            <w:tcW w:w="850" w:type="dxa"/>
            <w:gridSpan w:val="2"/>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g</w:t>
            </w:r>
          </w:p>
        </w:tc>
        <w:tc>
          <w:tcPr>
            <w:tcW w:w="1276" w:type="dxa"/>
            <w:tcBorders>
              <w:top w:val="single" w:sz="4" w:space="0" w:color="auto"/>
              <w:left w:val="single" w:sz="12" w:space="0" w:color="auto"/>
              <w:bottom w:val="single" w:sz="4" w:space="0" w:color="auto"/>
              <w:right w:val="single" w:sz="12" w:space="0" w:color="auto"/>
            </w:tcBorders>
            <w:hideMark/>
          </w:tcPr>
          <w:p w:rsidR="00AD1402" w:rsidRPr="00C52275" w:rsidRDefault="00C86E91"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H</w:t>
            </w:r>
          </w:p>
        </w:tc>
        <w:tc>
          <w:tcPr>
            <w:tcW w:w="863" w:type="dxa"/>
            <w:tcBorders>
              <w:top w:val="single" w:sz="4" w:space="0" w:color="auto"/>
              <w:left w:val="single" w:sz="12" w:space="0" w:color="auto"/>
              <w:bottom w:val="single" w:sz="4" w:space="0" w:color="auto"/>
              <w:right w:val="single" w:sz="4"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i</w:t>
            </w:r>
          </w:p>
        </w:tc>
      </w:tr>
      <w:tr w:rsidR="00AD1402" w:rsidRPr="00C52275" w:rsidTr="007B6B6C">
        <w:trPr>
          <w:trHeight w:val="266"/>
          <w:jc w:val="center"/>
        </w:trPr>
        <w:tc>
          <w:tcPr>
            <w:tcW w:w="9128" w:type="dxa"/>
            <w:gridSpan w:val="10"/>
            <w:tcBorders>
              <w:top w:val="single" w:sz="4"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Prvotné ocenenie</w:t>
            </w:r>
          </w:p>
        </w:tc>
      </w:tr>
      <w:tr w:rsidR="00AD1402" w:rsidRPr="00C52275" w:rsidTr="00CD560B">
        <w:trPr>
          <w:trHeight w:val="278"/>
          <w:jc w:val="center"/>
        </w:trPr>
        <w:tc>
          <w:tcPr>
            <w:tcW w:w="1861" w:type="dxa"/>
            <w:tcBorders>
              <w:top w:val="single" w:sz="12"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začiatku účtovného obdobia</w:t>
            </w:r>
          </w:p>
        </w:tc>
        <w:tc>
          <w:tcPr>
            <w:tcW w:w="1000" w:type="dxa"/>
            <w:tcBorders>
              <w:top w:val="single" w:sz="12"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12"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54"/>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Prírastky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58"/>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Úbytky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76"/>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Presuny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konci účtovného obdobia</w:t>
            </w:r>
          </w:p>
        </w:tc>
        <w:tc>
          <w:tcPr>
            <w:tcW w:w="1000" w:type="dxa"/>
            <w:tcBorders>
              <w:top w:val="single" w:sz="6" w:space="0" w:color="auto"/>
              <w:left w:val="single" w:sz="12"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177"/>
          <w:jc w:val="center"/>
        </w:trPr>
        <w:tc>
          <w:tcPr>
            <w:tcW w:w="9128" w:type="dxa"/>
            <w:gridSpan w:val="10"/>
            <w:tcBorders>
              <w:top w:val="single" w:sz="12"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Oprávky</w:t>
            </w:r>
          </w:p>
        </w:tc>
      </w:tr>
      <w:tr w:rsidR="00AD1402" w:rsidRPr="00C52275" w:rsidTr="00CD560B">
        <w:trPr>
          <w:trHeight w:val="278"/>
          <w:jc w:val="center"/>
        </w:trPr>
        <w:tc>
          <w:tcPr>
            <w:tcW w:w="1861" w:type="dxa"/>
            <w:tcBorders>
              <w:top w:val="single" w:sz="12"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začiatku účtovného obdobia</w:t>
            </w:r>
          </w:p>
        </w:tc>
        <w:tc>
          <w:tcPr>
            <w:tcW w:w="1000" w:type="dxa"/>
            <w:tcBorders>
              <w:top w:val="single" w:sz="12"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12"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66"/>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Prírastky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70"/>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Úbytky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5C3B7A"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tcPr>
          <w:p w:rsidR="005C3B7A" w:rsidRPr="00C52275" w:rsidRDefault="005C3B7A"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Presuny</w:t>
            </w:r>
          </w:p>
        </w:tc>
        <w:tc>
          <w:tcPr>
            <w:tcW w:w="1000" w:type="dxa"/>
            <w:tcBorders>
              <w:top w:val="single" w:sz="6" w:space="0" w:color="auto"/>
              <w:left w:val="single" w:sz="12"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5C3B7A" w:rsidRPr="00C52275" w:rsidRDefault="005C3B7A"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konci účtovného obdobia</w:t>
            </w:r>
          </w:p>
        </w:tc>
        <w:tc>
          <w:tcPr>
            <w:tcW w:w="1000" w:type="dxa"/>
            <w:tcBorders>
              <w:top w:val="single" w:sz="6" w:space="0" w:color="auto"/>
              <w:left w:val="single" w:sz="12"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9128" w:type="dxa"/>
            <w:gridSpan w:val="10"/>
            <w:tcBorders>
              <w:top w:val="single" w:sz="12"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Opravné položky</w:t>
            </w:r>
          </w:p>
        </w:tc>
      </w:tr>
      <w:tr w:rsidR="00AD1402" w:rsidRPr="00C52275" w:rsidTr="00CD560B">
        <w:trPr>
          <w:trHeight w:val="278"/>
          <w:jc w:val="center"/>
        </w:trPr>
        <w:tc>
          <w:tcPr>
            <w:tcW w:w="1861" w:type="dxa"/>
            <w:tcBorders>
              <w:top w:val="single" w:sz="12"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začiatku účtovného obdobia</w:t>
            </w:r>
          </w:p>
        </w:tc>
        <w:tc>
          <w:tcPr>
            <w:tcW w:w="1000" w:type="dxa"/>
            <w:tcBorders>
              <w:top w:val="single" w:sz="12"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12"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80"/>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Prírastky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70"/>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Úbytky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5C3B7A"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tcPr>
          <w:p w:rsidR="005C3B7A" w:rsidRPr="00C52275" w:rsidRDefault="005C3B7A"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Presuny</w:t>
            </w:r>
          </w:p>
        </w:tc>
        <w:tc>
          <w:tcPr>
            <w:tcW w:w="1000" w:type="dxa"/>
            <w:tcBorders>
              <w:top w:val="single" w:sz="6" w:space="0" w:color="auto"/>
              <w:left w:val="single" w:sz="12"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5C3B7A" w:rsidRPr="00C52275" w:rsidRDefault="005C3B7A"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5C3B7A" w:rsidRPr="00C52275" w:rsidRDefault="005C3B7A"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konci účtovného obdobia</w:t>
            </w:r>
          </w:p>
        </w:tc>
        <w:tc>
          <w:tcPr>
            <w:tcW w:w="1000" w:type="dxa"/>
            <w:tcBorders>
              <w:top w:val="single" w:sz="6" w:space="0" w:color="auto"/>
              <w:left w:val="single" w:sz="12"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9128" w:type="dxa"/>
            <w:gridSpan w:val="10"/>
            <w:tcBorders>
              <w:top w:val="single" w:sz="12"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Zostatková hodnota </w:t>
            </w:r>
          </w:p>
        </w:tc>
      </w:tr>
      <w:tr w:rsidR="00AD1402" w:rsidRPr="00C52275" w:rsidTr="00CD560B">
        <w:trPr>
          <w:trHeight w:val="278"/>
          <w:jc w:val="center"/>
        </w:trPr>
        <w:tc>
          <w:tcPr>
            <w:tcW w:w="1861" w:type="dxa"/>
            <w:tcBorders>
              <w:top w:val="single" w:sz="12"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začiatku účtovného obdobia</w:t>
            </w:r>
          </w:p>
        </w:tc>
        <w:tc>
          <w:tcPr>
            <w:tcW w:w="1000" w:type="dxa"/>
            <w:tcBorders>
              <w:top w:val="single" w:sz="12"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14" w:type="dxa"/>
            <w:gridSpan w:val="2"/>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60"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12"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CD560B">
        <w:trPr>
          <w:trHeight w:val="290"/>
          <w:jc w:val="center"/>
        </w:trPr>
        <w:tc>
          <w:tcPr>
            <w:tcW w:w="1861" w:type="dxa"/>
            <w:tcBorders>
              <w:top w:val="single" w:sz="6"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konci účtovného obdobia</w:t>
            </w:r>
          </w:p>
        </w:tc>
        <w:tc>
          <w:tcPr>
            <w:tcW w:w="1000" w:type="dxa"/>
            <w:tcBorders>
              <w:top w:val="single" w:sz="6" w:space="0" w:color="auto"/>
              <w:left w:val="single" w:sz="12"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14" w:type="dxa"/>
            <w:gridSpan w:val="2"/>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60"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bl>
    <w:p w:rsidR="00593FDD" w:rsidRPr="00C52275" w:rsidRDefault="00593FDD" w:rsidP="00B356F0">
      <w:pPr>
        <w:pStyle w:val="Nzov"/>
        <w:spacing w:before="0" w:beforeAutospacing="0" w:after="0"/>
        <w:jc w:val="both"/>
        <w:rPr>
          <w:rFonts w:ascii="Arial" w:hAnsi="Arial" w:cs="Arial"/>
          <w:b w:val="0"/>
          <w:sz w:val="16"/>
          <w:szCs w:val="16"/>
        </w:rPr>
      </w:pPr>
    </w:p>
    <w:p w:rsidR="00AD1402" w:rsidRPr="00C52275" w:rsidRDefault="00AD1402" w:rsidP="00B356F0">
      <w:pPr>
        <w:pStyle w:val="Nzov"/>
        <w:spacing w:before="0" w:beforeAutospacing="0" w:after="0"/>
        <w:jc w:val="both"/>
        <w:rPr>
          <w:rFonts w:ascii="Arial" w:hAnsi="Arial" w:cs="Arial"/>
          <w:b w:val="0"/>
          <w:sz w:val="16"/>
          <w:szCs w:val="16"/>
        </w:rPr>
      </w:pPr>
      <w:r w:rsidRPr="00C52275">
        <w:rPr>
          <w:rFonts w:ascii="Arial" w:hAnsi="Arial" w:cs="Arial"/>
          <w:b w:val="0"/>
          <w:sz w:val="16"/>
          <w:szCs w:val="16"/>
        </w:rPr>
        <w:t>Tabuľka č. 2</w:t>
      </w:r>
    </w:p>
    <w:tbl>
      <w:tblPr>
        <w:tblW w:w="4998" w:type="pct"/>
        <w:jc w:val="center"/>
        <w:tblLayout w:type="fixed"/>
        <w:tblCellMar>
          <w:left w:w="30" w:type="dxa"/>
          <w:right w:w="30" w:type="dxa"/>
        </w:tblCellMar>
        <w:tblLook w:val="04A0"/>
      </w:tblPr>
      <w:tblGrid>
        <w:gridCol w:w="1860"/>
        <w:gridCol w:w="1000"/>
        <w:gridCol w:w="851"/>
        <w:gridCol w:w="867"/>
        <w:gridCol w:w="836"/>
        <w:gridCol w:w="724"/>
        <w:gridCol w:w="90"/>
        <w:gridCol w:w="760"/>
        <w:gridCol w:w="1276"/>
        <w:gridCol w:w="863"/>
      </w:tblGrid>
      <w:tr w:rsidR="00AD1402" w:rsidRPr="00C52275" w:rsidTr="00CD560B">
        <w:trPr>
          <w:trHeight w:val="334"/>
          <w:jc w:val="center"/>
        </w:trPr>
        <w:tc>
          <w:tcPr>
            <w:tcW w:w="1861" w:type="dxa"/>
            <w:vMerge w:val="restart"/>
            <w:tcBorders>
              <w:top w:val="single" w:sz="12" w:space="0" w:color="auto"/>
              <w:left w:val="single" w:sz="12" w:space="0" w:color="auto"/>
              <w:bottom w:val="nil"/>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Dlhodobý nehmotný majetok</w:t>
            </w:r>
          </w:p>
        </w:tc>
        <w:tc>
          <w:tcPr>
            <w:tcW w:w="7267" w:type="dxa"/>
            <w:gridSpan w:val="9"/>
            <w:tcBorders>
              <w:top w:val="single" w:sz="12"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Bezprostredne predchádzajúce účtovné obdobie</w:t>
            </w:r>
          </w:p>
        </w:tc>
      </w:tr>
      <w:tr w:rsidR="00AD1402" w:rsidRPr="00C52275" w:rsidTr="007B6B6C">
        <w:trPr>
          <w:trHeight w:val="1124"/>
          <w:jc w:val="center"/>
        </w:trPr>
        <w:tc>
          <w:tcPr>
            <w:tcW w:w="1861" w:type="dxa"/>
            <w:vMerge/>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jc w:val="both"/>
              <w:rPr>
                <w:rFonts w:ascii="Arial" w:hAnsi="Arial" w:cs="Arial"/>
                <w:b/>
                <w:bCs/>
                <w:sz w:val="16"/>
                <w:szCs w:val="16"/>
              </w:rPr>
            </w:pPr>
          </w:p>
        </w:tc>
        <w:tc>
          <w:tcPr>
            <w:tcW w:w="1000"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1550FB"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Aktivované</w:t>
            </w:r>
            <w:r w:rsidR="00AD1402" w:rsidRPr="00C52275">
              <w:rPr>
                <w:rFonts w:ascii="Arial" w:hAnsi="Arial" w:cs="Arial"/>
                <w:bCs/>
                <w:sz w:val="16"/>
                <w:szCs w:val="16"/>
              </w:rPr>
              <w:t xml:space="preserve"> náklady na vývoj</w:t>
            </w:r>
          </w:p>
        </w:tc>
        <w:tc>
          <w:tcPr>
            <w:tcW w:w="851"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Softvér</w:t>
            </w:r>
          </w:p>
        </w:tc>
        <w:tc>
          <w:tcPr>
            <w:tcW w:w="867"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1550FB"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Oceniteľ</w:t>
            </w:r>
            <w:r w:rsidR="00331EB6" w:rsidRPr="00C52275">
              <w:rPr>
                <w:rFonts w:ascii="Arial" w:hAnsi="Arial" w:cs="Arial"/>
                <w:bCs/>
                <w:sz w:val="16"/>
                <w:szCs w:val="16"/>
              </w:rPr>
              <w:t>-</w:t>
            </w:r>
            <w:r w:rsidRPr="00C52275">
              <w:rPr>
                <w:rFonts w:ascii="Arial" w:hAnsi="Arial" w:cs="Arial"/>
                <w:bCs/>
                <w:sz w:val="16"/>
                <w:szCs w:val="16"/>
              </w:rPr>
              <w:t>né</w:t>
            </w:r>
            <w:proofErr w:type="spellEnd"/>
            <w:r w:rsidR="00AD1402" w:rsidRPr="00C52275">
              <w:rPr>
                <w:rFonts w:ascii="Arial" w:hAnsi="Arial" w:cs="Arial"/>
                <w:bCs/>
                <w:sz w:val="16"/>
                <w:szCs w:val="16"/>
              </w:rPr>
              <w:t xml:space="preserve"> práva</w:t>
            </w:r>
          </w:p>
        </w:tc>
        <w:tc>
          <w:tcPr>
            <w:tcW w:w="836"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Goodwill</w:t>
            </w:r>
            <w:proofErr w:type="spellEnd"/>
          </w:p>
        </w:tc>
        <w:tc>
          <w:tcPr>
            <w:tcW w:w="724"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1550FB"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Ostatný</w:t>
            </w:r>
            <w:r w:rsidR="00AD1402" w:rsidRPr="00C52275">
              <w:rPr>
                <w:rFonts w:ascii="Arial" w:hAnsi="Arial" w:cs="Arial"/>
                <w:bCs/>
                <w:sz w:val="16"/>
                <w:szCs w:val="16"/>
              </w:rPr>
              <w:t xml:space="preserve"> DNM</w:t>
            </w:r>
          </w:p>
        </w:tc>
        <w:tc>
          <w:tcPr>
            <w:tcW w:w="850" w:type="dxa"/>
            <w:gridSpan w:val="2"/>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Obsta</w:t>
            </w:r>
            <w:proofErr w:type="spellEnd"/>
            <w:r w:rsidRPr="00C52275">
              <w:rPr>
                <w:rFonts w:ascii="Arial" w:hAnsi="Arial" w:cs="Arial"/>
                <w:bCs/>
                <w:sz w:val="16"/>
                <w:szCs w:val="16"/>
              </w:rPr>
              <w:t>-</w:t>
            </w:r>
          </w:p>
          <w:p w:rsidR="00AD1402" w:rsidRPr="00C52275" w:rsidRDefault="00AD1402" w:rsidP="00B356F0">
            <w:pPr>
              <w:autoSpaceDE w:val="0"/>
              <w:autoSpaceDN w:val="0"/>
              <w:adjustRightInd w:val="0"/>
              <w:jc w:val="both"/>
              <w:rPr>
                <w:rFonts w:ascii="Arial" w:hAnsi="Arial" w:cs="Arial"/>
                <w:bCs/>
                <w:sz w:val="16"/>
                <w:szCs w:val="16"/>
              </w:rPr>
            </w:pPr>
            <w:proofErr w:type="spellStart"/>
            <w:r w:rsidRPr="00C52275">
              <w:rPr>
                <w:rFonts w:ascii="Arial" w:hAnsi="Arial" w:cs="Arial"/>
                <w:bCs/>
                <w:sz w:val="16"/>
                <w:szCs w:val="16"/>
              </w:rPr>
              <w:t>rávaný</w:t>
            </w:r>
            <w:proofErr w:type="spellEnd"/>
            <w:r w:rsidRPr="00C52275">
              <w:rPr>
                <w:rFonts w:ascii="Arial" w:hAnsi="Arial" w:cs="Arial"/>
                <w:bCs/>
                <w:sz w:val="16"/>
                <w:szCs w:val="16"/>
              </w:rPr>
              <w:t xml:space="preserve"> DNM</w:t>
            </w:r>
          </w:p>
        </w:tc>
        <w:tc>
          <w:tcPr>
            <w:tcW w:w="1276"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Poskytnuté preddavky na DNM</w:t>
            </w:r>
          </w:p>
        </w:tc>
        <w:tc>
          <w:tcPr>
            <w:tcW w:w="863" w:type="dxa"/>
            <w:tcBorders>
              <w:top w:val="single" w:sz="12" w:space="0" w:color="auto"/>
              <w:left w:val="single" w:sz="12" w:space="0" w:color="auto"/>
              <w:bottom w:val="single" w:sz="4"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Spolu</w:t>
            </w:r>
          </w:p>
        </w:tc>
      </w:tr>
      <w:tr w:rsidR="00AD1402" w:rsidRPr="00C52275" w:rsidTr="007B6B6C">
        <w:trPr>
          <w:trHeight w:val="80"/>
          <w:jc w:val="center"/>
        </w:trPr>
        <w:tc>
          <w:tcPr>
            <w:tcW w:w="1861" w:type="dxa"/>
            <w:tcBorders>
              <w:top w:val="single" w:sz="4" w:space="0" w:color="auto"/>
              <w:left w:val="single" w:sz="4" w:space="0" w:color="auto"/>
              <w:bottom w:val="single" w:sz="4" w:space="0" w:color="auto"/>
              <w:right w:val="single" w:sz="12" w:space="0" w:color="auto"/>
            </w:tcBorders>
            <w:hideMark/>
          </w:tcPr>
          <w:p w:rsidR="00AD1402" w:rsidRPr="00C52275" w:rsidRDefault="00331EB6"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a</w:t>
            </w:r>
          </w:p>
        </w:tc>
        <w:tc>
          <w:tcPr>
            <w:tcW w:w="1000" w:type="dxa"/>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b</w:t>
            </w:r>
          </w:p>
        </w:tc>
        <w:tc>
          <w:tcPr>
            <w:tcW w:w="851" w:type="dxa"/>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c</w:t>
            </w:r>
          </w:p>
        </w:tc>
        <w:tc>
          <w:tcPr>
            <w:tcW w:w="867" w:type="dxa"/>
            <w:tcBorders>
              <w:top w:val="single" w:sz="4" w:space="0" w:color="auto"/>
              <w:left w:val="single" w:sz="12" w:space="0" w:color="auto"/>
              <w:bottom w:val="single" w:sz="4" w:space="0" w:color="auto"/>
              <w:right w:val="single" w:sz="12" w:space="0" w:color="auto"/>
            </w:tcBorders>
            <w:hideMark/>
          </w:tcPr>
          <w:p w:rsidR="00AD1402" w:rsidRPr="00C52275" w:rsidRDefault="007B6B6C"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d</w:t>
            </w:r>
          </w:p>
        </w:tc>
        <w:tc>
          <w:tcPr>
            <w:tcW w:w="836" w:type="dxa"/>
            <w:tcBorders>
              <w:top w:val="single" w:sz="4" w:space="0" w:color="auto"/>
              <w:left w:val="single" w:sz="12" w:space="0" w:color="auto"/>
              <w:bottom w:val="single" w:sz="4" w:space="0" w:color="auto"/>
              <w:right w:val="single" w:sz="12" w:space="0" w:color="auto"/>
            </w:tcBorders>
            <w:hideMark/>
          </w:tcPr>
          <w:p w:rsidR="00AD1402" w:rsidRPr="00C52275" w:rsidRDefault="00331EB6"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e</w:t>
            </w:r>
          </w:p>
        </w:tc>
        <w:tc>
          <w:tcPr>
            <w:tcW w:w="724" w:type="dxa"/>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f</w:t>
            </w:r>
          </w:p>
        </w:tc>
        <w:tc>
          <w:tcPr>
            <w:tcW w:w="850" w:type="dxa"/>
            <w:gridSpan w:val="2"/>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g</w:t>
            </w:r>
          </w:p>
        </w:tc>
        <w:tc>
          <w:tcPr>
            <w:tcW w:w="1276" w:type="dxa"/>
            <w:tcBorders>
              <w:top w:val="single" w:sz="4" w:space="0" w:color="auto"/>
              <w:left w:val="single" w:sz="12" w:space="0" w:color="auto"/>
              <w:bottom w:val="single" w:sz="4" w:space="0" w:color="auto"/>
              <w:right w:val="single" w:sz="12"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h</w:t>
            </w:r>
          </w:p>
        </w:tc>
        <w:tc>
          <w:tcPr>
            <w:tcW w:w="863" w:type="dxa"/>
            <w:tcBorders>
              <w:top w:val="single" w:sz="4" w:space="0" w:color="auto"/>
              <w:left w:val="single" w:sz="12" w:space="0" w:color="auto"/>
              <w:bottom w:val="single" w:sz="4" w:space="0" w:color="auto"/>
              <w:right w:val="single" w:sz="4" w:space="0" w:color="auto"/>
            </w:tcBorders>
            <w:hideMark/>
          </w:tcPr>
          <w:p w:rsidR="00AD1402" w:rsidRPr="00C52275" w:rsidRDefault="00AD1402"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i</w:t>
            </w:r>
          </w:p>
        </w:tc>
      </w:tr>
      <w:tr w:rsidR="00AD1402" w:rsidRPr="00C52275" w:rsidTr="007B6B6C">
        <w:trPr>
          <w:trHeight w:val="266"/>
          <w:jc w:val="center"/>
        </w:trPr>
        <w:tc>
          <w:tcPr>
            <w:tcW w:w="9128" w:type="dxa"/>
            <w:gridSpan w:val="10"/>
            <w:tcBorders>
              <w:top w:val="single" w:sz="4"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Prvotné ocenenie</w:t>
            </w:r>
          </w:p>
        </w:tc>
      </w:tr>
      <w:tr w:rsidR="00AD1402" w:rsidRPr="00C52275" w:rsidTr="00CD560B">
        <w:trPr>
          <w:trHeight w:val="278"/>
          <w:jc w:val="center"/>
        </w:trPr>
        <w:tc>
          <w:tcPr>
            <w:tcW w:w="1861" w:type="dxa"/>
            <w:tcBorders>
              <w:top w:val="single" w:sz="12"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začiatku účtovného obdobia</w:t>
            </w:r>
          </w:p>
        </w:tc>
        <w:tc>
          <w:tcPr>
            <w:tcW w:w="1000" w:type="dxa"/>
            <w:tcBorders>
              <w:top w:val="single" w:sz="12"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12"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80"/>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Prírastky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70"/>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Úbytky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74"/>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Presuny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konci účtovného obdobia</w:t>
            </w:r>
          </w:p>
        </w:tc>
        <w:tc>
          <w:tcPr>
            <w:tcW w:w="1000" w:type="dxa"/>
            <w:tcBorders>
              <w:top w:val="single" w:sz="6" w:space="0" w:color="auto"/>
              <w:left w:val="single" w:sz="12"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180"/>
          <w:jc w:val="center"/>
        </w:trPr>
        <w:tc>
          <w:tcPr>
            <w:tcW w:w="9128" w:type="dxa"/>
            <w:gridSpan w:val="10"/>
            <w:tcBorders>
              <w:top w:val="single" w:sz="12"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Oprávky</w:t>
            </w:r>
          </w:p>
        </w:tc>
      </w:tr>
      <w:tr w:rsidR="00AD1402" w:rsidRPr="00C52275" w:rsidTr="00CD560B">
        <w:trPr>
          <w:trHeight w:val="278"/>
          <w:jc w:val="center"/>
        </w:trPr>
        <w:tc>
          <w:tcPr>
            <w:tcW w:w="1861" w:type="dxa"/>
            <w:tcBorders>
              <w:top w:val="single" w:sz="12"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začiatku účtovného obdobia</w:t>
            </w:r>
          </w:p>
        </w:tc>
        <w:tc>
          <w:tcPr>
            <w:tcW w:w="1000" w:type="dxa"/>
            <w:tcBorders>
              <w:top w:val="single" w:sz="12"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12"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40"/>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Prírastky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71"/>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lastRenderedPageBreak/>
              <w:t>Úbytky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36452C"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tcPr>
          <w:p w:rsidR="0036452C" w:rsidRPr="00C52275" w:rsidRDefault="0036452C"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Presuny</w:t>
            </w:r>
          </w:p>
        </w:tc>
        <w:tc>
          <w:tcPr>
            <w:tcW w:w="1000" w:type="dxa"/>
            <w:tcBorders>
              <w:top w:val="single" w:sz="6" w:space="0" w:color="auto"/>
              <w:left w:val="single" w:sz="12"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36452C" w:rsidRPr="00C52275" w:rsidRDefault="0036452C"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konci účtovného obdobia</w:t>
            </w:r>
          </w:p>
        </w:tc>
        <w:tc>
          <w:tcPr>
            <w:tcW w:w="1000" w:type="dxa"/>
            <w:tcBorders>
              <w:top w:val="single" w:sz="6" w:space="0" w:color="auto"/>
              <w:left w:val="single" w:sz="12"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9128" w:type="dxa"/>
            <w:gridSpan w:val="10"/>
            <w:tcBorders>
              <w:top w:val="single" w:sz="12"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Opravné položky</w:t>
            </w:r>
          </w:p>
        </w:tc>
      </w:tr>
      <w:tr w:rsidR="00AD1402" w:rsidRPr="00C52275" w:rsidTr="00CD560B">
        <w:trPr>
          <w:trHeight w:val="278"/>
          <w:jc w:val="center"/>
        </w:trPr>
        <w:tc>
          <w:tcPr>
            <w:tcW w:w="1861" w:type="dxa"/>
            <w:tcBorders>
              <w:top w:val="single" w:sz="12"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začiatku účtovného obdobia</w:t>
            </w:r>
          </w:p>
        </w:tc>
        <w:tc>
          <w:tcPr>
            <w:tcW w:w="1000" w:type="dxa"/>
            <w:tcBorders>
              <w:top w:val="single" w:sz="12"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12"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94"/>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Prírastky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614BF8">
        <w:trPr>
          <w:trHeight w:val="256"/>
          <w:jc w:val="center"/>
        </w:trPr>
        <w:tc>
          <w:tcPr>
            <w:tcW w:w="1861" w:type="dxa"/>
            <w:tcBorders>
              <w:top w:val="single" w:sz="6"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Úbytky</w:t>
            </w:r>
          </w:p>
        </w:tc>
        <w:tc>
          <w:tcPr>
            <w:tcW w:w="1000" w:type="dxa"/>
            <w:tcBorders>
              <w:top w:val="single" w:sz="6"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36452C" w:rsidRPr="00C52275" w:rsidTr="008B0572">
        <w:trPr>
          <w:trHeight w:val="45"/>
          <w:jc w:val="center"/>
        </w:trPr>
        <w:tc>
          <w:tcPr>
            <w:tcW w:w="1861" w:type="dxa"/>
            <w:tcBorders>
              <w:top w:val="single" w:sz="6" w:space="0" w:color="auto"/>
              <w:left w:val="single" w:sz="12" w:space="0" w:color="auto"/>
              <w:bottom w:val="single" w:sz="12" w:space="0" w:color="auto"/>
              <w:right w:val="single" w:sz="12" w:space="0" w:color="auto"/>
            </w:tcBorders>
            <w:vAlign w:val="center"/>
          </w:tcPr>
          <w:p w:rsidR="0036452C" w:rsidRPr="00C52275" w:rsidRDefault="0036452C" w:rsidP="00B356F0">
            <w:pPr>
              <w:autoSpaceDE w:val="0"/>
              <w:autoSpaceDN w:val="0"/>
              <w:adjustRightInd w:val="0"/>
              <w:jc w:val="both"/>
              <w:rPr>
                <w:rFonts w:ascii="Arial" w:hAnsi="Arial" w:cs="Arial"/>
                <w:bCs/>
                <w:sz w:val="16"/>
                <w:szCs w:val="16"/>
              </w:rPr>
            </w:pPr>
            <w:r w:rsidRPr="00C52275">
              <w:rPr>
                <w:rFonts w:ascii="Arial" w:hAnsi="Arial" w:cs="Arial"/>
                <w:bCs/>
                <w:sz w:val="16"/>
                <w:szCs w:val="16"/>
              </w:rPr>
              <w:t>Presuny</w:t>
            </w:r>
          </w:p>
        </w:tc>
        <w:tc>
          <w:tcPr>
            <w:tcW w:w="1000" w:type="dxa"/>
            <w:tcBorders>
              <w:top w:val="single" w:sz="6" w:space="0" w:color="auto"/>
              <w:left w:val="single" w:sz="12"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36452C" w:rsidRPr="00C52275" w:rsidRDefault="0036452C"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36452C" w:rsidRPr="00C52275" w:rsidRDefault="0036452C"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1861" w:type="dxa"/>
            <w:tcBorders>
              <w:top w:val="single" w:sz="6"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konci účtovného obdobia</w:t>
            </w:r>
          </w:p>
        </w:tc>
        <w:tc>
          <w:tcPr>
            <w:tcW w:w="1000" w:type="dxa"/>
            <w:tcBorders>
              <w:top w:val="single" w:sz="6" w:space="0" w:color="auto"/>
              <w:left w:val="single" w:sz="12"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24"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CD560B">
        <w:trPr>
          <w:trHeight w:val="278"/>
          <w:jc w:val="center"/>
        </w:trPr>
        <w:tc>
          <w:tcPr>
            <w:tcW w:w="9128" w:type="dxa"/>
            <w:gridSpan w:val="10"/>
            <w:tcBorders>
              <w:top w:val="single" w:sz="12"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sz w:val="16"/>
                <w:szCs w:val="16"/>
              </w:rPr>
            </w:pPr>
            <w:r w:rsidRPr="00C52275">
              <w:rPr>
                <w:rFonts w:ascii="Arial" w:hAnsi="Arial" w:cs="Arial"/>
                <w:sz w:val="16"/>
                <w:szCs w:val="16"/>
              </w:rPr>
              <w:t>Zostatková hodnota </w:t>
            </w:r>
          </w:p>
        </w:tc>
      </w:tr>
      <w:tr w:rsidR="00AD1402" w:rsidRPr="00C52275" w:rsidTr="00CD560B">
        <w:trPr>
          <w:trHeight w:val="278"/>
          <w:jc w:val="center"/>
        </w:trPr>
        <w:tc>
          <w:tcPr>
            <w:tcW w:w="1861" w:type="dxa"/>
            <w:tcBorders>
              <w:top w:val="single" w:sz="12" w:space="0" w:color="auto"/>
              <w:left w:val="single" w:sz="12" w:space="0" w:color="auto"/>
              <w:bottom w:val="single" w:sz="6"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začiatku účtovného obdobia</w:t>
            </w:r>
          </w:p>
        </w:tc>
        <w:tc>
          <w:tcPr>
            <w:tcW w:w="1000" w:type="dxa"/>
            <w:tcBorders>
              <w:top w:val="single" w:sz="12" w:space="0" w:color="auto"/>
              <w:left w:val="single" w:sz="12"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14" w:type="dxa"/>
            <w:gridSpan w:val="2"/>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60"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12" w:space="0" w:color="auto"/>
              <w:left w:val="single" w:sz="6" w:space="0" w:color="auto"/>
              <w:bottom w:val="single" w:sz="6"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12" w:space="0" w:color="auto"/>
              <w:left w:val="single" w:sz="6" w:space="0" w:color="auto"/>
              <w:bottom w:val="single" w:sz="6"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r w:rsidR="00AD1402" w:rsidRPr="00C52275" w:rsidTr="00CD560B">
        <w:trPr>
          <w:trHeight w:val="290"/>
          <w:jc w:val="center"/>
        </w:trPr>
        <w:tc>
          <w:tcPr>
            <w:tcW w:w="1861" w:type="dxa"/>
            <w:tcBorders>
              <w:top w:val="single" w:sz="6" w:space="0" w:color="auto"/>
              <w:left w:val="single" w:sz="12" w:space="0" w:color="auto"/>
              <w:bottom w:val="single" w:sz="12" w:space="0" w:color="auto"/>
              <w:right w:val="single" w:sz="12" w:space="0" w:color="auto"/>
            </w:tcBorders>
            <w:vAlign w:val="center"/>
            <w:hideMark/>
          </w:tcPr>
          <w:p w:rsidR="00AD1402" w:rsidRPr="00C52275" w:rsidRDefault="00AD1402" w:rsidP="00B356F0">
            <w:pPr>
              <w:autoSpaceDE w:val="0"/>
              <w:autoSpaceDN w:val="0"/>
              <w:adjustRightInd w:val="0"/>
              <w:jc w:val="both"/>
              <w:rPr>
                <w:rFonts w:ascii="Arial" w:hAnsi="Arial" w:cs="Arial"/>
                <w:b/>
                <w:bCs/>
                <w:sz w:val="16"/>
                <w:szCs w:val="16"/>
              </w:rPr>
            </w:pPr>
            <w:r w:rsidRPr="00C52275">
              <w:rPr>
                <w:rFonts w:ascii="Arial" w:hAnsi="Arial" w:cs="Arial"/>
                <w:b/>
                <w:bCs/>
                <w:sz w:val="16"/>
                <w:szCs w:val="16"/>
              </w:rPr>
              <w:t>Stav na konci účtovného obdobia</w:t>
            </w:r>
          </w:p>
        </w:tc>
        <w:tc>
          <w:tcPr>
            <w:tcW w:w="1000" w:type="dxa"/>
            <w:tcBorders>
              <w:top w:val="single" w:sz="6" w:space="0" w:color="auto"/>
              <w:left w:val="single" w:sz="12"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51"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7"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3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14" w:type="dxa"/>
            <w:gridSpan w:val="2"/>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760"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1276" w:type="dxa"/>
            <w:tcBorders>
              <w:top w:val="single" w:sz="6" w:space="0" w:color="auto"/>
              <w:left w:val="single" w:sz="6" w:space="0" w:color="auto"/>
              <w:bottom w:val="single" w:sz="12" w:space="0" w:color="auto"/>
              <w:right w:val="single" w:sz="6" w:space="0" w:color="auto"/>
            </w:tcBorders>
            <w:vAlign w:val="center"/>
          </w:tcPr>
          <w:p w:rsidR="00AD1402" w:rsidRPr="00C52275" w:rsidRDefault="00AD1402" w:rsidP="00B356F0">
            <w:pPr>
              <w:autoSpaceDE w:val="0"/>
              <w:autoSpaceDN w:val="0"/>
              <w:adjustRightInd w:val="0"/>
              <w:jc w:val="both"/>
              <w:rPr>
                <w:rFonts w:ascii="Arial" w:hAnsi="Arial" w:cs="Arial"/>
                <w:sz w:val="16"/>
                <w:szCs w:val="16"/>
              </w:rPr>
            </w:pPr>
          </w:p>
        </w:tc>
        <w:tc>
          <w:tcPr>
            <w:tcW w:w="863" w:type="dxa"/>
            <w:tcBorders>
              <w:top w:val="single" w:sz="6" w:space="0" w:color="auto"/>
              <w:left w:val="single" w:sz="6" w:space="0" w:color="auto"/>
              <w:bottom w:val="single" w:sz="12" w:space="0" w:color="auto"/>
              <w:right w:val="single" w:sz="12" w:space="0" w:color="auto"/>
            </w:tcBorders>
          </w:tcPr>
          <w:p w:rsidR="00AD1402" w:rsidRPr="00C52275" w:rsidRDefault="00AD1402" w:rsidP="00B356F0">
            <w:pPr>
              <w:autoSpaceDE w:val="0"/>
              <w:autoSpaceDN w:val="0"/>
              <w:adjustRightInd w:val="0"/>
              <w:jc w:val="both"/>
              <w:rPr>
                <w:rFonts w:ascii="Arial" w:hAnsi="Arial" w:cs="Arial"/>
                <w:sz w:val="16"/>
                <w:szCs w:val="16"/>
              </w:rPr>
            </w:pPr>
          </w:p>
        </w:tc>
      </w:tr>
    </w:tbl>
    <w:p w:rsidR="00593FDD" w:rsidRPr="00C52275" w:rsidRDefault="00593FDD" w:rsidP="00B356F0">
      <w:pPr>
        <w:ind w:right="-468"/>
        <w:jc w:val="both"/>
        <w:rPr>
          <w:rFonts w:ascii="Arial" w:hAnsi="Arial" w:cs="Arial"/>
          <w:sz w:val="16"/>
          <w:szCs w:val="16"/>
        </w:rPr>
      </w:pPr>
    </w:p>
    <w:p w:rsidR="000538A8" w:rsidRPr="00C52275" w:rsidRDefault="000538A8" w:rsidP="00B356F0">
      <w:pPr>
        <w:ind w:right="-468"/>
        <w:jc w:val="both"/>
        <w:rPr>
          <w:rFonts w:ascii="Arial" w:hAnsi="Arial" w:cs="Arial"/>
          <w:sz w:val="16"/>
          <w:szCs w:val="16"/>
        </w:rPr>
      </w:pPr>
      <w:r w:rsidRPr="00C52275">
        <w:rPr>
          <w:rFonts w:ascii="Arial" w:hAnsi="Arial" w:cs="Arial"/>
          <w:sz w:val="16"/>
          <w:szCs w:val="16"/>
        </w:rPr>
        <w:t xml:space="preserve">a) </w:t>
      </w:r>
      <w:r w:rsidRPr="00C52275">
        <w:rPr>
          <w:rFonts w:ascii="Arial" w:hAnsi="Arial" w:cs="Arial"/>
          <w:b/>
          <w:sz w:val="16"/>
          <w:szCs w:val="16"/>
          <w:u w:val="single"/>
        </w:rPr>
        <w:t xml:space="preserve">Dlhodobý </w:t>
      </w:r>
      <w:r w:rsidRPr="00C52275">
        <w:rPr>
          <w:rFonts w:ascii="Arial" w:hAnsi="Arial" w:cs="Arial"/>
          <w:b/>
          <w:bCs/>
          <w:sz w:val="16"/>
          <w:szCs w:val="16"/>
          <w:u w:val="single"/>
        </w:rPr>
        <w:t>hmotný majetok</w:t>
      </w:r>
      <w:r w:rsidR="00A649E0" w:rsidRPr="00C52275">
        <w:rPr>
          <w:rFonts w:ascii="Arial" w:hAnsi="Arial" w:cs="Arial"/>
          <w:sz w:val="16"/>
          <w:szCs w:val="16"/>
        </w:rPr>
        <w:t xml:space="preserve"> </w:t>
      </w:r>
      <w:r w:rsidRPr="00C52275">
        <w:rPr>
          <w:rFonts w:ascii="Arial" w:hAnsi="Arial" w:cs="Arial"/>
          <w:sz w:val="16"/>
          <w:szCs w:val="16"/>
        </w:rPr>
        <w:t>za bežné účtovné obdobie</w:t>
      </w:r>
      <w:r w:rsidR="00A649E0" w:rsidRPr="00C52275">
        <w:rPr>
          <w:rFonts w:ascii="Arial" w:hAnsi="Arial" w:cs="Arial"/>
          <w:sz w:val="16"/>
          <w:szCs w:val="16"/>
        </w:rPr>
        <w:t xml:space="preserve"> a za bezprostredne predchádzajúce účtovné obdobie</w:t>
      </w:r>
      <w:r w:rsidRPr="00C52275">
        <w:rPr>
          <w:rFonts w:ascii="Arial" w:hAnsi="Arial" w:cs="Arial"/>
          <w:sz w:val="16"/>
          <w:szCs w:val="16"/>
        </w:rPr>
        <w:t xml:space="preserve">:  </w:t>
      </w:r>
    </w:p>
    <w:p w:rsidR="00C73DCF" w:rsidRPr="008B0572" w:rsidRDefault="00C73DCF" w:rsidP="00B356F0">
      <w:pPr>
        <w:pStyle w:val="Nzov"/>
        <w:spacing w:before="0" w:beforeAutospacing="0" w:after="0"/>
        <w:jc w:val="both"/>
        <w:rPr>
          <w:rFonts w:ascii="Arial" w:hAnsi="Arial" w:cs="Arial"/>
          <w:b w:val="0"/>
          <w:color w:val="FF0000"/>
          <w:sz w:val="16"/>
          <w:szCs w:val="16"/>
        </w:rPr>
      </w:pPr>
    </w:p>
    <w:p w:rsidR="00C73DCF" w:rsidRPr="002874B6" w:rsidRDefault="00C73DCF" w:rsidP="00B356F0">
      <w:pPr>
        <w:pStyle w:val="Nzov"/>
        <w:spacing w:before="0" w:beforeAutospacing="0" w:after="0"/>
        <w:jc w:val="both"/>
        <w:rPr>
          <w:rFonts w:ascii="Arial" w:hAnsi="Arial" w:cs="Arial"/>
          <w:b w:val="0"/>
          <w:sz w:val="16"/>
          <w:szCs w:val="16"/>
        </w:rPr>
      </w:pPr>
      <w:r w:rsidRPr="002874B6">
        <w:rPr>
          <w:rFonts w:ascii="Arial" w:hAnsi="Arial" w:cs="Arial"/>
          <w:b w:val="0"/>
          <w:sz w:val="16"/>
          <w:szCs w:val="16"/>
        </w:rPr>
        <w:t>Informácie k prílohe č. 3 časti F. písm. a) o </w:t>
      </w:r>
      <w:r w:rsidRPr="002874B6">
        <w:rPr>
          <w:rFonts w:ascii="Arial" w:hAnsi="Arial" w:cs="Arial"/>
          <w:b w:val="0"/>
          <w:sz w:val="16"/>
          <w:szCs w:val="16"/>
          <w:u w:val="single"/>
        </w:rPr>
        <w:t>dlhodobom hmotnom majetku</w:t>
      </w:r>
    </w:p>
    <w:p w:rsidR="00C174E8" w:rsidRPr="002874B6" w:rsidRDefault="00C174E8" w:rsidP="00C174E8">
      <w:pPr>
        <w:rPr>
          <w:rFonts w:ascii="Arial" w:hAnsi="Arial" w:cs="Arial"/>
          <w:sz w:val="18"/>
          <w:szCs w:val="18"/>
        </w:rPr>
      </w:pPr>
      <w:r w:rsidRPr="002874B6">
        <w:rPr>
          <w:rFonts w:ascii="Arial" w:hAnsi="Arial" w:cs="Arial"/>
          <w:sz w:val="18"/>
          <w:szCs w:val="18"/>
        </w:rPr>
        <w:t>Tabuľka č. 1</w:t>
      </w:r>
    </w:p>
    <w:tbl>
      <w:tblPr>
        <w:tblW w:w="5093" w:type="pct"/>
        <w:jc w:val="center"/>
        <w:tblLayout w:type="fixed"/>
        <w:tblCellMar>
          <w:left w:w="30" w:type="dxa"/>
          <w:right w:w="30" w:type="dxa"/>
        </w:tblCellMar>
        <w:tblLook w:val="04A0"/>
      </w:tblPr>
      <w:tblGrid>
        <w:gridCol w:w="1545"/>
        <w:gridCol w:w="11"/>
        <w:gridCol w:w="6"/>
        <w:gridCol w:w="1019"/>
        <w:gridCol w:w="850"/>
        <w:gridCol w:w="722"/>
        <w:gridCol w:w="11"/>
        <w:gridCol w:w="118"/>
        <w:gridCol w:w="992"/>
        <w:gridCol w:w="58"/>
        <w:gridCol w:w="879"/>
        <w:gridCol w:w="113"/>
        <w:gridCol w:w="651"/>
        <w:gridCol w:w="709"/>
        <w:gridCol w:w="795"/>
        <w:gridCol w:w="822"/>
      </w:tblGrid>
      <w:tr w:rsidR="00C174E8" w:rsidRPr="002874B6" w:rsidTr="00326DE4">
        <w:trPr>
          <w:trHeight w:val="145"/>
          <w:tblHeader/>
          <w:jc w:val="center"/>
        </w:trPr>
        <w:tc>
          <w:tcPr>
            <w:tcW w:w="1545" w:type="dxa"/>
            <w:vMerge w:val="restart"/>
            <w:tcBorders>
              <w:top w:val="single" w:sz="12" w:space="0" w:color="auto"/>
              <w:left w:val="single" w:sz="12" w:space="0" w:color="auto"/>
              <w:bottom w:val="nil"/>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Dlhodobý hmotný majetok</w:t>
            </w:r>
          </w:p>
        </w:tc>
        <w:tc>
          <w:tcPr>
            <w:tcW w:w="7756" w:type="dxa"/>
            <w:gridSpan w:val="15"/>
            <w:tcBorders>
              <w:top w:val="single" w:sz="12" w:space="0" w:color="auto"/>
              <w:left w:val="single" w:sz="12" w:space="0" w:color="auto"/>
              <w:bottom w:val="nil"/>
              <w:right w:val="single" w:sz="12" w:space="0" w:color="auto"/>
            </w:tcBorders>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 xml:space="preserve">Bežné účtovné obdobie                                                                                                                                    </w:t>
            </w:r>
          </w:p>
        </w:tc>
      </w:tr>
      <w:tr w:rsidR="00C174E8" w:rsidRPr="002874B6" w:rsidTr="00C174E8">
        <w:trPr>
          <w:trHeight w:val="1537"/>
          <w:tblHeader/>
          <w:jc w:val="center"/>
        </w:trPr>
        <w:tc>
          <w:tcPr>
            <w:tcW w:w="1545" w:type="dxa"/>
            <w:vMerge/>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rPr>
                <w:rFonts w:ascii="Arial" w:hAnsi="Arial" w:cs="Arial"/>
                <w:b/>
                <w:bCs/>
                <w:sz w:val="18"/>
                <w:szCs w:val="18"/>
              </w:rPr>
            </w:pPr>
          </w:p>
        </w:tc>
        <w:tc>
          <w:tcPr>
            <w:tcW w:w="1036" w:type="dxa"/>
            <w:gridSpan w:val="3"/>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Pozemky</w:t>
            </w:r>
          </w:p>
        </w:tc>
        <w:tc>
          <w:tcPr>
            <w:tcW w:w="850"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Stavby</w:t>
            </w:r>
          </w:p>
        </w:tc>
        <w:tc>
          <w:tcPr>
            <w:tcW w:w="851" w:type="dxa"/>
            <w:gridSpan w:val="3"/>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proofErr w:type="spellStart"/>
            <w:r w:rsidRPr="002874B6">
              <w:rPr>
                <w:rFonts w:ascii="Arial" w:hAnsi="Arial" w:cs="Arial"/>
                <w:bCs/>
                <w:sz w:val="18"/>
                <w:szCs w:val="18"/>
              </w:rPr>
              <w:t>Samos-tatné</w:t>
            </w:r>
            <w:proofErr w:type="spellEnd"/>
            <w:r w:rsidRPr="002874B6">
              <w:rPr>
                <w:rFonts w:ascii="Arial" w:hAnsi="Arial" w:cs="Arial"/>
                <w:bCs/>
                <w:sz w:val="18"/>
                <w:szCs w:val="18"/>
              </w:rPr>
              <w:t xml:space="preserve"> hnuteľné veci a </w:t>
            </w:r>
          </w:p>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 xml:space="preserve">súbory </w:t>
            </w:r>
            <w:proofErr w:type="spellStart"/>
            <w:r w:rsidRPr="002874B6">
              <w:rPr>
                <w:rFonts w:ascii="Arial" w:hAnsi="Arial" w:cs="Arial"/>
                <w:bCs/>
                <w:sz w:val="18"/>
                <w:szCs w:val="18"/>
              </w:rPr>
              <w:t>hnuteľ-ných</w:t>
            </w:r>
            <w:proofErr w:type="spellEnd"/>
            <w:r w:rsidRPr="002874B6">
              <w:rPr>
                <w:rFonts w:ascii="Arial" w:hAnsi="Arial" w:cs="Arial"/>
                <w:bCs/>
                <w:sz w:val="18"/>
                <w:szCs w:val="18"/>
              </w:rPr>
              <w:t xml:space="preserve"> vecí</w:t>
            </w:r>
          </w:p>
        </w:tc>
        <w:tc>
          <w:tcPr>
            <w:tcW w:w="992"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proofErr w:type="spellStart"/>
            <w:r w:rsidRPr="002874B6">
              <w:rPr>
                <w:rFonts w:ascii="Arial" w:hAnsi="Arial" w:cs="Arial"/>
                <w:bCs/>
                <w:sz w:val="18"/>
                <w:szCs w:val="18"/>
              </w:rPr>
              <w:t>Pestova-teľské</w:t>
            </w:r>
            <w:proofErr w:type="spellEnd"/>
            <w:r w:rsidRPr="002874B6">
              <w:rPr>
                <w:rFonts w:ascii="Arial" w:hAnsi="Arial" w:cs="Arial"/>
                <w:bCs/>
                <w:sz w:val="18"/>
                <w:szCs w:val="18"/>
              </w:rPr>
              <w:t xml:space="preserve"> celky</w:t>
            </w:r>
            <w:r w:rsidRPr="002874B6">
              <w:rPr>
                <w:rFonts w:ascii="Arial" w:hAnsi="Arial" w:cs="Arial"/>
                <w:bCs/>
                <w:sz w:val="18"/>
                <w:szCs w:val="18"/>
              </w:rPr>
              <w:br/>
              <w:t xml:space="preserve"> trvalých porastov</w:t>
            </w:r>
          </w:p>
        </w:tc>
        <w:tc>
          <w:tcPr>
            <w:tcW w:w="937" w:type="dxa"/>
            <w:gridSpan w:val="2"/>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Základné stádo a ťažné zvieratá</w:t>
            </w:r>
          </w:p>
        </w:tc>
        <w:tc>
          <w:tcPr>
            <w:tcW w:w="764" w:type="dxa"/>
            <w:gridSpan w:val="2"/>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Ostatný DHM</w:t>
            </w:r>
          </w:p>
        </w:tc>
        <w:tc>
          <w:tcPr>
            <w:tcW w:w="709"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proofErr w:type="spellStart"/>
            <w:r w:rsidRPr="002874B6">
              <w:rPr>
                <w:rFonts w:ascii="Arial" w:hAnsi="Arial" w:cs="Arial"/>
                <w:bCs/>
                <w:sz w:val="18"/>
                <w:szCs w:val="18"/>
              </w:rPr>
              <w:t>Ob-stará-vaný</w:t>
            </w:r>
            <w:proofErr w:type="spellEnd"/>
            <w:r w:rsidRPr="002874B6">
              <w:rPr>
                <w:rFonts w:ascii="Arial" w:hAnsi="Arial" w:cs="Arial"/>
                <w:bCs/>
                <w:sz w:val="18"/>
                <w:szCs w:val="18"/>
              </w:rPr>
              <w:t xml:space="preserve"> DHM</w:t>
            </w:r>
          </w:p>
        </w:tc>
        <w:tc>
          <w:tcPr>
            <w:tcW w:w="795"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 xml:space="preserve">Poskytnuté </w:t>
            </w:r>
            <w:proofErr w:type="spellStart"/>
            <w:r w:rsidRPr="002874B6">
              <w:rPr>
                <w:rFonts w:ascii="Arial" w:hAnsi="Arial" w:cs="Arial"/>
                <w:bCs/>
                <w:sz w:val="18"/>
                <w:szCs w:val="18"/>
              </w:rPr>
              <w:t>pred-davky</w:t>
            </w:r>
            <w:proofErr w:type="spellEnd"/>
            <w:r w:rsidRPr="002874B6">
              <w:rPr>
                <w:rFonts w:ascii="Arial" w:hAnsi="Arial" w:cs="Arial"/>
                <w:bCs/>
                <w:sz w:val="18"/>
                <w:szCs w:val="18"/>
              </w:rPr>
              <w:t xml:space="preserve"> na </w:t>
            </w:r>
          </w:p>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DHM</w:t>
            </w:r>
          </w:p>
        </w:tc>
        <w:tc>
          <w:tcPr>
            <w:tcW w:w="822"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Spolu</w:t>
            </w:r>
          </w:p>
        </w:tc>
      </w:tr>
      <w:tr w:rsidR="00C174E8" w:rsidRPr="002874B6" w:rsidTr="00C174E8">
        <w:trPr>
          <w:trHeight w:val="155"/>
          <w:tblHeader/>
          <w:jc w:val="center"/>
        </w:trPr>
        <w:tc>
          <w:tcPr>
            <w:tcW w:w="1545" w:type="dxa"/>
            <w:tcBorders>
              <w:top w:val="single" w:sz="4" w:space="0" w:color="auto"/>
              <w:left w:val="single" w:sz="4"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a</w:t>
            </w:r>
          </w:p>
        </w:tc>
        <w:tc>
          <w:tcPr>
            <w:tcW w:w="1036" w:type="dxa"/>
            <w:gridSpan w:val="3"/>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b</w:t>
            </w:r>
          </w:p>
        </w:tc>
        <w:tc>
          <w:tcPr>
            <w:tcW w:w="850" w:type="dxa"/>
            <w:tcBorders>
              <w:top w:val="single" w:sz="4" w:space="0" w:color="auto"/>
              <w:left w:val="single" w:sz="12" w:space="0" w:color="auto"/>
              <w:bottom w:val="single" w:sz="4" w:space="0" w:color="auto"/>
              <w:right w:val="single" w:sz="12" w:space="0" w:color="auto"/>
            </w:tcBorders>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c</w:t>
            </w:r>
          </w:p>
        </w:tc>
        <w:tc>
          <w:tcPr>
            <w:tcW w:w="851" w:type="dxa"/>
            <w:gridSpan w:val="3"/>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d</w:t>
            </w:r>
          </w:p>
        </w:tc>
        <w:tc>
          <w:tcPr>
            <w:tcW w:w="992" w:type="dxa"/>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e</w:t>
            </w:r>
          </w:p>
        </w:tc>
        <w:tc>
          <w:tcPr>
            <w:tcW w:w="937" w:type="dxa"/>
            <w:gridSpan w:val="2"/>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f</w:t>
            </w:r>
          </w:p>
        </w:tc>
        <w:tc>
          <w:tcPr>
            <w:tcW w:w="764" w:type="dxa"/>
            <w:gridSpan w:val="2"/>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g</w:t>
            </w:r>
          </w:p>
        </w:tc>
        <w:tc>
          <w:tcPr>
            <w:tcW w:w="709" w:type="dxa"/>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h</w:t>
            </w:r>
          </w:p>
        </w:tc>
        <w:tc>
          <w:tcPr>
            <w:tcW w:w="795" w:type="dxa"/>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i</w:t>
            </w:r>
          </w:p>
        </w:tc>
        <w:tc>
          <w:tcPr>
            <w:tcW w:w="822" w:type="dxa"/>
            <w:tcBorders>
              <w:top w:val="single" w:sz="4" w:space="0" w:color="auto"/>
              <w:left w:val="single" w:sz="12" w:space="0" w:color="auto"/>
              <w:bottom w:val="single" w:sz="4" w:space="0" w:color="auto"/>
              <w:right w:val="single" w:sz="4" w:space="0" w:color="auto"/>
            </w:tcBorders>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j</w:t>
            </w:r>
          </w:p>
        </w:tc>
      </w:tr>
      <w:tr w:rsidR="00C174E8" w:rsidRPr="002874B6" w:rsidTr="00326DE4">
        <w:trPr>
          <w:trHeight w:val="278"/>
          <w:tblHeader/>
          <w:jc w:val="center"/>
        </w:trPr>
        <w:tc>
          <w:tcPr>
            <w:tcW w:w="9301" w:type="dxa"/>
            <w:gridSpan w:val="16"/>
            <w:tcBorders>
              <w:top w:val="single" w:sz="4"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rPr>
                <w:rFonts w:ascii="Arial" w:hAnsi="Arial" w:cs="Arial"/>
                <w:sz w:val="18"/>
                <w:szCs w:val="18"/>
              </w:rPr>
            </w:pPr>
            <w:r w:rsidRPr="002874B6">
              <w:rPr>
                <w:rFonts w:ascii="Arial" w:hAnsi="Arial" w:cs="Arial"/>
                <w:sz w:val="18"/>
                <w:szCs w:val="18"/>
              </w:rPr>
              <w:t>Prvotné ocenenie</w:t>
            </w:r>
          </w:p>
        </w:tc>
      </w:tr>
      <w:tr w:rsidR="00C174E8" w:rsidRPr="002874B6" w:rsidTr="00C174E8">
        <w:trPr>
          <w:trHeight w:val="278"/>
          <w:tblHeader/>
          <w:jc w:val="center"/>
        </w:trPr>
        <w:tc>
          <w:tcPr>
            <w:tcW w:w="1556" w:type="dxa"/>
            <w:gridSpan w:val="2"/>
            <w:tcBorders>
              <w:top w:val="single" w:sz="12"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w:t>
            </w:r>
            <w:r w:rsidRPr="002874B6">
              <w:rPr>
                <w:rFonts w:ascii="Arial" w:hAnsi="Arial" w:cs="Arial"/>
                <w:b/>
                <w:bCs/>
                <w:sz w:val="18"/>
                <w:szCs w:val="18"/>
              </w:rPr>
              <w:br/>
              <w:t>na začiatku účtovného obdobia</w:t>
            </w:r>
          </w:p>
        </w:tc>
        <w:tc>
          <w:tcPr>
            <w:tcW w:w="1025" w:type="dxa"/>
            <w:gridSpan w:val="2"/>
            <w:tcBorders>
              <w:top w:val="single" w:sz="12"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4678</w:t>
            </w:r>
          </w:p>
        </w:tc>
        <w:tc>
          <w:tcPr>
            <w:tcW w:w="851" w:type="dxa"/>
            <w:gridSpan w:val="3"/>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144690</w:t>
            </w:r>
          </w:p>
        </w:tc>
        <w:tc>
          <w:tcPr>
            <w:tcW w:w="992"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1050" w:type="dxa"/>
            <w:gridSpan w:val="3"/>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651"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95"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22" w:type="dxa"/>
            <w:tcBorders>
              <w:top w:val="single" w:sz="12" w:space="0" w:color="auto"/>
              <w:left w:val="single" w:sz="6" w:space="0" w:color="auto"/>
              <w:bottom w:val="single" w:sz="6" w:space="0" w:color="auto"/>
              <w:right w:val="single" w:sz="12"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149368</w:t>
            </w:r>
          </w:p>
        </w:tc>
      </w:tr>
      <w:tr w:rsidR="00C174E8" w:rsidRPr="002874B6" w:rsidTr="00C174E8">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Prírastky</w:t>
            </w:r>
          </w:p>
        </w:tc>
        <w:tc>
          <w:tcPr>
            <w:tcW w:w="1025" w:type="dxa"/>
            <w:gridSpan w:val="2"/>
            <w:tcBorders>
              <w:top w:val="single" w:sz="6"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1"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C174E8">
            <w:pPr>
              <w:jc w:val="center"/>
              <w:rPr>
                <w:rFonts w:ascii="Arial" w:hAnsi="Arial" w:cs="Arial"/>
                <w:sz w:val="18"/>
                <w:szCs w:val="18"/>
              </w:rPr>
            </w:pPr>
            <w:r w:rsidRPr="002874B6">
              <w:rPr>
                <w:rFonts w:ascii="Arial" w:hAnsi="Arial" w:cs="Arial"/>
                <w:sz w:val="18"/>
                <w:szCs w:val="18"/>
              </w:rPr>
              <w:t>0</w:t>
            </w:r>
          </w:p>
        </w:tc>
        <w:tc>
          <w:tcPr>
            <w:tcW w:w="992"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1050"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651"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09"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95"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22" w:type="dxa"/>
            <w:tcBorders>
              <w:top w:val="single" w:sz="6" w:space="0" w:color="auto"/>
              <w:left w:val="single" w:sz="6" w:space="0" w:color="auto"/>
              <w:bottom w:val="single" w:sz="6" w:space="0" w:color="auto"/>
              <w:right w:val="single" w:sz="12"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r>
      <w:tr w:rsidR="00C174E8" w:rsidRPr="002874B6" w:rsidTr="00C174E8">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Úbytky</w:t>
            </w:r>
          </w:p>
        </w:tc>
        <w:tc>
          <w:tcPr>
            <w:tcW w:w="1025" w:type="dxa"/>
            <w:gridSpan w:val="2"/>
            <w:tcBorders>
              <w:top w:val="single" w:sz="6"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1"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992"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1050"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651"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09"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95"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22" w:type="dxa"/>
            <w:tcBorders>
              <w:top w:val="single" w:sz="6" w:space="0" w:color="auto"/>
              <w:left w:val="single" w:sz="6" w:space="0" w:color="auto"/>
              <w:bottom w:val="single" w:sz="6" w:space="0" w:color="auto"/>
              <w:right w:val="single" w:sz="12"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r>
      <w:tr w:rsidR="00C174E8" w:rsidRPr="002874B6" w:rsidTr="00C174E8">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Presuny</w:t>
            </w:r>
          </w:p>
        </w:tc>
        <w:tc>
          <w:tcPr>
            <w:tcW w:w="1025" w:type="dxa"/>
            <w:gridSpan w:val="2"/>
            <w:tcBorders>
              <w:top w:val="single" w:sz="6"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1"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992"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1050"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651"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09"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95"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22" w:type="dxa"/>
            <w:tcBorders>
              <w:top w:val="single" w:sz="6" w:space="0" w:color="auto"/>
              <w:left w:val="single" w:sz="6" w:space="0" w:color="auto"/>
              <w:bottom w:val="single" w:sz="6" w:space="0" w:color="auto"/>
              <w:right w:val="single" w:sz="12"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r>
      <w:tr w:rsidR="00C174E8" w:rsidRPr="002874B6" w:rsidTr="00C174E8">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na konci účtovného obdobia</w:t>
            </w:r>
          </w:p>
        </w:tc>
        <w:tc>
          <w:tcPr>
            <w:tcW w:w="1025" w:type="dxa"/>
            <w:gridSpan w:val="2"/>
            <w:tcBorders>
              <w:top w:val="single" w:sz="6" w:space="0" w:color="auto"/>
              <w:left w:val="single" w:sz="12"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4678</w:t>
            </w:r>
          </w:p>
        </w:tc>
        <w:tc>
          <w:tcPr>
            <w:tcW w:w="851" w:type="dxa"/>
            <w:gridSpan w:val="3"/>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144690</w:t>
            </w:r>
          </w:p>
        </w:tc>
        <w:tc>
          <w:tcPr>
            <w:tcW w:w="992"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1050" w:type="dxa"/>
            <w:gridSpan w:val="3"/>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651"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95"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22" w:type="dxa"/>
            <w:tcBorders>
              <w:top w:val="single" w:sz="6" w:space="0" w:color="auto"/>
              <w:left w:val="single" w:sz="6" w:space="0" w:color="auto"/>
              <w:bottom w:val="single" w:sz="12" w:space="0" w:color="auto"/>
              <w:right w:val="single" w:sz="12"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149368</w:t>
            </w:r>
          </w:p>
        </w:tc>
      </w:tr>
      <w:tr w:rsidR="00C174E8" w:rsidRPr="002874B6" w:rsidTr="00326DE4">
        <w:trPr>
          <w:trHeight w:val="278"/>
          <w:tblHeader/>
          <w:jc w:val="center"/>
        </w:trPr>
        <w:tc>
          <w:tcPr>
            <w:tcW w:w="9301" w:type="dxa"/>
            <w:gridSpan w:val="16"/>
            <w:tcBorders>
              <w:top w:val="single" w:sz="12"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Oprávky</w:t>
            </w:r>
          </w:p>
        </w:tc>
      </w:tr>
      <w:tr w:rsidR="00C174E8" w:rsidRPr="002874B6" w:rsidTr="00C174E8">
        <w:trPr>
          <w:trHeight w:val="278"/>
          <w:tblHeader/>
          <w:jc w:val="center"/>
        </w:trPr>
        <w:tc>
          <w:tcPr>
            <w:tcW w:w="1556" w:type="dxa"/>
            <w:gridSpan w:val="2"/>
            <w:tcBorders>
              <w:top w:val="single" w:sz="12"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w:t>
            </w:r>
            <w:r w:rsidRPr="002874B6">
              <w:rPr>
                <w:rFonts w:ascii="Arial" w:hAnsi="Arial" w:cs="Arial"/>
                <w:b/>
                <w:bCs/>
                <w:sz w:val="18"/>
                <w:szCs w:val="18"/>
              </w:rPr>
              <w:br/>
              <w:t>na začiatku účtovného obdobia</w:t>
            </w:r>
          </w:p>
        </w:tc>
        <w:tc>
          <w:tcPr>
            <w:tcW w:w="1025" w:type="dxa"/>
            <w:gridSpan w:val="2"/>
            <w:tcBorders>
              <w:top w:val="single" w:sz="12"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p>
        </w:tc>
        <w:tc>
          <w:tcPr>
            <w:tcW w:w="850" w:type="dxa"/>
            <w:tcBorders>
              <w:top w:val="single" w:sz="12" w:space="0" w:color="auto"/>
              <w:left w:val="single" w:sz="6" w:space="0" w:color="auto"/>
              <w:bottom w:val="single" w:sz="6" w:space="0" w:color="auto"/>
              <w:right w:val="single" w:sz="6" w:space="0" w:color="auto"/>
            </w:tcBorders>
            <w:vAlign w:val="bottom"/>
          </w:tcPr>
          <w:p w:rsidR="00C174E8" w:rsidRPr="002874B6" w:rsidRDefault="00C52275" w:rsidP="00326DE4">
            <w:pPr>
              <w:jc w:val="center"/>
              <w:rPr>
                <w:rFonts w:ascii="Arial" w:hAnsi="Arial" w:cs="Arial"/>
                <w:b/>
                <w:bCs/>
                <w:sz w:val="18"/>
                <w:szCs w:val="18"/>
              </w:rPr>
            </w:pPr>
            <w:r>
              <w:rPr>
                <w:rFonts w:ascii="Arial" w:hAnsi="Arial" w:cs="Arial"/>
                <w:b/>
                <w:bCs/>
                <w:sz w:val="18"/>
                <w:szCs w:val="18"/>
              </w:rPr>
              <w:t>1987</w:t>
            </w:r>
          </w:p>
        </w:tc>
        <w:tc>
          <w:tcPr>
            <w:tcW w:w="851" w:type="dxa"/>
            <w:gridSpan w:val="3"/>
            <w:tcBorders>
              <w:top w:val="single" w:sz="12" w:space="0" w:color="auto"/>
              <w:left w:val="single" w:sz="6" w:space="0" w:color="auto"/>
              <w:bottom w:val="single" w:sz="6" w:space="0" w:color="auto"/>
              <w:right w:val="single" w:sz="6" w:space="0" w:color="auto"/>
            </w:tcBorders>
            <w:vAlign w:val="bottom"/>
          </w:tcPr>
          <w:p w:rsidR="00C174E8" w:rsidRPr="002874B6" w:rsidRDefault="00C52275" w:rsidP="00C52275">
            <w:pPr>
              <w:jc w:val="center"/>
              <w:rPr>
                <w:rFonts w:ascii="Arial" w:hAnsi="Arial" w:cs="Arial"/>
                <w:b/>
                <w:bCs/>
                <w:sz w:val="18"/>
                <w:szCs w:val="18"/>
              </w:rPr>
            </w:pPr>
            <w:r>
              <w:rPr>
                <w:rFonts w:ascii="Arial" w:hAnsi="Arial" w:cs="Arial"/>
                <w:b/>
                <w:bCs/>
                <w:sz w:val="18"/>
                <w:szCs w:val="18"/>
              </w:rPr>
              <w:t>134970</w:t>
            </w:r>
          </w:p>
        </w:tc>
        <w:tc>
          <w:tcPr>
            <w:tcW w:w="1050" w:type="dxa"/>
            <w:gridSpan w:val="2"/>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992" w:type="dxa"/>
            <w:gridSpan w:val="2"/>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651"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95"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22" w:type="dxa"/>
            <w:tcBorders>
              <w:top w:val="single" w:sz="12" w:space="0" w:color="auto"/>
              <w:left w:val="single" w:sz="6" w:space="0" w:color="auto"/>
              <w:bottom w:val="single" w:sz="6" w:space="0" w:color="auto"/>
              <w:right w:val="single" w:sz="12" w:space="0" w:color="auto"/>
            </w:tcBorders>
            <w:vAlign w:val="bottom"/>
          </w:tcPr>
          <w:p w:rsidR="00C174E8" w:rsidRPr="002874B6" w:rsidRDefault="00C174E8" w:rsidP="00944089">
            <w:pPr>
              <w:jc w:val="center"/>
              <w:rPr>
                <w:rFonts w:ascii="Arial" w:hAnsi="Arial" w:cs="Arial"/>
                <w:b/>
                <w:bCs/>
                <w:sz w:val="18"/>
                <w:szCs w:val="18"/>
              </w:rPr>
            </w:pPr>
            <w:r w:rsidRPr="002874B6">
              <w:rPr>
                <w:rFonts w:ascii="Arial" w:hAnsi="Arial" w:cs="Arial"/>
                <w:b/>
                <w:bCs/>
                <w:sz w:val="18"/>
                <w:szCs w:val="18"/>
              </w:rPr>
              <w:t>13</w:t>
            </w:r>
            <w:r w:rsidR="00944089">
              <w:rPr>
                <w:rFonts w:ascii="Arial" w:hAnsi="Arial" w:cs="Arial"/>
                <w:b/>
                <w:bCs/>
                <w:sz w:val="18"/>
                <w:szCs w:val="18"/>
              </w:rPr>
              <w:t>6957</w:t>
            </w:r>
          </w:p>
        </w:tc>
      </w:tr>
      <w:tr w:rsidR="00C174E8" w:rsidRPr="002874B6" w:rsidTr="00C174E8">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Prírastky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240</w:t>
            </w:r>
          </w:p>
        </w:tc>
        <w:tc>
          <w:tcPr>
            <w:tcW w:w="851" w:type="dxa"/>
            <w:gridSpan w:val="3"/>
            <w:tcBorders>
              <w:top w:val="single" w:sz="6" w:space="0" w:color="auto"/>
              <w:left w:val="single" w:sz="6" w:space="0" w:color="auto"/>
              <w:bottom w:val="single" w:sz="6" w:space="0" w:color="auto"/>
              <w:right w:val="single" w:sz="6" w:space="0" w:color="auto"/>
            </w:tcBorders>
            <w:vAlign w:val="center"/>
          </w:tcPr>
          <w:p w:rsidR="00C174E8" w:rsidRPr="002874B6" w:rsidRDefault="00C174E8" w:rsidP="00C52275">
            <w:pPr>
              <w:autoSpaceDE w:val="0"/>
              <w:autoSpaceDN w:val="0"/>
              <w:adjustRightInd w:val="0"/>
              <w:jc w:val="center"/>
              <w:rPr>
                <w:rFonts w:ascii="Arial" w:hAnsi="Arial" w:cs="Arial"/>
                <w:sz w:val="18"/>
                <w:szCs w:val="18"/>
              </w:rPr>
            </w:pPr>
            <w:r w:rsidRPr="002874B6">
              <w:rPr>
                <w:rFonts w:ascii="Arial" w:hAnsi="Arial" w:cs="Arial"/>
                <w:sz w:val="18"/>
                <w:szCs w:val="18"/>
              </w:rPr>
              <w:t>38</w:t>
            </w:r>
            <w:r w:rsidR="00C52275">
              <w:rPr>
                <w:rFonts w:ascii="Arial" w:hAnsi="Arial" w:cs="Arial"/>
                <w:sz w:val="18"/>
                <w:szCs w:val="18"/>
              </w:rPr>
              <w:t>29</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6" w:space="0" w:color="auto"/>
              <w:left w:val="single" w:sz="6" w:space="0" w:color="auto"/>
              <w:bottom w:val="single" w:sz="6" w:space="0" w:color="auto"/>
              <w:right w:val="single" w:sz="12" w:space="0" w:color="auto"/>
            </w:tcBorders>
          </w:tcPr>
          <w:p w:rsidR="00C174E8" w:rsidRPr="002874B6" w:rsidRDefault="00C174E8" w:rsidP="00944089">
            <w:pPr>
              <w:autoSpaceDE w:val="0"/>
              <w:autoSpaceDN w:val="0"/>
              <w:adjustRightInd w:val="0"/>
              <w:jc w:val="center"/>
              <w:rPr>
                <w:rFonts w:ascii="Arial" w:hAnsi="Arial" w:cs="Arial"/>
                <w:sz w:val="18"/>
                <w:szCs w:val="18"/>
              </w:rPr>
            </w:pPr>
            <w:r w:rsidRPr="002874B6">
              <w:rPr>
                <w:rFonts w:ascii="Arial" w:hAnsi="Arial" w:cs="Arial"/>
                <w:sz w:val="18"/>
                <w:szCs w:val="18"/>
              </w:rPr>
              <w:t>40</w:t>
            </w:r>
            <w:r w:rsidR="00944089">
              <w:rPr>
                <w:rFonts w:ascii="Arial" w:hAnsi="Arial" w:cs="Arial"/>
                <w:sz w:val="18"/>
                <w:szCs w:val="18"/>
              </w:rPr>
              <w:t>69</w:t>
            </w:r>
          </w:p>
        </w:tc>
      </w:tr>
      <w:tr w:rsidR="00C174E8" w:rsidRPr="002874B6" w:rsidTr="00C174E8">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Úbytky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6" w:space="0" w:color="auto"/>
              <w:left w:val="single" w:sz="6" w:space="0" w:color="auto"/>
              <w:bottom w:val="single" w:sz="6"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C174E8">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Presuny</w:t>
            </w:r>
          </w:p>
        </w:tc>
        <w:tc>
          <w:tcPr>
            <w:tcW w:w="1025" w:type="dxa"/>
            <w:gridSpan w:val="2"/>
            <w:tcBorders>
              <w:top w:val="single" w:sz="6" w:space="0" w:color="auto"/>
              <w:left w:val="single" w:sz="12"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851" w:type="dxa"/>
            <w:gridSpan w:val="3"/>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92"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6" w:space="0" w:color="auto"/>
              <w:left w:val="single" w:sz="6" w:space="0" w:color="auto"/>
              <w:bottom w:val="single" w:sz="12"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C174E8">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na konci účtovného obdobia</w:t>
            </w:r>
          </w:p>
        </w:tc>
        <w:tc>
          <w:tcPr>
            <w:tcW w:w="1025" w:type="dxa"/>
            <w:gridSpan w:val="2"/>
            <w:tcBorders>
              <w:top w:val="single" w:sz="6" w:space="0" w:color="auto"/>
              <w:left w:val="single" w:sz="12"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tcPr>
          <w:p w:rsidR="00C174E8" w:rsidRPr="002874B6" w:rsidRDefault="00C52275" w:rsidP="00C174E8">
            <w:pPr>
              <w:autoSpaceDE w:val="0"/>
              <w:autoSpaceDN w:val="0"/>
              <w:adjustRightInd w:val="0"/>
              <w:jc w:val="center"/>
              <w:rPr>
                <w:rFonts w:ascii="Arial" w:hAnsi="Arial" w:cs="Arial"/>
                <w:sz w:val="18"/>
                <w:szCs w:val="18"/>
              </w:rPr>
            </w:pPr>
            <w:r>
              <w:rPr>
                <w:rFonts w:ascii="Arial" w:hAnsi="Arial" w:cs="Arial"/>
                <w:sz w:val="18"/>
                <w:szCs w:val="18"/>
              </w:rPr>
              <w:t>222</w:t>
            </w:r>
            <w:r w:rsidR="00C174E8" w:rsidRPr="002874B6">
              <w:rPr>
                <w:rFonts w:ascii="Arial" w:hAnsi="Arial" w:cs="Arial"/>
                <w:sz w:val="18"/>
                <w:szCs w:val="18"/>
              </w:rPr>
              <w:t>7</w:t>
            </w:r>
          </w:p>
        </w:tc>
        <w:tc>
          <w:tcPr>
            <w:tcW w:w="851" w:type="dxa"/>
            <w:gridSpan w:val="3"/>
            <w:tcBorders>
              <w:top w:val="single" w:sz="6" w:space="0" w:color="auto"/>
              <w:left w:val="single" w:sz="6" w:space="0" w:color="auto"/>
              <w:bottom w:val="single" w:sz="12" w:space="0" w:color="auto"/>
              <w:right w:val="single" w:sz="6" w:space="0" w:color="auto"/>
            </w:tcBorders>
            <w:vAlign w:val="center"/>
          </w:tcPr>
          <w:p w:rsidR="00C174E8" w:rsidRPr="002874B6" w:rsidRDefault="00C52275" w:rsidP="00326DE4">
            <w:pPr>
              <w:autoSpaceDE w:val="0"/>
              <w:autoSpaceDN w:val="0"/>
              <w:adjustRightInd w:val="0"/>
              <w:jc w:val="center"/>
              <w:rPr>
                <w:rFonts w:ascii="Arial" w:hAnsi="Arial" w:cs="Arial"/>
                <w:sz w:val="18"/>
                <w:szCs w:val="18"/>
              </w:rPr>
            </w:pPr>
            <w:r>
              <w:rPr>
                <w:rFonts w:ascii="Arial" w:hAnsi="Arial" w:cs="Arial"/>
                <w:sz w:val="18"/>
                <w:szCs w:val="18"/>
              </w:rPr>
              <w:t>138799</w:t>
            </w: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92"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6" w:space="0" w:color="auto"/>
              <w:left w:val="single" w:sz="6" w:space="0" w:color="auto"/>
              <w:bottom w:val="single" w:sz="12" w:space="0" w:color="auto"/>
              <w:right w:val="single" w:sz="12" w:space="0" w:color="auto"/>
            </w:tcBorders>
          </w:tcPr>
          <w:p w:rsidR="00C174E8" w:rsidRPr="002874B6" w:rsidRDefault="00C52275" w:rsidP="00944089">
            <w:pPr>
              <w:autoSpaceDE w:val="0"/>
              <w:autoSpaceDN w:val="0"/>
              <w:adjustRightInd w:val="0"/>
              <w:jc w:val="center"/>
              <w:rPr>
                <w:rFonts w:ascii="Arial" w:hAnsi="Arial" w:cs="Arial"/>
                <w:sz w:val="18"/>
                <w:szCs w:val="18"/>
              </w:rPr>
            </w:pPr>
            <w:r>
              <w:rPr>
                <w:rFonts w:ascii="Arial" w:hAnsi="Arial" w:cs="Arial"/>
                <w:sz w:val="18"/>
                <w:szCs w:val="18"/>
              </w:rPr>
              <w:t>1</w:t>
            </w:r>
            <w:r w:rsidR="00944089">
              <w:rPr>
                <w:rFonts w:ascii="Arial" w:hAnsi="Arial" w:cs="Arial"/>
                <w:sz w:val="18"/>
                <w:szCs w:val="18"/>
              </w:rPr>
              <w:t>41026</w:t>
            </w:r>
          </w:p>
        </w:tc>
      </w:tr>
      <w:tr w:rsidR="00C174E8" w:rsidRPr="002874B6" w:rsidTr="00326DE4">
        <w:trPr>
          <w:trHeight w:val="278"/>
          <w:tblHeader/>
          <w:jc w:val="center"/>
        </w:trPr>
        <w:tc>
          <w:tcPr>
            <w:tcW w:w="9301" w:type="dxa"/>
            <w:gridSpan w:val="16"/>
            <w:tcBorders>
              <w:top w:val="single" w:sz="12" w:space="0" w:color="auto"/>
              <w:left w:val="single" w:sz="12" w:space="0" w:color="auto"/>
              <w:bottom w:val="single" w:sz="12" w:space="0" w:color="auto"/>
              <w:right w:val="single" w:sz="12" w:space="0" w:color="auto"/>
            </w:tcBorders>
            <w:vAlign w:val="center"/>
            <w:hideMark/>
          </w:tcPr>
          <w:p w:rsidR="00C174E8" w:rsidRPr="002874B6" w:rsidRDefault="00C174E8" w:rsidP="00C52275">
            <w:pPr>
              <w:autoSpaceDE w:val="0"/>
              <w:autoSpaceDN w:val="0"/>
              <w:adjustRightInd w:val="0"/>
              <w:jc w:val="center"/>
              <w:rPr>
                <w:rFonts w:ascii="Arial" w:hAnsi="Arial" w:cs="Arial"/>
                <w:sz w:val="18"/>
                <w:szCs w:val="18"/>
              </w:rPr>
            </w:pPr>
            <w:r w:rsidRPr="002874B6">
              <w:rPr>
                <w:rFonts w:ascii="Arial" w:hAnsi="Arial" w:cs="Arial"/>
                <w:sz w:val="18"/>
                <w:szCs w:val="18"/>
              </w:rPr>
              <w:t>Opravné položky</w:t>
            </w:r>
          </w:p>
        </w:tc>
      </w:tr>
      <w:tr w:rsidR="00C174E8" w:rsidRPr="002874B6" w:rsidTr="00C174E8">
        <w:trPr>
          <w:trHeight w:val="278"/>
          <w:tblHeader/>
          <w:jc w:val="center"/>
        </w:trPr>
        <w:tc>
          <w:tcPr>
            <w:tcW w:w="1545" w:type="dxa"/>
            <w:tcBorders>
              <w:top w:val="single" w:sz="12"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lastRenderedPageBreak/>
              <w:t>Stav </w:t>
            </w:r>
            <w:r w:rsidRPr="002874B6">
              <w:rPr>
                <w:rFonts w:ascii="Arial" w:hAnsi="Arial" w:cs="Arial"/>
                <w:b/>
                <w:bCs/>
                <w:sz w:val="18"/>
                <w:szCs w:val="18"/>
              </w:rPr>
              <w:br/>
              <w:t>na začiatku účtovného obdobia</w:t>
            </w:r>
          </w:p>
        </w:tc>
        <w:tc>
          <w:tcPr>
            <w:tcW w:w="1036" w:type="dxa"/>
            <w:gridSpan w:val="3"/>
            <w:tcBorders>
              <w:top w:val="single" w:sz="12" w:space="0" w:color="auto"/>
              <w:left w:val="single" w:sz="12"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2"/>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050" w:type="dxa"/>
            <w:gridSpan w:val="3"/>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12" w:space="0" w:color="auto"/>
              <w:left w:val="single" w:sz="6" w:space="0" w:color="auto"/>
              <w:bottom w:val="single" w:sz="6"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C174E8">
        <w:trPr>
          <w:trHeight w:val="397"/>
          <w:tblHeader/>
          <w:jc w:val="center"/>
        </w:trPr>
        <w:tc>
          <w:tcPr>
            <w:tcW w:w="1545" w:type="dxa"/>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Prírastky</w:t>
            </w:r>
          </w:p>
        </w:tc>
        <w:tc>
          <w:tcPr>
            <w:tcW w:w="1036" w:type="dxa"/>
            <w:gridSpan w:val="3"/>
            <w:tcBorders>
              <w:top w:val="single" w:sz="6" w:space="0" w:color="auto"/>
              <w:left w:val="single" w:sz="12"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6" w:space="0" w:color="auto"/>
              <w:left w:val="single" w:sz="6" w:space="0" w:color="auto"/>
              <w:bottom w:val="single" w:sz="6"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C174E8">
        <w:trPr>
          <w:trHeight w:val="397"/>
          <w:tblHeader/>
          <w:jc w:val="center"/>
        </w:trPr>
        <w:tc>
          <w:tcPr>
            <w:tcW w:w="1545" w:type="dxa"/>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Úbytky</w:t>
            </w:r>
          </w:p>
        </w:tc>
        <w:tc>
          <w:tcPr>
            <w:tcW w:w="1036" w:type="dxa"/>
            <w:gridSpan w:val="3"/>
            <w:tcBorders>
              <w:top w:val="single" w:sz="6" w:space="0" w:color="auto"/>
              <w:left w:val="single" w:sz="12"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050" w:type="dxa"/>
            <w:gridSpan w:val="3"/>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6" w:space="0" w:color="auto"/>
              <w:left w:val="single" w:sz="6" w:space="0" w:color="auto"/>
              <w:bottom w:val="single" w:sz="6"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C174E8">
        <w:trPr>
          <w:trHeight w:val="397"/>
          <w:tblHeader/>
          <w:jc w:val="center"/>
        </w:trPr>
        <w:tc>
          <w:tcPr>
            <w:tcW w:w="1545" w:type="dxa"/>
            <w:tcBorders>
              <w:top w:val="single" w:sz="6" w:space="0" w:color="auto"/>
              <w:left w:val="single" w:sz="12" w:space="0" w:color="auto"/>
              <w:bottom w:val="single" w:sz="12" w:space="0" w:color="auto"/>
              <w:right w:val="single" w:sz="12" w:space="0" w:color="auto"/>
            </w:tcBorders>
            <w:vAlign w:val="center"/>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Presuny</w:t>
            </w:r>
          </w:p>
        </w:tc>
        <w:tc>
          <w:tcPr>
            <w:tcW w:w="1036" w:type="dxa"/>
            <w:gridSpan w:val="3"/>
            <w:tcBorders>
              <w:top w:val="single" w:sz="6" w:space="0" w:color="auto"/>
              <w:left w:val="single" w:sz="12"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050" w:type="dxa"/>
            <w:gridSpan w:val="3"/>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6" w:space="0" w:color="auto"/>
              <w:left w:val="single" w:sz="6" w:space="0" w:color="auto"/>
              <w:bottom w:val="single" w:sz="12"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C174E8">
        <w:trPr>
          <w:trHeight w:val="397"/>
          <w:tblHeader/>
          <w:jc w:val="center"/>
        </w:trPr>
        <w:tc>
          <w:tcPr>
            <w:tcW w:w="1545" w:type="dxa"/>
            <w:tcBorders>
              <w:top w:val="single" w:sz="6"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na konci účtovného obdobia</w:t>
            </w:r>
          </w:p>
        </w:tc>
        <w:tc>
          <w:tcPr>
            <w:tcW w:w="1036" w:type="dxa"/>
            <w:gridSpan w:val="3"/>
            <w:tcBorders>
              <w:top w:val="single" w:sz="6" w:space="0" w:color="auto"/>
              <w:left w:val="single" w:sz="12"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050" w:type="dxa"/>
            <w:gridSpan w:val="3"/>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651"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95"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22" w:type="dxa"/>
            <w:tcBorders>
              <w:top w:val="single" w:sz="6" w:space="0" w:color="auto"/>
              <w:left w:val="single" w:sz="6" w:space="0" w:color="auto"/>
              <w:bottom w:val="single" w:sz="12"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326DE4">
        <w:trPr>
          <w:trHeight w:val="278"/>
          <w:tblHeader/>
          <w:jc w:val="center"/>
        </w:trPr>
        <w:tc>
          <w:tcPr>
            <w:tcW w:w="9301" w:type="dxa"/>
            <w:gridSpan w:val="16"/>
            <w:tcBorders>
              <w:top w:val="single" w:sz="12"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Zostatková hodnota</w:t>
            </w:r>
          </w:p>
        </w:tc>
      </w:tr>
      <w:tr w:rsidR="00944089" w:rsidRPr="002874B6" w:rsidTr="00C174E8">
        <w:trPr>
          <w:trHeight w:val="278"/>
          <w:tblHeader/>
          <w:jc w:val="center"/>
        </w:trPr>
        <w:tc>
          <w:tcPr>
            <w:tcW w:w="1562" w:type="dxa"/>
            <w:gridSpan w:val="3"/>
            <w:tcBorders>
              <w:top w:val="single" w:sz="12" w:space="0" w:color="auto"/>
              <w:left w:val="single" w:sz="12" w:space="0" w:color="auto"/>
              <w:bottom w:val="single" w:sz="12" w:space="0" w:color="auto"/>
              <w:right w:val="single" w:sz="12" w:space="0" w:color="auto"/>
            </w:tcBorders>
            <w:vAlign w:val="center"/>
            <w:hideMark/>
          </w:tcPr>
          <w:p w:rsidR="00944089" w:rsidRPr="002874B6" w:rsidRDefault="00944089"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w:t>
            </w:r>
            <w:r w:rsidRPr="002874B6">
              <w:rPr>
                <w:rFonts w:ascii="Arial" w:hAnsi="Arial" w:cs="Arial"/>
                <w:b/>
                <w:bCs/>
                <w:sz w:val="18"/>
                <w:szCs w:val="18"/>
              </w:rPr>
              <w:br/>
              <w:t>na začiatku účtovného obdobia</w:t>
            </w:r>
          </w:p>
        </w:tc>
        <w:tc>
          <w:tcPr>
            <w:tcW w:w="1019" w:type="dxa"/>
            <w:tcBorders>
              <w:top w:val="single" w:sz="12" w:space="0" w:color="auto"/>
              <w:left w:val="single" w:sz="12"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p>
        </w:tc>
        <w:tc>
          <w:tcPr>
            <w:tcW w:w="850"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2</w:t>
            </w:r>
            <w:r>
              <w:rPr>
                <w:rFonts w:ascii="Arial" w:hAnsi="Arial" w:cs="Arial"/>
                <w:b/>
                <w:bCs/>
                <w:sz w:val="18"/>
                <w:szCs w:val="18"/>
              </w:rPr>
              <w:t>69</w:t>
            </w:r>
            <w:r w:rsidRPr="002874B6">
              <w:rPr>
                <w:rFonts w:ascii="Arial" w:hAnsi="Arial" w:cs="Arial"/>
                <w:b/>
                <w:bCs/>
                <w:sz w:val="18"/>
                <w:szCs w:val="18"/>
              </w:rPr>
              <w:t>1</w:t>
            </w:r>
          </w:p>
        </w:tc>
        <w:tc>
          <w:tcPr>
            <w:tcW w:w="722"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Pr>
                <w:rFonts w:ascii="Arial" w:hAnsi="Arial" w:cs="Arial"/>
                <w:b/>
                <w:bCs/>
                <w:sz w:val="18"/>
                <w:szCs w:val="18"/>
              </w:rPr>
              <w:t>9720</w:t>
            </w:r>
          </w:p>
        </w:tc>
        <w:tc>
          <w:tcPr>
            <w:tcW w:w="1179" w:type="dxa"/>
            <w:gridSpan w:val="4"/>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992" w:type="dxa"/>
            <w:gridSpan w:val="2"/>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651"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95"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822" w:type="dxa"/>
            <w:tcBorders>
              <w:top w:val="single" w:sz="12" w:space="0" w:color="auto"/>
              <w:left w:val="single" w:sz="6" w:space="0" w:color="auto"/>
              <w:bottom w:val="single" w:sz="12" w:space="0" w:color="auto"/>
              <w:right w:val="single" w:sz="12"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1</w:t>
            </w:r>
            <w:r>
              <w:rPr>
                <w:rFonts w:ascii="Arial" w:hAnsi="Arial" w:cs="Arial"/>
                <w:b/>
                <w:bCs/>
                <w:sz w:val="18"/>
                <w:szCs w:val="18"/>
              </w:rPr>
              <w:t>2411</w:t>
            </w:r>
          </w:p>
        </w:tc>
      </w:tr>
      <w:tr w:rsidR="00C174E8" w:rsidRPr="002874B6" w:rsidTr="00C174E8">
        <w:trPr>
          <w:trHeight w:val="290"/>
          <w:tblHeader/>
          <w:jc w:val="center"/>
        </w:trPr>
        <w:tc>
          <w:tcPr>
            <w:tcW w:w="1562" w:type="dxa"/>
            <w:gridSpan w:val="3"/>
            <w:tcBorders>
              <w:top w:val="single" w:sz="12"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na konci účtovného obdobia</w:t>
            </w:r>
          </w:p>
        </w:tc>
        <w:tc>
          <w:tcPr>
            <w:tcW w:w="1019" w:type="dxa"/>
            <w:tcBorders>
              <w:top w:val="single" w:sz="12" w:space="0" w:color="auto"/>
              <w:left w:val="single" w:sz="12"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12" w:space="0" w:color="auto"/>
              <w:right w:val="single" w:sz="6" w:space="0" w:color="auto"/>
            </w:tcBorders>
            <w:vAlign w:val="bottom"/>
          </w:tcPr>
          <w:p w:rsidR="00C174E8" w:rsidRPr="002874B6" w:rsidRDefault="00944089" w:rsidP="00C174E8">
            <w:pPr>
              <w:jc w:val="center"/>
              <w:rPr>
                <w:rFonts w:ascii="Arial" w:hAnsi="Arial" w:cs="Arial"/>
                <w:b/>
                <w:bCs/>
                <w:sz w:val="18"/>
                <w:szCs w:val="18"/>
              </w:rPr>
            </w:pPr>
            <w:r>
              <w:rPr>
                <w:rFonts w:ascii="Arial" w:hAnsi="Arial" w:cs="Arial"/>
                <w:b/>
                <w:bCs/>
                <w:sz w:val="18"/>
                <w:szCs w:val="18"/>
              </w:rPr>
              <w:t>2451</w:t>
            </w:r>
          </w:p>
        </w:tc>
        <w:tc>
          <w:tcPr>
            <w:tcW w:w="722" w:type="dxa"/>
            <w:tcBorders>
              <w:top w:val="single" w:sz="12" w:space="0" w:color="auto"/>
              <w:left w:val="single" w:sz="6" w:space="0" w:color="auto"/>
              <w:bottom w:val="single" w:sz="12" w:space="0" w:color="auto"/>
              <w:right w:val="single" w:sz="6" w:space="0" w:color="auto"/>
            </w:tcBorders>
            <w:vAlign w:val="bottom"/>
          </w:tcPr>
          <w:p w:rsidR="00C174E8" w:rsidRPr="002874B6" w:rsidRDefault="00944089" w:rsidP="00326DE4">
            <w:pPr>
              <w:jc w:val="center"/>
              <w:rPr>
                <w:rFonts w:ascii="Arial" w:hAnsi="Arial" w:cs="Arial"/>
                <w:b/>
                <w:bCs/>
                <w:sz w:val="18"/>
                <w:szCs w:val="18"/>
              </w:rPr>
            </w:pPr>
            <w:r>
              <w:rPr>
                <w:rFonts w:ascii="Arial" w:hAnsi="Arial" w:cs="Arial"/>
                <w:b/>
                <w:bCs/>
                <w:sz w:val="18"/>
                <w:szCs w:val="18"/>
              </w:rPr>
              <w:t>5891</w:t>
            </w:r>
          </w:p>
        </w:tc>
        <w:tc>
          <w:tcPr>
            <w:tcW w:w="1179" w:type="dxa"/>
            <w:gridSpan w:val="4"/>
            <w:tcBorders>
              <w:top w:val="single" w:sz="12"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992" w:type="dxa"/>
            <w:gridSpan w:val="2"/>
            <w:tcBorders>
              <w:top w:val="single" w:sz="12"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651" w:type="dxa"/>
            <w:tcBorders>
              <w:top w:val="single" w:sz="12"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12"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95" w:type="dxa"/>
            <w:tcBorders>
              <w:top w:val="single" w:sz="12"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22" w:type="dxa"/>
            <w:tcBorders>
              <w:top w:val="single" w:sz="12" w:space="0" w:color="auto"/>
              <w:left w:val="single" w:sz="6" w:space="0" w:color="auto"/>
              <w:bottom w:val="single" w:sz="12" w:space="0" w:color="auto"/>
              <w:right w:val="single" w:sz="12" w:space="0" w:color="auto"/>
            </w:tcBorders>
            <w:vAlign w:val="bottom"/>
          </w:tcPr>
          <w:p w:rsidR="00C174E8" w:rsidRPr="002874B6" w:rsidRDefault="00944089" w:rsidP="00944089">
            <w:pPr>
              <w:jc w:val="center"/>
              <w:rPr>
                <w:rFonts w:ascii="Arial" w:hAnsi="Arial" w:cs="Arial"/>
                <w:b/>
                <w:bCs/>
                <w:sz w:val="18"/>
                <w:szCs w:val="18"/>
              </w:rPr>
            </w:pPr>
            <w:r>
              <w:rPr>
                <w:rFonts w:ascii="Arial" w:hAnsi="Arial" w:cs="Arial"/>
                <w:b/>
                <w:bCs/>
                <w:sz w:val="18"/>
                <w:szCs w:val="18"/>
              </w:rPr>
              <w:t>8342</w:t>
            </w:r>
          </w:p>
        </w:tc>
      </w:tr>
    </w:tbl>
    <w:p w:rsidR="00C174E8" w:rsidRPr="002874B6" w:rsidRDefault="00C174E8" w:rsidP="00C174E8">
      <w:pPr>
        <w:jc w:val="center"/>
        <w:rPr>
          <w:rFonts w:ascii="Arial" w:hAnsi="Arial" w:cs="Arial"/>
          <w:sz w:val="18"/>
          <w:szCs w:val="18"/>
        </w:rPr>
      </w:pPr>
    </w:p>
    <w:p w:rsidR="00C174E8" w:rsidRPr="002874B6" w:rsidRDefault="00C174E8" w:rsidP="00C174E8">
      <w:pPr>
        <w:jc w:val="center"/>
        <w:rPr>
          <w:rFonts w:ascii="Arial" w:hAnsi="Arial" w:cs="Arial"/>
          <w:sz w:val="18"/>
          <w:szCs w:val="18"/>
        </w:rPr>
      </w:pPr>
    </w:p>
    <w:p w:rsidR="00C174E8" w:rsidRPr="002874B6" w:rsidRDefault="00C174E8" w:rsidP="00C174E8">
      <w:pPr>
        <w:rPr>
          <w:rFonts w:ascii="Arial" w:hAnsi="Arial" w:cs="Arial"/>
          <w:sz w:val="18"/>
          <w:szCs w:val="18"/>
        </w:rPr>
      </w:pPr>
      <w:r w:rsidRPr="002874B6">
        <w:rPr>
          <w:rFonts w:ascii="Arial" w:hAnsi="Arial" w:cs="Arial"/>
          <w:sz w:val="18"/>
          <w:szCs w:val="18"/>
        </w:rPr>
        <w:t>Tabuľka č. 2</w:t>
      </w:r>
    </w:p>
    <w:tbl>
      <w:tblPr>
        <w:tblW w:w="5070" w:type="pct"/>
        <w:jc w:val="center"/>
        <w:tblLayout w:type="fixed"/>
        <w:tblCellMar>
          <w:left w:w="30" w:type="dxa"/>
          <w:right w:w="30" w:type="dxa"/>
        </w:tblCellMar>
        <w:tblLook w:val="04A0"/>
      </w:tblPr>
      <w:tblGrid>
        <w:gridCol w:w="1545"/>
        <w:gridCol w:w="11"/>
        <w:gridCol w:w="6"/>
        <w:gridCol w:w="1019"/>
        <w:gridCol w:w="850"/>
        <w:gridCol w:w="722"/>
        <w:gridCol w:w="11"/>
        <w:gridCol w:w="118"/>
        <w:gridCol w:w="915"/>
        <w:gridCol w:w="77"/>
        <w:gridCol w:w="916"/>
        <w:gridCol w:w="76"/>
        <w:gridCol w:w="709"/>
        <w:gridCol w:w="709"/>
        <w:gridCol w:w="850"/>
        <w:gridCol w:w="725"/>
      </w:tblGrid>
      <w:tr w:rsidR="00C174E8" w:rsidRPr="002874B6" w:rsidTr="00326DE4">
        <w:trPr>
          <w:trHeight w:val="145"/>
          <w:tblHeader/>
          <w:jc w:val="center"/>
        </w:trPr>
        <w:tc>
          <w:tcPr>
            <w:tcW w:w="1545" w:type="dxa"/>
            <w:vMerge w:val="restart"/>
            <w:tcBorders>
              <w:top w:val="single" w:sz="12" w:space="0" w:color="auto"/>
              <w:left w:val="single" w:sz="12" w:space="0" w:color="auto"/>
              <w:bottom w:val="nil"/>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Dlhodobý hmotný majetok</w:t>
            </w:r>
          </w:p>
        </w:tc>
        <w:tc>
          <w:tcPr>
            <w:tcW w:w="7714" w:type="dxa"/>
            <w:gridSpan w:val="15"/>
            <w:tcBorders>
              <w:top w:val="single" w:sz="12" w:space="0" w:color="auto"/>
              <w:left w:val="single" w:sz="12" w:space="0" w:color="auto"/>
              <w:bottom w:val="nil"/>
              <w:right w:val="single" w:sz="12" w:space="0" w:color="auto"/>
            </w:tcBorders>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 xml:space="preserve">Bezprostredne predchádzajúce účtovné obdobie                                                                                                                                    </w:t>
            </w:r>
          </w:p>
        </w:tc>
      </w:tr>
      <w:tr w:rsidR="00C174E8" w:rsidRPr="002874B6" w:rsidTr="00326DE4">
        <w:trPr>
          <w:trHeight w:val="1537"/>
          <w:tblHeader/>
          <w:jc w:val="center"/>
        </w:trPr>
        <w:tc>
          <w:tcPr>
            <w:tcW w:w="1545" w:type="dxa"/>
            <w:vMerge/>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rPr>
                <w:rFonts w:ascii="Arial" w:hAnsi="Arial" w:cs="Arial"/>
                <w:b/>
                <w:bCs/>
                <w:sz w:val="18"/>
                <w:szCs w:val="18"/>
              </w:rPr>
            </w:pPr>
          </w:p>
        </w:tc>
        <w:tc>
          <w:tcPr>
            <w:tcW w:w="1036" w:type="dxa"/>
            <w:gridSpan w:val="3"/>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Pozemky</w:t>
            </w:r>
          </w:p>
        </w:tc>
        <w:tc>
          <w:tcPr>
            <w:tcW w:w="850"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Stavby</w:t>
            </w:r>
          </w:p>
        </w:tc>
        <w:tc>
          <w:tcPr>
            <w:tcW w:w="851" w:type="dxa"/>
            <w:gridSpan w:val="3"/>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proofErr w:type="spellStart"/>
            <w:r w:rsidRPr="002874B6">
              <w:rPr>
                <w:rFonts w:ascii="Arial" w:hAnsi="Arial" w:cs="Arial"/>
                <w:bCs/>
                <w:sz w:val="18"/>
                <w:szCs w:val="18"/>
              </w:rPr>
              <w:t>Samos-tatné</w:t>
            </w:r>
            <w:proofErr w:type="spellEnd"/>
            <w:r w:rsidRPr="002874B6">
              <w:rPr>
                <w:rFonts w:ascii="Arial" w:hAnsi="Arial" w:cs="Arial"/>
                <w:bCs/>
                <w:sz w:val="18"/>
                <w:szCs w:val="18"/>
              </w:rPr>
              <w:t xml:space="preserve"> hnuteľné veci a</w:t>
            </w:r>
          </w:p>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 xml:space="preserve">súbory </w:t>
            </w:r>
            <w:proofErr w:type="spellStart"/>
            <w:r w:rsidRPr="002874B6">
              <w:rPr>
                <w:rFonts w:ascii="Arial" w:hAnsi="Arial" w:cs="Arial"/>
                <w:bCs/>
                <w:sz w:val="18"/>
                <w:szCs w:val="18"/>
              </w:rPr>
              <w:t>hnuteľ-ných</w:t>
            </w:r>
            <w:proofErr w:type="spellEnd"/>
            <w:r w:rsidRPr="002874B6">
              <w:rPr>
                <w:rFonts w:ascii="Arial" w:hAnsi="Arial" w:cs="Arial"/>
                <w:bCs/>
                <w:sz w:val="18"/>
                <w:szCs w:val="18"/>
              </w:rPr>
              <w:t xml:space="preserve"> vecí</w:t>
            </w:r>
          </w:p>
        </w:tc>
        <w:tc>
          <w:tcPr>
            <w:tcW w:w="992" w:type="dxa"/>
            <w:gridSpan w:val="2"/>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proofErr w:type="spellStart"/>
            <w:r w:rsidRPr="002874B6">
              <w:rPr>
                <w:rFonts w:ascii="Arial" w:hAnsi="Arial" w:cs="Arial"/>
                <w:bCs/>
                <w:sz w:val="18"/>
                <w:szCs w:val="18"/>
              </w:rPr>
              <w:t>Pestova-teľské</w:t>
            </w:r>
            <w:proofErr w:type="spellEnd"/>
            <w:r w:rsidRPr="002874B6">
              <w:rPr>
                <w:rFonts w:ascii="Arial" w:hAnsi="Arial" w:cs="Arial"/>
                <w:bCs/>
                <w:sz w:val="18"/>
                <w:szCs w:val="18"/>
              </w:rPr>
              <w:t xml:space="preserve"> celky</w:t>
            </w:r>
            <w:r w:rsidRPr="002874B6">
              <w:rPr>
                <w:rFonts w:ascii="Arial" w:hAnsi="Arial" w:cs="Arial"/>
                <w:bCs/>
                <w:sz w:val="18"/>
                <w:szCs w:val="18"/>
              </w:rPr>
              <w:br/>
              <w:t xml:space="preserve"> trvalých porastov</w:t>
            </w:r>
          </w:p>
        </w:tc>
        <w:tc>
          <w:tcPr>
            <w:tcW w:w="992" w:type="dxa"/>
            <w:gridSpan w:val="2"/>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Základné stádo a ťažné zvieratá</w:t>
            </w:r>
          </w:p>
        </w:tc>
        <w:tc>
          <w:tcPr>
            <w:tcW w:w="709"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Ostatný DHM</w:t>
            </w:r>
          </w:p>
        </w:tc>
        <w:tc>
          <w:tcPr>
            <w:tcW w:w="709"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proofErr w:type="spellStart"/>
            <w:r w:rsidRPr="002874B6">
              <w:rPr>
                <w:rFonts w:ascii="Arial" w:hAnsi="Arial" w:cs="Arial"/>
                <w:bCs/>
                <w:sz w:val="18"/>
                <w:szCs w:val="18"/>
              </w:rPr>
              <w:t>Ob-stará-vaný</w:t>
            </w:r>
            <w:proofErr w:type="spellEnd"/>
            <w:r w:rsidRPr="002874B6">
              <w:rPr>
                <w:rFonts w:ascii="Arial" w:hAnsi="Arial" w:cs="Arial"/>
                <w:bCs/>
                <w:sz w:val="18"/>
                <w:szCs w:val="18"/>
              </w:rPr>
              <w:t xml:space="preserve"> DHM</w:t>
            </w:r>
          </w:p>
        </w:tc>
        <w:tc>
          <w:tcPr>
            <w:tcW w:w="850"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proofErr w:type="spellStart"/>
            <w:r w:rsidRPr="002874B6">
              <w:rPr>
                <w:rFonts w:ascii="Arial" w:hAnsi="Arial" w:cs="Arial"/>
                <w:bCs/>
                <w:sz w:val="18"/>
                <w:szCs w:val="18"/>
              </w:rPr>
              <w:t>Poskyt-nuté</w:t>
            </w:r>
            <w:proofErr w:type="spellEnd"/>
            <w:r w:rsidRPr="002874B6">
              <w:rPr>
                <w:rFonts w:ascii="Arial" w:hAnsi="Arial" w:cs="Arial"/>
                <w:bCs/>
                <w:sz w:val="18"/>
                <w:szCs w:val="18"/>
              </w:rPr>
              <w:t xml:space="preserve"> </w:t>
            </w:r>
            <w:proofErr w:type="spellStart"/>
            <w:r w:rsidRPr="002874B6">
              <w:rPr>
                <w:rFonts w:ascii="Arial" w:hAnsi="Arial" w:cs="Arial"/>
                <w:bCs/>
                <w:sz w:val="18"/>
                <w:szCs w:val="18"/>
              </w:rPr>
              <w:t>pred-davky</w:t>
            </w:r>
            <w:proofErr w:type="spellEnd"/>
            <w:r w:rsidRPr="002874B6">
              <w:rPr>
                <w:rFonts w:ascii="Arial" w:hAnsi="Arial" w:cs="Arial"/>
                <w:bCs/>
                <w:sz w:val="18"/>
                <w:szCs w:val="18"/>
              </w:rPr>
              <w:t xml:space="preserve"> na</w:t>
            </w:r>
          </w:p>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DHM</w:t>
            </w:r>
          </w:p>
        </w:tc>
        <w:tc>
          <w:tcPr>
            <w:tcW w:w="725" w:type="dxa"/>
            <w:tcBorders>
              <w:top w:val="single" w:sz="12"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Spolu</w:t>
            </w:r>
          </w:p>
        </w:tc>
      </w:tr>
      <w:tr w:rsidR="00C174E8" w:rsidRPr="002874B6" w:rsidTr="00326DE4">
        <w:trPr>
          <w:trHeight w:val="155"/>
          <w:tblHeader/>
          <w:jc w:val="center"/>
        </w:trPr>
        <w:tc>
          <w:tcPr>
            <w:tcW w:w="1545" w:type="dxa"/>
            <w:tcBorders>
              <w:top w:val="single" w:sz="4" w:space="0" w:color="auto"/>
              <w:left w:val="single" w:sz="4"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a</w:t>
            </w:r>
          </w:p>
        </w:tc>
        <w:tc>
          <w:tcPr>
            <w:tcW w:w="1036" w:type="dxa"/>
            <w:gridSpan w:val="3"/>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b</w:t>
            </w:r>
          </w:p>
        </w:tc>
        <w:tc>
          <w:tcPr>
            <w:tcW w:w="850" w:type="dxa"/>
            <w:tcBorders>
              <w:top w:val="single" w:sz="4" w:space="0" w:color="auto"/>
              <w:left w:val="single" w:sz="12" w:space="0" w:color="auto"/>
              <w:bottom w:val="single" w:sz="4" w:space="0" w:color="auto"/>
              <w:right w:val="single" w:sz="12" w:space="0" w:color="auto"/>
            </w:tcBorders>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c</w:t>
            </w:r>
          </w:p>
        </w:tc>
        <w:tc>
          <w:tcPr>
            <w:tcW w:w="851" w:type="dxa"/>
            <w:gridSpan w:val="3"/>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d</w:t>
            </w:r>
          </w:p>
        </w:tc>
        <w:tc>
          <w:tcPr>
            <w:tcW w:w="992" w:type="dxa"/>
            <w:gridSpan w:val="2"/>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e</w:t>
            </w:r>
          </w:p>
        </w:tc>
        <w:tc>
          <w:tcPr>
            <w:tcW w:w="992" w:type="dxa"/>
            <w:gridSpan w:val="2"/>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f</w:t>
            </w:r>
          </w:p>
        </w:tc>
        <w:tc>
          <w:tcPr>
            <w:tcW w:w="709" w:type="dxa"/>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g</w:t>
            </w:r>
          </w:p>
        </w:tc>
        <w:tc>
          <w:tcPr>
            <w:tcW w:w="709" w:type="dxa"/>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h</w:t>
            </w:r>
          </w:p>
        </w:tc>
        <w:tc>
          <w:tcPr>
            <w:tcW w:w="850" w:type="dxa"/>
            <w:tcBorders>
              <w:top w:val="single" w:sz="4" w:space="0" w:color="auto"/>
              <w:left w:val="single" w:sz="12" w:space="0" w:color="auto"/>
              <w:bottom w:val="single" w:sz="4"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i</w:t>
            </w:r>
          </w:p>
        </w:tc>
        <w:tc>
          <w:tcPr>
            <w:tcW w:w="725" w:type="dxa"/>
            <w:tcBorders>
              <w:top w:val="single" w:sz="4" w:space="0" w:color="auto"/>
              <w:left w:val="single" w:sz="12" w:space="0" w:color="auto"/>
              <w:bottom w:val="single" w:sz="4" w:space="0" w:color="auto"/>
              <w:right w:val="single" w:sz="4" w:space="0" w:color="auto"/>
            </w:tcBorders>
            <w:hideMark/>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j</w:t>
            </w:r>
          </w:p>
        </w:tc>
      </w:tr>
      <w:tr w:rsidR="00C174E8" w:rsidRPr="002874B6" w:rsidTr="00326DE4">
        <w:trPr>
          <w:trHeight w:val="278"/>
          <w:tblHeader/>
          <w:jc w:val="center"/>
        </w:trPr>
        <w:tc>
          <w:tcPr>
            <w:tcW w:w="9259" w:type="dxa"/>
            <w:gridSpan w:val="16"/>
            <w:tcBorders>
              <w:top w:val="single" w:sz="4"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Prvotné ocenenie</w:t>
            </w:r>
          </w:p>
        </w:tc>
      </w:tr>
      <w:tr w:rsidR="00C174E8" w:rsidRPr="002874B6" w:rsidTr="00326DE4">
        <w:trPr>
          <w:trHeight w:val="278"/>
          <w:tblHeader/>
          <w:jc w:val="center"/>
        </w:trPr>
        <w:tc>
          <w:tcPr>
            <w:tcW w:w="1556" w:type="dxa"/>
            <w:gridSpan w:val="2"/>
            <w:tcBorders>
              <w:top w:val="single" w:sz="12"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w:t>
            </w:r>
            <w:r w:rsidRPr="002874B6">
              <w:rPr>
                <w:rFonts w:ascii="Arial" w:hAnsi="Arial" w:cs="Arial"/>
                <w:b/>
                <w:bCs/>
                <w:sz w:val="18"/>
                <w:szCs w:val="18"/>
              </w:rPr>
              <w:br/>
              <w:t>na začiatku účtovného obdobia</w:t>
            </w:r>
          </w:p>
        </w:tc>
        <w:tc>
          <w:tcPr>
            <w:tcW w:w="1025" w:type="dxa"/>
            <w:gridSpan w:val="2"/>
            <w:tcBorders>
              <w:top w:val="single" w:sz="12"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4678</w:t>
            </w:r>
          </w:p>
        </w:tc>
        <w:tc>
          <w:tcPr>
            <w:tcW w:w="851" w:type="dxa"/>
            <w:gridSpan w:val="3"/>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133440</w:t>
            </w:r>
          </w:p>
        </w:tc>
        <w:tc>
          <w:tcPr>
            <w:tcW w:w="992" w:type="dxa"/>
            <w:gridSpan w:val="2"/>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916"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85" w:type="dxa"/>
            <w:gridSpan w:val="2"/>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25" w:type="dxa"/>
            <w:tcBorders>
              <w:top w:val="single" w:sz="12" w:space="0" w:color="auto"/>
              <w:left w:val="single" w:sz="6" w:space="0" w:color="auto"/>
              <w:bottom w:val="single" w:sz="6" w:space="0" w:color="auto"/>
              <w:right w:val="single" w:sz="12"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138118</w:t>
            </w:r>
          </w:p>
        </w:tc>
      </w:tr>
      <w:tr w:rsidR="00C174E8" w:rsidRPr="002874B6" w:rsidTr="00326DE4">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Prírastky</w:t>
            </w:r>
          </w:p>
        </w:tc>
        <w:tc>
          <w:tcPr>
            <w:tcW w:w="1025" w:type="dxa"/>
            <w:gridSpan w:val="2"/>
            <w:tcBorders>
              <w:top w:val="single" w:sz="6"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1"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11250</w:t>
            </w:r>
          </w:p>
        </w:tc>
        <w:tc>
          <w:tcPr>
            <w:tcW w:w="992" w:type="dxa"/>
            <w:gridSpan w:val="2"/>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916"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85" w:type="dxa"/>
            <w:gridSpan w:val="2"/>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09"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25" w:type="dxa"/>
            <w:tcBorders>
              <w:top w:val="single" w:sz="6" w:space="0" w:color="auto"/>
              <w:left w:val="single" w:sz="6" w:space="0" w:color="auto"/>
              <w:bottom w:val="single" w:sz="6" w:space="0" w:color="auto"/>
              <w:right w:val="single" w:sz="12"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11250</w:t>
            </w:r>
          </w:p>
        </w:tc>
      </w:tr>
      <w:tr w:rsidR="00C174E8" w:rsidRPr="002874B6" w:rsidTr="00326DE4">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Úbytky</w:t>
            </w:r>
          </w:p>
        </w:tc>
        <w:tc>
          <w:tcPr>
            <w:tcW w:w="1025" w:type="dxa"/>
            <w:gridSpan w:val="2"/>
            <w:tcBorders>
              <w:top w:val="single" w:sz="6"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1"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992" w:type="dxa"/>
            <w:gridSpan w:val="2"/>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916"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85" w:type="dxa"/>
            <w:gridSpan w:val="2"/>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09"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25" w:type="dxa"/>
            <w:tcBorders>
              <w:top w:val="single" w:sz="6" w:space="0" w:color="auto"/>
              <w:left w:val="single" w:sz="6" w:space="0" w:color="auto"/>
              <w:bottom w:val="single" w:sz="6" w:space="0" w:color="auto"/>
              <w:right w:val="single" w:sz="12"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r>
      <w:tr w:rsidR="00C174E8" w:rsidRPr="002874B6" w:rsidTr="00326DE4">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Presuny</w:t>
            </w:r>
          </w:p>
        </w:tc>
        <w:tc>
          <w:tcPr>
            <w:tcW w:w="1025" w:type="dxa"/>
            <w:gridSpan w:val="2"/>
            <w:tcBorders>
              <w:top w:val="single" w:sz="6" w:space="0" w:color="auto"/>
              <w:left w:val="single" w:sz="12"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1" w:type="dxa"/>
            <w:gridSpan w:val="3"/>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992" w:type="dxa"/>
            <w:gridSpan w:val="2"/>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916"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85" w:type="dxa"/>
            <w:gridSpan w:val="2"/>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09"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850" w:type="dxa"/>
            <w:tcBorders>
              <w:top w:val="single" w:sz="6" w:space="0" w:color="auto"/>
              <w:left w:val="single" w:sz="6" w:space="0" w:color="auto"/>
              <w:bottom w:val="single" w:sz="6" w:space="0" w:color="auto"/>
              <w:right w:val="single" w:sz="6"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c>
          <w:tcPr>
            <w:tcW w:w="725" w:type="dxa"/>
            <w:tcBorders>
              <w:top w:val="single" w:sz="6" w:space="0" w:color="auto"/>
              <w:left w:val="single" w:sz="6" w:space="0" w:color="auto"/>
              <w:bottom w:val="single" w:sz="6" w:space="0" w:color="auto"/>
              <w:right w:val="single" w:sz="12" w:space="0" w:color="auto"/>
            </w:tcBorders>
            <w:vAlign w:val="bottom"/>
          </w:tcPr>
          <w:p w:rsidR="00C174E8" w:rsidRPr="002874B6" w:rsidRDefault="00C174E8" w:rsidP="00326DE4">
            <w:pPr>
              <w:jc w:val="center"/>
              <w:rPr>
                <w:rFonts w:ascii="Arial" w:hAnsi="Arial" w:cs="Arial"/>
                <w:sz w:val="18"/>
                <w:szCs w:val="18"/>
              </w:rPr>
            </w:pPr>
            <w:r w:rsidRPr="002874B6">
              <w:rPr>
                <w:rFonts w:ascii="Arial" w:hAnsi="Arial" w:cs="Arial"/>
                <w:sz w:val="18"/>
                <w:szCs w:val="18"/>
              </w:rPr>
              <w:t>0</w:t>
            </w:r>
          </w:p>
        </w:tc>
      </w:tr>
      <w:tr w:rsidR="00C174E8" w:rsidRPr="002874B6" w:rsidTr="00326DE4">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na konci účtovného obdobia</w:t>
            </w:r>
          </w:p>
        </w:tc>
        <w:tc>
          <w:tcPr>
            <w:tcW w:w="1025" w:type="dxa"/>
            <w:gridSpan w:val="2"/>
            <w:tcBorders>
              <w:top w:val="single" w:sz="6" w:space="0" w:color="auto"/>
              <w:left w:val="single" w:sz="12"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4678</w:t>
            </w:r>
          </w:p>
        </w:tc>
        <w:tc>
          <w:tcPr>
            <w:tcW w:w="851" w:type="dxa"/>
            <w:gridSpan w:val="3"/>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144690</w:t>
            </w:r>
          </w:p>
        </w:tc>
        <w:tc>
          <w:tcPr>
            <w:tcW w:w="992" w:type="dxa"/>
            <w:gridSpan w:val="2"/>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916"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85" w:type="dxa"/>
            <w:gridSpan w:val="2"/>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6" w:space="0" w:color="auto"/>
              <w:left w:val="single" w:sz="6" w:space="0" w:color="auto"/>
              <w:bottom w:val="single" w:sz="12" w:space="0" w:color="auto"/>
              <w:right w:val="single" w:sz="6"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0</w:t>
            </w:r>
          </w:p>
        </w:tc>
        <w:tc>
          <w:tcPr>
            <w:tcW w:w="725" w:type="dxa"/>
            <w:tcBorders>
              <w:top w:val="single" w:sz="6" w:space="0" w:color="auto"/>
              <w:left w:val="single" w:sz="6" w:space="0" w:color="auto"/>
              <w:bottom w:val="single" w:sz="12" w:space="0" w:color="auto"/>
              <w:right w:val="single" w:sz="12" w:space="0" w:color="auto"/>
            </w:tcBorders>
            <w:vAlign w:val="bottom"/>
          </w:tcPr>
          <w:p w:rsidR="00C174E8" w:rsidRPr="002874B6" w:rsidRDefault="00C174E8" w:rsidP="00326DE4">
            <w:pPr>
              <w:jc w:val="center"/>
              <w:rPr>
                <w:rFonts w:ascii="Arial" w:hAnsi="Arial" w:cs="Arial"/>
                <w:b/>
                <w:bCs/>
                <w:sz w:val="18"/>
                <w:szCs w:val="18"/>
              </w:rPr>
            </w:pPr>
            <w:r w:rsidRPr="002874B6">
              <w:rPr>
                <w:rFonts w:ascii="Arial" w:hAnsi="Arial" w:cs="Arial"/>
                <w:b/>
                <w:bCs/>
                <w:sz w:val="18"/>
                <w:szCs w:val="18"/>
              </w:rPr>
              <w:t>149368</w:t>
            </w:r>
          </w:p>
        </w:tc>
      </w:tr>
      <w:tr w:rsidR="00C174E8" w:rsidRPr="002874B6" w:rsidTr="00326DE4">
        <w:trPr>
          <w:trHeight w:val="278"/>
          <w:tblHeader/>
          <w:jc w:val="center"/>
        </w:trPr>
        <w:tc>
          <w:tcPr>
            <w:tcW w:w="9259" w:type="dxa"/>
            <w:gridSpan w:val="16"/>
            <w:tcBorders>
              <w:top w:val="single" w:sz="12"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Oprávky</w:t>
            </w:r>
          </w:p>
        </w:tc>
      </w:tr>
      <w:tr w:rsidR="00944089" w:rsidRPr="002874B6" w:rsidTr="00326DE4">
        <w:trPr>
          <w:trHeight w:val="278"/>
          <w:tblHeader/>
          <w:jc w:val="center"/>
        </w:trPr>
        <w:tc>
          <w:tcPr>
            <w:tcW w:w="1556" w:type="dxa"/>
            <w:gridSpan w:val="2"/>
            <w:tcBorders>
              <w:top w:val="single" w:sz="12" w:space="0" w:color="auto"/>
              <w:left w:val="single" w:sz="12" w:space="0" w:color="auto"/>
              <w:bottom w:val="single" w:sz="6" w:space="0" w:color="auto"/>
              <w:right w:val="single" w:sz="12" w:space="0" w:color="auto"/>
            </w:tcBorders>
            <w:vAlign w:val="center"/>
            <w:hideMark/>
          </w:tcPr>
          <w:p w:rsidR="00944089" w:rsidRPr="002874B6" w:rsidRDefault="00944089"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w:t>
            </w:r>
            <w:r w:rsidRPr="002874B6">
              <w:rPr>
                <w:rFonts w:ascii="Arial" w:hAnsi="Arial" w:cs="Arial"/>
                <w:b/>
                <w:bCs/>
                <w:sz w:val="18"/>
                <w:szCs w:val="18"/>
              </w:rPr>
              <w:br/>
              <w:t>na začiatku účtovného obdobia</w:t>
            </w:r>
          </w:p>
        </w:tc>
        <w:tc>
          <w:tcPr>
            <w:tcW w:w="1025" w:type="dxa"/>
            <w:gridSpan w:val="2"/>
            <w:tcBorders>
              <w:top w:val="single" w:sz="12" w:space="0" w:color="auto"/>
              <w:left w:val="single" w:sz="12" w:space="0" w:color="auto"/>
              <w:bottom w:val="single" w:sz="6" w:space="0" w:color="auto"/>
              <w:right w:val="single" w:sz="6" w:space="0" w:color="auto"/>
            </w:tcBorders>
            <w:vAlign w:val="bottom"/>
          </w:tcPr>
          <w:p w:rsidR="00944089" w:rsidRPr="002874B6" w:rsidRDefault="00944089" w:rsidP="00326DE4">
            <w:pPr>
              <w:jc w:val="center"/>
              <w:rPr>
                <w:rFonts w:ascii="Arial" w:hAnsi="Arial" w:cs="Arial"/>
                <w:b/>
                <w:bCs/>
                <w:sz w:val="18"/>
                <w:szCs w:val="18"/>
              </w:rPr>
            </w:pPr>
          </w:p>
        </w:tc>
        <w:tc>
          <w:tcPr>
            <w:tcW w:w="850" w:type="dxa"/>
            <w:tcBorders>
              <w:top w:val="single" w:sz="12" w:space="0" w:color="auto"/>
              <w:left w:val="single" w:sz="6" w:space="0" w:color="auto"/>
              <w:bottom w:val="single" w:sz="6"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1747</w:t>
            </w:r>
          </w:p>
        </w:tc>
        <w:tc>
          <w:tcPr>
            <w:tcW w:w="851" w:type="dxa"/>
            <w:gridSpan w:val="3"/>
            <w:tcBorders>
              <w:top w:val="single" w:sz="12" w:space="0" w:color="auto"/>
              <w:left w:val="single" w:sz="6" w:space="0" w:color="auto"/>
              <w:bottom w:val="single" w:sz="6"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131130</w:t>
            </w:r>
          </w:p>
        </w:tc>
        <w:tc>
          <w:tcPr>
            <w:tcW w:w="915" w:type="dxa"/>
            <w:tcBorders>
              <w:top w:val="single" w:sz="12" w:space="0" w:color="auto"/>
              <w:left w:val="single" w:sz="6" w:space="0" w:color="auto"/>
              <w:bottom w:val="single" w:sz="6"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993" w:type="dxa"/>
            <w:gridSpan w:val="2"/>
            <w:tcBorders>
              <w:top w:val="single" w:sz="12" w:space="0" w:color="auto"/>
              <w:left w:val="single" w:sz="6" w:space="0" w:color="auto"/>
              <w:bottom w:val="single" w:sz="6"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85" w:type="dxa"/>
            <w:gridSpan w:val="2"/>
            <w:tcBorders>
              <w:top w:val="single" w:sz="12" w:space="0" w:color="auto"/>
              <w:left w:val="single" w:sz="6" w:space="0" w:color="auto"/>
              <w:bottom w:val="single" w:sz="6"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12" w:space="0" w:color="auto"/>
              <w:left w:val="single" w:sz="6" w:space="0" w:color="auto"/>
              <w:bottom w:val="single" w:sz="6"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6"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25" w:type="dxa"/>
            <w:tcBorders>
              <w:top w:val="single" w:sz="12" w:space="0" w:color="auto"/>
              <w:left w:val="single" w:sz="6" w:space="0" w:color="auto"/>
              <w:bottom w:val="single" w:sz="6" w:space="0" w:color="auto"/>
              <w:right w:val="single" w:sz="12"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132877</w:t>
            </w:r>
          </w:p>
        </w:tc>
      </w:tr>
      <w:tr w:rsidR="00944089" w:rsidRPr="002874B6" w:rsidTr="00326DE4">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944089" w:rsidRPr="002874B6" w:rsidRDefault="00944089" w:rsidP="00326DE4">
            <w:pPr>
              <w:autoSpaceDE w:val="0"/>
              <w:autoSpaceDN w:val="0"/>
              <w:adjustRightInd w:val="0"/>
              <w:jc w:val="center"/>
              <w:rPr>
                <w:rFonts w:ascii="Arial" w:hAnsi="Arial" w:cs="Arial"/>
                <w:sz w:val="18"/>
                <w:szCs w:val="18"/>
              </w:rPr>
            </w:pPr>
            <w:r w:rsidRPr="002874B6">
              <w:rPr>
                <w:rFonts w:ascii="Arial" w:hAnsi="Arial" w:cs="Arial"/>
                <w:sz w:val="18"/>
                <w:szCs w:val="18"/>
              </w:rPr>
              <w:t>Prírastky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944089" w:rsidRPr="002874B6" w:rsidRDefault="00944089"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tcPr>
          <w:p w:rsidR="00944089" w:rsidRPr="002874B6" w:rsidRDefault="00944089" w:rsidP="00944089">
            <w:pPr>
              <w:autoSpaceDE w:val="0"/>
              <w:autoSpaceDN w:val="0"/>
              <w:adjustRightInd w:val="0"/>
              <w:jc w:val="center"/>
              <w:rPr>
                <w:rFonts w:ascii="Arial" w:hAnsi="Arial" w:cs="Arial"/>
                <w:sz w:val="18"/>
                <w:szCs w:val="18"/>
              </w:rPr>
            </w:pPr>
            <w:r w:rsidRPr="002874B6">
              <w:rPr>
                <w:rFonts w:ascii="Arial" w:hAnsi="Arial" w:cs="Arial"/>
                <w:sz w:val="18"/>
                <w:szCs w:val="18"/>
              </w:rPr>
              <w:t>240</w:t>
            </w:r>
          </w:p>
        </w:tc>
        <w:tc>
          <w:tcPr>
            <w:tcW w:w="851" w:type="dxa"/>
            <w:gridSpan w:val="3"/>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r w:rsidRPr="002874B6">
              <w:rPr>
                <w:rFonts w:ascii="Arial" w:hAnsi="Arial" w:cs="Arial"/>
                <w:sz w:val="18"/>
                <w:szCs w:val="18"/>
              </w:rPr>
              <w:t>3840</w:t>
            </w:r>
          </w:p>
        </w:tc>
        <w:tc>
          <w:tcPr>
            <w:tcW w:w="915" w:type="dxa"/>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993" w:type="dxa"/>
            <w:gridSpan w:val="2"/>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85" w:type="dxa"/>
            <w:gridSpan w:val="2"/>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25" w:type="dxa"/>
            <w:tcBorders>
              <w:top w:val="single" w:sz="6" w:space="0" w:color="auto"/>
              <w:left w:val="single" w:sz="6" w:space="0" w:color="auto"/>
              <w:bottom w:val="single" w:sz="6" w:space="0" w:color="auto"/>
              <w:right w:val="single" w:sz="12" w:space="0" w:color="auto"/>
            </w:tcBorders>
          </w:tcPr>
          <w:p w:rsidR="00944089" w:rsidRPr="002874B6" w:rsidRDefault="00944089" w:rsidP="00944089">
            <w:pPr>
              <w:autoSpaceDE w:val="0"/>
              <w:autoSpaceDN w:val="0"/>
              <w:adjustRightInd w:val="0"/>
              <w:jc w:val="center"/>
              <w:rPr>
                <w:rFonts w:ascii="Arial" w:hAnsi="Arial" w:cs="Arial"/>
                <w:sz w:val="18"/>
                <w:szCs w:val="18"/>
              </w:rPr>
            </w:pPr>
            <w:r w:rsidRPr="002874B6">
              <w:rPr>
                <w:rFonts w:ascii="Arial" w:hAnsi="Arial" w:cs="Arial"/>
                <w:sz w:val="18"/>
                <w:szCs w:val="18"/>
              </w:rPr>
              <w:t>4080</w:t>
            </w:r>
          </w:p>
        </w:tc>
      </w:tr>
      <w:tr w:rsidR="00944089" w:rsidRPr="002874B6" w:rsidTr="00326DE4">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944089" w:rsidRPr="002874B6" w:rsidRDefault="00944089" w:rsidP="00326DE4">
            <w:pPr>
              <w:autoSpaceDE w:val="0"/>
              <w:autoSpaceDN w:val="0"/>
              <w:adjustRightInd w:val="0"/>
              <w:jc w:val="center"/>
              <w:rPr>
                <w:rFonts w:ascii="Arial" w:hAnsi="Arial" w:cs="Arial"/>
                <w:sz w:val="18"/>
                <w:szCs w:val="18"/>
              </w:rPr>
            </w:pPr>
            <w:r w:rsidRPr="002874B6">
              <w:rPr>
                <w:rFonts w:ascii="Arial" w:hAnsi="Arial" w:cs="Arial"/>
                <w:sz w:val="18"/>
                <w:szCs w:val="18"/>
              </w:rPr>
              <w:t>Úbytky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944089" w:rsidRPr="002874B6" w:rsidRDefault="00944089"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tcPr>
          <w:p w:rsidR="00944089" w:rsidRPr="002874B6" w:rsidRDefault="00944089" w:rsidP="00944089">
            <w:pPr>
              <w:autoSpaceDE w:val="0"/>
              <w:autoSpaceDN w:val="0"/>
              <w:adjustRightInd w:val="0"/>
              <w:jc w:val="center"/>
              <w:rPr>
                <w:rFonts w:ascii="Arial" w:hAnsi="Arial" w:cs="Arial"/>
                <w:sz w:val="18"/>
                <w:szCs w:val="18"/>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915" w:type="dxa"/>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993" w:type="dxa"/>
            <w:gridSpan w:val="2"/>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85" w:type="dxa"/>
            <w:gridSpan w:val="2"/>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25" w:type="dxa"/>
            <w:tcBorders>
              <w:top w:val="single" w:sz="6" w:space="0" w:color="auto"/>
              <w:left w:val="single" w:sz="6" w:space="0" w:color="auto"/>
              <w:bottom w:val="single" w:sz="6" w:space="0" w:color="auto"/>
              <w:right w:val="single" w:sz="12" w:space="0" w:color="auto"/>
            </w:tcBorders>
          </w:tcPr>
          <w:p w:rsidR="00944089" w:rsidRPr="002874B6" w:rsidRDefault="00944089" w:rsidP="00944089">
            <w:pPr>
              <w:autoSpaceDE w:val="0"/>
              <w:autoSpaceDN w:val="0"/>
              <w:adjustRightInd w:val="0"/>
              <w:jc w:val="center"/>
              <w:rPr>
                <w:rFonts w:ascii="Arial" w:hAnsi="Arial" w:cs="Arial"/>
                <w:sz w:val="18"/>
                <w:szCs w:val="18"/>
              </w:rPr>
            </w:pPr>
          </w:p>
        </w:tc>
      </w:tr>
      <w:tr w:rsidR="00944089" w:rsidRPr="002874B6" w:rsidTr="00326DE4">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tcPr>
          <w:p w:rsidR="00944089" w:rsidRPr="002874B6" w:rsidRDefault="00944089"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Presuny</w:t>
            </w:r>
          </w:p>
        </w:tc>
        <w:tc>
          <w:tcPr>
            <w:tcW w:w="1025" w:type="dxa"/>
            <w:gridSpan w:val="2"/>
            <w:tcBorders>
              <w:top w:val="single" w:sz="6" w:space="0" w:color="auto"/>
              <w:left w:val="single" w:sz="12" w:space="0" w:color="auto"/>
              <w:bottom w:val="single" w:sz="12" w:space="0" w:color="auto"/>
              <w:right w:val="single" w:sz="6" w:space="0" w:color="auto"/>
            </w:tcBorders>
            <w:vAlign w:val="center"/>
          </w:tcPr>
          <w:p w:rsidR="00944089" w:rsidRPr="002874B6" w:rsidRDefault="00944089"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tcPr>
          <w:p w:rsidR="00944089" w:rsidRPr="002874B6" w:rsidRDefault="00944089" w:rsidP="00944089">
            <w:pPr>
              <w:autoSpaceDE w:val="0"/>
              <w:autoSpaceDN w:val="0"/>
              <w:adjustRightInd w:val="0"/>
              <w:jc w:val="center"/>
              <w:rPr>
                <w:rFonts w:ascii="Arial" w:hAnsi="Arial" w:cs="Arial"/>
                <w:sz w:val="18"/>
                <w:szCs w:val="18"/>
              </w:rPr>
            </w:pPr>
          </w:p>
        </w:tc>
        <w:tc>
          <w:tcPr>
            <w:tcW w:w="851" w:type="dxa"/>
            <w:gridSpan w:val="3"/>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915" w:type="dxa"/>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993" w:type="dxa"/>
            <w:gridSpan w:val="2"/>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85" w:type="dxa"/>
            <w:gridSpan w:val="2"/>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25" w:type="dxa"/>
            <w:tcBorders>
              <w:top w:val="single" w:sz="6" w:space="0" w:color="auto"/>
              <w:left w:val="single" w:sz="6" w:space="0" w:color="auto"/>
              <w:bottom w:val="single" w:sz="12" w:space="0" w:color="auto"/>
              <w:right w:val="single" w:sz="12" w:space="0" w:color="auto"/>
            </w:tcBorders>
          </w:tcPr>
          <w:p w:rsidR="00944089" w:rsidRPr="002874B6" w:rsidRDefault="00944089" w:rsidP="00944089">
            <w:pPr>
              <w:autoSpaceDE w:val="0"/>
              <w:autoSpaceDN w:val="0"/>
              <w:adjustRightInd w:val="0"/>
              <w:jc w:val="center"/>
              <w:rPr>
                <w:rFonts w:ascii="Arial" w:hAnsi="Arial" w:cs="Arial"/>
                <w:sz w:val="18"/>
                <w:szCs w:val="18"/>
              </w:rPr>
            </w:pPr>
          </w:p>
        </w:tc>
      </w:tr>
      <w:tr w:rsidR="00944089" w:rsidRPr="002874B6" w:rsidTr="00326DE4">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hideMark/>
          </w:tcPr>
          <w:p w:rsidR="00944089" w:rsidRPr="002874B6" w:rsidRDefault="00944089"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na konci účtovného obdobia</w:t>
            </w:r>
          </w:p>
        </w:tc>
        <w:tc>
          <w:tcPr>
            <w:tcW w:w="1025" w:type="dxa"/>
            <w:gridSpan w:val="2"/>
            <w:tcBorders>
              <w:top w:val="single" w:sz="6" w:space="0" w:color="auto"/>
              <w:left w:val="single" w:sz="12" w:space="0" w:color="auto"/>
              <w:bottom w:val="single" w:sz="12" w:space="0" w:color="auto"/>
              <w:right w:val="single" w:sz="6" w:space="0" w:color="auto"/>
            </w:tcBorders>
            <w:vAlign w:val="center"/>
          </w:tcPr>
          <w:p w:rsidR="00944089" w:rsidRPr="002874B6" w:rsidRDefault="00944089"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tcPr>
          <w:p w:rsidR="00944089" w:rsidRPr="002874B6" w:rsidRDefault="00944089" w:rsidP="00944089">
            <w:pPr>
              <w:autoSpaceDE w:val="0"/>
              <w:autoSpaceDN w:val="0"/>
              <w:adjustRightInd w:val="0"/>
              <w:jc w:val="center"/>
              <w:rPr>
                <w:rFonts w:ascii="Arial" w:hAnsi="Arial" w:cs="Arial"/>
                <w:sz w:val="18"/>
                <w:szCs w:val="18"/>
              </w:rPr>
            </w:pPr>
            <w:r w:rsidRPr="002874B6">
              <w:rPr>
                <w:rFonts w:ascii="Arial" w:hAnsi="Arial" w:cs="Arial"/>
                <w:sz w:val="18"/>
                <w:szCs w:val="18"/>
              </w:rPr>
              <w:t>1987</w:t>
            </w:r>
          </w:p>
        </w:tc>
        <w:tc>
          <w:tcPr>
            <w:tcW w:w="851" w:type="dxa"/>
            <w:gridSpan w:val="3"/>
            <w:tcBorders>
              <w:top w:val="single" w:sz="6" w:space="0" w:color="auto"/>
              <w:left w:val="single" w:sz="6" w:space="0" w:color="auto"/>
              <w:bottom w:val="single" w:sz="12" w:space="0" w:color="auto"/>
              <w:right w:val="single" w:sz="6" w:space="0" w:color="auto"/>
            </w:tcBorders>
            <w:vAlign w:val="center"/>
          </w:tcPr>
          <w:p w:rsidR="00944089" w:rsidRDefault="00944089" w:rsidP="00944089">
            <w:pPr>
              <w:autoSpaceDE w:val="0"/>
              <w:autoSpaceDN w:val="0"/>
              <w:adjustRightInd w:val="0"/>
              <w:jc w:val="center"/>
              <w:rPr>
                <w:rFonts w:ascii="Arial" w:hAnsi="Arial" w:cs="Arial"/>
                <w:sz w:val="18"/>
                <w:szCs w:val="18"/>
              </w:rPr>
            </w:pPr>
            <w:r>
              <w:rPr>
                <w:rFonts w:ascii="Arial" w:hAnsi="Arial" w:cs="Arial"/>
                <w:sz w:val="18"/>
                <w:szCs w:val="18"/>
              </w:rPr>
              <w:t>134970</w:t>
            </w:r>
          </w:p>
          <w:p w:rsidR="00944089" w:rsidRPr="002874B6" w:rsidRDefault="00944089" w:rsidP="00944089">
            <w:pPr>
              <w:autoSpaceDE w:val="0"/>
              <w:autoSpaceDN w:val="0"/>
              <w:adjustRightInd w:val="0"/>
              <w:jc w:val="center"/>
              <w:rPr>
                <w:rFonts w:ascii="Arial" w:hAnsi="Arial" w:cs="Arial"/>
                <w:sz w:val="18"/>
                <w:szCs w:val="18"/>
              </w:rPr>
            </w:pPr>
          </w:p>
        </w:tc>
        <w:tc>
          <w:tcPr>
            <w:tcW w:w="915" w:type="dxa"/>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993" w:type="dxa"/>
            <w:gridSpan w:val="2"/>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85" w:type="dxa"/>
            <w:gridSpan w:val="2"/>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944089" w:rsidRPr="002874B6" w:rsidRDefault="00944089" w:rsidP="00944089">
            <w:pPr>
              <w:autoSpaceDE w:val="0"/>
              <w:autoSpaceDN w:val="0"/>
              <w:adjustRightInd w:val="0"/>
              <w:jc w:val="center"/>
              <w:rPr>
                <w:rFonts w:ascii="Arial" w:hAnsi="Arial" w:cs="Arial"/>
                <w:sz w:val="18"/>
                <w:szCs w:val="18"/>
              </w:rPr>
            </w:pPr>
          </w:p>
        </w:tc>
        <w:tc>
          <w:tcPr>
            <w:tcW w:w="725" w:type="dxa"/>
            <w:tcBorders>
              <w:top w:val="single" w:sz="6" w:space="0" w:color="auto"/>
              <w:left w:val="single" w:sz="6" w:space="0" w:color="auto"/>
              <w:bottom w:val="single" w:sz="12" w:space="0" w:color="auto"/>
              <w:right w:val="single" w:sz="12" w:space="0" w:color="auto"/>
            </w:tcBorders>
          </w:tcPr>
          <w:p w:rsidR="00944089" w:rsidRPr="002874B6" w:rsidRDefault="00944089" w:rsidP="00944089">
            <w:pPr>
              <w:autoSpaceDE w:val="0"/>
              <w:autoSpaceDN w:val="0"/>
              <w:adjustRightInd w:val="0"/>
              <w:jc w:val="center"/>
              <w:rPr>
                <w:rFonts w:ascii="Arial" w:hAnsi="Arial" w:cs="Arial"/>
                <w:sz w:val="18"/>
                <w:szCs w:val="18"/>
              </w:rPr>
            </w:pPr>
            <w:r w:rsidRPr="002874B6">
              <w:rPr>
                <w:rFonts w:ascii="Arial" w:hAnsi="Arial" w:cs="Arial"/>
                <w:sz w:val="18"/>
                <w:szCs w:val="18"/>
              </w:rPr>
              <w:t>1</w:t>
            </w:r>
            <w:r>
              <w:rPr>
                <w:rFonts w:ascii="Arial" w:hAnsi="Arial" w:cs="Arial"/>
                <w:sz w:val="18"/>
                <w:szCs w:val="18"/>
              </w:rPr>
              <w:t>3</w:t>
            </w:r>
            <w:r w:rsidRPr="002874B6">
              <w:rPr>
                <w:rFonts w:ascii="Arial" w:hAnsi="Arial" w:cs="Arial"/>
                <w:sz w:val="18"/>
                <w:szCs w:val="18"/>
              </w:rPr>
              <w:t>6957</w:t>
            </w:r>
          </w:p>
        </w:tc>
      </w:tr>
      <w:tr w:rsidR="00C174E8" w:rsidRPr="002874B6" w:rsidTr="00326DE4">
        <w:trPr>
          <w:trHeight w:val="278"/>
          <w:tblHeader/>
          <w:jc w:val="center"/>
        </w:trPr>
        <w:tc>
          <w:tcPr>
            <w:tcW w:w="9259" w:type="dxa"/>
            <w:gridSpan w:val="16"/>
            <w:tcBorders>
              <w:top w:val="single" w:sz="12"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Opravné položky</w:t>
            </w:r>
          </w:p>
        </w:tc>
      </w:tr>
      <w:tr w:rsidR="00C174E8" w:rsidRPr="002874B6" w:rsidTr="00326DE4">
        <w:trPr>
          <w:trHeight w:val="278"/>
          <w:tblHeader/>
          <w:jc w:val="center"/>
        </w:trPr>
        <w:tc>
          <w:tcPr>
            <w:tcW w:w="1545" w:type="dxa"/>
            <w:tcBorders>
              <w:top w:val="single" w:sz="12"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lastRenderedPageBreak/>
              <w:t>Stav </w:t>
            </w:r>
            <w:r w:rsidRPr="002874B6">
              <w:rPr>
                <w:rFonts w:ascii="Arial" w:hAnsi="Arial" w:cs="Arial"/>
                <w:b/>
                <w:bCs/>
                <w:sz w:val="18"/>
                <w:szCs w:val="18"/>
              </w:rPr>
              <w:br/>
              <w:t>na začiatku účtovného obdobia</w:t>
            </w:r>
          </w:p>
        </w:tc>
        <w:tc>
          <w:tcPr>
            <w:tcW w:w="1036" w:type="dxa"/>
            <w:gridSpan w:val="3"/>
            <w:tcBorders>
              <w:top w:val="single" w:sz="12" w:space="0" w:color="auto"/>
              <w:left w:val="single" w:sz="12"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3"/>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16" w:type="dxa"/>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85" w:type="dxa"/>
            <w:gridSpan w:val="2"/>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25" w:type="dxa"/>
            <w:tcBorders>
              <w:top w:val="single" w:sz="12" w:space="0" w:color="auto"/>
              <w:left w:val="single" w:sz="6" w:space="0" w:color="auto"/>
              <w:bottom w:val="single" w:sz="6"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326DE4">
        <w:trPr>
          <w:trHeight w:val="397"/>
          <w:tblHeader/>
          <w:jc w:val="center"/>
        </w:trPr>
        <w:tc>
          <w:tcPr>
            <w:tcW w:w="1545" w:type="dxa"/>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Prírastky</w:t>
            </w:r>
          </w:p>
        </w:tc>
        <w:tc>
          <w:tcPr>
            <w:tcW w:w="1036" w:type="dxa"/>
            <w:gridSpan w:val="3"/>
            <w:tcBorders>
              <w:top w:val="single" w:sz="6" w:space="0" w:color="auto"/>
              <w:left w:val="single" w:sz="12"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3"/>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16"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85"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25" w:type="dxa"/>
            <w:tcBorders>
              <w:top w:val="single" w:sz="6" w:space="0" w:color="auto"/>
              <w:left w:val="single" w:sz="6" w:space="0" w:color="auto"/>
              <w:bottom w:val="single" w:sz="6"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326DE4">
        <w:trPr>
          <w:trHeight w:val="397"/>
          <w:tblHeader/>
          <w:jc w:val="center"/>
        </w:trPr>
        <w:tc>
          <w:tcPr>
            <w:tcW w:w="1545" w:type="dxa"/>
            <w:tcBorders>
              <w:top w:val="single" w:sz="6" w:space="0" w:color="auto"/>
              <w:left w:val="single" w:sz="12" w:space="0" w:color="auto"/>
              <w:bottom w:val="single" w:sz="6"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Úbytky</w:t>
            </w:r>
          </w:p>
        </w:tc>
        <w:tc>
          <w:tcPr>
            <w:tcW w:w="1036" w:type="dxa"/>
            <w:gridSpan w:val="3"/>
            <w:tcBorders>
              <w:top w:val="single" w:sz="6" w:space="0" w:color="auto"/>
              <w:left w:val="single" w:sz="12"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3"/>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16"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85" w:type="dxa"/>
            <w:gridSpan w:val="2"/>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25" w:type="dxa"/>
            <w:tcBorders>
              <w:top w:val="single" w:sz="6" w:space="0" w:color="auto"/>
              <w:left w:val="single" w:sz="6" w:space="0" w:color="auto"/>
              <w:bottom w:val="single" w:sz="6"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326DE4">
        <w:trPr>
          <w:trHeight w:val="278"/>
          <w:tblHeader/>
          <w:jc w:val="center"/>
        </w:trPr>
        <w:tc>
          <w:tcPr>
            <w:tcW w:w="1545" w:type="dxa"/>
            <w:tcBorders>
              <w:top w:val="single" w:sz="6" w:space="0" w:color="auto"/>
              <w:left w:val="single" w:sz="12" w:space="0" w:color="auto"/>
              <w:bottom w:val="single" w:sz="12" w:space="0" w:color="auto"/>
              <w:right w:val="single" w:sz="12" w:space="0" w:color="auto"/>
            </w:tcBorders>
            <w:vAlign w:val="center"/>
          </w:tcPr>
          <w:p w:rsidR="00C174E8" w:rsidRPr="002874B6" w:rsidRDefault="00C174E8" w:rsidP="00326DE4">
            <w:pPr>
              <w:autoSpaceDE w:val="0"/>
              <w:autoSpaceDN w:val="0"/>
              <w:adjustRightInd w:val="0"/>
              <w:jc w:val="center"/>
              <w:rPr>
                <w:rFonts w:ascii="Arial" w:hAnsi="Arial" w:cs="Arial"/>
                <w:bCs/>
                <w:sz w:val="18"/>
                <w:szCs w:val="18"/>
              </w:rPr>
            </w:pPr>
            <w:r w:rsidRPr="002874B6">
              <w:rPr>
                <w:rFonts w:ascii="Arial" w:hAnsi="Arial" w:cs="Arial"/>
                <w:bCs/>
                <w:sz w:val="18"/>
                <w:szCs w:val="18"/>
              </w:rPr>
              <w:t>Presuny</w:t>
            </w:r>
          </w:p>
        </w:tc>
        <w:tc>
          <w:tcPr>
            <w:tcW w:w="1036" w:type="dxa"/>
            <w:gridSpan w:val="3"/>
            <w:tcBorders>
              <w:top w:val="single" w:sz="6" w:space="0" w:color="auto"/>
              <w:left w:val="single" w:sz="12"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3"/>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16"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85"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25" w:type="dxa"/>
            <w:tcBorders>
              <w:top w:val="single" w:sz="6" w:space="0" w:color="auto"/>
              <w:left w:val="single" w:sz="6" w:space="0" w:color="auto"/>
              <w:bottom w:val="single" w:sz="12"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326DE4">
        <w:trPr>
          <w:trHeight w:val="278"/>
          <w:tblHeader/>
          <w:jc w:val="center"/>
        </w:trPr>
        <w:tc>
          <w:tcPr>
            <w:tcW w:w="1545" w:type="dxa"/>
            <w:tcBorders>
              <w:top w:val="single" w:sz="6"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na konci účtovného obdobia</w:t>
            </w:r>
          </w:p>
        </w:tc>
        <w:tc>
          <w:tcPr>
            <w:tcW w:w="1036" w:type="dxa"/>
            <w:gridSpan w:val="3"/>
            <w:tcBorders>
              <w:top w:val="single" w:sz="6" w:space="0" w:color="auto"/>
              <w:left w:val="single" w:sz="12"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tcPr>
          <w:p w:rsidR="00C174E8" w:rsidRPr="002874B6" w:rsidRDefault="00C174E8" w:rsidP="00326DE4">
            <w:pPr>
              <w:autoSpaceDE w:val="0"/>
              <w:autoSpaceDN w:val="0"/>
              <w:adjustRightInd w:val="0"/>
              <w:jc w:val="center"/>
              <w:rPr>
                <w:rFonts w:ascii="Arial" w:hAnsi="Arial" w:cs="Arial"/>
                <w:sz w:val="18"/>
                <w:szCs w:val="18"/>
              </w:rPr>
            </w:pPr>
          </w:p>
        </w:tc>
        <w:tc>
          <w:tcPr>
            <w:tcW w:w="733"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1110" w:type="dxa"/>
            <w:gridSpan w:val="3"/>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916"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85" w:type="dxa"/>
            <w:gridSpan w:val="2"/>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C174E8" w:rsidRPr="002874B6" w:rsidRDefault="00C174E8" w:rsidP="00326DE4">
            <w:pPr>
              <w:autoSpaceDE w:val="0"/>
              <w:autoSpaceDN w:val="0"/>
              <w:adjustRightInd w:val="0"/>
              <w:jc w:val="center"/>
              <w:rPr>
                <w:rFonts w:ascii="Arial" w:hAnsi="Arial" w:cs="Arial"/>
                <w:sz w:val="18"/>
                <w:szCs w:val="18"/>
              </w:rPr>
            </w:pPr>
          </w:p>
        </w:tc>
        <w:tc>
          <w:tcPr>
            <w:tcW w:w="725" w:type="dxa"/>
            <w:tcBorders>
              <w:top w:val="single" w:sz="6" w:space="0" w:color="auto"/>
              <w:left w:val="single" w:sz="6" w:space="0" w:color="auto"/>
              <w:bottom w:val="single" w:sz="12" w:space="0" w:color="auto"/>
              <w:right w:val="single" w:sz="12" w:space="0" w:color="auto"/>
            </w:tcBorders>
          </w:tcPr>
          <w:p w:rsidR="00C174E8" w:rsidRPr="002874B6" w:rsidRDefault="00C174E8" w:rsidP="00326DE4">
            <w:pPr>
              <w:autoSpaceDE w:val="0"/>
              <w:autoSpaceDN w:val="0"/>
              <w:adjustRightInd w:val="0"/>
              <w:jc w:val="center"/>
              <w:rPr>
                <w:rFonts w:ascii="Arial" w:hAnsi="Arial" w:cs="Arial"/>
                <w:sz w:val="18"/>
                <w:szCs w:val="18"/>
              </w:rPr>
            </w:pPr>
          </w:p>
        </w:tc>
      </w:tr>
      <w:tr w:rsidR="00C174E8" w:rsidRPr="002874B6" w:rsidTr="00326DE4">
        <w:trPr>
          <w:trHeight w:val="278"/>
          <w:tblHeader/>
          <w:jc w:val="center"/>
        </w:trPr>
        <w:tc>
          <w:tcPr>
            <w:tcW w:w="9259" w:type="dxa"/>
            <w:gridSpan w:val="16"/>
            <w:tcBorders>
              <w:top w:val="single" w:sz="12" w:space="0" w:color="auto"/>
              <w:left w:val="single" w:sz="12" w:space="0" w:color="auto"/>
              <w:bottom w:val="single" w:sz="12" w:space="0" w:color="auto"/>
              <w:right w:val="single" w:sz="12" w:space="0" w:color="auto"/>
            </w:tcBorders>
            <w:vAlign w:val="center"/>
            <w:hideMark/>
          </w:tcPr>
          <w:p w:rsidR="00C174E8" w:rsidRPr="002874B6" w:rsidRDefault="00C174E8" w:rsidP="00326DE4">
            <w:pPr>
              <w:autoSpaceDE w:val="0"/>
              <w:autoSpaceDN w:val="0"/>
              <w:adjustRightInd w:val="0"/>
              <w:jc w:val="center"/>
              <w:rPr>
                <w:rFonts w:ascii="Arial" w:hAnsi="Arial" w:cs="Arial"/>
                <w:sz w:val="18"/>
                <w:szCs w:val="18"/>
              </w:rPr>
            </w:pPr>
            <w:r w:rsidRPr="002874B6">
              <w:rPr>
                <w:rFonts w:ascii="Arial" w:hAnsi="Arial" w:cs="Arial"/>
                <w:sz w:val="18"/>
                <w:szCs w:val="18"/>
              </w:rPr>
              <w:t>Zostatková hodnota</w:t>
            </w:r>
          </w:p>
        </w:tc>
      </w:tr>
      <w:tr w:rsidR="00944089" w:rsidRPr="002874B6" w:rsidTr="00326DE4">
        <w:trPr>
          <w:trHeight w:val="278"/>
          <w:tblHeader/>
          <w:jc w:val="center"/>
        </w:trPr>
        <w:tc>
          <w:tcPr>
            <w:tcW w:w="1562" w:type="dxa"/>
            <w:gridSpan w:val="3"/>
            <w:tcBorders>
              <w:top w:val="single" w:sz="12" w:space="0" w:color="auto"/>
              <w:left w:val="single" w:sz="12" w:space="0" w:color="auto"/>
              <w:bottom w:val="single" w:sz="12" w:space="0" w:color="auto"/>
              <w:right w:val="single" w:sz="12" w:space="0" w:color="auto"/>
            </w:tcBorders>
            <w:vAlign w:val="center"/>
            <w:hideMark/>
          </w:tcPr>
          <w:p w:rsidR="00944089" w:rsidRPr="002874B6" w:rsidRDefault="00944089"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w:t>
            </w:r>
            <w:r w:rsidRPr="002874B6">
              <w:rPr>
                <w:rFonts w:ascii="Arial" w:hAnsi="Arial" w:cs="Arial"/>
                <w:b/>
                <w:bCs/>
                <w:sz w:val="18"/>
                <w:szCs w:val="18"/>
              </w:rPr>
              <w:br/>
              <w:t>na začiatku účtovného obdobia</w:t>
            </w:r>
          </w:p>
        </w:tc>
        <w:tc>
          <w:tcPr>
            <w:tcW w:w="1019" w:type="dxa"/>
            <w:tcBorders>
              <w:top w:val="single" w:sz="12" w:space="0" w:color="auto"/>
              <w:left w:val="single" w:sz="12"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2931</w:t>
            </w:r>
          </w:p>
        </w:tc>
        <w:tc>
          <w:tcPr>
            <w:tcW w:w="722"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13560</w:t>
            </w:r>
          </w:p>
        </w:tc>
        <w:tc>
          <w:tcPr>
            <w:tcW w:w="1044" w:type="dxa"/>
            <w:gridSpan w:val="3"/>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993" w:type="dxa"/>
            <w:gridSpan w:val="2"/>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85" w:type="dxa"/>
            <w:gridSpan w:val="2"/>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25" w:type="dxa"/>
            <w:tcBorders>
              <w:top w:val="single" w:sz="12" w:space="0" w:color="auto"/>
              <w:left w:val="single" w:sz="6" w:space="0" w:color="auto"/>
              <w:bottom w:val="single" w:sz="12" w:space="0" w:color="auto"/>
              <w:right w:val="single" w:sz="12"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16491</w:t>
            </w:r>
          </w:p>
        </w:tc>
      </w:tr>
      <w:tr w:rsidR="00944089" w:rsidRPr="002874B6" w:rsidTr="00326DE4">
        <w:trPr>
          <w:trHeight w:val="290"/>
          <w:tblHeader/>
          <w:jc w:val="center"/>
        </w:trPr>
        <w:tc>
          <w:tcPr>
            <w:tcW w:w="1562" w:type="dxa"/>
            <w:gridSpan w:val="3"/>
            <w:tcBorders>
              <w:top w:val="single" w:sz="12" w:space="0" w:color="auto"/>
              <w:left w:val="single" w:sz="12" w:space="0" w:color="auto"/>
              <w:bottom w:val="single" w:sz="12" w:space="0" w:color="auto"/>
              <w:right w:val="single" w:sz="12" w:space="0" w:color="auto"/>
            </w:tcBorders>
            <w:vAlign w:val="center"/>
            <w:hideMark/>
          </w:tcPr>
          <w:p w:rsidR="00944089" w:rsidRPr="002874B6" w:rsidRDefault="00944089" w:rsidP="00326DE4">
            <w:pPr>
              <w:autoSpaceDE w:val="0"/>
              <w:autoSpaceDN w:val="0"/>
              <w:adjustRightInd w:val="0"/>
              <w:jc w:val="center"/>
              <w:rPr>
                <w:rFonts w:ascii="Arial" w:hAnsi="Arial" w:cs="Arial"/>
                <w:b/>
                <w:bCs/>
                <w:sz w:val="18"/>
                <w:szCs w:val="18"/>
              </w:rPr>
            </w:pPr>
            <w:r w:rsidRPr="002874B6">
              <w:rPr>
                <w:rFonts w:ascii="Arial" w:hAnsi="Arial" w:cs="Arial"/>
                <w:b/>
                <w:bCs/>
                <w:sz w:val="18"/>
                <w:szCs w:val="18"/>
              </w:rPr>
              <w:t>Stav na konci účtovného obdobia</w:t>
            </w:r>
          </w:p>
        </w:tc>
        <w:tc>
          <w:tcPr>
            <w:tcW w:w="1019" w:type="dxa"/>
            <w:tcBorders>
              <w:top w:val="single" w:sz="12" w:space="0" w:color="auto"/>
              <w:left w:val="single" w:sz="12"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2691</w:t>
            </w:r>
          </w:p>
        </w:tc>
        <w:tc>
          <w:tcPr>
            <w:tcW w:w="722"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9720</w:t>
            </w:r>
          </w:p>
        </w:tc>
        <w:tc>
          <w:tcPr>
            <w:tcW w:w="1044" w:type="dxa"/>
            <w:gridSpan w:val="3"/>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993" w:type="dxa"/>
            <w:gridSpan w:val="2"/>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85" w:type="dxa"/>
            <w:gridSpan w:val="2"/>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09"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850" w:type="dxa"/>
            <w:tcBorders>
              <w:top w:val="single" w:sz="12" w:space="0" w:color="auto"/>
              <w:left w:val="single" w:sz="6" w:space="0" w:color="auto"/>
              <w:bottom w:val="single" w:sz="12" w:space="0" w:color="auto"/>
              <w:right w:val="single" w:sz="6"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0</w:t>
            </w:r>
          </w:p>
        </w:tc>
        <w:tc>
          <w:tcPr>
            <w:tcW w:w="725" w:type="dxa"/>
            <w:tcBorders>
              <w:top w:val="single" w:sz="12" w:space="0" w:color="auto"/>
              <w:left w:val="single" w:sz="6" w:space="0" w:color="auto"/>
              <w:bottom w:val="single" w:sz="12" w:space="0" w:color="auto"/>
              <w:right w:val="single" w:sz="12" w:space="0" w:color="auto"/>
            </w:tcBorders>
            <w:vAlign w:val="bottom"/>
          </w:tcPr>
          <w:p w:rsidR="00944089" w:rsidRPr="002874B6" w:rsidRDefault="00944089" w:rsidP="00944089">
            <w:pPr>
              <w:jc w:val="center"/>
              <w:rPr>
                <w:rFonts w:ascii="Arial" w:hAnsi="Arial" w:cs="Arial"/>
                <w:b/>
                <w:bCs/>
                <w:sz w:val="18"/>
                <w:szCs w:val="18"/>
              </w:rPr>
            </w:pPr>
            <w:r w:rsidRPr="002874B6">
              <w:rPr>
                <w:rFonts w:ascii="Arial" w:hAnsi="Arial" w:cs="Arial"/>
                <w:b/>
                <w:bCs/>
                <w:sz w:val="18"/>
                <w:szCs w:val="18"/>
              </w:rPr>
              <w:t>12411</w:t>
            </w:r>
          </w:p>
        </w:tc>
      </w:tr>
    </w:tbl>
    <w:p w:rsidR="00454AEB" w:rsidRPr="002874B6" w:rsidRDefault="00454AEB" w:rsidP="00B356F0">
      <w:pPr>
        <w:ind w:right="-468"/>
        <w:jc w:val="both"/>
        <w:rPr>
          <w:rFonts w:ascii="Arial" w:hAnsi="Arial" w:cs="Arial"/>
          <w:sz w:val="18"/>
          <w:szCs w:val="18"/>
        </w:rPr>
      </w:pPr>
    </w:p>
    <w:p w:rsidR="00235630" w:rsidRPr="00944089" w:rsidRDefault="00A649E0" w:rsidP="00B356F0">
      <w:pPr>
        <w:ind w:right="-468"/>
        <w:jc w:val="both"/>
        <w:rPr>
          <w:rFonts w:ascii="Arial" w:hAnsi="Arial" w:cs="Arial"/>
          <w:sz w:val="18"/>
          <w:szCs w:val="18"/>
        </w:rPr>
      </w:pPr>
      <w:r w:rsidRPr="002874B6">
        <w:rPr>
          <w:rFonts w:ascii="Arial" w:hAnsi="Arial" w:cs="Arial"/>
          <w:sz w:val="18"/>
          <w:szCs w:val="18"/>
        </w:rPr>
        <w:t xml:space="preserve">b) </w:t>
      </w:r>
      <w:r w:rsidRPr="00944089">
        <w:rPr>
          <w:rFonts w:ascii="Arial" w:hAnsi="Arial" w:cs="Arial"/>
          <w:sz w:val="18"/>
          <w:szCs w:val="18"/>
        </w:rPr>
        <w:t>S</w:t>
      </w:r>
      <w:r w:rsidR="00235630" w:rsidRPr="00944089">
        <w:rPr>
          <w:rFonts w:ascii="Arial" w:hAnsi="Arial" w:cs="Arial"/>
          <w:sz w:val="18"/>
          <w:szCs w:val="18"/>
        </w:rPr>
        <w:t>pôsob a výšk</w:t>
      </w:r>
      <w:r w:rsidRPr="00944089">
        <w:rPr>
          <w:rFonts w:ascii="Arial" w:hAnsi="Arial" w:cs="Arial"/>
          <w:sz w:val="18"/>
          <w:szCs w:val="18"/>
        </w:rPr>
        <w:t>a</w:t>
      </w:r>
      <w:r w:rsidR="00235630" w:rsidRPr="00944089">
        <w:rPr>
          <w:rFonts w:ascii="Arial" w:hAnsi="Arial" w:cs="Arial"/>
          <w:sz w:val="18"/>
          <w:szCs w:val="18"/>
        </w:rPr>
        <w:t xml:space="preserve"> </w:t>
      </w:r>
      <w:r w:rsidR="00235630" w:rsidRPr="00944089">
        <w:rPr>
          <w:rFonts w:ascii="Arial" w:hAnsi="Arial" w:cs="Arial"/>
          <w:b/>
          <w:sz w:val="18"/>
          <w:szCs w:val="18"/>
          <w:u w:val="single"/>
        </w:rPr>
        <w:t>poistenia</w:t>
      </w:r>
      <w:r w:rsidR="00235630" w:rsidRPr="00944089">
        <w:rPr>
          <w:rFonts w:ascii="Arial" w:hAnsi="Arial" w:cs="Arial"/>
          <w:sz w:val="18"/>
          <w:szCs w:val="18"/>
        </w:rPr>
        <w:t xml:space="preserve"> dlhodobého nehmotného majetk</w:t>
      </w:r>
      <w:r w:rsidRPr="00944089">
        <w:rPr>
          <w:rFonts w:ascii="Arial" w:hAnsi="Arial" w:cs="Arial"/>
          <w:sz w:val="18"/>
          <w:szCs w:val="18"/>
        </w:rPr>
        <w:t>u a dlhodobého hmotného majetku:</w:t>
      </w:r>
      <w:r w:rsidR="00045B2B" w:rsidRPr="00944089">
        <w:rPr>
          <w:rFonts w:ascii="Arial" w:hAnsi="Arial" w:cs="Arial"/>
          <w:sz w:val="18"/>
          <w:szCs w:val="18"/>
        </w:rPr>
        <w:t xml:space="preserve"> </w:t>
      </w:r>
    </w:p>
    <w:p w:rsidR="00777CBF" w:rsidRPr="00944089" w:rsidRDefault="00777CBF" w:rsidP="00B356F0">
      <w:pPr>
        <w:ind w:left="705" w:right="-468"/>
        <w:jc w:val="both"/>
        <w:rPr>
          <w:rFonts w:ascii="Arial" w:hAnsi="Arial" w:cs="Arial"/>
          <w:sz w:val="18"/>
          <w:szCs w:val="18"/>
        </w:rPr>
      </w:pPr>
      <w:r w:rsidRPr="00944089">
        <w:rPr>
          <w:rFonts w:ascii="Arial" w:hAnsi="Arial" w:cs="Arial"/>
          <w:sz w:val="18"/>
          <w:szCs w:val="18"/>
        </w:rPr>
        <w:t>Majetok spoločnosti je poistený komerčnou poisťovacou spoločnosťou, na základe  zmluvy o poistení majetku, podľa podmienok poistenia v uvedenej poisťovacej spoločnosti.</w:t>
      </w:r>
    </w:p>
    <w:p w:rsidR="00045B2B" w:rsidRPr="00944089" w:rsidRDefault="008F66F1" w:rsidP="00B356F0">
      <w:pPr>
        <w:ind w:left="720" w:right="-468"/>
        <w:jc w:val="both"/>
        <w:rPr>
          <w:rFonts w:ascii="Arial" w:hAnsi="Arial" w:cs="Arial"/>
          <w:sz w:val="18"/>
          <w:szCs w:val="18"/>
        </w:rPr>
      </w:pPr>
      <w:r w:rsidRPr="00944089">
        <w:rPr>
          <w:rFonts w:ascii="Arial" w:hAnsi="Arial" w:cs="Arial"/>
          <w:sz w:val="18"/>
          <w:szCs w:val="18"/>
        </w:rPr>
        <w:tab/>
      </w:r>
    </w:p>
    <w:p w:rsidR="00235630" w:rsidRPr="00944089" w:rsidRDefault="00A649E0" w:rsidP="00B356F0">
      <w:pPr>
        <w:ind w:right="-468"/>
        <w:jc w:val="both"/>
        <w:rPr>
          <w:rFonts w:ascii="Arial" w:hAnsi="Arial" w:cs="Arial"/>
          <w:sz w:val="18"/>
          <w:szCs w:val="18"/>
        </w:rPr>
      </w:pPr>
      <w:r w:rsidRPr="00944089">
        <w:rPr>
          <w:rFonts w:ascii="Arial" w:hAnsi="Arial" w:cs="Arial"/>
          <w:sz w:val="18"/>
          <w:szCs w:val="18"/>
        </w:rPr>
        <w:t>c</w:t>
      </w:r>
      <w:r w:rsidR="001922C8" w:rsidRPr="00944089">
        <w:rPr>
          <w:rFonts w:ascii="Arial" w:hAnsi="Arial" w:cs="Arial"/>
          <w:sz w:val="18"/>
          <w:szCs w:val="18"/>
        </w:rPr>
        <w:t>.1</w:t>
      </w:r>
      <w:r w:rsidRPr="00944089">
        <w:rPr>
          <w:rFonts w:ascii="Arial" w:hAnsi="Arial" w:cs="Arial"/>
          <w:sz w:val="18"/>
          <w:szCs w:val="18"/>
        </w:rPr>
        <w:t xml:space="preserve">) </w:t>
      </w:r>
      <w:r w:rsidRPr="00944089">
        <w:rPr>
          <w:rFonts w:ascii="Arial" w:hAnsi="Arial" w:cs="Arial"/>
          <w:b/>
          <w:sz w:val="18"/>
          <w:szCs w:val="18"/>
          <w:u w:val="single"/>
        </w:rPr>
        <w:t>D</w:t>
      </w:r>
      <w:r w:rsidR="00235630" w:rsidRPr="00944089">
        <w:rPr>
          <w:rFonts w:ascii="Arial" w:hAnsi="Arial" w:cs="Arial"/>
          <w:b/>
          <w:sz w:val="18"/>
          <w:szCs w:val="18"/>
          <w:u w:val="single"/>
        </w:rPr>
        <w:t>lhodob</w:t>
      </w:r>
      <w:r w:rsidRPr="00944089">
        <w:rPr>
          <w:rFonts w:ascii="Arial" w:hAnsi="Arial" w:cs="Arial"/>
          <w:b/>
          <w:sz w:val="18"/>
          <w:szCs w:val="18"/>
          <w:u w:val="single"/>
        </w:rPr>
        <w:t>ý</w:t>
      </w:r>
      <w:r w:rsidR="00235630" w:rsidRPr="00944089">
        <w:rPr>
          <w:rFonts w:ascii="Arial" w:hAnsi="Arial" w:cs="Arial"/>
          <w:b/>
          <w:sz w:val="18"/>
          <w:szCs w:val="18"/>
          <w:u w:val="single"/>
        </w:rPr>
        <w:t xml:space="preserve"> </w:t>
      </w:r>
      <w:r w:rsidR="00235630" w:rsidRPr="00944089">
        <w:rPr>
          <w:rFonts w:ascii="Arial" w:hAnsi="Arial" w:cs="Arial"/>
          <w:b/>
          <w:bCs/>
          <w:sz w:val="18"/>
          <w:szCs w:val="18"/>
          <w:u w:val="single"/>
        </w:rPr>
        <w:t>nehmotn</w:t>
      </w:r>
      <w:r w:rsidRPr="00944089">
        <w:rPr>
          <w:rFonts w:ascii="Arial" w:hAnsi="Arial" w:cs="Arial"/>
          <w:b/>
          <w:bCs/>
          <w:sz w:val="18"/>
          <w:szCs w:val="18"/>
          <w:u w:val="single"/>
        </w:rPr>
        <w:t>ý</w:t>
      </w:r>
      <w:r w:rsidR="00235630" w:rsidRPr="00944089">
        <w:rPr>
          <w:rFonts w:ascii="Arial" w:hAnsi="Arial" w:cs="Arial"/>
          <w:b/>
          <w:bCs/>
          <w:sz w:val="18"/>
          <w:szCs w:val="18"/>
          <w:u w:val="single"/>
        </w:rPr>
        <w:t xml:space="preserve"> majet</w:t>
      </w:r>
      <w:r w:rsidRPr="00944089">
        <w:rPr>
          <w:rFonts w:ascii="Arial" w:hAnsi="Arial" w:cs="Arial"/>
          <w:b/>
          <w:bCs/>
          <w:sz w:val="18"/>
          <w:szCs w:val="18"/>
          <w:u w:val="single"/>
        </w:rPr>
        <w:t>o</w:t>
      </w:r>
      <w:r w:rsidR="00235630" w:rsidRPr="00944089">
        <w:rPr>
          <w:rFonts w:ascii="Arial" w:hAnsi="Arial" w:cs="Arial"/>
          <w:b/>
          <w:bCs/>
          <w:sz w:val="18"/>
          <w:szCs w:val="18"/>
          <w:u w:val="single"/>
        </w:rPr>
        <w:t>k</w:t>
      </w:r>
      <w:r w:rsidR="008E6809" w:rsidRPr="00944089">
        <w:rPr>
          <w:rFonts w:ascii="Arial" w:hAnsi="Arial" w:cs="Arial"/>
          <w:sz w:val="18"/>
          <w:szCs w:val="18"/>
        </w:rPr>
        <w:t xml:space="preserve">, </w:t>
      </w:r>
      <w:r w:rsidR="00235630" w:rsidRPr="00944089">
        <w:rPr>
          <w:rFonts w:ascii="Arial" w:hAnsi="Arial" w:cs="Arial"/>
          <w:sz w:val="18"/>
          <w:szCs w:val="18"/>
        </w:rPr>
        <w:t>na ktorý je zriadené záložné právo a</w:t>
      </w:r>
      <w:r w:rsidRPr="00944089">
        <w:rPr>
          <w:rFonts w:ascii="Arial" w:hAnsi="Arial" w:cs="Arial"/>
          <w:sz w:val="18"/>
          <w:szCs w:val="18"/>
        </w:rPr>
        <w:t> </w:t>
      </w:r>
      <w:r w:rsidR="00235630" w:rsidRPr="00944089">
        <w:rPr>
          <w:rFonts w:ascii="Arial" w:hAnsi="Arial" w:cs="Arial"/>
          <w:sz w:val="18"/>
          <w:szCs w:val="18"/>
        </w:rPr>
        <w:t>dlhodob</w:t>
      </w:r>
      <w:r w:rsidRPr="00944089">
        <w:rPr>
          <w:rFonts w:ascii="Arial" w:hAnsi="Arial" w:cs="Arial"/>
          <w:sz w:val="18"/>
          <w:szCs w:val="18"/>
        </w:rPr>
        <w:t xml:space="preserve">ý </w:t>
      </w:r>
      <w:r w:rsidR="008E6809" w:rsidRPr="00944089">
        <w:rPr>
          <w:rFonts w:ascii="Arial" w:hAnsi="Arial" w:cs="Arial"/>
          <w:sz w:val="18"/>
          <w:szCs w:val="18"/>
        </w:rPr>
        <w:t xml:space="preserve">nehmotný </w:t>
      </w:r>
      <w:r w:rsidR="00235630" w:rsidRPr="00944089">
        <w:rPr>
          <w:rFonts w:ascii="Arial" w:hAnsi="Arial" w:cs="Arial"/>
          <w:sz w:val="18"/>
          <w:szCs w:val="18"/>
        </w:rPr>
        <w:t>majet</w:t>
      </w:r>
      <w:r w:rsidRPr="00944089">
        <w:rPr>
          <w:rFonts w:ascii="Arial" w:hAnsi="Arial" w:cs="Arial"/>
          <w:sz w:val="18"/>
          <w:szCs w:val="18"/>
        </w:rPr>
        <w:t>o</w:t>
      </w:r>
      <w:r w:rsidR="00235630" w:rsidRPr="00944089">
        <w:rPr>
          <w:rFonts w:ascii="Arial" w:hAnsi="Arial" w:cs="Arial"/>
          <w:sz w:val="18"/>
          <w:szCs w:val="18"/>
        </w:rPr>
        <w:t xml:space="preserve">k, pri ktorom má účtovná jednotka </w:t>
      </w:r>
      <w:r w:rsidR="00045B2B" w:rsidRPr="00944089">
        <w:rPr>
          <w:rFonts w:ascii="Arial" w:hAnsi="Arial" w:cs="Arial"/>
          <w:sz w:val="18"/>
          <w:szCs w:val="18"/>
        </w:rPr>
        <w:t>obmedzené právo s ním nakladať</w:t>
      </w:r>
      <w:r w:rsidRPr="00944089">
        <w:rPr>
          <w:rFonts w:ascii="Arial" w:hAnsi="Arial" w:cs="Arial"/>
          <w:sz w:val="18"/>
          <w:szCs w:val="18"/>
        </w:rPr>
        <w:t>:</w:t>
      </w:r>
      <w:r w:rsidR="00045B2B" w:rsidRPr="00944089">
        <w:rPr>
          <w:rFonts w:ascii="Arial" w:hAnsi="Arial" w:cs="Arial"/>
          <w:sz w:val="18"/>
          <w:szCs w:val="18"/>
        </w:rPr>
        <w:t xml:space="preserve"> </w:t>
      </w:r>
    </w:p>
    <w:p w:rsidR="00051B40" w:rsidRPr="00944089" w:rsidRDefault="00777CBF" w:rsidP="00B356F0">
      <w:pPr>
        <w:ind w:left="705" w:right="-468"/>
        <w:jc w:val="both"/>
        <w:rPr>
          <w:rFonts w:ascii="Arial" w:hAnsi="Arial" w:cs="Arial"/>
          <w:sz w:val="18"/>
          <w:szCs w:val="18"/>
        </w:rPr>
      </w:pPr>
      <w:r w:rsidRPr="00944089">
        <w:rPr>
          <w:rFonts w:ascii="Arial" w:hAnsi="Arial" w:cs="Arial"/>
          <w:sz w:val="18"/>
          <w:szCs w:val="18"/>
        </w:rPr>
        <w:t xml:space="preserve">Účtovná jednotka </w:t>
      </w:r>
      <w:r w:rsidR="005E6B7E" w:rsidRPr="00944089">
        <w:rPr>
          <w:rFonts w:ascii="Arial" w:hAnsi="Arial" w:cs="Arial"/>
          <w:sz w:val="18"/>
          <w:szCs w:val="18"/>
        </w:rPr>
        <w:t xml:space="preserve">neúčtuje </w:t>
      </w:r>
      <w:r w:rsidRPr="00944089">
        <w:rPr>
          <w:rFonts w:ascii="Arial" w:hAnsi="Arial" w:cs="Arial"/>
          <w:sz w:val="18"/>
          <w:szCs w:val="18"/>
        </w:rPr>
        <w:t xml:space="preserve">o dlhodobom </w:t>
      </w:r>
      <w:r w:rsidRPr="00944089">
        <w:rPr>
          <w:rFonts w:ascii="Arial" w:hAnsi="Arial" w:cs="Arial"/>
          <w:bCs/>
          <w:sz w:val="18"/>
          <w:szCs w:val="18"/>
        </w:rPr>
        <w:t>nehmotnom majetku</w:t>
      </w:r>
      <w:r w:rsidRPr="00944089">
        <w:rPr>
          <w:rFonts w:ascii="Arial" w:hAnsi="Arial" w:cs="Arial"/>
          <w:sz w:val="18"/>
          <w:szCs w:val="18"/>
        </w:rPr>
        <w:t>, na ktorý je zriadené záložné právo a dlhodobom nehmotnom majetku, pri ktorom má účtovná jednotka obmedzené právo s ním nakladať.</w:t>
      </w:r>
    </w:p>
    <w:p w:rsidR="00777CBF" w:rsidRPr="00944089" w:rsidRDefault="00777CBF" w:rsidP="00B356F0">
      <w:pPr>
        <w:ind w:right="-468"/>
        <w:jc w:val="both"/>
        <w:rPr>
          <w:rFonts w:ascii="Arial" w:hAnsi="Arial" w:cs="Arial"/>
          <w:sz w:val="18"/>
          <w:szCs w:val="18"/>
        </w:rPr>
      </w:pPr>
    </w:p>
    <w:p w:rsidR="00454AEB" w:rsidRPr="00944089" w:rsidRDefault="00711C27" w:rsidP="00B356F0">
      <w:pPr>
        <w:spacing w:after="120"/>
        <w:ind w:right="-471"/>
        <w:jc w:val="both"/>
        <w:rPr>
          <w:rFonts w:ascii="Arial" w:hAnsi="Arial" w:cs="Arial"/>
          <w:sz w:val="18"/>
          <w:szCs w:val="18"/>
        </w:rPr>
      </w:pPr>
      <w:r w:rsidRPr="00944089">
        <w:rPr>
          <w:rFonts w:ascii="Arial" w:hAnsi="Arial" w:cs="Arial"/>
          <w:sz w:val="18"/>
          <w:szCs w:val="18"/>
        </w:rPr>
        <w:t>Informácie k prílohe č.3 časti F. písm. c) o </w:t>
      </w:r>
      <w:r w:rsidRPr="00944089">
        <w:rPr>
          <w:rFonts w:ascii="Arial" w:hAnsi="Arial" w:cs="Arial"/>
          <w:sz w:val="18"/>
          <w:szCs w:val="18"/>
          <w:u w:val="single"/>
        </w:rPr>
        <w:t>dlhodobom nehmotnom majetku</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A0"/>
      </w:tblPr>
      <w:tblGrid>
        <w:gridCol w:w="6166"/>
        <w:gridCol w:w="3045"/>
      </w:tblGrid>
      <w:tr w:rsidR="00A649E0" w:rsidRPr="00944089">
        <w:trPr>
          <w:jc w:val="center"/>
        </w:trPr>
        <w:tc>
          <w:tcPr>
            <w:tcW w:w="6166" w:type="dxa"/>
            <w:tcBorders>
              <w:top w:val="single" w:sz="12" w:space="0" w:color="auto"/>
              <w:left w:val="single" w:sz="12" w:space="0" w:color="auto"/>
              <w:bottom w:val="nil"/>
              <w:right w:val="single" w:sz="12" w:space="0" w:color="auto"/>
            </w:tcBorders>
            <w:vAlign w:val="center"/>
          </w:tcPr>
          <w:p w:rsidR="00A649E0" w:rsidRPr="00944089" w:rsidRDefault="00A649E0" w:rsidP="00B356F0">
            <w:pPr>
              <w:pStyle w:val="TopHeader"/>
              <w:jc w:val="both"/>
              <w:rPr>
                <w:rFonts w:ascii="Arial" w:hAnsi="Arial" w:cs="Arial"/>
                <w:sz w:val="18"/>
                <w:szCs w:val="18"/>
              </w:rPr>
            </w:pPr>
            <w:r w:rsidRPr="00944089">
              <w:rPr>
                <w:rFonts w:ascii="Arial" w:hAnsi="Arial" w:cs="Arial"/>
                <w:sz w:val="18"/>
                <w:szCs w:val="18"/>
              </w:rPr>
              <w:t>Dlhodobý nehmotný majetok</w:t>
            </w:r>
          </w:p>
        </w:tc>
        <w:tc>
          <w:tcPr>
            <w:tcW w:w="3045" w:type="dxa"/>
            <w:tcBorders>
              <w:top w:val="single" w:sz="12" w:space="0" w:color="auto"/>
              <w:left w:val="single" w:sz="12" w:space="0" w:color="auto"/>
              <w:bottom w:val="nil"/>
              <w:right w:val="single" w:sz="12" w:space="0" w:color="auto"/>
            </w:tcBorders>
            <w:vAlign w:val="center"/>
          </w:tcPr>
          <w:p w:rsidR="00A649E0" w:rsidRPr="00944089" w:rsidRDefault="00A649E0" w:rsidP="00B356F0">
            <w:pPr>
              <w:pStyle w:val="TopHeader"/>
              <w:jc w:val="both"/>
              <w:rPr>
                <w:rFonts w:ascii="Arial" w:hAnsi="Arial" w:cs="Arial"/>
                <w:sz w:val="18"/>
                <w:szCs w:val="18"/>
              </w:rPr>
            </w:pPr>
            <w:r w:rsidRPr="00944089">
              <w:rPr>
                <w:rFonts w:ascii="Arial" w:hAnsi="Arial" w:cs="Arial"/>
                <w:sz w:val="18"/>
                <w:szCs w:val="18"/>
              </w:rPr>
              <w:t>Hodnota za bežné účtovné obdobie</w:t>
            </w:r>
          </w:p>
        </w:tc>
      </w:tr>
      <w:tr w:rsidR="00A649E0" w:rsidRPr="00944089">
        <w:trPr>
          <w:jc w:val="center"/>
        </w:trPr>
        <w:tc>
          <w:tcPr>
            <w:tcW w:w="6166" w:type="dxa"/>
            <w:tcBorders>
              <w:top w:val="single" w:sz="12" w:space="0" w:color="auto"/>
              <w:left w:val="single" w:sz="12" w:space="0" w:color="auto"/>
              <w:bottom w:val="single" w:sz="4" w:space="0" w:color="auto"/>
              <w:right w:val="single" w:sz="12" w:space="0" w:color="auto"/>
            </w:tcBorders>
            <w:vAlign w:val="center"/>
          </w:tcPr>
          <w:p w:rsidR="00A649E0" w:rsidRPr="00944089" w:rsidRDefault="00A649E0" w:rsidP="00B356F0">
            <w:pPr>
              <w:jc w:val="both"/>
              <w:rPr>
                <w:rFonts w:ascii="Arial" w:hAnsi="Arial" w:cs="Arial"/>
                <w:sz w:val="18"/>
                <w:szCs w:val="18"/>
              </w:rPr>
            </w:pPr>
            <w:r w:rsidRPr="00944089">
              <w:rPr>
                <w:rFonts w:ascii="Arial" w:hAnsi="Arial" w:cs="Arial"/>
                <w:sz w:val="18"/>
                <w:szCs w:val="18"/>
              </w:rPr>
              <w:t>Dlhodobý nehmotný majetok, na ktorý je zriadené záložné právo</w:t>
            </w:r>
          </w:p>
        </w:tc>
        <w:tc>
          <w:tcPr>
            <w:tcW w:w="3045" w:type="dxa"/>
            <w:tcBorders>
              <w:top w:val="single" w:sz="12" w:space="0" w:color="auto"/>
              <w:left w:val="single" w:sz="12" w:space="0" w:color="auto"/>
              <w:bottom w:val="single" w:sz="4" w:space="0" w:color="auto"/>
              <w:right w:val="single" w:sz="12" w:space="0" w:color="auto"/>
            </w:tcBorders>
            <w:vAlign w:val="center"/>
          </w:tcPr>
          <w:p w:rsidR="00A649E0" w:rsidRPr="00944089" w:rsidRDefault="00A649E0" w:rsidP="00B356F0">
            <w:pPr>
              <w:spacing w:line="360" w:lineRule="auto"/>
              <w:jc w:val="both"/>
              <w:rPr>
                <w:rFonts w:ascii="Arial" w:hAnsi="Arial" w:cs="Arial"/>
                <w:sz w:val="18"/>
                <w:szCs w:val="18"/>
              </w:rPr>
            </w:pPr>
          </w:p>
        </w:tc>
      </w:tr>
    </w:tbl>
    <w:p w:rsidR="00454AEB" w:rsidRPr="00944089" w:rsidRDefault="00454AEB" w:rsidP="00B356F0">
      <w:pPr>
        <w:ind w:right="-468"/>
        <w:jc w:val="both"/>
        <w:rPr>
          <w:rFonts w:ascii="Arial" w:hAnsi="Arial" w:cs="Arial"/>
          <w:sz w:val="18"/>
          <w:szCs w:val="18"/>
        </w:rPr>
      </w:pPr>
    </w:p>
    <w:p w:rsidR="008E6809" w:rsidRPr="00944089" w:rsidRDefault="008E6809" w:rsidP="00B356F0">
      <w:pPr>
        <w:ind w:right="-468"/>
        <w:jc w:val="both"/>
        <w:rPr>
          <w:rFonts w:ascii="Arial" w:hAnsi="Arial" w:cs="Arial"/>
          <w:sz w:val="18"/>
          <w:szCs w:val="18"/>
        </w:rPr>
      </w:pPr>
    </w:p>
    <w:p w:rsidR="008E6809" w:rsidRPr="00944089" w:rsidRDefault="001922C8" w:rsidP="00B356F0">
      <w:pPr>
        <w:ind w:right="-468"/>
        <w:jc w:val="both"/>
        <w:rPr>
          <w:rFonts w:ascii="Arial" w:hAnsi="Arial" w:cs="Arial"/>
          <w:sz w:val="18"/>
          <w:szCs w:val="18"/>
        </w:rPr>
      </w:pPr>
      <w:r w:rsidRPr="00944089">
        <w:rPr>
          <w:rFonts w:ascii="Arial" w:hAnsi="Arial" w:cs="Arial"/>
          <w:sz w:val="18"/>
          <w:szCs w:val="18"/>
        </w:rPr>
        <w:t>c.2</w:t>
      </w:r>
      <w:r w:rsidR="008E6809" w:rsidRPr="00944089">
        <w:rPr>
          <w:rFonts w:ascii="Arial" w:hAnsi="Arial" w:cs="Arial"/>
          <w:sz w:val="18"/>
          <w:szCs w:val="18"/>
        </w:rPr>
        <w:t xml:space="preserve">) </w:t>
      </w:r>
      <w:r w:rsidR="008E6809" w:rsidRPr="00944089">
        <w:rPr>
          <w:rFonts w:ascii="Arial" w:hAnsi="Arial" w:cs="Arial"/>
          <w:b/>
          <w:sz w:val="18"/>
          <w:szCs w:val="18"/>
          <w:u w:val="single"/>
        </w:rPr>
        <w:t xml:space="preserve">Dlhodobý </w:t>
      </w:r>
      <w:r w:rsidR="008E6809" w:rsidRPr="00944089">
        <w:rPr>
          <w:rFonts w:ascii="Arial" w:hAnsi="Arial" w:cs="Arial"/>
          <w:b/>
          <w:bCs/>
          <w:sz w:val="18"/>
          <w:szCs w:val="18"/>
          <w:u w:val="single"/>
        </w:rPr>
        <w:t>hmotný majetok</w:t>
      </w:r>
      <w:r w:rsidR="008E6809" w:rsidRPr="00944089">
        <w:rPr>
          <w:rFonts w:ascii="Arial" w:hAnsi="Arial" w:cs="Arial"/>
          <w:sz w:val="18"/>
          <w:szCs w:val="18"/>
        </w:rPr>
        <w:t xml:space="preserve">, na ktorý je zriadené </w:t>
      </w:r>
      <w:r w:rsidR="008E6809" w:rsidRPr="00944089">
        <w:rPr>
          <w:rFonts w:ascii="Arial" w:hAnsi="Arial" w:cs="Arial"/>
          <w:sz w:val="18"/>
          <w:szCs w:val="18"/>
          <w:u w:val="single"/>
        </w:rPr>
        <w:t>záložné právo</w:t>
      </w:r>
      <w:r w:rsidR="008E6809" w:rsidRPr="00944089">
        <w:rPr>
          <w:rFonts w:ascii="Arial" w:hAnsi="Arial" w:cs="Arial"/>
          <w:sz w:val="18"/>
          <w:szCs w:val="18"/>
        </w:rPr>
        <w:t xml:space="preserve"> a dlhodobý hmotný majetok, pri ktorom má účtovná jednotka obmedzené právo s ním nakladať: </w:t>
      </w:r>
    </w:p>
    <w:p w:rsidR="00051B40" w:rsidRPr="00944089" w:rsidRDefault="00051B40" w:rsidP="00B356F0">
      <w:pPr>
        <w:ind w:right="-468"/>
        <w:jc w:val="both"/>
        <w:rPr>
          <w:rFonts w:ascii="Arial" w:hAnsi="Arial" w:cs="Arial"/>
          <w:sz w:val="18"/>
          <w:szCs w:val="18"/>
        </w:rPr>
      </w:pPr>
    </w:p>
    <w:p w:rsidR="008E6809" w:rsidRPr="00944089" w:rsidRDefault="00711C27" w:rsidP="00B356F0">
      <w:pPr>
        <w:spacing w:after="120"/>
        <w:ind w:right="-471"/>
        <w:jc w:val="both"/>
        <w:rPr>
          <w:rFonts w:ascii="Arial" w:hAnsi="Arial" w:cs="Arial"/>
          <w:sz w:val="18"/>
          <w:szCs w:val="18"/>
        </w:rPr>
      </w:pPr>
      <w:r w:rsidRPr="00944089">
        <w:rPr>
          <w:rFonts w:ascii="Arial" w:hAnsi="Arial" w:cs="Arial"/>
          <w:sz w:val="18"/>
          <w:szCs w:val="18"/>
        </w:rPr>
        <w:t>Informácie k prílohe č.3 časti F. písm. c) o </w:t>
      </w:r>
      <w:r w:rsidRPr="00944089">
        <w:rPr>
          <w:rFonts w:ascii="Arial" w:hAnsi="Arial" w:cs="Arial"/>
          <w:sz w:val="18"/>
          <w:szCs w:val="18"/>
          <w:u w:val="single"/>
        </w:rPr>
        <w:t>dlhodobom hmotnom majetku</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A0"/>
      </w:tblPr>
      <w:tblGrid>
        <w:gridCol w:w="6166"/>
        <w:gridCol w:w="3045"/>
      </w:tblGrid>
      <w:tr w:rsidR="008E6809" w:rsidRPr="00944089">
        <w:trPr>
          <w:jc w:val="center"/>
        </w:trPr>
        <w:tc>
          <w:tcPr>
            <w:tcW w:w="6166" w:type="dxa"/>
            <w:tcBorders>
              <w:top w:val="single" w:sz="12" w:space="0" w:color="auto"/>
              <w:left w:val="single" w:sz="12" w:space="0" w:color="auto"/>
              <w:bottom w:val="nil"/>
              <w:right w:val="single" w:sz="12" w:space="0" w:color="auto"/>
            </w:tcBorders>
            <w:vAlign w:val="center"/>
          </w:tcPr>
          <w:p w:rsidR="008E6809" w:rsidRPr="00944089" w:rsidRDefault="008E6809" w:rsidP="00B356F0">
            <w:pPr>
              <w:pStyle w:val="TopHeader"/>
              <w:jc w:val="both"/>
              <w:rPr>
                <w:rFonts w:ascii="Arial" w:hAnsi="Arial" w:cs="Arial"/>
                <w:sz w:val="18"/>
                <w:szCs w:val="18"/>
              </w:rPr>
            </w:pPr>
            <w:r w:rsidRPr="00944089">
              <w:rPr>
                <w:rFonts w:ascii="Arial" w:hAnsi="Arial" w:cs="Arial"/>
                <w:sz w:val="18"/>
                <w:szCs w:val="18"/>
              </w:rPr>
              <w:t>Dlhodobý hmotný majetok</w:t>
            </w:r>
          </w:p>
        </w:tc>
        <w:tc>
          <w:tcPr>
            <w:tcW w:w="3045" w:type="dxa"/>
            <w:tcBorders>
              <w:top w:val="single" w:sz="12" w:space="0" w:color="auto"/>
              <w:left w:val="single" w:sz="12" w:space="0" w:color="auto"/>
              <w:bottom w:val="nil"/>
              <w:right w:val="single" w:sz="12" w:space="0" w:color="auto"/>
            </w:tcBorders>
            <w:vAlign w:val="center"/>
          </w:tcPr>
          <w:p w:rsidR="008E6809" w:rsidRPr="00944089" w:rsidRDefault="008E6809" w:rsidP="00B356F0">
            <w:pPr>
              <w:pStyle w:val="TopHeader"/>
              <w:jc w:val="both"/>
              <w:rPr>
                <w:rFonts w:ascii="Arial" w:hAnsi="Arial" w:cs="Arial"/>
                <w:sz w:val="18"/>
                <w:szCs w:val="18"/>
              </w:rPr>
            </w:pPr>
            <w:r w:rsidRPr="00944089">
              <w:rPr>
                <w:rFonts w:ascii="Arial" w:hAnsi="Arial" w:cs="Arial"/>
                <w:sz w:val="18"/>
                <w:szCs w:val="18"/>
              </w:rPr>
              <w:t>Hodnota za bežné účtovné obdobie</w:t>
            </w:r>
          </w:p>
        </w:tc>
      </w:tr>
      <w:tr w:rsidR="008E6809" w:rsidRPr="00944089">
        <w:trPr>
          <w:jc w:val="center"/>
        </w:trPr>
        <w:tc>
          <w:tcPr>
            <w:tcW w:w="6166" w:type="dxa"/>
            <w:tcBorders>
              <w:top w:val="single" w:sz="12" w:space="0" w:color="auto"/>
              <w:left w:val="single" w:sz="12" w:space="0" w:color="auto"/>
              <w:bottom w:val="single" w:sz="4" w:space="0" w:color="auto"/>
              <w:right w:val="single" w:sz="12" w:space="0" w:color="auto"/>
            </w:tcBorders>
            <w:vAlign w:val="center"/>
          </w:tcPr>
          <w:p w:rsidR="008E6809" w:rsidRPr="00944089" w:rsidRDefault="008E6809" w:rsidP="00B356F0">
            <w:pPr>
              <w:jc w:val="both"/>
              <w:rPr>
                <w:rFonts w:ascii="Arial" w:hAnsi="Arial" w:cs="Arial"/>
                <w:sz w:val="18"/>
                <w:szCs w:val="18"/>
              </w:rPr>
            </w:pPr>
            <w:r w:rsidRPr="00944089">
              <w:rPr>
                <w:rFonts w:ascii="Arial" w:hAnsi="Arial" w:cs="Arial"/>
                <w:sz w:val="18"/>
                <w:szCs w:val="18"/>
              </w:rPr>
              <w:t>Dlhodobý hmotný majetok, na ktorý je zriadené záložné právo</w:t>
            </w:r>
          </w:p>
        </w:tc>
        <w:tc>
          <w:tcPr>
            <w:tcW w:w="3045" w:type="dxa"/>
            <w:tcBorders>
              <w:top w:val="single" w:sz="12" w:space="0" w:color="auto"/>
              <w:left w:val="single" w:sz="12" w:space="0" w:color="auto"/>
              <w:bottom w:val="single" w:sz="4" w:space="0" w:color="auto"/>
              <w:right w:val="single" w:sz="12" w:space="0" w:color="auto"/>
            </w:tcBorders>
            <w:vAlign w:val="center"/>
          </w:tcPr>
          <w:p w:rsidR="008E6809" w:rsidRPr="00944089" w:rsidRDefault="008E6809" w:rsidP="00B356F0">
            <w:pPr>
              <w:spacing w:line="360" w:lineRule="auto"/>
              <w:jc w:val="both"/>
              <w:rPr>
                <w:rFonts w:ascii="Arial" w:hAnsi="Arial" w:cs="Arial"/>
                <w:sz w:val="18"/>
                <w:szCs w:val="18"/>
              </w:rPr>
            </w:pPr>
          </w:p>
        </w:tc>
      </w:tr>
    </w:tbl>
    <w:p w:rsidR="008E6809" w:rsidRPr="00944089" w:rsidRDefault="008E6809" w:rsidP="00B356F0">
      <w:pPr>
        <w:ind w:right="-468"/>
        <w:jc w:val="both"/>
        <w:rPr>
          <w:rFonts w:ascii="Arial" w:hAnsi="Arial" w:cs="Arial"/>
          <w:sz w:val="18"/>
          <w:szCs w:val="18"/>
        </w:rPr>
      </w:pPr>
    </w:p>
    <w:p w:rsidR="008F66F1" w:rsidRPr="00944089" w:rsidRDefault="008F66F1" w:rsidP="00B356F0">
      <w:pPr>
        <w:jc w:val="both"/>
        <w:rPr>
          <w:rFonts w:ascii="Arial" w:hAnsi="Arial" w:cs="Arial"/>
          <w:b/>
          <w:sz w:val="18"/>
          <w:szCs w:val="18"/>
        </w:rPr>
      </w:pPr>
      <w:r w:rsidRPr="00944089">
        <w:rPr>
          <w:rFonts w:ascii="Arial" w:hAnsi="Arial" w:cs="Arial"/>
          <w:b/>
          <w:sz w:val="18"/>
          <w:szCs w:val="18"/>
        </w:rPr>
        <w:t>d) Dlhodobý majetok, pri ktorom vlastnícke právo nadobudol veriteľ zmluvou o zabezpečovacom prevode práva, ale ktorý užíva účtovná jednotka na základe zmluvy o výpožičke:</w:t>
      </w:r>
    </w:p>
    <w:p w:rsidR="008F66F1" w:rsidRPr="00944089" w:rsidRDefault="008F66F1" w:rsidP="00B356F0">
      <w:pPr>
        <w:jc w:val="both"/>
        <w:rPr>
          <w:rFonts w:ascii="Arial" w:hAnsi="Arial" w:cs="Arial"/>
          <w:sz w:val="18"/>
          <w:szCs w:val="18"/>
        </w:rPr>
      </w:pPr>
      <w:r w:rsidRPr="00944089">
        <w:rPr>
          <w:rFonts w:ascii="Arial" w:hAnsi="Arial" w:cs="Arial"/>
          <w:sz w:val="18"/>
          <w:szCs w:val="18"/>
        </w:rPr>
        <w:t xml:space="preserve">     Spoločnosť nemá dlhodobý majetok, na ktorý je zriadené záložné právo.</w:t>
      </w:r>
    </w:p>
    <w:p w:rsidR="008F66F1" w:rsidRPr="00944089" w:rsidRDefault="008F66F1" w:rsidP="00B356F0">
      <w:pPr>
        <w:jc w:val="both"/>
        <w:rPr>
          <w:rFonts w:ascii="Arial" w:hAnsi="Arial" w:cs="Arial"/>
          <w:sz w:val="18"/>
          <w:szCs w:val="18"/>
        </w:rPr>
      </w:pPr>
    </w:p>
    <w:p w:rsidR="008F66F1" w:rsidRPr="00944089" w:rsidRDefault="008F66F1" w:rsidP="00B356F0">
      <w:pPr>
        <w:jc w:val="both"/>
        <w:rPr>
          <w:rFonts w:ascii="Arial" w:hAnsi="Arial" w:cs="Arial"/>
          <w:b/>
          <w:sz w:val="18"/>
          <w:szCs w:val="18"/>
        </w:rPr>
      </w:pPr>
      <w:r w:rsidRPr="00944089">
        <w:rPr>
          <w:rFonts w:ascii="Arial" w:hAnsi="Arial" w:cs="Arial"/>
          <w:b/>
          <w:sz w:val="18"/>
          <w:szCs w:val="18"/>
        </w:rPr>
        <w:t>e) Nadobudnutý dlhodobý nehnuteľný majetok alebo prevedený dlhodobý nehnuteľný majetok, pri ktorom nebolo vlastnícke právo zapísané vkladom do katastra nehnuteľností do dňa, ku ktorému sa zostavuje účtovná závierka, pričom účtovná jednotka tento majetok užíva:</w:t>
      </w:r>
    </w:p>
    <w:p w:rsidR="008F66F1" w:rsidRPr="00944089" w:rsidRDefault="008F66F1" w:rsidP="00B356F0">
      <w:pPr>
        <w:jc w:val="both"/>
        <w:rPr>
          <w:rFonts w:ascii="Arial" w:hAnsi="Arial" w:cs="Arial"/>
          <w:sz w:val="18"/>
          <w:szCs w:val="18"/>
        </w:rPr>
      </w:pPr>
      <w:r w:rsidRPr="00944089">
        <w:rPr>
          <w:rFonts w:ascii="Arial" w:hAnsi="Arial" w:cs="Arial"/>
          <w:b/>
          <w:sz w:val="18"/>
          <w:szCs w:val="18"/>
        </w:rPr>
        <w:t xml:space="preserve">       </w:t>
      </w:r>
      <w:r w:rsidRPr="00944089">
        <w:rPr>
          <w:rFonts w:ascii="Arial" w:hAnsi="Arial" w:cs="Arial"/>
          <w:sz w:val="18"/>
          <w:szCs w:val="18"/>
        </w:rPr>
        <w:t xml:space="preserve">Spoločnosť nemá nadobudnutý dlhodobý nehnuteľný majetok alebo majetok pri ktorom nebolo vlastnícke     </w:t>
      </w:r>
    </w:p>
    <w:p w:rsidR="008F66F1" w:rsidRPr="00944089" w:rsidRDefault="008F66F1" w:rsidP="00B356F0">
      <w:pPr>
        <w:jc w:val="both"/>
        <w:rPr>
          <w:rFonts w:ascii="Arial" w:hAnsi="Arial" w:cs="Arial"/>
          <w:sz w:val="18"/>
          <w:szCs w:val="18"/>
        </w:rPr>
      </w:pPr>
      <w:r w:rsidRPr="00944089">
        <w:rPr>
          <w:rFonts w:ascii="Arial" w:hAnsi="Arial" w:cs="Arial"/>
          <w:sz w:val="18"/>
          <w:szCs w:val="18"/>
        </w:rPr>
        <w:t xml:space="preserve">       právo zapísané vkladom do katastra nehnuteľnosti ku dňu, ku ktorému sa zostavuje účtovná závierka.</w:t>
      </w:r>
    </w:p>
    <w:p w:rsidR="008F66F1" w:rsidRPr="00944089" w:rsidRDefault="008F66F1" w:rsidP="00B356F0">
      <w:pPr>
        <w:jc w:val="both"/>
        <w:rPr>
          <w:rFonts w:ascii="Arial" w:hAnsi="Arial" w:cs="Arial"/>
          <w:b/>
          <w:sz w:val="18"/>
          <w:szCs w:val="18"/>
        </w:rPr>
      </w:pPr>
    </w:p>
    <w:p w:rsidR="008F66F1" w:rsidRPr="00944089" w:rsidRDefault="008F66F1" w:rsidP="00B356F0">
      <w:pPr>
        <w:jc w:val="both"/>
        <w:rPr>
          <w:rFonts w:ascii="Arial" w:hAnsi="Arial" w:cs="Arial"/>
          <w:b/>
          <w:sz w:val="18"/>
          <w:szCs w:val="18"/>
        </w:rPr>
      </w:pPr>
      <w:r w:rsidRPr="00944089">
        <w:rPr>
          <w:rFonts w:ascii="Arial" w:hAnsi="Arial" w:cs="Arial"/>
          <w:b/>
          <w:sz w:val="18"/>
          <w:szCs w:val="18"/>
        </w:rPr>
        <w:t xml:space="preserve">f) Majetok, ktorým je </w:t>
      </w:r>
      <w:proofErr w:type="spellStart"/>
      <w:r w:rsidRPr="00944089">
        <w:rPr>
          <w:rFonts w:ascii="Arial" w:hAnsi="Arial" w:cs="Arial"/>
          <w:b/>
          <w:sz w:val="18"/>
          <w:szCs w:val="18"/>
        </w:rPr>
        <w:t>goodwill</w:t>
      </w:r>
      <w:proofErr w:type="spellEnd"/>
      <w:r w:rsidRPr="00944089">
        <w:rPr>
          <w:rFonts w:ascii="Arial" w:hAnsi="Arial" w:cs="Arial"/>
          <w:b/>
          <w:sz w:val="18"/>
          <w:szCs w:val="18"/>
        </w:rPr>
        <w:t xml:space="preserve"> a o spôsobe výpočtu jeho hodnoty:</w:t>
      </w:r>
    </w:p>
    <w:p w:rsidR="008F66F1" w:rsidRPr="00944089" w:rsidRDefault="008F66F1" w:rsidP="00B356F0">
      <w:pPr>
        <w:jc w:val="both"/>
        <w:rPr>
          <w:rFonts w:ascii="Arial" w:hAnsi="Arial" w:cs="Arial"/>
          <w:sz w:val="18"/>
          <w:szCs w:val="18"/>
        </w:rPr>
      </w:pPr>
      <w:r w:rsidRPr="00944089">
        <w:rPr>
          <w:rFonts w:ascii="Arial" w:hAnsi="Arial" w:cs="Arial"/>
          <w:sz w:val="18"/>
          <w:szCs w:val="18"/>
        </w:rPr>
        <w:t xml:space="preserve">       Spoločnosť neúčtovala o </w:t>
      </w:r>
      <w:proofErr w:type="spellStart"/>
      <w:r w:rsidRPr="00944089">
        <w:rPr>
          <w:rFonts w:ascii="Arial" w:hAnsi="Arial" w:cs="Arial"/>
          <w:sz w:val="18"/>
          <w:szCs w:val="18"/>
        </w:rPr>
        <w:t>goodwille</w:t>
      </w:r>
      <w:proofErr w:type="spellEnd"/>
      <w:r w:rsidRPr="00944089">
        <w:rPr>
          <w:rFonts w:ascii="Arial" w:hAnsi="Arial" w:cs="Arial"/>
          <w:sz w:val="18"/>
          <w:szCs w:val="18"/>
        </w:rPr>
        <w:t xml:space="preserve"> a o spôsobe výpočtu jeho hodnoty</w:t>
      </w:r>
    </w:p>
    <w:p w:rsidR="008F66F1" w:rsidRPr="00944089" w:rsidRDefault="008F66F1" w:rsidP="00B356F0">
      <w:pPr>
        <w:jc w:val="both"/>
        <w:rPr>
          <w:rFonts w:ascii="Arial" w:hAnsi="Arial" w:cs="Arial"/>
          <w:sz w:val="18"/>
          <w:szCs w:val="18"/>
        </w:rPr>
      </w:pPr>
    </w:p>
    <w:p w:rsidR="008F66F1" w:rsidRPr="00944089" w:rsidRDefault="008F66F1" w:rsidP="00B356F0">
      <w:pPr>
        <w:jc w:val="both"/>
        <w:rPr>
          <w:rFonts w:ascii="Arial" w:hAnsi="Arial" w:cs="Arial"/>
          <w:sz w:val="18"/>
          <w:szCs w:val="18"/>
        </w:rPr>
      </w:pPr>
      <w:r w:rsidRPr="00944089">
        <w:rPr>
          <w:rFonts w:ascii="Arial" w:hAnsi="Arial" w:cs="Arial"/>
          <w:b/>
          <w:sz w:val="18"/>
          <w:szCs w:val="18"/>
        </w:rPr>
        <w:t>g) Údaje, ktoré sa účtujú na účte 097 – Opravná položka k nadobudnutému majetku</w:t>
      </w:r>
      <w:r w:rsidRPr="00944089">
        <w:rPr>
          <w:rFonts w:ascii="Arial" w:hAnsi="Arial" w:cs="Arial"/>
          <w:sz w:val="18"/>
          <w:szCs w:val="18"/>
        </w:rPr>
        <w:t>:</w:t>
      </w:r>
    </w:p>
    <w:p w:rsidR="008F66F1" w:rsidRPr="00944089" w:rsidRDefault="008F66F1" w:rsidP="00B356F0">
      <w:pPr>
        <w:pStyle w:val="odstavec"/>
      </w:pPr>
      <w:r w:rsidRPr="00944089">
        <w:t>Opravné položky sa tvoria na základe zásady opatrnosti, ak je opodstatnené predpokladať, že došlo k zníženiu hodnoty majetku oproti jeho oceneniu v účtovníctve. Opravná položka sa účtuje v sume opodstatneného predpokladu zníženia hodnoty majetku oproti jeho oceneniu v účtovníctve.</w:t>
      </w:r>
    </w:p>
    <w:p w:rsidR="008F66F1" w:rsidRPr="00944089" w:rsidRDefault="008F66F1" w:rsidP="00B356F0">
      <w:pPr>
        <w:jc w:val="both"/>
        <w:rPr>
          <w:rFonts w:ascii="Arial" w:hAnsi="Arial" w:cs="Arial"/>
          <w:sz w:val="18"/>
          <w:szCs w:val="18"/>
        </w:rPr>
      </w:pPr>
    </w:p>
    <w:p w:rsidR="005E6B7E" w:rsidRPr="00944089" w:rsidRDefault="005E6B7E" w:rsidP="00B356F0">
      <w:pPr>
        <w:jc w:val="both"/>
        <w:rPr>
          <w:rFonts w:ascii="Arial" w:hAnsi="Arial" w:cs="Arial"/>
          <w:sz w:val="18"/>
          <w:szCs w:val="18"/>
        </w:rPr>
      </w:pPr>
      <w:r w:rsidRPr="00944089">
        <w:rPr>
          <w:rFonts w:ascii="Arial" w:hAnsi="Arial" w:cs="Arial"/>
          <w:sz w:val="18"/>
          <w:szCs w:val="18"/>
        </w:rPr>
        <w:t xml:space="preserve">     Spoločnosť neúčtovala o opravných položkách k nadobudnutému majetku.</w:t>
      </w:r>
    </w:p>
    <w:p w:rsidR="005E6B7E" w:rsidRPr="00944089" w:rsidRDefault="005E6B7E" w:rsidP="00B356F0">
      <w:pPr>
        <w:jc w:val="both"/>
        <w:rPr>
          <w:rFonts w:ascii="Arial" w:hAnsi="Arial" w:cs="Arial"/>
          <w:sz w:val="18"/>
          <w:szCs w:val="18"/>
        </w:rPr>
      </w:pPr>
    </w:p>
    <w:p w:rsidR="008F66F1" w:rsidRPr="00944089" w:rsidRDefault="008F66F1" w:rsidP="00B356F0">
      <w:pPr>
        <w:spacing w:after="120"/>
        <w:jc w:val="both"/>
        <w:rPr>
          <w:rFonts w:ascii="Arial" w:hAnsi="Arial" w:cs="Arial"/>
          <w:b/>
          <w:sz w:val="18"/>
          <w:szCs w:val="18"/>
        </w:rPr>
      </w:pPr>
      <w:r w:rsidRPr="00944089">
        <w:rPr>
          <w:rFonts w:ascii="Arial" w:hAnsi="Arial" w:cs="Arial"/>
          <w:b/>
          <w:sz w:val="18"/>
          <w:szCs w:val="18"/>
        </w:rPr>
        <w:t xml:space="preserve">h) Výskumná a vývojová činnosť účtovnej jednotky za bežné účtovné obdobie a to v členení na: </w:t>
      </w:r>
    </w:p>
    <w:p w:rsidR="008F66F1" w:rsidRPr="00944089" w:rsidRDefault="008F66F1" w:rsidP="00B356F0">
      <w:pPr>
        <w:spacing w:after="120"/>
        <w:jc w:val="both"/>
        <w:rPr>
          <w:rFonts w:ascii="Arial" w:hAnsi="Arial" w:cs="Arial"/>
          <w:b/>
          <w:sz w:val="18"/>
          <w:szCs w:val="18"/>
        </w:rPr>
      </w:pPr>
      <w:r w:rsidRPr="00944089">
        <w:rPr>
          <w:rFonts w:ascii="Arial" w:hAnsi="Arial" w:cs="Arial"/>
          <w:b/>
          <w:sz w:val="18"/>
          <w:szCs w:val="18"/>
        </w:rPr>
        <w:t xml:space="preserve">     </w:t>
      </w:r>
      <w:r w:rsidRPr="00944089">
        <w:rPr>
          <w:rFonts w:ascii="Arial" w:hAnsi="Arial" w:cs="Arial"/>
          <w:sz w:val="18"/>
          <w:szCs w:val="18"/>
        </w:rPr>
        <w:t>Spoločnosť neúčtovala o výskumnej a vývojovej činnosti</w:t>
      </w:r>
      <w:r w:rsidR="007E1EBB">
        <w:rPr>
          <w:rFonts w:ascii="Arial" w:hAnsi="Arial" w:cs="Arial"/>
          <w:sz w:val="18"/>
          <w:szCs w:val="18"/>
        </w:rPr>
        <w:t>.</w:t>
      </w:r>
    </w:p>
    <w:p w:rsidR="008F66F1" w:rsidRPr="00944089" w:rsidRDefault="008F66F1" w:rsidP="00B356F0">
      <w:pPr>
        <w:jc w:val="both"/>
        <w:rPr>
          <w:rFonts w:ascii="Arial" w:hAnsi="Arial" w:cs="Arial"/>
          <w:sz w:val="18"/>
          <w:szCs w:val="18"/>
        </w:rPr>
      </w:pPr>
      <w:r w:rsidRPr="00944089">
        <w:rPr>
          <w:rFonts w:ascii="Arial" w:hAnsi="Arial" w:cs="Arial"/>
          <w:sz w:val="18"/>
          <w:szCs w:val="18"/>
        </w:rPr>
        <w:t xml:space="preserve">1. Náklady na výskum vynaložené v bežnom účtovnom období: </w:t>
      </w:r>
    </w:p>
    <w:p w:rsidR="008F66F1" w:rsidRPr="00944089" w:rsidRDefault="008F66F1" w:rsidP="00B356F0">
      <w:pPr>
        <w:jc w:val="both"/>
        <w:rPr>
          <w:rFonts w:ascii="Arial" w:hAnsi="Arial" w:cs="Arial"/>
          <w:sz w:val="18"/>
          <w:szCs w:val="18"/>
        </w:rPr>
      </w:pPr>
      <w:r w:rsidRPr="00944089">
        <w:rPr>
          <w:rFonts w:ascii="Arial" w:hAnsi="Arial" w:cs="Arial"/>
          <w:sz w:val="18"/>
          <w:szCs w:val="18"/>
        </w:rPr>
        <w:t xml:space="preserve">2. Neaktivované náklady na vývoj vynaložené v bežnom účtovnom období: </w:t>
      </w:r>
    </w:p>
    <w:p w:rsidR="008F66F1" w:rsidRPr="00944089" w:rsidRDefault="008F66F1" w:rsidP="00B356F0">
      <w:pPr>
        <w:jc w:val="both"/>
        <w:rPr>
          <w:rFonts w:ascii="Arial" w:hAnsi="Arial" w:cs="Arial"/>
          <w:sz w:val="18"/>
          <w:szCs w:val="18"/>
        </w:rPr>
      </w:pPr>
      <w:r w:rsidRPr="00944089">
        <w:rPr>
          <w:rFonts w:ascii="Arial" w:hAnsi="Arial" w:cs="Arial"/>
          <w:sz w:val="18"/>
          <w:szCs w:val="18"/>
        </w:rPr>
        <w:t xml:space="preserve">3. Aktivované náklady na vývoj vynaložené v bežnom účtovnom období: </w:t>
      </w:r>
    </w:p>
    <w:p w:rsidR="008F66F1" w:rsidRPr="00944089" w:rsidRDefault="008F66F1" w:rsidP="00B356F0">
      <w:pPr>
        <w:jc w:val="both"/>
        <w:rPr>
          <w:rFonts w:ascii="Arial" w:hAnsi="Arial" w:cs="Arial"/>
          <w:sz w:val="18"/>
          <w:szCs w:val="18"/>
        </w:rPr>
      </w:pPr>
    </w:p>
    <w:p w:rsidR="008F6FF1" w:rsidRPr="00944089" w:rsidRDefault="008F6FF1" w:rsidP="00B356F0">
      <w:pPr>
        <w:jc w:val="both"/>
        <w:rPr>
          <w:rFonts w:ascii="Arial" w:hAnsi="Arial" w:cs="Arial"/>
          <w:sz w:val="18"/>
          <w:szCs w:val="18"/>
        </w:rPr>
      </w:pPr>
    </w:p>
    <w:p w:rsidR="008F66F1" w:rsidRPr="00944089" w:rsidRDefault="008F66F1" w:rsidP="00B356F0">
      <w:pPr>
        <w:jc w:val="both"/>
        <w:rPr>
          <w:rFonts w:ascii="Arial" w:hAnsi="Arial" w:cs="Arial"/>
          <w:sz w:val="18"/>
          <w:szCs w:val="18"/>
        </w:rPr>
      </w:pPr>
      <w:r w:rsidRPr="00944089">
        <w:rPr>
          <w:rFonts w:ascii="Arial" w:hAnsi="Arial" w:cs="Arial"/>
          <w:sz w:val="18"/>
          <w:szCs w:val="18"/>
        </w:rPr>
        <w:t xml:space="preserve">i) </w:t>
      </w:r>
      <w:r w:rsidRPr="00944089">
        <w:rPr>
          <w:rFonts w:ascii="Arial" w:hAnsi="Arial" w:cs="Arial"/>
          <w:b/>
          <w:sz w:val="18"/>
          <w:szCs w:val="18"/>
          <w:u w:val="single"/>
        </w:rPr>
        <w:t>Štruktúra dlhodobého finančného majetku</w:t>
      </w:r>
      <w:r w:rsidRPr="00944089">
        <w:rPr>
          <w:rFonts w:ascii="Arial" w:hAnsi="Arial" w:cs="Arial"/>
          <w:sz w:val="18"/>
          <w:szCs w:val="18"/>
        </w:rPr>
        <w:t xml:space="preserve"> za bežné účtovné obdobie a jeho umiestnenie v členení podľa    jednotlivých položiek súvahy; ak prostredníctvom tohto umiestnenia vykonáva účtovná jednotka v inej účtovnej jednotke podstatný vplyv alebo je vo vzťahu k nej materskou účtovnou jednotkou, uvádza sa aj  obchodné meno, sídlo, výška vlastného imania a výsledku hospodárenia tejto inej účtovnej jednotky: </w:t>
      </w:r>
    </w:p>
    <w:p w:rsidR="009F5D0D" w:rsidRPr="00944089" w:rsidRDefault="009F5D0D" w:rsidP="00B356F0">
      <w:pPr>
        <w:jc w:val="both"/>
        <w:rPr>
          <w:rFonts w:ascii="Arial" w:hAnsi="Arial" w:cs="Arial"/>
          <w:sz w:val="18"/>
          <w:szCs w:val="18"/>
        </w:rPr>
      </w:pPr>
    </w:p>
    <w:p w:rsidR="008F6FF1" w:rsidRPr="00944089" w:rsidRDefault="008F6FF1" w:rsidP="00B356F0">
      <w:pPr>
        <w:spacing w:after="120"/>
        <w:jc w:val="both"/>
        <w:rPr>
          <w:rFonts w:ascii="Arial" w:hAnsi="Arial" w:cs="Arial"/>
          <w:sz w:val="18"/>
          <w:szCs w:val="18"/>
        </w:rPr>
      </w:pPr>
    </w:p>
    <w:p w:rsidR="008F6FF1" w:rsidRPr="00944089" w:rsidRDefault="008F6FF1" w:rsidP="00B356F0">
      <w:pPr>
        <w:spacing w:after="120"/>
        <w:jc w:val="both"/>
        <w:rPr>
          <w:rFonts w:ascii="Arial" w:hAnsi="Arial" w:cs="Arial"/>
          <w:sz w:val="18"/>
          <w:szCs w:val="18"/>
        </w:rPr>
      </w:pPr>
    </w:p>
    <w:p w:rsidR="009F5D0D" w:rsidRPr="00944089" w:rsidRDefault="009F5D0D" w:rsidP="00B356F0">
      <w:pPr>
        <w:spacing w:after="120"/>
        <w:jc w:val="both"/>
        <w:rPr>
          <w:rFonts w:ascii="Arial" w:hAnsi="Arial" w:cs="Arial"/>
          <w:sz w:val="18"/>
          <w:szCs w:val="18"/>
        </w:rPr>
      </w:pPr>
      <w:r w:rsidRPr="00944089">
        <w:rPr>
          <w:rFonts w:ascii="Arial" w:hAnsi="Arial" w:cs="Arial"/>
          <w:sz w:val="18"/>
          <w:szCs w:val="18"/>
        </w:rPr>
        <w:t>Informácie k prílohe č.3 časti F. písm. i) o </w:t>
      </w:r>
      <w:r w:rsidRPr="00944089">
        <w:rPr>
          <w:rFonts w:ascii="Arial" w:hAnsi="Arial" w:cs="Arial"/>
          <w:sz w:val="18"/>
          <w:szCs w:val="18"/>
          <w:u w:val="single"/>
        </w:rPr>
        <w:t>štruktúre dlhodobého finančného majetku</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tblPr>
      <w:tblGrid>
        <w:gridCol w:w="1922"/>
        <w:gridCol w:w="1124"/>
        <w:gridCol w:w="1701"/>
        <w:gridCol w:w="1452"/>
        <w:gridCol w:w="1667"/>
        <w:gridCol w:w="1345"/>
      </w:tblGrid>
      <w:tr w:rsidR="009F5D0D" w:rsidRPr="00944089" w:rsidTr="00331EB6">
        <w:trPr>
          <w:jc w:val="center"/>
        </w:trPr>
        <w:tc>
          <w:tcPr>
            <w:tcW w:w="1922" w:type="dxa"/>
            <w:vMerge w:val="restart"/>
            <w:tcBorders>
              <w:top w:val="single" w:sz="12" w:space="0" w:color="auto"/>
              <w:bottom w:val="nil"/>
              <w:righ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Obchodné meno a sídlo spoločnosti, v ktorej má ÚJ umiestnený DFM</w:t>
            </w:r>
          </w:p>
        </w:tc>
        <w:tc>
          <w:tcPr>
            <w:tcW w:w="7289" w:type="dxa"/>
            <w:gridSpan w:val="5"/>
            <w:tcBorders>
              <w:top w:val="single" w:sz="12" w:space="0" w:color="auto"/>
              <w:lef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 xml:space="preserve">Bežné účtovné obdobie </w:t>
            </w:r>
          </w:p>
        </w:tc>
      </w:tr>
      <w:tr w:rsidR="009F5D0D" w:rsidRPr="00944089" w:rsidTr="00331EB6">
        <w:trPr>
          <w:trHeight w:val="1394"/>
          <w:jc w:val="center"/>
        </w:trPr>
        <w:tc>
          <w:tcPr>
            <w:tcW w:w="1922" w:type="dxa"/>
            <w:vMerge/>
            <w:tcBorders>
              <w:top w:val="single" w:sz="12" w:space="0" w:color="auto"/>
              <w:bottom w:val="single" w:sz="4" w:space="0" w:color="auto"/>
              <w:right w:val="single" w:sz="12" w:space="0" w:color="auto"/>
            </w:tcBorders>
            <w:vAlign w:val="center"/>
            <w:hideMark/>
          </w:tcPr>
          <w:p w:rsidR="009F5D0D" w:rsidRPr="00944089" w:rsidRDefault="009F5D0D" w:rsidP="00B356F0">
            <w:pPr>
              <w:jc w:val="both"/>
              <w:rPr>
                <w:rFonts w:ascii="Arial" w:hAnsi="Arial" w:cs="Arial"/>
                <w:bCs/>
                <w:sz w:val="18"/>
                <w:szCs w:val="18"/>
              </w:rPr>
            </w:pPr>
          </w:p>
        </w:tc>
        <w:tc>
          <w:tcPr>
            <w:tcW w:w="1124" w:type="dxa"/>
            <w:tcBorders>
              <w:top w:val="single" w:sz="12" w:space="0" w:color="auto"/>
              <w:left w:val="single" w:sz="12" w:space="0" w:color="auto"/>
              <w:bottom w:val="single" w:sz="4" w:space="0" w:color="auto"/>
              <w:righ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Podiel ÚJ na ZI</w:t>
            </w:r>
          </w:p>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v  %</w:t>
            </w:r>
          </w:p>
        </w:tc>
        <w:tc>
          <w:tcPr>
            <w:tcW w:w="1701" w:type="dxa"/>
            <w:tcBorders>
              <w:top w:val="single" w:sz="12" w:space="0" w:color="auto"/>
              <w:left w:val="single" w:sz="12" w:space="0" w:color="auto"/>
              <w:bottom w:val="single" w:sz="4" w:space="0" w:color="auto"/>
              <w:righ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 xml:space="preserve">Podiel ÚJ na hlasovacích právach </w:t>
            </w:r>
          </w:p>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v %</w:t>
            </w:r>
          </w:p>
        </w:tc>
        <w:tc>
          <w:tcPr>
            <w:tcW w:w="1452" w:type="dxa"/>
            <w:tcBorders>
              <w:top w:val="single" w:sz="12" w:space="0" w:color="auto"/>
              <w:left w:val="single" w:sz="12" w:space="0" w:color="auto"/>
              <w:bottom w:val="single" w:sz="4" w:space="0" w:color="auto"/>
              <w:righ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Hodnota  vlastného imania ÚJ, v ktorej má ÚJ umiestnený DFM</w:t>
            </w:r>
          </w:p>
        </w:tc>
        <w:tc>
          <w:tcPr>
            <w:tcW w:w="1667" w:type="dxa"/>
            <w:tcBorders>
              <w:top w:val="single" w:sz="12" w:space="0" w:color="auto"/>
              <w:left w:val="single" w:sz="12" w:space="0" w:color="auto"/>
              <w:bottom w:val="single" w:sz="4" w:space="0" w:color="auto"/>
              <w:righ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 xml:space="preserve">Výsledok hospodárenia ÚJ, v ktorej má ÚJ umiestnený DFM </w:t>
            </w:r>
          </w:p>
        </w:tc>
        <w:tc>
          <w:tcPr>
            <w:tcW w:w="1345" w:type="dxa"/>
            <w:tcBorders>
              <w:top w:val="single" w:sz="12" w:space="0" w:color="auto"/>
              <w:left w:val="single" w:sz="12" w:space="0" w:color="auto"/>
              <w:bottom w:val="single" w:sz="4"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Účtovná hodnota </w:t>
            </w:r>
            <w:r w:rsidRPr="00944089">
              <w:rPr>
                <w:rFonts w:ascii="Arial" w:hAnsi="Arial" w:cs="Arial"/>
                <w:b w:val="0"/>
                <w:sz w:val="18"/>
                <w:szCs w:val="18"/>
              </w:rPr>
              <w:br/>
              <w:t>DFM</w:t>
            </w:r>
          </w:p>
        </w:tc>
      </w:tr>
      <w:tr w:rsidR="009F5D0D" w:rsidRPr="00944089" w:rsidTr="00331EB6">
        <w:trPr>
          <w:trHeight w:hRule="exact" w:val="227"/>
          <w:jc w:val="center"/>
        </w:trPr>
        <w:tc>
          <w:tcPr>
            <w:tcW w:w="1922" w:type="dxa"/>
            <w:tcBorders>
              <w:top w:val="single" w:sz="4" w:space="0" w:color="auto"/>
              <w:left w:val="single" w:sz="4" w:space="0" w:color="auto"/>
              <w:bottom w:val="single" w:sz="4" w:space="0" w:color="auto"/>
              <w:right w:val="single" w:sz="12" w:space="0" w:color="auto"/>
            </w:tcBorders>
            <w:vAlign w:val="center"/>
            <w:hideMark/>
          </w:tcPr>
          <w:p w:rsidR="009F5D0D" w:rsidRPr="00944089" w:rsidRDefault="00B13D40" w:rsidP="00B356F0">
            <w:pPr>
              <w:pStyle w:val="TopHeader"/>
              <w:jc w:val="both"/>
              <w:rPr>
                <w:rFonts w:ascii="Arial" w:hAnsi="Arial" w:cs="Arial"/>
                <w:b w:val="0"/>
                <w:sz w:val="18"/>
                <w:szCs w:val="18"/>
              </w:rPr>
            </w:pPr>
            <w:r w:rsidRPr="00944089">
              <w:rPr>
                <w:rFonts w:ascii="Arial" w:hAnsi="Arial" w:cs="Arial"/>
                <w:b w:val="0"/>
                <w:sz w:val="18"/>
                <w:szCs w:val="18"/>
              </w:rPr>
              <w:t>A</w:t>
            </w:r>
          </w:p>
        </w:tc>
        <w:tc>
          <w:tcPr>
            <w:tcW w:w="1124" w:type="dxa"/>
            <w:tcBorders>
              <w:top w:val="single" w:sz="4" w:space="0" w:color="auto"/>
              <w:left w:val="single" w:sz="12" w:space="0" w:color="auto"/>
              <w:bottom w:val="single" w:sz="4" w:space="0" w:color="auto"/>
              <w:right w:val="single" w:sz="12" w:space="0" w:color="auto"/>
            </w:tcBorders>
            <w:vAlign w:val="center"/>
            <w:hideMark/>
          </w:tcPr>
          <w:p w:rsidR="009F5D0D" w:rsidRPr="00944089" w:rsidRDefault="007B6B6C" w:rsidP="00B356F0">
            <w:pPr>
              <w:pStyle w:val="TopHeader"/>
              <w:jc w:val="both"/>
              <w:rPr>
                <w:rFonts w:ascii="Arial" w:hAnsi="Arial" w:cs="Arial"/>
                <w:b w:val="0"/>
                <w:sz w:val="18"/>
                <w:szCs w:val="18"/>
              </w:rPr>
            </w:pPr>
            <w:r w:rsidRPr="00944089">
              <w:rPr>
                <w:rFonts w:ascii="Arial" w:hAnsi="Arial" w:cs="Arial"/>
                <w:b w:val="0"/>
                <w:sz w:val="18"/>
                <w:szCs w:val="18"/>
              </w:rPr>
              <w:t>b</w:t>
            </w:r>
          </w:p>
        </w:tc>
        <w:tc>
          <w:tcPr>
            <w:tcW w:w="1701" w:type="dxa"/>
            <w:tcBorders>
              <w:top w:val="single" w:sz="4" w:space="0" w:color="auto"/>
              <w:left w:val="single" w:sz="12" w:space="0" w:color="auto"/>
              <w:bottom w:val="single" w:sz="4" w:space="0" w:color="auto"/>
              <w:righ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c</w:t>
            </w:r>
          </w:p>
        </w:tc>
        <w:tc>
          <w:tcPr>
            <w:tcW w:w="1452" w:type="dxa"/>
            <w:tcBorders>
              <w:top w:val="single" w:sz="4" w:space="0" w:color="auto"/>
              <w:left w:val="single" w:sz="12" w:space="0" w:color="auto"/>
              <w:bottom w:val="single" w:sz="4" w:space="0" w:color="auto"/>
              <w:righ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d</w:t>
            </w:r>
          </w:p>
        </w:tc>
        <w:tc>
          <w:tcPr>
            <w:tcW w:w="1667" w:type="dxa"/>
            <w:tcBorders>
              <w:top w:val="single" w:sz="4" w:space="0" w:color="auto"/>
              <w:left w:val="single" w:sz="12" w:space="0" w:color="auto"/>
              <w:bottom w:val="single" w:sz="4" w:space="0" w:color="auto"/>
              <w:right w:val="single" w:sz="12"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e</w:t>
            </w:r>
          </w:p>
        </w:tc>
        <w:tc>
          <w:tcPr>
            <w:tcW w:w="1345" w:type="dxa"/>
            <w:tcBorders>
              <w:top w:val="single" w:sz="4" w:space="0" w:color="auto"/>
              <w:left w:val="single" w:sz="12" w:space="0" w:color="auto"/>
              <w:bottom w:val="single" w:sz="4" w:space="0" w:color="auto"/>
              <w:right w:val="single" w:sz="4" w:space="0" w:color="auto"/>
            </w:tcBorders>
            <w:vAlign w:val="center"/>
            <w:hideMark/>
          </w:tcPr>
          <w:p w:rsidR="009F5D0D" w:rsidRPr="00944089" w:rsidRDefault="009F5D0D" w:rsidP="00B356F0">
            <w:pPr>
              <w:pStyle w:val="TopHeader"/>
              <w:jc w:val="both"/>
              <w:rPr>
                <w:rFonts w:ascii="Arial" w:hAnsi="Arial" w:cs="Arial"/>
                <w:b w:val="0"/>
                <w:sz w:val="18"/>
                <w:szCs w:val="18"/>
              </w:rPr>
            </w:pPr>
            <w:r w:rsidRPr="00944089">
              <w:rPr>
                <w:rFonts w:ascii="Arial" w:hAnsi="Arial" w:cs="Arial"/>
                <w:b w:val="0"/>
                <w:sz w:val="18"/>
                <w:szCs w:val="18"/>
              </w:rPr>
              <w:t>f</w:t>
            </w:r>
          </w:p>
        </w:tc>
      </w:tr>
      <w:tr w:rsidR="009F5D0D" w:rsidRPr="00944089" w:rsidTr="00331EB6">
        <w:trPr>
          <w:trHeight w:val="329"/>
          <w:jc w:val="center"/>
        </w:trPr>
        <w:tc>
          <w:tcPr>
            <w:tcW w:w="9211" w:type="dxa"/>
            <w:gridSpan w:val="6"/>
            <w:tcBorders>
              <w:top w:val="single" w:sz="4" w:space="0" w:color="auto"/>
              <w:bottom w:val="single" w:sz="12" w:space="0" w:color="auto"/>
            </w:tcBorders>
            <w:vAlign w:val="center"/>
            <w:hideMark/>
          </w:tcPr>
          <w:p w:rsidR="009F5D0D" w:rsidRPr="00944089" w:rsidRDefault="009F5D0D" w:rsidP="00B356F0">
            <w:pPr>
              <w:jc w:val="both"/>
              <w:rPr>
                <w:rFonts w:ascii="Arial" w:hAnsi="Arial" w:cs="Arial"/>
                <w:sz w:val="18"/>
                <w:szCs w:val="18"/>
              </w:rPr>
            </w:pPr>
            <w:r w:rsidRPr="00944089">
              <w:rPr>
                <w:rFonts w:ascii="Arial" w:hAnsi="Arial" w:cs="Arial"/>
                <w:sz w:val="18"/>
                <w:szCs w:val="18"/>
              </w:rPr>
              <w:t>Dcérske účtovné jednotky</w:t>
            </w:r>
          </w:p>
        </w:tc>
      </w:tr>
      <w:tr w:rsidR="009F5D0D" w:rsidRPr="00944089" w:rsidTr="00331EB6">
        <w:trPr>
          <w:trHeight w:val="369"/>
          <w:jc w:val="center"/>
        </w:trPr>
        <w:tc>
          <w:tcPr>
            <w:tcW w:w="1922" w:type="dxa"/>
            <w:tcBorders>
              <w:top w:val="single" w:sz="12" w:space="0" w:color="auto"/>
              <w:right w:val="single" w:sz="12" w:space="0" w:color="auto"/>
            </w:tcBorders>
            <w:vAlign w:val="center"/>
          </w:tcPr>
          <w:p w:rsidR="009F5D0D" w:rsidRPr="00944089" w:rsidRDefault="009F5D0D" w:rsidP="00B356F0">
            <w:pPr>
              <w:jc w:val="both"/>
              <w:rPr>
                <w:rFonts w:ascii="Arial" w:hAnsi="Arial" w:cs="Arial"/>
                <w:sz w:val="18"/>
                <w:szCs w:val="18"/>
              </w:rPr>
            </w:pPr>
          </w:p>
        </w:tc>
        <w:tc>
          <w:tcPr>
            <w:tcW w:w="1124" w:type="dxa"/>
            <w:tcBorders>
              <w:top w:val="single" w:sz="12" w:space="0" w:color="auto"/>
              <w:left w:val="single" w:sz="12" w:space="0" w:color="auto"/>
            </w:tcBorders>
            <w:vAlign w:val="center"/>
          </w:tcPr>
          <w:p w:rsidR="009F5D0D" w:rsidRPr="00944089" w:rsidRDefault="006D4DE4" w:rsidP="006D4DE4">
            <w:pPr>
              <w:jc w:val="center"/>
              <w:rPr>
                <w:rFonts w:ascii="Arial" w:hAnsi="Arial" w:cs="Arial"/>
                <w:sz w:val="18"/>
                <w:szCs w:val="18"/>
              </w:rPr>
            </w:pPr>
            <w:r>
              <w:rPr>
                <w:rFonts w:ascii="Arial" w:hAnsi="Arial" w:cs="Arial"/>
                <w:sz w:val="18"/>
                <w:szCs w:val="18"/>
              </w:rPr>
              <w:t>100</w:t>
            </w:r>
          </w:p>
        </w:tc>
        <w:tc>
          <w:tcPr>
            <w:tcW w:w="1701" w:type="dxa"/>
            <w:tcBorders>
              <w:top w:val="single" w:sz="12" w:space="0" w:color="auto"/>
            </w:tcBorders>
            <w:vAlign w:val="center"/>
          </w:tcPr>
          <w:p w:rsidR="009F5D0D" w:rsidRPr="00944089" w:rsidRDefault="006D4DE4" w:rsidP="006D4DE4">
            <w:pPr>
              <w:jc w:val="center"/>
              <w:rPr>
                <w:rFonts w:ascii="Arial" w:hAnsi="Arial" w:cs="Arial"/>
                <w:sz w:val="18"/>
                <w:szCs w:val="18"/>
              </w:rPr>
            </w:pPr>
            <w:r>
              <w:rPr>
                <w:rFonts w:ascii="Arial" w:hAnsi="Arial" w:cs="Arial"/>
                <w:sz w:val="18"/>
                <w:szCs w:val="18"/>
              </w:rPr>
              <w:t>100</w:t>
            </w:r>
          </w:p>
        </w:tc>
        <w:tc>
          <w:tcPr>
            <w:tcW w:w="1452" w:type="dxa"/>
            <w:tcBorders>
              <w:top w:val="single" w:sz="12" w:space="0" w:color="auto"/>
            </w:tcBorders>
            <w:vAlign w:val="center"/>
          </w:tcPr>
          <w:p w:rsidR="009F5D0D" w:rsidRPr="00944089" w:rsidRDefault="006D4DE4" w:rsidP="006D4DE4">
            <w:pPr>
              <w:jc w:val="center"/>
              <w:rPr>
                <w:rFonts w:ascii="Arial" w:hAnsi="Arial" w:cs="Arial"/>
                <w:sz w:val="18"/>
                <w:szCs w:val="18"/>
              </w:rPr>
            </w:pPr>
            <w:r>
              <w:rPr>
                <w:rFonts w:ascii="Arial" w:hAnsi="Arial" w:cs="Arial"/>
                <w:sz w:val="18"/>
                <w:szCs w:val="18"/>
              </w:rPr>
              <w:t>51720</w:t>
            </w:r>
          </w:p>
        </w:tc>
        <w:tc>
          <w:tcPr>
            <w:tcW w:w="1667" w:type="dxa"/>
            <w:tcBorders>
              <w:top w:val="single" w:sz="12" w:space="0" w:color="auto"/>
            </w:tcBorders>
            <w:vAlign w:val="center"/>
          </w:tcPr>
          <w:p w:rsidR="009F5D0D" w:rsidRPr="00944089" w:rsidRDefault="009F5D0D" w:rsidP="006D4DE4">
            <w:pPr>
              <w:jc w:val="center"/>
              <w:rPr>
                <w:rFonts w:ascii="Arial" w:hAnsi="Arial" w:cs="Arial"/>
                <w:sz w:val="18"/>
                <w:szCs w:val="18"/>
              </w:rPr>
            </w:pPr>
          </w:p>
        </w:tc>
        <w:tc>
          <w:tcPr>
            <w:tcW w:w="1345" w:type="dxa"/>
            <w:tcBorders>
              <w:top w:val="single" w:sz="12" w:space="0" w:color="auto"/>
            </w:tcBorders>
            <w:vAlign w:val="center"/>
          </w:tcPr>
          <w:p w:rsidR="009F5D0D" w:rsidRPr="00944089" w:rsidRDefault="006D4DE4" w:rsidP="006D4DE4">
            <w:pPr>
              <w:jc w:val="center"/>
              <w:rPr>
                <w:rFonts w:ascii="Arial" w:hAnsi="Arial" w:cs="Arial"/>
                <w:sz w:val="18"/>
                <w:szCs w:val="18"/>
              </w:rPr>
            </w:pPr>
            <w:r>
              <w:rPr>
                <w:rFonts w:ascii="Arial" w:hAnsi="Arial" w:cs="Arial"/>
                <w:sz w:val="18"/>
                <w:szCs w:val="18"/>
              </w:rPr>
              <w:t>51720</w:t>
            </w:r>
          </w:p>
        </w:tc>
      </w:tr>
      <w:tr w:rsidR="009F5D0D" w:rsidRPr="00944089" w:rsidTr="00331EB6">
        <w:trPr>
          <w:trHeight w:val="329"/>
          <w:jc w:val="center"/>
        </w:trPr>
        <w:tc>
          <w:tcPr>
            <w:tcW w:w="9211" w:type="dxa"/>
            <w:gridSpan w:val="6"/>
            <w:tcBorders>
              <w:top w:val="single" w:sz="12" w:space="0" w:color="auto"/>
              <w:bottom w:val="single" w:sz="12" w:space="0" w:color="auto"/>
            </w:tcBorders>
            <w:vAlign w:val="center"/>
            <w:hideMark/>
          </w:tcPr>
          <w:p w:rsidR="009F5D0D" w:rsidRPr="00944089" w:rsidRDefault="009F5D0D" w:rsidP="00B356F0">
            <w:pPr>
              <w:jc w:val="both"/>
              <w:rPr>
                <w:rFonts w:ascii="Arial" w:hAnsi="Arial" w:cs="Arial"/>
                <w:sz w:val="18"/>
                <w:szCs w:val="18"/>
              </w:rPr>
            </w:pPr>
            <w:r w:rsidRPr="00944089">
              <w:rPr>
                <w:rFonts w:ascii="Arial" w:hAnsi="Arial" w:cs="Arial"/>
                <w:sz w:val="18"/>
                <w:szCs w:val="18"/>
              </w:rPr>
              <w:t>Účtovné jednotky s podstatným vplyvom</w:t>
            </w:r>
          </w:p>
        </w:tc>
      </w:tr>
      <w:tr w:rsidR="009F5D0D" w:rsidRPr="00944089" w:rsidTr="00331EB6">
        <w:trPr>
          <w:trHeight w:val="369"/>
          <w:jc w:val="center"/>
        </w:trPr>
        <w:tc>
          <w:tcPr>
            <w:tcW w:w="1922" w:type="dxa"/>
            <w:tcBorders>
              <w:top w:val="single" w:sz="12" w:space="0" w:color="auto"/>
              <w:right w:val="single" w:sz="12" w:space="0" w:color="auto"/>
            </w:tcBorders>
            <w:vAlign w:val="center"/>
          </w:tcPr>
          <w:p w:rsidR="009F5D0D" w:rsidRPr="00944089" w:rsidRDefault="009F5D0D" w:rsidP="00B356F0">
            <w:pPr>
              <w:jc w:val="both"/>
              <w:rPr>
                <w:rFonts w:ascii="Arial" w:hAnsi="Arial" w:cs="Arial"/>
                <w:sz w:val="18"/>
                <w:szCs w:val="18"/>
              </w:rPr>
            </w:pPr>
          </w:p>
        </w:tc>
        <w:tc>
          <w:tcPr>
            <w:tcW w:w="1124" w:type="dxa"/>
            <w:tcBorders>
              <w:top w:val="single" w:sz="12" w:space="0" w:color="auto"/>
              <w:left w:val="single" w:sz="12" w:space="0" w:color="auto"/>
            </w:tcBorders>
            <w:vAlign w:val="center"/>
          </w:tcPr>
          <w:p w:rsidR="009F5D0D" w:rsidRPr="00944089" w:rsidRDefault="009F5D0D" w:rsidP="006D4DE4">
            <w:pPr>
              <w:jc w:val="center"/>
              <w:rPr>
                <w:rFonts w:ascii="Arial" w:hAnsi="Arial" w:cs="Arial"/>
                <w:sz w:val="18"/>
                <w:szCs w:val="18"/>
              </w:rPr>
            </w:pPr>
          </w:p>
        </w:tc>
        <w:tc>
          <w:tcPr>
            <w:tcW w:w="1701" w:type="dxa"/>
            <w:tcBorders>
              <w:top w:val="single" w:sz="12" w:space="0" w:color="auto"/>
            </w:tcBorders>
            <w:vAlign w:val="center"/>
          </w:tcPr>
          <w:p w:rsidR="009F5D0D" w:rsidRPr="00944089" w:rsidRDefault="009F5D0D" w:rsidP="006D4DE4">
            <w:pPr>
              <w:jc w:val="center"/>
              <w:rPr>
                <w:rFonts w:ascii="Arial" w:hAnsi="Arial" w:cs="Arial"/>
                <w:sz w:val="18"/>
                <w:szCs w:val="18"/>
              </w:rPr>
            </w:pPr>
          </w:p>
        </w:tc>
        <w:tc>
          <w:tcPr>
            <w:tcW w:w="1452" w:type="dxa"/>
            <w:tcBorders>
              <w:top w:val="single" w:sz="12" w:space="0" w:color="auto"/>
            </w:tcBorders>
            <w:vAlign w:val="center"/>
          </w:tcPr>
          <w:p w:rsidR="009F5D0D" w:rsidRPr="00944089" w:rsidRDefault="009F5D0D" w:rsidP="006D4DE4">
            <w:pPr>
              <w:jc w:val="center"/>
              <w:rPr>
                <w:rFonts w:ascii="Arial" w:hAnsi="Arial" w:cs="Arial"/>
                <w:sz w:val="18"/>
                <w:szCs w:val="18"/>
              </w:rPr>
            </w:pPr>
          </w:p>
        </w:tc>
        <w:tc>
          <w:tcPr>
            <w:tcW w:w="1667" w:type="dxa"/>
            <w:tcBorders>
              <w:top w:val="single" w:sz="12" w:space="0" w:color="auto"/>
            </w:tcBorders>
            <w:vAlign w:val="center"/>
          </w:tcPr>
          <w:p w:rsidR="009F5D0D" w:rsidRPr="00944089" w:rsidRDefault="009F5D0D" w:rsidP="006D4DE4">
            <w:pPr>
              <w:jc w:val="center"/>
              <w:rPr>
                <w:rFonts w:ascii="Arial" w:hAnsi="Arial" w:cs="Arial"/>
                <w:sz w:val="18"/>
                <w:szCs w:val="18"/>
              </w:rPr>
            </w:pPr>
          </w:p>
        </w:tc>
        <w:tc>
          <w:tcPr>
            <w:tcW w:w="1345" w:type="dxa"/>
            <w:tcBorders>
              <w:top w:val="single" w:sz="12" w:space="0" w:color="auto"/>
            </w:tcBorders>
            <w:vAlign w:val="center"/>
          </w:tcPr>
          <w:p w:rsidR="009F5D0D" w:rsidRPr="00944089" w:rsidRDefault="009F5D0D" w:rsidP="006D4DE4">
            <w:pPr>
              <w:jc w:val="center"/>
              <w:rPr>
                <w:rFonts w:ascii="Arial" w:hAnsi="Arial" w:cs="Arial"/>
                <w:sz w:val="18"/>
                <w:szCs w:val="18"/>
              </w:rPr>
            </w:pPr>
          </w:p>
        </w:tc>
      </w:tr>
      <w:tr w:rsidR="009F5D0D" w:rsidRPr="00944089" w:rsidTr="00331EB6">
        <w:trPr>
          <w:trHeight w:val="369"/>
          <w:jc w:val="center"/>
        </w:trPr>
        <w:tc>
          <w:tcPr>
            <w:tcW w:w="9211" w:type="dxa"/>
            <w:gridSpan w:val="6"/>
            <w:tcBorders>
              <w:top w:val="single" w:sz="12" w:space="0" w:color="auto"/>
              <w:bottom w:val="single" w:sz="12" w:space="0" w:color="auto"/>
            </w:tcBorders>
            <w:vAlign w:val="center"/>
            <w:hideMark/>
          </w:tcPr>
          <w:p w:rsidR="009F5D0D" w:rsidRPr="00944089" w:rsidRDefault="009F5D0D" w:rsidP="00B356F0">
            <w:pPr>
              <w:jc w:val="both"/>
              <w:rPr>
                <w:rFonts w:ascii="Arial" w:hAnsi="Arial" w:cs="Arial"/>
                <w:sz w:val="18"/>
                <w:szCs w:val="18"/>
              </w:rPr>
            </w:pPr>
            <w:r w:rsidRPr="00944089">
              <w:rPr>
                <w:rFonts w:ascii="Arial" w:hAnsi="Arial" w:cs="Arial"/>
                <w:sz w:val="18"/>
                <w:szCs w:val="18"/>
              </w:rPr>
              <w:t xml:space="preserve">Ostatné realizovateľné CP a podiely  </w:t>
            </w:r>
          </w:p>
        </w:tc>
      </w:tr>
      <w:tr w:rsidR="009F5D0D" w:rsidRPr="00944089" w:rsidTr="00331EB6">
        <w:trPr>
          <w:trHeight w:val="369"/>
          <w:jc w:val="center"/>
        </w:trPr>
        <w:tc>
          <w:tcPr>
            <w:tcW w:w="1922" w:type="dxa"/>
            <w:tcBorders>
              <w:top w:val="single" w:sz="12" w:space="0" w:color="auto"/>
              <w:right w:val="single" w:sz="12" w:space="0" w:color="auto"/>
            </w:tcBorders>
            <w:vAlign w:val="center"/>
          </w:tcPr>
          <w:p w:rsidR="009F5D0D" w:rsidRPr="00944089" w:rsidRDefault="009F5D0D" w:rsidP="00B356F0">
            <w:pPr>
              <w:jc w:val="both"/>
              <w:rPr>
                <w:rFonts w:ascii="Arial" w:hAnsi="Arial" w:cs="Arial"/>
                <w:sz w:val="18"/>
                <w:szCs w:val="18"/>
              </w:rPr>
            </w:pPr>
          </w:p>
        </w:tc>
        <w:tc>
          <w:tcPr>
            <w:tcW w:w="1124" w:type="dxa"/>
            <w:tcBorders>
              <w:top w:val="single" w:sz="12" w:space="0" w:color="auto"/>
              <w:left w:val="single" w:sz="12" w:space="0" w:color="auto"/>
            </w:tcBorders>
            <w:vAlign w:val="center"/>
          </w:tcPr>
          <w:p w:rsidR="009F5D0D" w:rsidRPr="00944089" w:rsidRDefault="009F5D0D" w:rsidP="006D4DE4">
            <w:pPr>
              <w:jc w:val="center"/>
              <w:rPr>
                <w:rFonts w:ascii="Arial" w:hAnsi="Arial" w:cs="Arial"/>
                <w:sz w:val="18"/>
                <w:szCs w:val="18"/>
              </w:rPr>
            </w:pPr>
          </w:p>
        </w:tc>
        <w:tc>
          <w:tcPr>
            <w:tcW w:w="1701" w:type="dxa"/>
            <w:tcBorders>
              <w:top w:val="single" w:sz="12" w:space="0" w:color="auto"/>
            </w:tcBorders>
            <w:vAlign w:val="center"/>
          </w:tcPr>
          <w:p w:rsidR="009F5D0D" w:rsidRPr="00944089" w:rsidRDefault="009F5D0D" w:rsidP="006D4DE4">
            <w:pPr>
              <w:jc w:val="center"/>
              <w:rPr>
                <w:rFonts w:ascii="Arial" w:hAnsi="Arial" w:cs="Arial"/>
                <w:sz w:val="18"/>
                <w:szCs w:val="18"/>
              </w:rPr>
            </w:pPr>
          </w:p>
        </w:tc>
        <w:tc>
          <w:tcPr>
            <w:tcW w:w="1452" w:type="dxa"/>
            <w:tcBorders>
              <w:top w:val="single" w:sz="12" w:space="0" w:color="auto"/>
            </w:tcBorders>
            <w:vAlign w:val="center"/>
          </w:tcPr>
          <w:p w:rsidR="009F5D0D" w:rsidRPr="00944089" w:rsidRDefault="009F5D0D" w:rsidP="006D4DE4">
            <w:pPr>
              <w:jc w:val="center"/>
              <w:rPr>
                <w:rFonts w:ascii="Arial" w:hAnsi="Arial" w:cs="Arial"/>
                <w:sz w:val="18"/>
                <w:szCs w:val="18"/>
              </w:rPr>
            </w:pPr>
          </w:p>
        </w:tc>
        <w:tc>
          <w:tcPr>
            <w:tcW w:w="1667" w:type="dxa"/>
            <w:tcBorders>
              <w:top w:val="single" w:sz="12" w:space="0" w:color="auto"/>
            </w:tcBorders>
            <w:vAlign w:val="center"/>
          </w:tcPr>
          <w:p w:rsidR="009F5D0D" w:rsidRPr="00944089" w:rsidRDefault="009F5D0D" w:rsidP="006D4DE4">
            <w:pPr>
              <w:jc w:val="center"/>
              <w:rPr>
                <w:rFonts w:ascii="Arial" w:hAnsi="Arial" w:cs="Arial"/>
                <w:sz w:val="18"/>
                <w:szCs w:val="18"/>
              </w:rPr>
            </w:pPr>
          </w:p>
        </w:tc>
        <w:tc>
          <w:tcPr>
            <w:tcW w:w="1345" w:type="dxa"/>
            <w:tcBorders>
              <w:top w:val="single" w:sz="12" w:space="0" w:color="auto"/>
            </w:tcBorders>
            <w:vAlign w:val="center"/>
          </w:tcPr>
          <w:p w:rsidR="009F5D0D" w:rsidRPr="00944089" w:rsidRDefault="009F5D0D" w:rsidP="006D4DE4">
            <w:pPr>
              <w:jc w:val="center"/>
              <w:rPr>
                <w:rFonts w:ascii="Arial" w:hAnsi="Arial" w:cs="Arial"/>
                <w:sz w:val="18"/>
                <w:szCs w:val="18"/>
              </w:rPr>
            </w:pPr>
          </w:p>
        </w:tc>
      </w:tr>
      <w:tr w:rsidR="009F5D0D" w:rsidRPr="00944089" w:rsidTr="00331EB6">
        <w:trPr>
          <w:trHeight w:val="369"/>
          <w:jc w:val="center"/>
        </w:trPr>
        <w:tc>
          <w:tcPr>
            <w:tcW w:w="9211" w:type="dxa"/>
            <w:gridSpan w:val="6"/>
            <w:tcBorders>
              <w:top w:val="single" w:sz="12" w:space="0" w:color="auto"/>
              <w:bottom w:val="single" w:sz="12" w:space="0" w:color="auto"/>
            </w:tcBorders>
            <w:vAlign w:val="center"/>
            <w:hideMark/>
          </w:tcPr>
          <w:p w:rsidR="009F5D0D" w:rsidRPr="00944089" w:rsidRDefault="009F5D0D" w:rsidP="00B356F0">
            <w:pPr>
              <w:jc w:val="both"/>
              <w:rPr>
                <w:rFonts w:ascii="Arial" w:hAnsi="Arial" w:cs="Arial"/>
                <w:sz w:val="18"/>
                <w:szCs w:val="18"/>
              </w:rPr>
            </w:pPr>
            <w:r w:rsidRPr="00944089">
              <w:rPr>
                <w:rFonts w:ascii="Arial" w:hAnsi="Arial" w:cs="Arial"/>
                <w:sz w:val="18"/>
                <w:szCs w:val="18"/>
              </w:rPr>
              <w:t>Obstarávaný DFM na účely vykonania vplyvu v inej ÚJ</w:t>
            </w:r>
          </w:p>
        </w:tc>
      </w:tr>
      <w:tr w:rsidR="009F5D0D" w:rsidRPr="00944089" w:rsidTr="00331EB6">
        <w:trPr>
          <w:trHeight w:val="369"/>
          <w:jc w:val="center"/>
        </w:trPr>
        <w:tc>
          <w:tcPr>
            <w:tcW w:w="1922" w:type="dxa"/>
            <w:tcBorders>
              <w:top w:val="single" w:sz="12" w:space="0" w:color="auto"/>
              <w:right w:val="single" w:sz="12" w:space="0" w:color="auto"/>
            </w:tcBorders>
            <w:vAlign w:val="center"/>
          </w:tcPr>
          <w:p w:rsidR="009F5D0D" w:rsidRPr="00944089" w:rsidRDefault="009F5D0D" w:rsidP="00B356F0">
            <w:pPr>
              <w:jc w:val="both"/>
              <w:rPr>
                <w:rFonts w:ascii="Arial" w:hAnsi="Arial" w:cs="Arial"/>
                <w:sz w:val="18"/>
                <w:szCs w:val="18"/>
              </w:rPr>
            </w:pPr>
          </w:p>
        </w:tc>
        <w:tc>
          <w:tcPr>
            <w:tcW w:w="1124" w:type="dxa"/>
            <w:tcBorders>
              <w:top w:val="single" w:sz="12" w:space="0" w:color="auto"/>
              <w:left w:val="single" w:sz="12" w:space="0" w:color="auto"/>
            </w:tcBorders>
            <w:vAlign w:val="center"/>
          </w:tcPr>
          <w:p w:rsidR="009F5D0D" w:rsidRPr="00944089" w:rsidRDefault="009F5D0D" w:rsidP="00B356F0">
            <w:pPr>
              <w:jc w:val="both"/>
              <w:rPr>
                <w:rFonts w:ascii="Arial" w:hAnsi="Arial" w:cs="Arial"/>
                <w:sz w:val="18"/>
                <w:szCs w:val="18"/>
              </w:rPr>
            </w:pPr>
          </w:p>
        </w:tc>
        <w:tc>
          <w:tcPr>
            <w:tcW w:w="1701" w:type="dxa"/>
            <w:tcBorders>
              <w:top w:val="single" w:sz="12" w:space="0" w:color="auto"/>
            </w:tcBorders>
            <w:vAlign w:val="center"/>
          </w:tcPr>
          <w:p w:rsidR="009F5D0D" w:rsidRPr="00944089" w:rsidRDefault="009F5D0D" w:rsidP="00B356F0">
            <w:pPr>
              <w:jc w:val="both"/>
              <w:rPr>
                <w:rFonts w:ascii="Arial" w:hAnsi="Arial" w:cs="Arial"/>
                <w:sz w:val="18"/>
                <w:szCs w:val="18"/>
              </w:rPr>
            </w:pPr>
          </w:p>
        </w:tc>
        <w:tc>
          <w:tcPr>
            <w:tcW w:w="1452" w:type="dxa"/>
            <w:tcBorders>
              <w:top w:val="single" w:sz="12" w:space="0" w:color="auto"/>
            </w:tcBorders>
            <w:vAlign w:val="center"/>
          </w:tcPr>
          <w:p w:rsidR="009F5D0D" w:rsidRPr="00944089" w:rsidRDefault="009F5D0D" w:rsidP="00B356F0">
            <w:pPr>
              <w:jc w:val="both"/>
              <w:rPr>
                <w:rFonts w:ascii="Arial" w:hAnsi="Arial" w:cs="Arial"/>
                <w:sz w:val="18"/>
                <w:szCs w:val="18"/>
              </w:rPr>
            </w:pPr>
          </w:p>
        </w:tc>
        <w:tc>
          <w:tcPr>
            <w:tcW w:w="1667" w:type="dxa"/>
            <w:tcBorders>
              <w:top w:val="single" w:sz="12" w:space="0" w:color="auto"/>
            </w:tcBorders>
            <w:vAlign w:val="center"/>
          </w:tcPr>
          <w:p w:rsidR="009F5D0D" w:rsidRPr="00944089" w:rsidRDefault="009F5D0D" w:rsidP="00B356F0">
            <w:pPr>
              <w:jc w:val="both"/>
              <w:rPr>
                <w:rFonts w:ascii="Arial" w:hAnsi="Arial" w:cs="Arial"/>
                <w:sz w:val="18"/>
                <w:szCs w:val="18"/>
              </w:rPr>
            </w:pPr>
          </w:p>
        </w:tc>
        <w:tc>
          <w:tcPr>
            <w:tcW w:w="1345" w:type="dxa"/>
            <w:tcBorders>
              <w:top w:val="single" w:sz="12" w:space="0" w:color="auto"/>
            </w:tcBorders>
            <w:vAlign w:val="center"/>
          </w:tcPr>
          <w:p w:rsidR="009F5D0D" w:rsidRPr="00944089" w:rsidRDefault="009F5D0D" w:rsidP="00B356F0">
            <w:pPr>
              <w:jc w:val="both"/>
              <w:rPr>
                <w:rFonts w:ascii="Arial" w:hAnsi="Arial" w:cs="Arial"/>
                <w:sz w:val="18"/>
                <w:szCs w:val="18"/>
              </w:rPr>
            </w:pPr>
          </w:p>
        </w:tc>
      </w:tr>
      <w:tr w:rsidR="009F5D0D" w:rsidRPr="00944089" w:rsidTr="00331EB6">
        <w:trPr>
          <w:trHeight w:val="369"/>
          <w:jc w:val="center"/>
        </w:trPr>
        <w:tc>
          <w:tcPr>
            <w:tcW w:w="1922" w:type="dxa"/>
            <w:tcBorders>
              <w:top w:val="single" w:sz="12" w:space="0" w:color="auto"/>
              <w:bottom w:val="single" w:sz="12" w:space="0" w:color="auto"/>
              <w:right w:val="single" w:sz="12" w:space="0" w:color="auto"/>
            </w:tcBorders>
            <w:vAlign w:val="center"/>
            <w:hideMark/>
          </w:tcPr>
          <w:p w:rsidR="009F5D0D" w:rsidRPr="00944089" w:rsidRDefault="009F5D0D" w:rsidP="00B356F0">
            <w:pPr>
              <w:jc w:val="both"/>
              <w:rPr>
                <w:rFonts w:ascii="Arial" w:hAnsi="Arial" w:cs="Arial"/>
                <w:sz w:val="18"/>
                <w:szCs w:val="18"/>
              </w:rPr>
            </w:pPr>
            <w:r w:rsidRPr="00944089">
              <w:rPr>
                <w:rFonts w:ascii="Arial" w:hAnsi="Arial" w:cs="Arial"/>
                <w:sz w:val="18"/>
                <w:szCs w:val="18"/>
              </w:rPr>
              <w:t>DFM spolu</w:t>
            </w:r>
          </w:p>
        </w:tc>
        <w:tc>
          <w:tcPr>
            <w:tcW w:w="1124" w:type="dxa"/>
            <w:tcBorders>
              <w:top w:val="single" w:sz="12" w:space="0" w:color="auto"/>
              <w:left w:val="single" w:sz="12" w:space="0" w:color="auto"/>
              <w:bottom w:val="single" w:sz="12" w:space="0" w:color="auto"/>
            </w:tcBorders>
            <w:vAlign w:val="center"/>
            <w:hideMark/>
          </w:tcPr>
          <w:p w:rsidR="009F5D0D" w:rsidRPr="00944089" w:rsidRDefault="00051B40" w:rsidP="00B356F0">
            <w:pPr>
              <w:jc w:val="both"/>
              <w:rPr>
                <w:rFonts w:ascii="Arial" w:hAnsi="Arial" w:cs="Arial"/>
                <w:sz w:val="18"/>
                <w:szCs w:val="18"/>
              </w:rPr>
            </w:pPr>
            <w:r w:rsidRPr="00944089">
              <w:rPr>
                <w:rFonts w:ascii="Arial" w:hAnsi="Arial" w:cs="Arial"/>
                <w:sz w:val="18"/>
                <w:szCs w:val="18"/>
              </w:rPr>
              <w:t>X</w:t>
            </w:r>
          </w:p>
        </w:tc>
        <w:tc>
          <w:tcPr>
            <w:tcW w:w="1701" w:type="dxa"/>
            <w:tcBorders>
              <w:top w:val="single" w:sz="12" w:space="0" w:color="auto"/>
              <w:bottom w:val="single" w:sz="12" w:space="0" w:color="auto"/>
            </w:tcBorders>
            <w:vAlign w:val="center"/>
            <w:hideMark/>
          </w:tcPr>
          <w:p w:rsidR="009F5D0D" w:rsidRPr="00944089" w:rsidRDefault="009F5D0D" w:rsidP="00B356F0">
            <w:pPr>
              <w:jc w:val="both"/>
              <w:rPr>
                <w:rFonts w:ascii="Arial" w:hAnsi="Arial" w:cs="Arial"/>
                <w:sz w:val="18"/>
                <w:szCs w:val="18"/>
              </w:rPr>
            </w:pPr>
            <w:r w:rsidRPr="00944089">
              <w:rPr>
                <w:rFonts w:ascii="Arial" w:hAnsi="Arial" w:cs="Arial"/>
                <w:sz w:val="18"/>
                <w:szCs w:val="18"/>
              </w:rPr>
              <w:t>x</w:t>
            </w:r>
          </w:p>
        </w:tc>
        <w:tc>
          <w:tcPr>
            <w:tcW w:w="1452" w:type="dxa"/>
            <w:tcBorders>
              <w:top w:val="single" w:sz="12" w:space="0" w:color="auto"/>
              <w:bottom w:val="single" w:sz="12" w:space="0" w:color="auto"/>
            </w:tcBorders>
            <w:vAlign w:val="center"/>
            <w:hideMark/>
          </w:tcPr>
          <w:p w:rsidR="009F5D0D" w:rsidRPr="00944089" w:rsidRDefault="009F5D0D" w:rsidP="00B356F0">
            <w:pPr>
              <w:jc w:val="both"/>
              <w:rPr>
                <w:rFonts w:ascii="Arial" w:hAnsi="Arial" w:cs="Arial"/>
                <w:sz w:val="18"/>
                <w:szCs w:val="18"/>
              </w:rPr>
            </w:pPr>
            <w:r w:rsidRPr="00944089">
              <w:rPr>
                <w:rFonts w:ascii="Arial" w:hAnsi="Arial" w:cs="Arial"/>
                <w:sz w:val="18"/>
                <w:szCs w:val="18"/>
              </w:rPr>
              <w:t>x</w:t>
            </w:r>
          </w:p>
        </w:tc>
        <w:tc>
          <w:tcPr>
            <w:tcW w:w="1667" w:type="dxa"/>
            <w:tcBorders>
              <w:top w:val="single" w:sz="12" w:space="0" w:color="auto"/>
              <w:bottom w:val="single" w:sz="12" w:space="0" w:color="auto"/>
            </w:tcBorders>
            <w:vAlign w:val="center"/>
            <w:hideMark/>
          </w:tcPr>
          <w:p w:rsidR="009F5D0D" w:rsidRPr="00944089" w:rsidRDefault="009F5D0D" w:rsidP="00B356F0">
            <w:pPr>
              <w:jc w:val="both"/>
              <w:rPr>
                <w:rFonts w:ascii="Arial" w:hAnsi="Arial" w:cs="Arial"/>
                <w:sz w:val="18"/>
                <w:szCs w:val="18"/>
              </w:rPr>
            </w:pPr>
            <w:r w:rsidRPr="00944089">
              <w:rPr>
                <w:rFonts w:ascii="Arial" w:hAnsi="Arial" w:cs="Arial"/>
                <w:sz w:val="18"/>
                <w:szCs w:val="18"/>
              </w:rPr>
              <w:t>x</w:t>
            </w:r>
          </w:p>
        </w:tc>
        <w:tc>
          <w:tcPr>
            <w:tcW w:w="1345" w:type="dxa"/>
            <w:tcBorders>
              <w:top w:val="single" w:sz="12" w:space="0" w:color="auto"/>
              <w:bottom w:val="single" w:sz="12" w:space="0" w:color="auto"/>
            </w:tcBorders>
            <w:vAlign w:val="center"/>
          </w:tcPr>
          <w:p w:rsidR="009F5D0D" w:rsidRPr="00944089" w:rsidRDefault="009F5D0D" w:rsidP="00B356F0">
            <w:pPr>
              <w:jc w:val="both"/>
              <w:rPr>
                <w:rFonts w:ascii="Arial" w:hAnsi="Arial" w:cs="Arial"/>
                <w:sz w:val="18"/>
                <w:szCs w:val="18"/>
              </w:rPr>
            </w:pPr>
          </w:p>
        </w:tc>
      </w:tr>
    </w:tbl>
    <w:p w:rsidR="009F5D0D" w:rsidRPr="00944089" w:rsidRDefault="009F5D0D" w:rsidP="00B356F0">
      <w:pPr>
        <w:ind w:right="-468"/>
        <w:jc w:val="both"/>
        <w:rPr>
          <w:rFonts w:ascii="Arial" w:hAnsi="Arial" w:cs="Arial"/>
          <w:sz w:val="18"/>
          <w:szCs w:val="18"/>
        </w:rPr>
      </w:pPr>
      <w:r w:rsidRPr="00944089">
        <w:rPr>
          <w:rFonts w:ascii="Arial" w:hAnsi="Arial" w:cs="Arial"/>
          <w:sz w:val="18"/>
          <w:szCs w:val="18"/>
        </w:rPr>
        <w:t xml:space="preserve">j) Obstarávacia cena zložiek </w:t>
      </w:r>
      <w:r w:rsidRPr="00944089">
        <w:rPr>
          <w:rFonts w:ascii="Arial" w:hAnsi="Arial" w:cs="Arial"/>
          <w:b/>
          <w:sz w:val="18"/>
          <w:szCs w:val="18"/>
          <w:u w:val="single"/>
        </w:rPr>
        <w:t>dlhodobého finančného majetku</w:t>
      </w:r>
      <w:r w:rsidRPr="00944089">
        <w:rPr>
          <w:rFonts w:ascii="Arial" w:hAnsi="Arial" w:cs="Arial"/>
          <w:sz w:val="18"/>
          <w:szCs w:val="18"/>
        </w:rPr>
        <w:t xml:space="preserve"> v členení podľa jednotlivých položiek súvahy na začiatku bežného účtovného obdobia, prírastky, úbytky a presuny tohto majetku v obstarávacej cene počas bežného účtovného obdobia a stav na konci bežného účtovného obdobia: </w:t>
      </w:r>
    </w:p>
    <w:p w:rsidR="00051B40" w:rsidRPr="00944089" w:rsidRDefault="00051B40" w:rsidP="00B356F0">
      <w:pPr>
        <w:ind w:right="-468"/>
        <w:jc w:val="both"/>
        <w:rPr>
          <w:rFonts w:ascii="Arial" w:hAnsi="Arial" w:cs="Arial"/>
          <w:sz w:val="18"/>
          <w:szCs w:val="18"/>
        </w:rPr>
      </w:pPr>
    </w:p>
    <w:p w:rsidR="0095296D" w:rsidRPr="00944089" w:rsidRDefault="00FC64AE" w:rsidP="00B356F0">
      <w:pPr>
        <w:ind w:right="-468"/>
        <w:jc w:val="both"/>
        <w:rPr>
          <w:rFonts w:ascii="Arial" w:hAnsi="Arial" w:cs="Arial"/>
          <w:sz w:val="18"/>
          <w:szCs w:val="18"/>
        </w:rPr>
      </w:pPr>
      <w:r w:rsidRPr="00944089">
        <w:rPr>
          <w:rFonts w:ascii="Arial" w:hAnsi="Arial" w:cs="Arial"/>
          <w:sz w:val="18"/>
          <w:szCs w:val="18"/>
        </w:rPr>
        <w:t>Informácie k prílohe č.3 časti F. písm. j) o </w:t>
      </w:r>
      <w:r w:rsidRPr="00944089">
        <w:rPr>
          <w:rFonts w:ascii="Arial" w:hAnsi="Arial" w:cs="Arial"/>
          <w:sz w:val="18"/>
          <w:szCs w:val="18"/>
          <w:u w:val="single"/>
        </w:rPr>
        <w:t>dlhodobom finančnom majetku</w:t>
      </w:r>
      <w:r w:rsidRPr="00944089">
        <w:rPr>
          <w:rFonts w:ascii="Arial" w:hAnsi="Arial" w:cs="Arial"/>
          <w:sz w:val="18"/>
          <w:szCs w:val="18"/>
        </w:rPr>
        <w:t>:</w:t>
      </w:r>
    </w:p>
    <w:p w:rsidR="00FC64AE" w:rsidRPr="00944089" w:rsidRDefault="00FC64AE" w:rsidP="00B356F0">
      <w:pPr>
        <w:jc w:val="both"/>
        <w:rPr>
          <w:rFonts w:ascii="Arial" w:hAnsi="Arial" w:cs="Arial"/>
          <w:sz w:val="18"/>
          <w:szCs w:val="18"/>
        </w:rPr>
      </w:pPr>
      <w:r w:rsidRPr="00944089">
        <w:rPr>
          <w:rFonts w:ascii="Arial" w:hAnsi="Arial" w:cs="Arial"/>
          <w:sz w:val="18"/>
          <w:szCs w:val="18"/>
        </w:rPr>
        <w:t>Tabuľka č. 1</w:t>
      </w:r>
    </w:p>
    <w:tbl>
      <w:tblPr>
        <w:tblW w:w="5061" w:type="pct"/>
        <w:jc w:val="center"/>
        <w:tblLayout w:type="fixed"/>
        <w:tblCellMar>
          <w:left w:w="30" w:type="dxa"/>
          <w:right w:w="30" w:type="dxa"/>
        </w:tblCellMar>
        <w:tblLook w:val="04A0"/>
      </w:tblPr>
      <w:tblGrid>
        <w:gridCol w:w="1305"/>
        <w:gridCol w:w="1133"/>
        <w:gridCol w:w="1089"/>
        <w:gridCol w:w="46"/>
        <w:gridCol w:w="887"/>
        <w:gridCol w:w="104"/>
        <w:gridCol w:w="851"/>
        <w:gridCol w:w="709"/>
        <w:gridCol w:w="850"/>
        <w:gridCol w:w="661"/>
        <w:gridCol w:w="12"/>
        <w:gridCol w:w="878"/>
        <w:gridCol w:w="717"/>
      </w:tblGrid>
      <w:tr w:rsidR="00FC64AE" w:rsidRPr="00944089" w:rsidTr="00CD560B">
        <w:trPr>
          <w:trHeight w:val="277"/>
          <w:jc w:val="center"/>
        </w:trPr>
        <w:tc>
          <w:tcPr>
            <w:tcW w:w="1306" w:type="dxa"/>
            <w:vMerge w:val="restart"/>
            <w:tcBorders>
              <w:top w:val="single" w:sz="12" w:space="0" w:color="auto"/>
              <w:left w:val="single" w:sz="12" w:space="0" w:color="auto"/>
              <w:bottom w:val="nil"/>
              <w:right w:val="single" w:sz="12" w:space="0" w:color="auto"/>
            </w:tcBorders>
            <w:vAlign w:val="center"/>
            <w:hideMark/>
          </w:tcPr>
          <w:p w:rsidR="00FC64AE" w:rsidRPr="00944089" w:rsidRDefault="00FC64AE" w:rsidP="00B356F0">
            <w:pPr>
              <w:pStyle w:val="TopHeader"/>
              <w:jc w:val="both"/>
              <w:rPr>
                <w:rFonts w:ascii="Arial" w:hAnsi="Arial" w:cs="Arial"/>
                <w:sz w:val="18"/>
                <w:szCs w:val="18"/>
              </w:rPr>
            </w:pPr>
            <w:r w:rsidRPr="00944089">
              <w:rPr>
                <w:rFonts w:ascii="Arial" w:hAnsi="Arial" w:cs="Arial"/>
                <w:sz w:val="18"/>
                <w:szCs w:val="18"/>
              </w:rPr>
              <w:t>Dlhodobý finančný majetok</w:t>
            </w:r>
          </w:p>
        </w:tc>
        <w:tc>
          <w:tcPr>
            <w:tcW w:w="7938" w:type="dxa"/>
            <w:gridSpan w:val="12"/>
            <w:tcBorders>
              <w:top w:val="single" w:sz="12" w:space="0" w:color="auto"/>
              <w:left w:val="single" w:sz="12" w:space="0" w:color="auto"/>
              <w:bottom w:val="single" w:sz="12" w:space="0" w:color="auto"/>
              <w:right w:val="single" w:sz="12" w:space="0" w:color="auto"/>
            </w:tcBorders>
            <w:vAlign w:val="center"/>
            <w:hideMark/>
          </w:tcPr>
          <w:p w:rsidR="00FC64AE" w:rsidRPr="00944089" w:rsidRDefault="00FC64AE" w:rsidP="00B356F0">
            <w:pPr>
              <w:pStyle w:val="TopHeader"/>
              <w:jc w:val="both"/>
              <w:rPr>
                <w:rFonts w:ascii="Arial" w:hAnsi="Arial" w:cs="Arial"/>
                <w:sz w:val="18"/>
                <w:szCs w:val="18"/>
              </w:rPr>
            </w:pPr>
            <w:r w:rsidRPr="00944089">
              <w:rPr>
                <w:rFonts w:ascii="Arial" w:hAnsi="Arial" w:cs="Arial"/>
                <w:sz w:val="18"/>
                <w:szCs w:val="18"/>
              </w:rPr>
              <w:t xml:space="preserve">Bežné účtovné obdobie                                                                                                                                                                    </w:t>
            </w:r>
          </w:p>
        </w:tc>
      </w:tr>
      <w:tr w:rsidR="00FC64AE" w:rsidRPr="00944089" w:rsidTr="007B6B6C">
        <w:trPr>
          <w:trHeight w:val="1393"/>
          <w:jc w:val="center"/>
        </w:trPr>
        <w:tc>
          <w:tcPr>
            <w:tcW w:w="1306" w:type="dxa"/>
            <w:vMerge/>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jc w:val="both"/>
              <w:rPr>
                <w:rFonts w:ascii="Arial" w:hAnsi="Arial" w:cs="Arial"/>
                <w:b/>
                <w:bCs/>
                <w:sz w:val="18"/>
                <w:szCs w:val="18"/>
              </w:rPr>
            </w:pPr>
          </w:p>
        </w:tc>
        <w:tc>
          <w:tcPr>
            <w:tcW w:w="1134"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Podielové CP a podiely v DÚJ</w:t>
            </w:r>
          </w:p>
        </w:tc>
        <w:tc>
          <w:tcPr>
            <w:tcW w:w="1089"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 xml:space="preserve">Podielové </w:t>
            </w:r>
            <w:r w:rsidRPr="00944089">
              <w:rPr>
                <w:rFonts w:ascii="Arial" w:hAnsi="Arial" w:cs="Arial"/>
                <w:b w:val="0"/>
                <w:sz w:val="18"/>
                <w:szCs w:val="18"/>
              </w:rPr>
              <w:br/>
              <w:t xml:space="preserve">CP a podiely </w:t>
            </w:r>
            <w:r w:rsidRPr="00944089">
              <w:rPr>
                <w:rFonts w:ascii="Arial" w:hAnsi="Arial" w:cs="Arial"/>
                <w:b w:val="0"/>
                <w:sz w:val="18"/>
                <w:szCs w:val="18"/>
              </w:rPr>
              <w:br/>
              <w:t xml:space="preserve">v </w:t>
            </w:r>
            <w:proofErr w:type="spellStart"/>
            <w:r w:rsidRPr="00944089">
              <w:rPr>
                <w:rFonts w:ascii="Arial" w:hAnsi="Arial" w:cs="Arial"/>
                <w:b w:val="0"/>
                <w:sz w:val="18"/>
                <w:szCs w:val="18"/>
              </w:rPr>
              <w:t>spoloč-nosti</w:t>
            </w:r>
            <w:proofErr w:type="spellEnd"/>
            <w:r w:rsidRPr="00944089">
              <w:rPr>
                <w:rFonts w:ascii="Arial" w:hAnsi="Arial" w:cs="Arial"/>
                <w:b w:val="0"/>
                <w:sz w:val="18"/>
                <w:szCs w:val="18"/>
              </w:rPr>
              <w:t xml:space="preserve"> s </w:t>
            </w:r>
            <w:proofErr w:type="spellStart"/>
            <w:r w:rsidRPr="00944089">
              <w:rPr>
                <w:rFonts w:ascii="Arial" w:hAnsi="Arial" w:cs="Arial"/>
                <w:b w:val="0"/>
                <w:sz w:val="18"/>
                <w:szCs w:val="18"/>
              </w:rPr>
              <w:t>pods-tatným</w:t>
            </w:r>
            <w:proofErr w:type="spellEnd"/>
            <w:r w:rsidRPr="00944089">
              <w:rPr>
                <w:rFonts w:ascii="Arial" w:hAnsi="Arial" w:cs="Arial"/>
                <w:b w:val="0"/>
                <w:sz w:val="18"/>
                <w:szCs w:val="18"/>
              </w:rPr>
              <w:t xml:space="preserve"> vplyvom</w:t>
            </w:r>
          </w:p>
        </w:tc>
        <w:tc>
          <w:tcPr>
            <w:tcW w:w="1037" w:type="dxa"/>
            <w:gridSpan w:val="3"/>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Ostatné dlhodobé CP a podiely</w:t>
            </w:r>
          </w:p>
        </w:tc>
        <w:tc>
          <w:tcPr>
            <w:tcW w:w="851"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 xml:space="preserve">Pôžičky ÚJ </w:t>
            </w:r>
            <w:r w:rsidRPr="00944089">
              <w:rPr>
                <w:rFonts w:ascii="Arial" w:hAnsi="Arial" w:cs="Arial"/>
                <w:b w:val="0"/>
                <w:sz w:val="18"/>
                <w:szCs w:val="18"/>
              </w:rPr>
              <w:br/>
              <w:t>v </w:t>
            </w:r>
            <w:proofErr w:type="spellStart"/>
            <w:r w:rsidRPr="00944089">
              <w:rPr>
                <w:rFonts w:ascii="Arial" w:hAnsi="Arial" w:cs="Arial"/>
                <w:b w:val="0"/>
                <w:sz w:val="18"/>
                <w:szCs w:val="18"/>
              </w:rPr>
              <w:t>kons</w:t>
            </w:r>
            <w:proofErr w:type="spellEnd"/>
            <w:r w:rsidRPr="00944089">
              <w:rPr>
                <w:rFonts w:ascii="Arial" w:hAnsi="Arial" w:cs="Arial"/>
                <w:b w:val="0"/>
                <w:sz w:val="18"/>
                <w:szCs w:val="18"/>
              </w:rPr>
              <w:t>. celku</w:t>
            </w:r>
          </w:p>
        </w:tc>
        <w:tc>
          <w:tcPr>
            <w:tcW w:w="709"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Ostatný DFM</w:t>
            </w:r>
          </w:p>
        </w:tc>
        <w:tc>
          <w:tcPr>
            <w:tcW w:w="850"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 xml:space="preserve">Pôžičky s  dobou </w:t>
            </w:r>
            <w:proofErr w:type="spellStart"/>
            <w:r w:rsidRPr="00944089">
              <w:rPr>
                <w:rFonts w:ascii="Arial" w:hAnsi="Arial" w:cs="Arial"/>
                <w:b w:val="0"/>
                <w:sz w:val="18"/>
                <w:szCs w:val="18"/>
              </w:rPr>
              <w:t>splat-nosti</w:t>
            </w:r>
            <w:proofErr w:type="spellEnd"/>
            <w:r w:rsidRPr="00944089">
              <w:rPr>
                <w:rFonts w:ascii="Arial" w:hAnsi="Arial" w:cs="Arial"/>
                <w:b w:val="0"/>
                <w:sz w:val="18"/>
                <w:szCs w:val="18"/>
              </w:rPr>
              <w:t xml:space="preserve"> najviac jeden rok</w:t>
            </w:r>
          </w:p>
        </w:tc>
        <w:tc>
          <w:tcPr>
            <w:tcW w:w="661"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proofErr w:type="spellStart"/>
            <w:r w:rsidRPr="00944089">
              <w:rPr>
                <w:rFonts w:ascii="Arial" w:hAnsi="Arial" w:cs="Arial"/>
                <w:b w:val="0"/>
                <w:sz w:val="18"/>
                <w:szCs w:val="18"/>
              </w:rPr>
              <w:t>Ob-stará-vaný</w:t>
            </w:r>
            <w:proofErr w:type="spellEnd"/>
            <w:r w:rsidRPr="00944089">
              <w:rPr>
                <w:rFonts w:ascii="Arial" w:hAnsi="Arial" w:cs="Arial"/>
                <w:b w:val="0"/>
                <w:sz w:val="18"/>
                <w:szCs w:val="18"/>
              </w:rPr>
              <w:t xml:space="preserve"> </w:t>
            </w:r>
            <w:r w:rsidRPr="00944089">
              <w:rPr>
                <w:rFonts w:ascii="Arial" w:hAnsi="Arial" w:cs="Arial"/>
                <w:b w:val="0"/>
                <w:sz w:val="18"/>
                <w:szCs w:val="18"/>
              </w:rPr>
              <w:br/>
              <w:t>DFM</w:t>
            </w:r>
          </w:p>
        </w:tc>
        <w:tc>
          <w:tcPr>
            <w:tcW w:w="890" w:type="dxa"/>
            <w:gridSpan w:val="2"/>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proofErr w:type="spellStart"/>
            <w:r w:rsidRPr="00944089">
              <w:rPr>
                <w:rFonts w:ascii="Arial" w:hAnsi="Arial" w:cs="Arial"/>
                <w:b w:val="0"/>
                <w:sz w:val="18"/>
                <w:szCs w:val="18"/>
              </w:rPr>
              <w:t>Poskyt-nuté</w:t>
            </w:r>
            <w:proofErr w:type="spellEnd"/>
            <w:r w:rsidRPr="00944089">
              <w:rPr>
                <w:rFonts w:ascii="Arial" w:hAnsi="Arial" w:cs="Arial"/>
                <w:b w:val="0"/>
                <w:sz w:val="18"/>
                <w:szCs w:val="18"/>
              </w:rPr>
              <w:t xml:space="preserve"> </w:t>
            </w:r>
            <w:proofErr w:type="spellStart"/>
            <w:r w:rsidRPr="00944089">
              <w:rPr>
                <w:rFonts w:ascii="Arial" w:hAnsi="Arial" w:cs="Arial"/>
                <w:b w:val="0"/>
                <w:sz w:val="18"/>
                <w:szCs w:val="18"/>
              </w:rPr>
              <w:t>pred-davky</w:t>
            </w:r>
            <w:proofErr w:type="spellEnd"/>
            <w:r w:rsidRPr="00944089">
              <w:rPr>
                <w:rFonts w:ascii="Arial" w:hAnsi="Arial" w:cs="Arial"/>
                <w:b w:val="0"/>
                <w:sz w:val="18"/>
                <w:szCs w:val="18"/>
              </w:rPr>
              <w:t xml:space="preserve"> na </w:t>
            </w:r>
          </w:p>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DFM</w:t>
            </w:r>
          </w:p>
        </w:tc>
        <w:tc>
          <w:tcPr>
            <w:tcW w:w="717"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Spolu</w:t>
            </w:r>
          </w:p>
        </w:tc>
      </w:tr>
      <w:tr w:rsidR="00FC64AE" w:rsidRPr="00944089" w:rsidTr="007B6B6C">
        <w:trPr>
          <w:trHeight w:val="195"/>
          <w:jc w:val="center"/>
        </w:trPr>
        <w:tc>
          <w:tcPr>
            <w:tcW w:w="1306" w:type="dxa"/>
            <w:tcBorders>
              <w:top w:val="single" w:sz="4" w:space="0" w:color="auto"/>
              <w:left w:val="single" w:sz="4"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a</w:t>
            </w:r>
          </w:p>
        </w:tc>
        <w:tc>
          <w:tcPr>
            <w:tcW w:w="1134"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b</w:t>
            </w:r>
          </w:p>
        </w:tc>
        <w:tc>
          <w:tcPr>
            <w:tcW w:w="1089"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331EB6" w:rsidP="00B356F0">
            <w:pPr>
              <w:pStyle w:val="TopHeader"/>
              <w:jc w:val="both"/>
              <w:rPr>
                <w:rFonts w:ascii="Arial" w:hAnsi="Arial" w:cs="Arial"/>
                <w:b w:val="0"/>
                <w:sz w:val="18"/>
                <w:szCs w:val="18"/>
              </w:rPr>
            </w:pPr>
            <w:r w:rsidRPr="00944089">
              <w:rPr>
                <w:rFonts w:ascii="Arial" w:hAnsi="Arial" w:cs="Arial"/>
                <w:b w:val="0"/>
                <w:sz w:val="18"/>
                <w:szCs w:val="18"/>
              </w:rPr>
              <w:t>c</w:t>
            </w:r>
          </w:p>
        </w:tc>
        <w:tc>
          <w:tcPr>
            <w:tcW w:w="1037" w:type="dxa"/>
            <w:gridSpan w:val="3"/>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d</w:t>
            </w:r>
          </w:p>
        </w:tc>
        <w:tc>
          <w:tcPr>
            <w:tcW w:w="851"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e</w:t>
            </w:r>
          </w:p>
        </w:tc>
        <w:tc>
          <w:tcPr>
            <w:tcW w:w="709"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9B17D1" w:rsidP="00B356F0">
            <w:pPr>
              <w:pStyle w:val="TopHeader"/>
              <w:jc w:val="both"/>
              <w:rPr>
                <w:rFonts w:ascii="Arial" w:hAnsi="Arial" w:cs="Arial"/>
                <w:b w:val="0"/>
                <w:sz w:val="18"/>
                <w:szCs w:val="18"/>
              </w:rPr>
            </w:pPr>
            <w:r w:rsidRPr="00944089">
              <w:rPr>
                <w:rFonts w:ascii="Arial" w:hAnsi="Arial" w:cs="Arial"/>
                <w:b w:val="0"/>
                <w:sz w:val="18"/>
                <w:szCs w:val="18"/>
              </w:rPr>
              <w:t>f</w:t>
            </w:r>
          </w:p>
        </w:tc>
        <w:tc>
          <w:tcPr>
            <w:tcW w:w="850"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g</w:t>
            </w:r>
          </w:p>
        </w:tc>
        <w:tc>
          <w:tcPr>
            <w:tcW w:w="661"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h</w:t>
            </w:r>
          </w:p>
        </w:tc>
        <w:tc>
          <w:tcPr>
            <w:tcW w:w="890" w:type="dxa"/>
            <w:gridSpan w:val="2"/>
            <w:tcBorders>
              <w:top w:val="single" w:sz="4" w:space="0" w:color="auto"/>
              <w:left w:val="single" w:sz="12" w:space="0" w:color="auto"/>
              <w:bottom w:val="single" w:sz="4" w:space="0" w:color="auto"/>
              <w:right w:val="single" w:sz="12" w:space="0" w:color="auto"/>
            </w:tcBorders>
            <w:vAlign w:val="center"/>
            <w:hideMark/>
          </w:tcPr>
          <w:p w:rsidR="00FC64AE" w:rsidRPr="00944089" w:rsidRDefault="007B6B6C" w:rsidP="00B356F0">
            <w:pPr>
              <w:pStyle w:val="TopHeader"/>
              <w:jc w:val="both"/>
              <w:rPr>
                <w:rFonts w:ascii="Arial" w:hAnsi="Arial" w:cs="Arial"/>
                <w:b w:val="0"/>
                <w:sz w:val="18"/>
                <w:szCs w:val="18"/>
              </w:rPr>
            </w:pPr>
            <w:r w:rsidRPr="00944089">
              <w:rPr>
                <w:rFonts w:ascii="Arial" w:hAnsi="Arial" w:cs="Arial"/>
                <w:b w:val="0"/>
                <w:sz w:val="18"/>
                <w:szCs w:val="18"/>
              </w:rPr>
              <w:t>I</w:t>
            </w:r>
          </w:p>
        </w:tc>
        <w:tc>
          <w:tcPr>
            <w:tcW w:w="717" w:type="dxa"/>
            <w:tcBorders>
              <w:top w:val="single" w:sz="4" w:space="0" w:color="auto"/>
              <w:left w:val="single" w:sz="12" w:space="0" w:color="auto"/>
              <w:bottom w:val="single" w:sz="4" w:space="0" w:color="auto"/>
              <w:right w:val="single" w:sz="4" w:space="0" w:color="auto"/>
            </w:tcBorders>
            <w:hideMark/>
          </w:tcPr>
          <w:p w:rsidR="00FC64AE" w:rsidRPr="00944089" w:rsidRDefault="00FC64AE" w:rsidP="00B356F0">
            <w:pPr>
              <w:pStyle w:val="TopHeader"/>
              <w:jc w:val="both"/>
              <w:rPr>
                <w:rFonts w:ascii="Arial" w:hAnsi="Arial" w:cs="Arial"/>
                <w:b w:val="0"/>
                <w:sz w:val="18"/>
                <w:szCs w:val="18"/>
              </w:rPr>
            </w:pPr>
            <w:r w:rsidRPr="00944089">
              <w:rPr>
                <w:rFonts w:ascii="Arial" w:hAnsi="Arial" w:cs="Arial"/>
                <w:b w:val="0"/>
                <w:sz w:val="18"/>
                <w:szCs w:val="18"/>
              </w:rPr>
              <w:t>j</w:t>
            </w:r>
          </w:p>
        </w:tc>
      </w:tr>
      <w:tr w:rsidR="00FC64AE" w:rsidRPr="00944089" w:rsidTr="007B6B6C">
        <w:trPr>
          <w:trHeight w:val="278"/>
          <w:jc w:val="center"/>
        </w:trPr>
        <w:tc>
          <w:tcPr>
            <w:tcW w:w="9244" w:type="dxa"/>
            <w:gridSpan w:val="13"/>
            <w:tcBorders>
              <w:top w:val="single" w:sz="4" w:space="0" w:color="auto"/>
              <w:left w:val="single" w:sz="12" w:space="0" w:color="auto"/>
              <w:bottom w:val="single" w:sz="12"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sz w:val="18"/>
                <w:szCs w:val="18"/>
              </w:rPr>
            </w:pPr>
            <w:r w:rsidRPr="00944089">
              <w:rPr>
                <w:rFonts w:ascii="Arial" w:hAnsi="Arial" w:cs="Arial"/>
                <w:sz w:val="18"/>
                <w:szCs w:val="18"/>
              </w:rPr>
              <w:t>Prvotné ocenenie</w:t>
            </w:r>
          </w:p>
        </w:tc>
      </w:tr>
      <w:tr w:rsidR="00FC64AE" w:rsidRPr="00944089" w:rsidTr="00CD560B">
        <w:trPr>
          <w:trHeight w:val="278"/>
          <w:jc w:val="center"/>
        </w:trPr>
        <w:tc>
          <w:tcPr>
            <w:tcW w:w="1306" w:type="dxa"/>
            <w:tcBorders>
              <w:top w:val="single" w:sz="12" w:space="0" w:color="auto"/>
              <w:left w:val="single" w:sz="12" w:space="0" w:color="auto"/>
              <w:bottom w:val="single" w:sz="6"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Stav  na začiatku účtovného obdobia</w:t>
            </w:r>
          </w:p>
        </w:tc>
        <w:tc>
          <w:tcPr>
            <w:tcW w:w="1134" w:type="dxa"/>
            <w:tcBorders>
              <w:top w:val="single" w:sz="12" w:space="0" w:color="auto"/>
              <w:left w:val="single" w:sz="12" w:space="0" w:color="auto"/>
              <w:bottom w:val="single" w:sz="6" w:space="0" w:color="auto"/>
              <w:right w:val="single" w:sz="6" w:space="0" w:color="auto"/>
            </w:tcBorders>
            <w:vAlign w:val="center"/>
          </w:tcPr>
          <w:p w:rsidR="00FC64AE" w:rsidRPr="00944089" w:rsidRDefault="006D4DE4" w:rsidP="006D4DE4">
            <w:pPr>
              <w:autoSpaceDE w:val="0"/>
              <w:autoSpaceDN w:val="0"/>
              <w:adjustRightInd w:val="0"/>
              <w:jc w:val="center"/>
              <w:rPr>
                <w:rFonts w:ascii="Arial" w:hAnsi="Arial" w:cs="Arial"/>
                <w:sz w:val="18"/>
                <w:szCs w:val="18"/>
              </w:rPr>
            </w:pPr>
            <w:r>
              <w:rPr>
                <w:rFonts w:ascii="Arial" w:hAnsi="Arial" w:cs="Arial"/>
                <w:sz w:val="18"/>
                <w:szCs w:val="18"/>
              </w:rPr>
              <w:t>1053</w:t>
            </w:r>
          </w:p>
        </w:tc>
        <w:tc>
          <w:tcPr>
            <w:tcW w:w="1089"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1037" w:type="dxa"/>
            <w:gridSpan w:val="3"/>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1"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09"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673" w:type="dxa"/>
            <w:gridSpan w:val="2"/>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78"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17" w:type="dxa"/>
            <w:tcBorders>
              <w:top w:val="single" w:sz="12" w:space="0" w:color="auto"/>
              <w:left w:val="single" w:sz="6" w:space="0" w:color="auto"/>
              <w:bottom w:val="single" w:sz="6" w:space="0" w:color="auto"/>
              <w:right w:val="single" w:sz="12" w:space="0" w:color="auto"/>
            </w:tcBorders>
          </w:tcPr>
          <w:p w:rsidR="00FC64AE" w:rsidRPr="00944089" w:rsidRDefault="00FC64AE" w:rsidP="006D4DE4">
            <w:pPr>
              <w:autoSpaceDE w:val="0"/>
              <w:autoSpaceDN w:val="0"/>
              <w:adjustRightInd w:val="0"/>
              <w:jc w:val="center"/>
              <w:rPr>
                <w:rFonts w:ascii="Arial" w:hAnsi="Arial" w:cs="Arial"/>
                <w:sz w:val="18"/>
                <w:szCs w:val="18"/>
              </w:rPr>
            </w:pPr>
          </w:p>
          <w:p w:rsidR="00C75144" w:rsidRPr="00944089" w:rsidRDefault="00C75144"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p w:rsidR="00C75144" w:rsidRPr="00944089" w:rsidRDefault="00C75144" w:rsidP="006D4DE4">
            <w:pPr>
              <w:autoSpaceDE w:val="0"/>
              <w:autoSpaceDN w:val="0"/>
              <w:adjustRightInd w:val="0"/>
              <w:jc w:val="center"/>
              <w:rPr>
                <w:rFonts w:ascii="Arial" w:hAnsi="Arial" w:cs="Arial"/>
                <w:sz w:val="18"/>
                <w:szCs w:val="18"/>
              </w:rPr>
            </w:pPr>
          </w:p>
        </w:tc>
      </w:tr>
      <w:tr w:rsidR="00FC64AE" w:rsidRPr="00944089" w:rsidTr="00CD560B">
        <w:trPr>
          <w:trHeight w:val="397"/>
          <w:jc w:val="center"/>
        </w:trPr>
        <w:tc>
          <w:tcPr>
            <w:tcW w:w="1306" w:type="dxa"/>
            <w:tcBorders>
              <w:top w:val="single" w:sz="6" w:space="0" w:color="auto"/>
              <w:left w:val="single" w:sz="12" w:space="0" w:color="auto"/>
              <w:bottom w:val="single" w:sz="6"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sz w:val="18"/>
                <w:szCs w:val="18"/>
              </w:rPr>
            </w:pPr>
            <w:r w:rsidRPr="00944089">
              <w:rPr>
                <w:rFonts w:ascii="Arial" w:hAnsi="Arial" w:cs="Arial"/>
                <w:sz w:val="18"/>
                <w:szCs w:val="18"/>
              </w:rPr>
              <w:lastRenderedPageBreak/>
              <w:t>Prírastky</w:t>
            </w:r>
          </w:p>
        </w:tc>
        <w:tc>
          <w:tcPr>
            <w:tcW w:w="1134" w:type="dxa"/>
            <w:tcBorders>
              <w:top w:val="single" w:sz="6" w:space="0" w:color="auto"/>
              <w:left w:val="single" w:sz="12" w:space="0" w:color="auto"/>
              <w:bottom w:val="single" w:sz="6" w:space="0" w:color="auto"/>
              <w:right w:val="single" w:sz="6" w:space="0" w:color="auto"/>
            </w:tcBorders>
            <w:vAlign w:val="center"/>
          </w:tcPr>
          <w:p w:rsidR="00FC64AE" w:rsidRPr="00944089" w:rsidRDefault="006D4DE4" w:rsidP="007E1EBB">
            <w:pPr>
              <w:autoSpaceDE w:val="0"/>
              <w:autoSpaceDN w:val="0"/>
              <w:adjustRightInd w:val="0"/>
              <w:jc w:val="center"/>
              <w:rPr>
                <w:rFonts w:ascii="Arial" w:hAnsi="Arial" w:cs="Arial"/>
                <w:sz w:val="18"/>
                <w:szCs w:val="18"/>
              </w:rPr>
            </w:pPr>
            <w:r>
              <w:rPr>
                <w:rFonts w:ascii="Arial" w:hAnsi="Arial" w:cs="Arial"/>
                <w:sz w:val="18"/>
                <w:szCs w:val="18"/>
              </w:rPr>
              <w:t>52916</w:t>
            </w:r>
          </w:p>
        </w:tc>
        <w:tc>
          <w:tcPr>
            <w:tcW w:w="1089"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1037" w:type="dxa"/>
            <w:gridSpan w:val="3"/>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tcPr>
          <w:p w:rsidR="00FC64AE" w:rsidRPr="00944089" w:rsidRDefault="00C75144" w:rsidP="006D4DE4">
            <w:pPr>
              <w:autoSpaceDE w:val="0"/>
              <w:autoSpaceDN w:val="0"/>
              <w:adjustRightInd w:val="0"/>
              <w:jc w:val="center"/>
              <w:rPr>
                <w:rFonts w:ascii="Arial" w:hAnsi="Arial" w:cs="Arial"/>
                <w:sz w:val="18"/>
                <w:szCs w:val="18"/>
              </w:rPr>
            </w:pPr>
            <w:r w:rsidRPr="00944089">
              <w:rPr>
                <w:rFonts w:ascii="Arial" w:hAnsi="Arial" w:cs="Arial"/>
                <w:sz w:val="18"/>
                <w:szCs w:val="18"/>
              </w:rPr>
              <w:t>52916</w:t>
            </w:r>
          </w:p>
        </w:tc>
      </w:tr>
      <w:tr w:rsidR="00FC64AE" w:rsidRPr="00944089" w:rsidTr="00CD560B">
        <w:trPr>
          <w:trHeight w:val="397"/>
          <w:jc w:val="center"/>
        </w:trPr>
        <w:tc>
          <w:tcPr>
            <w:tcW w:w="1306" w:type="dxa"/>
            <w:tcBorders>
              <w:top w:val="single" w:sz="6" w:space="0" w:color="auto"/>
              <w:left w:val="single" w:sz="12" w:space="0" w:color="auto"/>
              <w:bottom w:val="single" w:sz="6"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sz w:val="18"/>
                <w:szCs w:val="18"/>
              </w:rPr>
            </w:pPr>
            <w:r w:rsidRPr="00944089">
              <w:rPr>
                <w:rFonts w:ascii="Arial" w:hAnsi="Arial" w:cs="Arial"/>
                <w:sz w:val="18"/>
                <w:szCs w:val="18"/>
              </w:rPr>
              <w:t>Úbytky</w:t>
            </w:r>
          </w:p>
        </w:tc>
        <w:tc>
          <w:tcPr>
            <w:tcW w:w="1134" w:type="dxa"/>
            <w:tcBorders>
              <w:top w:val="single" w:sz="6" w:space="0" w:color="auto"/>
              <w:left w:val="single" w:sz="12" w:space="0" w:color="auto"/>
              <w:bottom w:val="single" w:sz="6" w:space="0" w:color="auto"/>
              <w:right w:val="single" w:sz="6" w:space="0" w:color="auto"/>
            </w:tcBorders>
            <w:vAlign w:val="center"/>
          </w:tcPr>
          <w:p w:rsidR="00FC64AE" w:rsidRPr="00944089" w:rsidRDefault="006D4DE4" w:rsidP="007E1EBB">
            <w:pPr>
              <w:autoSpaceDE w:val="0"/>
              <w:autoSpaceDN w:val="0"/>
              <w:adjustRightInd w:val="0"/>
              <w:jc w:val="center"/>
              <w:rPr>
                <w:rFonts w:ascii="Arial" w:hAnsi="Arial" w:cs="Arial"/>
                <w:sz w:val="18"/>
                <w:szCs w:val="18"/>
              </w:rPr>
            </w:pPr>
            <w:r>
              <w:rPr>
                <w:rFonts w:ascii="Arial" w:hAnsi="Arial" w:cs="Arial"/>
                <w:sz w:val="18"/>
                <w:szCs w:val="18"/>
              </w:rPr>
              <w:t>2249</w:t>
            </w:r>
          </w:p>
        </w:tc>
        <w:tc>
          <w:tcPr>
            <w:tcW w:w="1089"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1037" w:type="dxa"/>
            <w:gridSpan w:val="3"/>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tcPr>
          <w:p w:rsidR="00FC64AE" w:rsidRPr="00944089" w:rsidRDefault="00C75144" w:rsidP="006D4DE4">
            <w:pPr>
              <w:autoSpaceDE w:val="0"/>
              <w:autoSpaceDN w:val="0"/>
              <w:adjustRightInd w:val="0"/>
              <w:jc w:val="center"/>
              <w:rPr>
                <w:rFonts w:ascii="Arial" w:hAnsi="Arial" w:cs="Arial"/>
                <w:sz w:val="18"/>
                <w:szCs w:val="18"/>
              </w:rPr>
            </w:pPr>
            <w:r w:rsidRPr="00944089">
              <w:rPr>
                <w:rFonts w:ascii="Arial" w:hAnsi="Arial" w:cs="Arial"/>
                <w:sz w:val="18"/>
                <w:szCs w:val="18"/>
              </w:rPr>
              <w:t>2249</w:t>
            </w:r>
          </w:p>
        </w:tc>
      </w:tr>
      <w:tr w:rsidR="00FC64AE" w:rsidRPr="00944089" w:rsidTr="00CD560B">
        <w:trPr>
          <w:trHeight w:val="397"/>
          <w:jc w:val="center"/>
        </w:trPr>
        <w:tc>
          <w:tcPr>
            <w:tcW w:w="1306" w:type="dxa"/>
            <w:tcBorders>
              <w:top w:val="single" w:sz="6" w:space="0" w:color="auto"/>
              <w:left w:val="single" w:sz="12" w:space="0" w:color="auto"/>
              <w:bottom w:val="single" w:sz="6"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sz w:val="18"/>
                <w:szCs w:val="18"/>
              </w:rPr>
            </w:pPr>
            <w:r w:rsidRPr="00944089">
              <w:rPr>
                <w:rFonts w:ascii="Arial" w:hAnsi="Arial" w:cs="Arial"/>
                <w:sz w:val="18"/>
                <w:szCs w:val="18"/>
              </w:rPr>
              <w:t>Presuny</w:t>
            </w:r>
          </w:p>
        </w:tc>
        <w:tc>
          <w:tcPr>
            <w:tcW w:w="1134" w:type="dxa"/>
            <w:tcBorders>
              <w:top w:val="single" w:sz="6" w:space="0" w:color="auto"/>
              <w:left w:val="single" w:sz="12" w:space="0" w:color="auto"/>
              <w:bottom w:val="single" w:sz="6" w:space="0" w:color="auto"/>
              <w:right w:val="single" w:sz="6" w:space="0" w:color="auto"/>
            </w:tcBorders>
            <w:vAlign w:val="center"/>
          </w:tcPr>
          <w:p w:rsidR="00FC64AE" w:rsidRPr="00944089" w:rsidRDefault="00FC64AE" w:rsidP="007E1EBB">
            <w:pPr>
              <w:autoSpaceDE w:val="0"/>
              <w:autoSpaceDN w:val="0"/>
              <w:adjustRightInd w:val="0"/>
              <w:jc w:val="center"/>
              <w:rPr>
                <w:rFonts w:ascii="Arial" w:hAnsi="Arial" w:cs="Arial"/>
                <w:sz w:val="18"/>
                <w:szCs w:val="18"/>
              </w:rPr>
            </w:pPr>
          </w:p>
        </w:tc>
        <w:tc>
          <w:tcPr>
            <w:tcW w:w="1089"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1037" w:type="dxa"/>
            <w:gridSpan w:val="3"/>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tcPr>
          <w:p w:rsidR="00FC64AE" w:rsidRPr="00944089" w:rsidRDefault="00FC64AE" w:rsidP="006D4DE4">
            <w:pPr>
              <w:autoSpaceDE w:val="0"/>
              <w:autoSpaceDN w:val="0"/>
              <w:adjustRightInd w:val="0"/>
              <w:jc w:val="center"/>
              <w:rPr>
                <w:rFonts w:ascii="Arial" w:hAnsi="Arial" w:cs="Arial"/>
                <w:sz w:val="18"/>
                <w:szCs w:val="18"/>
              </w:rPr>
            </w:pPr>
          </w:p>
        </w:tc>
      </w:tr>
      <w:tr w:rsidR="00FC64AE" w:rsidRPr="00944089" w:rsidTr="00CD560B">
        <w:trPr>
          <w:trHeight w:val="278"/>
          <w:jc w:val="center"/>
        </w:trPr>
        <w:tc>
          <w:tcPr>
            <w:tcW w:w="1306" w:type="dxa"/>
            <w:tcBorders>
              <w:top w:val="single" w:sz="6" w:space="0" w:color="auto"/>
              <w:left w:val="single" w:sz="12" w:space="0" w:color="auto"/>
              <w:bottom w:val="single" w:sz="12"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Stav</w:t>
            </w:r>
          </w:p>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na konci účtovného obdobia</w:t>
            </w:r>
          </w:p>
        </w:tc>
        <w:tc>
          <w:tcPr>
            <w:tcW w:w="1134" w:type="dxa"/>
            <w:tcBorders>
              <w:top w:val="single" w:sz="6" w:space="0" w:color="auto"/>
              <w:left w:val="single" w:sz="12" w:space="0" w:color="auto"/>
              <w:bottom w:val="single" w:sz="12" w:space="0" w:color="auto"/>
              <w:right w:val="single" w:sz="6" w:space="0" w:color="auto"/>
            </w:tcBorders>
            <w:vAlign w:val="center"/>
          </w:tcPr>
          <w:p w:rsidR="00FC64AE" w:rsidRPr="00944089" w:rsidRDefault="006D4DE4" w:rsidP="007E1EBB">
            <w:pPr>
              <w:autoSpaceDE w:val="0"/>
              <w:autoSpaceDN w:val="0"/>
              <w:adjustRightInd w:val="0"/>
              <w:jc w:val="center"/>
              <w:rPr>
                <w:rFonts w:ascii="Arial" w:hAnsi="Arial" w:cs="Arial"/>
                <w:sz w:val="18"/>
                <w:szCs w:val="18"/>
              </w:rPr>
            </w:pPr>
            <w:r>
              <w:rPr>
                <w:rFonts w:ascii="Arial" w:hAnsi="Arial" w:cs="Arial"/>
                <w:sz w:val="18"/>
                <w:szCs w:val="18"/>
              </w:rPr>
              <w:t>51720</w:t>
            </w:r>
          </w:p>
        </w:tc>
        <w:tc>
          <w:tcPr>
            <w:tcW w:w="1089"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1037" w:type="dxa"/>
            <w:gridSpan w:val="3"/>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17" w:type="dxa"/>
            <w:tcBorders>
              <w:top w:val="single" w:sz="6" w:space="0" w:color="auto"/>
              <w:left w:val="single" w:sz="6" w:space="0" w:color="auto"/>
              <w:bottom w:val="single" w:sz="12" w:space="0" w:color="auto"/>
              <w:right w:val="single" w:sz="12" w:space="0" w:color="auto"/>
            </w:tcBorders>
          </w:tcPr>
          <w:p w:rsidR="00FC64AE" w:rsidRPr="00944089" w:rsidRDefault="00C75144" w:rsidP="006D4DE4">
            <w:pPr>
              <w:autoSpaceDE w:val="0"/>
              <w:autoSpaceDN w:val="0"/>
              <w:adjustRightInd w:val="0"/>
              <w:jc w:val="center"/>
              <w:rPr>
                <w:rFonts w:ascii="Arial" w:hAnsi="Arial" w:cs="Arial"/>
                <w:sz w:val="18"/>
                <w:szCs w:val="18"/>
              </w:rPr>
            </w:pPr>
            <w:r w:rsidRPr="00944089">
              <w:rPr>
                <w:rFonts w:ascii="Arial" w:hAnsi="Arial" w:cs="Arial"/>
                <w:sz w:val="18"/>
                <w:szCs w:val="18"/>
              </w:rPr>
              <w:t>51720</w:t>
            </w:r>
          </w:p>
        </w:tc>
      </w:tr>
      <w:tr w:rsidR="00FC64AE" w:rsidRPr="00944089" w:rsidTr="00CD560B">
        <w:trPr>
          <w:trHeight w:val="278"/>
          <w:jc w:val="center"/>
        </w:trPr>
        <w:tc>
          <w:tcPr>
            <w:tcW w:w="9244" w:type="dxa"/>
            <w:gridSpan w:val="13"/>
            <w:tcBorders>
              <w:top w:val="single" w:sz="12" w:space="0" w:color="auto"/>
              <w:left w:val="single" w:sz="12" w:space="0" w:color="auto"/>
              <w:bottom w:val="single" w:sz="12"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sz w:val="18"/>
                <w:szCs w:val="18"/>
              </w:rPr>
            </w:pPr>
            <w:r w:rsidRPr="00944089">
              <w:rPr>
                <w:rFonts w:ascii="Arial" w:hAnsi="Arial" w:cs="Arial"/>
                <w:sz w:val="18"/>
                <w:szCs w:val="18"/>
              </w:rPr>
              <w:t>Opravné položky</w:t>
            </w:r>
          </w:p>
        </w:tc>
      </w:tr>
      <w:tr w:rsidR="00FC64AE" w:rsidRPr="00944089" w:rsidTr="00CD560B">
        <w:trPr>
          <w:trHeight w:val="278"/>
          <w:jc w:val="center"/>
        </w:trPr>
        <w:tc>
          <w:tcPr>
            <w:tcW w:w="1306" w:type="dxa"/>
            <w:tcBorders>
              <w:top w:val="single" w:sz="12" w:space="0" w:color="auto"/>
              <w:left w:val="single" w:sz="12" w:space="0" w:color="auto"/>
              <w:bottom w:val="single" w:sz="6"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Stav</w:t>
            </w:r>
          </w:p>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na začiatku účtovného obdobia</w:t>
            </w:r>
          </w:p>
        </w:tc>
        <w:tc>
          <w:tcPr>
            <w:tcW w:w="1134" w:type="dxa"/>
            <w:tcBorders>
              <w:top w:val="single" w:sz="12" w:space="0" w:color="auto"/>
              <w:left w:val="single" w:sz="12"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1135" w:type="dxa"/>
            <w:gridSpan w:val="2"/>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991" w:type="dxa"/>
            <w:gridSpan w:val="2"/>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51"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709"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661"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90" w:type="dxa"/>
            <w:gridSpan w:val="2"/>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717" w:type="dxa"/>
            <w:tcBorders>
              <w:top w:val="single" w:sz="12" w:space="0" w:color="auto"/>
              <w:left w:val="single" w:sz="6" w:space="0" w:color="auto"/>
              <w:bottom w:val="single" w:sz="6" w:space="0" w:color="auto"/>
              <w:right w:val="single" w:sz="12" w:space="0" w:color="auto"/>
            </w:tcBorders>
          </w:tcPr>
          <w:p w:rsidR="00FC64AE" w:rsidRPr="00944089" w:rsidRDefault="00FC64AE" w:rsidP="00B356F0">
            <w:pPr>
              <w:autoSpaceDE w:val="0"/>
              <w:autoSpaceDN w:val="0"/>
              <w:adjustRightInd w:val="0"/>
              <w:jc w:val="both"/>
              <w:rPr>
                <w:rFonts w:ascii="Arial" w:hAnsi="Arial" w:cs="Arial"/>
                <w:sz w:val="18"/>
                <w:szCs w:val="18"/>
              </w:rPr>
            </w:pPr>
          </w:p>
        </w:tc>
      </w:tr>
      <w:tr w:rsidR="00FC64AE" w:rsidRPr="00944089" w:rsidTr="00CD560B">
        <w:trPr>
          <w:trHeight w:val="397"/>
          <w:jc w:val="center"/>
        </w:trPr>
        <w:tc>
          <w:tcPr>
            <w:tcW w:w="1306" w:type="dxa"/>
            <w:tcBorders>
              <w:top w:val="single" w:sz="6" w:space="0" w:color="auto"/>
              <w:left w:val="single" w:sz="12" w:space="0" w:color="auto"/>
              <w:bottom w:val="single" w:sz="6"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sz w:val="18"/>
                <w:szCs w:val="18"/>
              </w:rPr>
            </w:pPr>
            <w:r w:rsidRPr="00944089">
              <w:rPr>
                <w:rFonts w:ascii="Arial" w:hAnsi="Arial" w:cs="Arial"/>
                <w:sz w:val="18"/>
                <w:szCs w:val="18"/>
              </w:rPr>
              <w:t>Prírastky</w:t>
            </w:r>
          </w:p>
        </w:tc>
        <w:tc>
          <w:tcPr>
            <w:tcW w:w="1134" w:type="dxa"/>
            <w:tcBorders>
              <w:top w:val="single" w:sz="6" w:space="0" w:color="auto"/>
              <w:left w:val="single" w:sz="12"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1135"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991"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661"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90"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tcPr>
          <w:p w:rsidR="00FC64AE" w:rsidRPr="00944089" w:rsidRDefault="00FC64AE" w:rsidP="00B356F0">
            <w:pPr>
              <w:autoSpaceDE w:val="0"/>
              <w:autoSpaceDN w:val="0"/>
              <w:adjustRightInd w:val="0"/>
              <w:jc w:val="both"/>
              <w:rPr>
                <w:rFonts w:ascii="Arial" w:hAnsi="Arial" w:cs="Arial"/>
                <w:sz w:val="18"/>
                <w:szCs w:val="18"/>
              </w:rPr>
            </w:pPr>
          </w:p>
        </w:tc>
      </w:tr>
      <w:tr w:rsidR="00FC64AE" w:rsidRPr="00944089" w:rsidTr="00CD560B">
        <w:trPr>
          <w:trHeight w:val="397"/>
          <w:jc w:val="center"/>
        </w:trPr>
        <w:tc>
          <w:tcPr>
            <w:tcW w:w="1306" w:type="dxa"/>
            <w:tcBorders>
              <w:top w:val="single" w:sz="6" w:space="0" w:color="auto"/>
              <w:left w:val="single" w:sz="12" w:space="0" w:color="auto"/>
              <w:bottom w:val="single" w:sz="6"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sz w:val="18"/>
                <w:szCs w:val="18"/>
              </w:rPr>
            </w:pPr>
            <w:r w:rsidRPr="00944089">
              <w:rPr>
                <w:rFonts w:ascii="Arial" w:hAnsi="Arial" w:cs="Arial"/>
                <w:sz w:val="18"/>
                <w:szCs w:val="18"/>
              </w:rPr>
              <w:t>Úbytky</w:t>
            </w:r>
          </w:p>
        </w:tc>
        <w:tc>
          <w:tcPr>
            <w:tcW w:w="1134" w:type="dxa"/>
            <w:tcBorders>
              <w:top w:val="single" w:sz="6" w:space="0" w:color="auto"/>
              <w:left w:val="single" w:sz="12"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1135"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991"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661" w:type="dxa"/>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890" w:type="dxa"/>
            <w:gridSpan w:val="2"/>
            <w:tcBorders>
              <w:top w:val="single" w:sz="6" w:space="0" w:color="auto"/>
              <w:left w:val="single" w:sz="6" w:space="0" w:color="auto"/>
              <w:bottom w:val="single" w:sz="6" w:space="0" w:color="auto"/>
              <w:right w:val="single" w:sz="6" w:space="0" w:color="auto"/>
            </w:tcBorders>
            <w:vAlign w:val="center"/>
          </w:tcPr>
          <w:p w:rsidR="00FC64AE" w:rsidRPr="00944089" w:rsidRDefault="00FC64AE" w:rsidP="00B356F0">
            <w:pPr>
              <w:autoSpaceDE w:val="0"/>
              <w:autoSpaceDN w:val="0"/>
              <w:adjustRightInd w:val="0"/>
              <w:jc w:val="both"/>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tcPr>
          <w:p w:rsidR="00FC64AE" w:rsidRPr="00944089" w:rsidRDefault="00FC64AE" w:rsidP="00B356F0">
            <w:pPr>
              <w:autoSpaceDE w:val="0"/>
              <w:autoSpaceDN w:val="0"/>
              <w:adjustRightInd w:val="0"/>
              <w:jc w:val="both"/>
              <w:rPr>
                <w:rFonts w:ascii="Arial" w:hAnsi="Arial" w:cs="Arial"/>
                <w:sz w:val="18"/>
                <w:szCs w:val="18"/>
              </w:rPr>
            </w:pPr>
          </w:p>
        </w:tc>
      </w:tr>
      <w:tr w:rsidR="009F5D0D" w:rsidRPr="00944089" w:rsidTr="00CD560B">
        <w:trPr>
          <w:trHeight w:val="278"/>
          <w:jc w:val="center"/>
        </w:trPr>
        <w:tc>
          <w:tcPr>
            <w:tcW w:w="1306" w:type="dxa"/>
            <w:tcBorders>
              <w:top w:val="single" w:sz="6" w:space="0" w:color="auto"/>
              <w:left w:val="single" w:sz="12" w:space="0" w:color="auto"/>
              <w:bottom w:val="single" w:sz="12" w:space="0" w:color="auto"/>
              <w:right w:val="single" w:sz="12" w:space="0" w:color="auto"/>
            </w:tcBorders>
            <w:vAlign w:val="center"/>
          </w:tcPr>
          <w:p w:rsidR="009F5D0D" w:rsidRPr="00944089" w:rsidRDefault="009F5D0D" w:rsidP="00B356F0">
            <w:pPr>
              <w:autoSpaceDE w:val="0"/>
              <w:autoSpaceDN w:val="0"/>
              <w:adjustRightInd w:val="0"/>
              <w:jc w:val="both"/>
              <w:rPr>
                <w:rFonts w:ascii="Arial" w:hAnsi="Arial" w:cs="Arial"/>
                <w:bCs/>
                <w:sz w:val="18"/>
                <w:szCs w:val="18"/>
              </w:rPr>
            </w:pPr>
            <w:r w:rsidRPr="00944089">
              <w:rPr>
                <w:rFonts w:ascii="Arial" w:hAnsi="Arial" w:cs="Arial"/>
                <w:bCs/>
                <w:sz w:val="18"/>
                <w:szCs w:val="18"/>
              </w:rPr>
              <w:t>Presuny</w:t>
            </w:r>
          </w:p>
        </w:tc>
        <w:tc>
          <w:tcPr>
            <w:tcW w:w="1134" w:type="dxa"/>
            <w:tcBorders>
              <w:top w:val="single" w:sz="6" w:space="0" w:color="auto"/>
              <w:left w:val="single" w:sz="12" w:space="0" w:color="auto"/>
              <w:bottom w:val="single" w:sz="12" w:space="0" w:color="auto"/>
              <w:right w:val="single" w:sz="6" w:space="0" w:color="auto"/>
            </w:tcBorders>
            <w:vAlign w:val="center"/>
          </w:tcPr>
          <w:p w:rsidR="009F5D0D" w:rsidRPr="00944089" w:rsidRDefault="009F5D0D" w:rsidP="00B356F0">
            <w:pPr>
              <w:autoSpaceDE w:val="0"/>
              <w:autoSpaceDN w:val="0"/>
              <w:adjustRightInd w:val="0"/>
              <w:jc w:val="both"/>
              <w:rPr>
                <w:rFonts w:ascii="Arial" w:hAnsi="Arial" w:cs="Arial"/>
                <w:sz w:val="18"/>
                <w:szCs w:val="18"/>
              </w:rPr>
            </w:pPr>
          </w:p>
        </w:tc>
        <w:tc>
          <w:tcPr>
            <w:tcW w:w="1135" w:type="dxa"/>
            <w:gridSpan w:val="2"/>
            <w:tcBorders>
              <w:top w:val="single" w:sz="6" w:space="0" w:color="auto"/>
              <w:left w:val="single" w:sz="6" w:space="0" w:color="auto"/>
              <w:bottom w:val="single" w:sz="12" w:space="0" w:color="auto"/>
              <w:right w:val="single" w:sz="6" w:space="0" w:color="auto"/>
            </w:tcBorders>
            <w:vAlign w:val="center"/>
          </w:tcPr>
          <w:p w:rsidR="009F5D0D" w:rsidRPr="00944089" w:rsidRDefault="009F5D0D" w:rsidP="00B356F0">
            <w:pPr>
              <w:autoSpaceDE w:val="0"/>
              <w:autoSpaceDN w:val="0"/>
              <w:adjustRightInd w:val="0"/>
              <w:jc w:val="both"/>
              <w:rPr>
                <w:rFonts w:ascii="Arial" w:hAnsi="Arial" w:cs="Arial"/>
                <w:sz w:val="18"/>
                <w:szCs w:val="18"/>
              </w:rPr>
            </w:pPr>
          </w:p>
        </w:tc>
        <w:tc>
          <w:tcPr>
            <w:tcW w:w="991" w:type="dxa"/>
            <w:gridSpan w:val="2"/>
            <w:tcBorders>
              <w:top w:val="single" w:sz="6" w:space="0" w:color="auto"/>
              <w:left w:val="single" w:sz="6" w:space="0" w:color="auto"/>
              <w:bottom w:val="single" w:sz="12" w:space="0" w:color="auto"/>
              <w:right w:val="single" w:sz="6" w:space="0" w:color="auto"/>
            </w:tcBorders>
            <w:vAlign w:val="center"/>
          </w:tcPr>
          <w:p w:rsidR="009F5D0D" w:rsidRPr="00944089" w:rsidRDefault="009F5D0D" w:rsidP="00B356F0">
            <w:pPr>
              <w:autoSpaceDE w:val="0"/>
              <w:autoSpaceDN w:val="0"/>
              <w:adjustRightInd w:val="0"/>
              <w:jc w:val="both"/>
              <w:rPr>
                <w:rFonts w:ascii="Arial" w:hAnsi="Arial" w:cs="Arial"/>
                <w:sz w:val="18"/>
                <w:szCs w:val="18"/>
              </w:rPr>
            </w:pPr>
          </w:p>
        </w:tc>
        <w:tc>
          <w:tcPr>
            <w:tcW w:w="851" w:type="dxa"/>
            <w:tcBorders>
              <w:top w:val="single" w:sz="6" w:space="0" w:color="auto"/>
              <w:left w:val="single" w:sz="6" w:space="0" w:color="auto"/>
              <w:bottom w:val="single" w:sz="12" w:space="0" w:color="auto"/>
              <w:right w:val="single" w:sz="6" w:space="0" w:color="auto"/>
            </w:tcBorders>
            <w:vAlign w:val="center"/>
          </w:tcPr>
          <w:p w:rsidR="009F5D0D" w:rsidRPr="00944089" w:rsidRDefault="009F5D0D" w:rsidP="00B356F0">
            <w:pPr>
              <w:autoSpaceDE w:val="0"/>
              <w:autoSpaceDN w:val="0"/>
              <w:adjustRightInd w:val="0"/>
              <w:jc w:val="both"/>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9F5D0D" w:rsidRPr="00944089" w:rsidRDefault="009F5D0D" w:rsidP="00B356F0">
            <w:pPr>
              <w:autoSpaceDE w:val="0"/>
              <w:autoSpaceDN w:val="0"/>
              <w:adjustRightInd w:val="0"/>
              <w:jc w:val="both"/>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9F5D0D" w:rsidRPr="00944089" w:rsidRDefault="009F5D0D" w:rsidP="00B356F0">
            <w:pPr>
              <w:autoSpaceDE w:val="0"/>
              <w:autoSpaceDN w:val="0"/>
              <w:adjustRightInd w:val="0"/>
              <w:jc w:val="both"/>
              <w:rPr>
                <w:rFonts w:ascii="Arial" w:hAnsi="Arial" w:cs="Arial"/>
                <w:sz w:val="18"/>
                <w:szCs w:val="18"/>
              </w:rPr>
            </w:pPr>
          </w:p>
        </w:tc>
        <w:tc>
          <w:tcPr>
            <w:tcW w:w="661" w:type="dxa"/>
            <w:tcBorders>
              <w:top w:val="single" w:sz="6" w:space="0" w:color="auto"/>
              <w:left w:val="single" w:sz="6" w:space="0" w:color="auto"/>
              <w:bottom w:val="single" w:sz="12" w:space="0" w:color="auto"/>
              <w:right w:val="single" w:sz="6" w:space="0" w:color="auto"/>
            </w:tcBorders>
            <w:vAlign w:val="center"/>
          </w:tcPr>
          <w:p w:rsidR="009F5D0D" w:rsidRPr="00944089" w:rsidRDefault="009F5D0D" w:rsidP="00B356F0">
            <w:pPr>
              <w:autoSpaceDE w:val="0"/>
              <w:autoSpaceDN w:val="0"/>
              <w:adjustRightInd w:val="0"/>
              <w:jc w:val="both"/>
              <w:rPr>
                <w:rFonts w:ascii="Arial" w:hAnsi="Arial" w:cs="Arial"/>
                <w:sz w:val="18"/>
                <w:szCs w:val="18"/>
              </w:rPr>
            </w:pPr>
          </w:p>
        </w:tc>
        <w:tc>
          <w:tcPr>
            <w:tcW w:w="890" w:type="dxa"/>
            <w:gridSpan w:val="2"/>
            <w:tcBorders>
              <w:top w:val="single" w:sz="6" w:space="0" w:color="auto"/>
              <w:left w:val="single" w:sz="6" w:space="0" w:color="auto"/>
              <w:bottom w:val="single" w:sz="12" w:space="0" w:color="auto"/>
              <w:right w:val="single" w:sz="6" w:space="0" w:color="auto"/>
            </w:tcBorders>
            <w:vAlign w:val="center"/>
          </w:tcPr>
          <w:p w:rsidR="009F5D0D" w:rsidRPr="00944089" w:rsidRDefault="009F5D0D" w:rsidP="00B356F0">
            <w:pPr>
              <w:autoSpaceDE w:val="0"/>
              <w:autoSpaceDN w:val="0"/>
              <w:adjustRightInd w:val="0"/>
              <w:jc w:val="both"/>
              <w:rPr>
                <w:rFonts w:ascii="Arial" w:hAnsi="Arial" w:cs="Arial"/>
                <w:sz w:val="18"/>
                <w:szCs w:val="18"/>
              </w:rPr>
            </w:pPr>
          </w:p>
        </w:tc>
        <w:tc>
          <w:tcPr>
            <w:tcW w:w="717" w:type="dxa"/>
            <w:tcBorders>
              <w:top w:val="single" w:sz="6" w:space="0" w:color="auto"/>
              <w:left w:val="single" w:sz="6" w:space="0" w:color="auto"/>
              <w:bottom w:val="single" w:sz="12" w:space="0" w:color="auto"/>
              <w:right w:val="single" w:sz="12" w:space="0" w:color="auto"/>
            </w:tcBorders>
          </w:tcPr>
          <w:p w:rsidR="009F5D0D" w:rsidRPr="00944089" w:rsidRDefault="009F5D0D" w:rsidP="00B356F0">
            <w:pPr>
              <w:autoSpaceDE w:val="0"/>
              <w:autoSpaceDN w:val="0"/>
              <w:adjustRightInd w:val="0"/>
              <w:jc w:val="both"/>
              <w:rPr>
                <w:rFonts w:ascii="Arial" w:hAnsi="Arial" w:cs="Arial"/>
                <w:sz w:val="18"/>
                <w:szCs w:val="18"/>
              </w:rPr>
            </w:pPr>
          </w:p>
        </w:tc>
      </w:tr>
      <w:tr w:rsidR="00FC64AE" w:rsidRPr="00944089" w:rsidTr="00CD560B">
        <w:trPr>
          <w:trHeight w:val="278"/>
          <w:jc w:val="center"/>
        </w:trPr>
        <w:tc>
          <w:tcPr>
            <w:tcW w:w="1306" w:type="dxa"/>
            <w:tcBorders>
              <w:top w:val="single" w:sz="6" w:space="0" w:color="auto"/>
              <w:left w:val="single" w:sz="12" w:space="0" w:color="auto"/>
              <w:bottom w:val="single" w:sz="12"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Stav</w:t>
            </w:r>
          </w:p>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na konci účtovného obdobia</w:t>
            </w:r>
          </w:p>
        </w:tc>
        <w:tc>
          <w:tcPr>
            <w:tcW w:w="1134" w:type="dxa"/>
            <w:tcBorders>
              <w:top w:val="single" w:sz="6" w:space="0" w:color="auto"/>
              <w:left w:val="single" w:sz="12" w:space="0" w:color="auto"/>
              <w:bottom w:val="single" w:sz="12" w:space="0" w:color="auto"/>
              <w:right w:val="single" w:sz="6" w:space="0" w:color="auto"/>
            </w:tcBorders>
            <w:vAlign w:val="center"/>
          </w:tcPr>
          <w:p w:rsidR="00FC64AE" w:rsidRPr="00944089" w:rsidRDefault="006D4DE4" w:rsidP="006D4DE4">
            <w:pPr>
              <w:autoSpaceDE w:val="0"/>
              <w:autoSpaceDN w:val="0"/>
              <w:adjustRightInd w:val="0"/>
              <w:jc w:val="center"/>
              <w:rPr>
                <w:rFonts w:ascii="Arial" w:hAnsi="Arial" w:cs="Arial"/>
                <w:sz w:val="18"/>
                <w:szCs w:val="18"/>
              </w:rPr>
            </w:pPr>
            <w:r>
              <w:rPr>
                <w:rFonts w:ascii="Arial" w:hAnsi="Arial" w:cs="Arial"/>
                <w:sz w:val="18"/>
                <w:szCs w:val="18"/>
              </w:rPr>
              <w:t>51720</w:t>
            </w:r>
          </w:p>
        </w:tc>
        <w:tc>
          <w:tcPr>
            <w:tcW w:w="1135" w:type="dxa"/>
            <w:gridSpan w:val="2"/>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991" w:type="dxa"/>
            <w:gridSpan w:val="2"/>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661"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90" w:type="dxa"/>
            <w:gridSpan w:val="2"/>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17" w:type="dxa"/>
            <w:tcBorders>
              <w:top w:val="single" w:sz="6" w:space="0" w:color="auto"/>
              <w:left w:val="single" w:sz="6" w:space="0" w:color="auto"/>
              <w:bottom w:val="single" w:sz="12" w:space="0" w:color="auto"/>
              <w:right w:val="single" w:sz="12" w:space="0" w:color="auto"/>
            </w:tcBorders>
          </w:tcPr>
          <w:p w:rsidR="00FC64AE" w:rsidRPr="00944089" w:rsidRDefault="00C75144" w:rsidP="006D4DE4">
            <w:pPr>
              <w:autoSpaceDE w:val="0"/>
              <w:autoSpaceDN w:val="0"/>
              <w:adjustRightInd w:val="0"/>
              <w:jc w:val="center"/>
              <w:rPr>
                <w:rFonts w:ascii="Arial" w:hAnsi="Arial" w:cs="Arial"/>
                <w:sz w:val="18"/>
                <w:szCs w:val="18"/>
              </w:rPr>
            </w:pPr>
            <w:r w:rsidRPr="00944089">
              <w:rPr>
                <w:rFonts w:ascii="Arial" w:hAnsi="Arial" w:cs="Arial"/>
                <w:sz w:val="18"/>
                <w:szCs w:val="18"/>
              </w:rPr>
              <w:t>51720</w:t>
            </w:r>
          </w:p>
        </w:tc>
      </w:tr>
      <w:tr w:rsidR="00FC64AE" w:rsidRPr="00944089" w:rsidTr="00CD560B">
        <w:trPr>
          <w:trHeight w:val="278"/>
          <w:jc w:val="center"/>
        </w:trPr>
        <w:tc>
          <w:tcPr>
            <w:tcW w:w="9244" w:type="dxa"/>
            <w:gridSpan w:val="13"/>
            <w:tcBorders>
              <w:top w:val="single" w:sz="12" w:space="0" w:color="auto"/>
              <w:left w:val="single" w:sz="12" w:space="0" w:color="auto"/>
              <w:bottom w:val="single" w:sz="12" w:space="0" w:color="auto"/>
              <w:right w:val="single" w:sz="12" w:space="0" w:color="auto"/>
            </w:tcBorders>
            <w:vAlign w:val="center"/>
            <w:hideMark/>
          </w:tcPr>
          <w:p w:rsidR="00FC64AE" w:rsidRPr="00944089" w:rsidRDefault="00FC64AE" w:rsidP="006D4DE4">
            <w:pPr>
              <w:autoSpaceDE w:val="0"/>
              <w:autoSpaceDN w:val="0"/>
              <w:adjustRightInd w:val="0"/>
              <w:jc w:val="center"/>
              <w:rPr>
                <w:rFonts w:ascii="Arial" w:hAnsi="Arial" w:cs="Arial"/>
                <w:sz w:val="18"/>
                <w:szCs w:val="18"/>
              </w:rPr>
            </w:pPr>
            <w:r w:rsidRPr="00944089">
              <w:rPr>
                <w:rFonts w:ascii="Arial" w:hAnsi="Arial" w:cs="Arial"/>
                <w:sz w:val="18"/>
                <w:szCs w:val="18"/>
              </w:rPr>
              <w:t>Účtovná hodnota</w:t>
            </w:r>
          </w:p>
        </w:tc>
      </w:tr>
      <w:tr w:rsidR="00FC64AE" w:rsidRPr="00944089" w:rsidTr="00CD560B">
        <w:trPr>
          <w:trHeight w:val="278"/>
          <w:jc w:val="center"/>
        </w:trPr>
        <w:tc>
          <w:tcPr>
            <w:tcW w:w="1306" w:type="dxa"/>
            <w:tcBorders>
              <w:top w:val="single" w:sz="12" w:space="0" w:color="auto"/>
              <w:left w:val="single" w:sz="12" w:space="0" w:color="auto"/>
              <w:bottom w:val="single" w:sz="6"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Stav </w:t>
            </w:r>
          </w:p>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na začiatku účtovného obdobia</w:t>
            </w:r>
          </w:p>
        </w:tc>
        <w:tc>
          <w:tcPr>
            <w:tcW w:w="1134" w:type="dxa"/>
            <w:tcBorders>
              <w:top w:val="single" w:sz="12" w:space="0" w:color="auto"/>
              <w:left w:val="single" w:sz="12" w:space="0" w:color="auto"/>
              <w:bottom w:val="single" w:sz="6" w:space="0" w:color="auto"/>
              <w:right w:val="single" w:sz="6" w:space="0" w:color="auto"/>
            </w:tcBorders>
            <w:vAlign w:val="center"/>
          </w:tcPr>
          <w:p w:rsidR="00FC64AE" w:rsidRPr="00944089" w:rsidRDefault="006D4DE4" w:rsidP="006D4DE4">
            <w:pPr>
              <w:autoSpaceDE w:val="0"/>
              <w:autoSpaceDN w:val="0"/>
              <w:adjustRightInd w:val="0"/>
              <w:jc w:val="center"/>
              <w:rPr>
                <w:rFonts w:ascii="Arial" w:hAnsi="Arial" w:cs="Arial"/>
                <w:sz w:val="18"/>
                <w:szCs w:val="18"/>
              </w:rPr>
            </w:pPr>
            <w:r>
              <w:rPr>
                <w:rFonts w:ascii="Arial" w:hAnsi="Arial" w:cs="Arial"/>
                <w:sz w:val="18"/>
                <w:szCs w:val="18"/>
              </w:rPr>
              <w:t>1053</w:t>
            </w:r>
          </w:p>
        </w:tc>
        <w:tc>
          <w:tcPr>
            <w:tcW w:w="1135" w:type="dxa"/>
            <w:gridSpan w:val="2"/>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87"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955" w:type="dxa"/>
            <w:gridSpan w:val="2"/>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09"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673" w:type="dxa"/>
            <w:gridSpan w:val="2"/>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78" w:type="dxa"/>
            <w:tcBorders>
              <w:top w:val="single" w:sz="12" w:space="0" w:color="auto"/>
              <w:left w:val="single" w:sz="6" w:space="0" w:color="auto"/>
              <w:bottom w:val="single" w:sz="6"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17" w:type="dxa"/>
            <w:tcBorders>
              <w:top w:val="single" w:sz="12" w:space="0" w:color="auto"/>
              <w:left w:val="single" w:sz="6" w:space="0" w:color="auto"/>
              <w:bottom w:val="single" w:sz="6" w:space="0" w:color="auto"/>
              <w:right w:val="single" w:sz="12" w:space="0" w:color="auto"/>
            </w:tcBorders>
          </w:tcPr>
          <w:p w:rsidR="00FC64AE" w:rsidRPr="00944089" w:rsidRDefault="00C75144"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r>
      <w:tr w:rsidR="00FC64AE" w:rsidRPr="00944089" w:rsidTr="00CD560B">
        <w:trPr>
          <w:trHeight w:val="290"/>
          <w:jc w:val="center"/>
        </w:trPr>
        <w:tc>
          <w:tcPr>
            <w:tcW w:w="1306" w:type="dxa"/>
            <w:tcBorders>
              <w:top w:val="single" w:sz="6" w:space="0" w:color="auto"/>
              <w:left w:val="single" w:sz="12" w:space="0" w:color="auto"/>
              <w:bottom w:val="single" w:sz="12"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Stav</w:t>
            </w:r>
          </w:p>
          <w:p w:rsidR="00FC64AE" w:rsidRPr="00944089" w:rsidRDefault="00FC64AE" w:rsidP="00B356F0">
            <w:pPr>
              <w:autoSpaceDE w:val="0"/>
              <w:autoSpaceDN w:val="0"/>
              <w:adjustRightInd w:val="0"/>
              <w:jc w:val="both"/>
              <w:rPr>
                <w:rFonts w:ascii="Arial" w:hAnsi="Arial" w:cs="Arial"/>
                <w:b/>
                <w:bCs/>
                <w:sz w:val="18"/>
                <w:szCs w:val="18"/>
              </w:rPr>
            </w:pPr>
            <w:r w:rsidRPr="00944089">
              <w:rPr>
                <w:rFonts w:ascii="Arial" w:hAnsi="Arial" w:cs="Arial"/>
                <w:b/>
                <w:bCs/>
                <w:sz w:val="18"/>
                <w:szCs w:val="18"/>
              </w:rPr>
              <w:t>na konci účtovného obdobia</w:t>
            </w:r>
          </w:p>
        </w:tc>
        <w:tc>
          <w:tcPr>
            <w:tcW w:w="1134" w:type="dxa"/>
            <w:tcBorders>
              <w:top w:val="single" w:sz="6" w:space="0" w:color="auto"/>
              <w:left w:val="single" w:sz="12" w:space="0" w:color="auto"/>
              <w:bottom w:val="single" w:sz="12" w:space="0" w:color="auto"/>
              <w:right w:val="single" w:sz="6" w:space="0" w:color="auto"/>
            </w:tcBorders>
            <w:vAlign w:val="center"/>
          </w:tcPr>
          <w:p w:rsidR="00FC64AE" w:rsidRPr="00944089" w:rsidRDefault="006D4DE4" w:rsidP="006D4DE4">
            <w:pPr>
              <w:autoSpaceDE w:val="0"/>
              <w:autoSpaceDN w:val="0"/>
              <w:adjustRightInd w:val="0"/>
              <w:jc w:val="center"/>
              <w:rPr>
                <w:rFonts w:ascii="Arial" w:hAnsi="Arial" w:cs="Arial"/>
                <w:sz w:val="18"/>
                <w:szCs w:val="18"/>
              </w:rPr>
            </w:pPr>
            <w:r>
              <w:rPr>
                <w:rFonts w:ascii="Arial" w:hAnsi="Arial" w:cs="Arial"/>
                <w:sz w:val="18"/>
                <w:szCs w:val="18"/>
              </w:rPr>
              <w:t>51720</w:t>
            </w:r>
          </w:p>
        </w:tc>
        <w:tc>
          <w:tcPr>
            <w:tcW w:w="1135" w:type="dxa"/>
            <w:gridSpan w:val="2"/>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87"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955" w:type="dxa"/>
            <w:gridSpan w:val="2"/>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12" w:space="0" w:color="auto"/>
              <w:right w:val="single" w:sz="6" w:space="0" w:color="auto"/>
            </w:tcBorders>
            <w:vAlign w:val="center"/>
          </w:tcPr>
          <w:p w:rsidR="00FC64AE" w:rsidRPr="00944089" w:rsidRDefault="00FC64AE" w:rsidP="006D4DE4">
            <w:pPr>
              <w:autoSpaceDE w:val="0"/>
              <w:autoSpaceDN w:val="0"/>
              <w:adjustRightInd w:val="0"/>
              <w:jc w:val="center"/>
              <w:rPr>
                <w:rFonts w:ascii="Arial" w:hAnsi="Arial" w:cs="Arial"/>
                <w:sz w:val="18"/>
                <w:szCs w:val="18"/>
              </w:rPr>
            </w:pPr>
          </w:p>
        </w:tc>
        <w:tc>
          <w:tcPr>
            <w:tcW w:w="717" w:type="dxa"/>
            <w:tcBorders>
              <w:top w:val="single" w:sz="6" w:space="0" w:color="auto"/>
              <w:left w:val="single" w:sz="6" w:space="0" w:color="auto"/>
              <w:bottom w:val="single" w:sz="12" w:space="0" w:color="auto"/>
              <w:right w:val="single" w:sz="12" w:space="0" w:color="auto"/>
            </w:tcBorders>
          </w:tcPr>
          <w:p w:rsidR="00FC64AE" w:rsidRPr="00944089" w:rsidRDefault="00C75144" w:rsidP="006D4DE4">
            <w:pPr>
              <w:autoSpaceDE w:val="0"/>
              <w:autoSpaceDN w:val="0"/>
              <w:adjustRightInd w:val="0"/>
              <w:jc w:val="center"/>
              <w:rPr>
                <w:rFonts w:ascii="Arial" w:hAnsi="Arial" w:cs="Arial"/>
                <w:sz w:val="18"/>
                <w:szCs w:val="18"/>
              </w:rPr>
            </w:pPr>
            <w:r w:rsidRPr="00944089">
              <w:rPr>
                <w:rFonts w:ascii="Arial" w:hAnsi="Arial" w:cs="Arial"/>
                <w:sz w:val="18"/>
                <w:szCs w:val="18"/>
              </w:rPr>
              <w:t>51720</w:t>
            </w:r>
          </w:p>
        </w:tc>
      </w:tr>
    </w:tbl>
    <w:p w:rsidR="00FC64AE" w:rsidRPr="00944089" w:rsidRDefault="00FC64AE" w:rsidP="00B356F0">
      <w:pPr>
        <w:jc w:val="both"/>
        <w:rPr>
          <w:rFonts w:ascii="Arial" w:hAnsi="Arial" w:cs="Arial"/>
          <w:sz w:val="18"/>
          <w:szCs w:val="18"/>
        </w:rPr>
      </w:pPr>
      <w:r w:rsidRPr="00944089">
        <w:rPr>
          <w:rFonts w:ascii="Arial" w:hAnsi="Arial" w:cs="Arial"/>
          <w:sz w:val="18"/>
          <w:szCs w:val="18"/>
        </w:rPr>
        <w:t>Tabuľka č. 2</w:t>
      </w:r>
    </w:p>
    <w:tbl>
      <w:tblPr>
        <w:tblW w:w="5061" w:type="pct"/>
        <w:jc w:val="center"/>
        <w:tblLayout w:type="fixed"/>
        <w:tblCellMar>
          <w:left w:w="30" w:type="dxa"/>
          <w:right w:w="30" w:type="dxa"/>
        </w:tblCellMar>
        <w:tblLook w:val="04A0"/>
      </w:tblPr>
      <w:tblGrid>
        <w:gridCol w:w="1305"/>
        <w:gridCol w:w="1133"/>
        <w:gridCol w:w="1089"/>
        <w:gridCol w:w="46"/>
        <w:gridCol w:w="887"/>
        <w:gridCol w:w="104"/>
        <w:gridCol w:w="851"/>
        <w:gridCol w:w="709"/>
        <w:gridCol w:w="850"/>
        <w:gridCol w:w="661"/>
        <w:gridCol w:w="12"/>
        <w:gridCol w:w="878"/>
        <w:gridCol w:w="717"/>
      </w:tblGrid>
      <w:tr w:rsidR="00FC64AE" w:rsidRPr="00944089" w:rsidTr="008B0572">
        <w:trPr>
          <w:trHeight w:val="277"/>
          <w:jc w:val="center"/>
        </w:trPr>
        <w:tc>
          <w:tcPr>
            <w:tcW w:w="1305" w:type="dxa"/>
            <w:vMerge w:val="restart"/>
            <w:tcBorders>
              <w:top w:val="single" w:sz="12" w:space="0" w:color="auto"/>
              <w:left w:val="single" w:sz="12" w:space="0" w:color="auto"/>
              <w:bottom w:val="nil"/>
              <w:right w:val="single" w:sz="12" w:space="0" w:color="auto"/>
            </w:tcBorders>
            <w:vAlign w:val="center"/>
            <w:hideMark/>
          </w:tcPr>
          <w:p w:rsidR="00FC64AE" w:rsidRPr="00944089" w:rsidRDefault="00FC64AE" w:rsidP="00B356F0">
            <w:pPr>
              <w:pStyle w:val="TopHeader"/>
              <w:jc w:val="both"/>
              <w:rPr>
                <w:rFonts w:ascii="Arial" w:hAnsi="Arial" w:cs="Arial"/>
                <w:sz w:val="16"/>
                <w:szCs w:val="16"/>
              </w:rPr>
            </w:pPr>
            <w:r w:rsidRPr="00944089">
              <w:rPr>
                <w:rFonts w:ascii="Arial" w:hAnsi="Arial" w:cs="Arial"/>
                <w:sz w:val="16"/>
                <w:szCs w:val="16"/>
              </w:rPr>
              <w:t>Dlhodobý finančný majetok</w:t>
            </w:r>
          </w:p>
        </w:tc>
        <w:tc>
          <w:tcPr>
            <w:tcW w:w="7937" w:type="dxa"/>
            <w:gridSpan w:val="12"/>
            <w:tcBorders>
              <w:top w:val="single" w:sz="12" w:space="0" w:color="auto"/>
              <w:left w:val="single" w:sz="12" w:space="0" w:color="auto"/>
              <w:bottom w:val="single" w:sz="12" w:space="0" w:color="auto"/>
              <w:right w:val="single" w:sz="12" w:space="0" w:color="auto"/>
            </w:tcBorders>
            <w:vAlign w:val="center"/>
            <w:hideMark/>
          </w:tcPr>
          <w:p w:rsidR="00FC64AE" w:rsidRPr="00944089" w:rsidRDefault="00FC64AE" w:rsidP="00B356F0">
            <w:pPr>
              <w:pStyle w:val="TopHeader"/>
              <w:jc w:val="both"/>
              <w:rPr>
                <w:rFonts w:ascii="Arial" w:hAnsi="Arial" w:cs="Arial"/>
                <w:sz w:val="16"/>
                <w:szCs w:val="16"/>
              </w:rPr>
            </w:pPr>
            <w:r w:rsidRPr="00944089">
              <w:rPr>
                <w:rFonts w:ascii="Arial" w:hAnsi="Arial" w:cs="Arial"/>
                <w:sz w:val="16"/>
                <w:szCs w:val="16"/>
              </w:rPr>
              <w:t xml:space="preserve">Bezprostredne predchádzajúce účtovné obdobie                                                                                                                                                                    </w:t>
            </w:r>
          </w:p>
        </w:tc>
      </w:tr>
      <w:tr w:rsidR="00FC64AE" w:rsidRPr="00944089" w:rsidTr="008B0572">
        <w:trPr>
          <w:trHeight w:val="1241"/>
          <w:jc w:val="center"/>
        </w:trPr>
        <w:tc>
          <w:tcPr>
            <w:tcW w:w="1305" w:type="dxa"/>
            <w:vMerge/>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jc w:val="both"/>
              <w:rPr>
                <w:rFonts w:ascii="Arial" w:hAnsi="Arial" w:cs="Arial"/>
                <w:b/>
                <w:bCs/>
                <w:sz w:val="16"/>
                <w:szCs w:val="16"/>
              </w:rPr>
            </w:pPr>
          </w:p>
        </w:tc>
        <w:tc>
          <w:tcPr>
            <w:tcW w:w="1133"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Podielové CP a podiely v DÚJ</w:t>
            </w:r>
          </w:p>
        </w:tc>
        <w:tc>
          <w:tcPr>
            <w:tcW w:w="1089"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 xml:space="preserve">Podielové </w:t>
            </w:r>
            <w:r w:rsidRPr="00944089">
              <w:rPr>
                <w:rFonts w:ascii="Arial" w:hAnsi="Arial" w:cs="Arial"/>
                <w:b w:val="0"/>
                <w:sz w:val="16"/>
                <w:szCs w:val="16"/>
              </w:rPr>
              <w:br/>
              <w:t xml:space="preserve">CP a podiely </w:t>
            </w:r>
            <w:r w:rsidRPr="00944089">
              <w:rPr>
                <w:rFonts w:ascii="Arial" w:hAnsi="Arial" w:cs="Arial"/>
                <w:b w:val="0"/>
                <w:sz w:val="16"/>
                <w:szCs w:val="16"/>
              </w:rPr>
              <w:br/>
              <w:t xml:space="preserve">v </w:t>
            </w:r>
            <w:proofErr w:type="spellStart"/>
            <w:r w:rsidRPr="00944089">
              <w:rPr>
                <w:rFonts w:ascii="Arial" w:hAnsi="Arial" w:cs="Arial"/>
                <w:b w:val="0"/>
                <w:sz w:val="16"/>
                <w:szCs w:val="16"/>
              </w:rPr>
              <w:t>spoloč-nosti</w:t>
            </w:r>
            <w:proofErr w:type="spellEnd"/>
            <w:r w:rsidRPr="00944089">
              <w:rPr>
                <w:rFonts w:ascii="Arial" w:hAnsi="Arial" w:cs="Arial"/>
                <w:b w:val="0"/>
                <w:sz w:val="16"/>
                <w:szCs w:val="16"/>
              </w:rPr>
              <w:t xml:space="preserve"> s </w:t>
            </w:r>
            <w:proofErr w:type="spellStart"/>
            <w:r w:rsidRPr="00944089">
              <w:rPr>
                <w:rFonts w:ascii="Arial" w:hAnsi="Arial" w:cs="Arial"/>
                <w:b w:val="0"/>
                <w:sz w:val="16"/>
                <w:szCs w:val="16"/>
              </w:rPr>
              <w:t>pods-tatným</w:t>
            </w:r>
            <w:proofErr w:type="spellEnd"/>
            <w:r w:rsidRPr="00944089">
              <w:rPr>
                <w:rFonts w:ascii="Arial" w:hAnsi="Arial" w:cs="Arial"/>
                <w:b w:val="0"/>
                <w:sz w:val="16"/>
                <w:szCs w:val="16"/>
              </w:rPr>
              <w:t xml:space="preserve"> vplyvom</w:t>
            </w:r>
          </w:p>
        </w:tc>
        <w:tc>
          <w:tcPr>
            <w:tcW w:w="1037" w:type="dxa"/>
            <w:gridSpan w:val="3"/>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Ostatné dlhodobé CP a podiely</w:t>
            </w:r>
          </w:p>
        </w:tc>
        <w:tc>
          <w:tcPr>
            <w:tcW w:w="851"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 xml:space="preserve">Pôžičky ÚJ </w:t>
            </w:r>
            <w:r w:rsidRPr="00944089">
              <w:rPr>
                <w:rFonts w:ascii="Arial" w:hAnsi="Arial" w:cs="Arial"/>
                <w:b w:val="0"/>
                <w:sz w:val="16"/>
                <w:szCs w:val="16"/>
              </w:rPr>
              <w:br/>
              <w:t>v </w:t>
            </w:r>
            <w:proofErr w:type="spellStart"/>
            <w:r w:rsidRPr="00944089">
              <w:rPr>
                <w:rFonts w:ascii="Arial" w:hAnsi="Arial" w:cs="Arial"/>
                <w:b w:val="0"/>
                <w:sz w:val="16"/>
                <w:szCs w:val="16"/>
              </w:rPr>
              <w:t>kons</w:t>
            </w:r>
            <w:proofErr w:type="spellEnd"/>
            <w:r w:rsidRPr="00944089">
              <w:rPr>
                <w:rFonts w:ascii="Arial" w:hAnsi="Arial" w:cs="Arial"/>
                <w:b w:val="0"/>
                <w:sz w:val="16"/>
                <w:szCs w:val="16"/>
              </w:rPr>
              <w:t>. celku</w:t>
            </w:r>
          </w:p>
        </w:tc>
        <w:tc>
          <w:tcPr>
            <w:tcW w:w="709"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Ostatný DFM</w:t>
            </w:r>
          </w:p>
        </w:tc>
        <w:tc>
          <w:tcPr>
            <w:tcW w:w="850"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 xml:space="preserve">Pôžičky s  dobou </w:t>
            </w:r>
            <w:proofErr w:type="spellStart"/>
            <w:r w:rsidRPr="00944089">
              <w:rPr>
                <w:rFonts w:ascii="Arial" w:hAnsi="Arial" w:cs="Arial"/>
                <w:b w:val="0"/>
                <w:sz w:val="16"/>
                <w:szCs w:val="16"/>
              </w:rPr>
              <w:t>splat-nosti</w:t>
            </w:r>
            <w:proofErr w:type="spellEnd"/>
            <w:r w:rsidRPr="00944089">
              <w:rPr>
                <w:rFonts w:ascii="Arial" w:hAnsi="Arial" w:cs="Arial"/>
                <w:b w:val="0"/>
                <w:sz w:val="16"/>
                <w:szCs w:val="16"/>
              </w:rPr>
              <w:t xml:space="preserve"> najviac jeden rok</w:t>
            </w:r>
          </w:p>
        </w:tc>
        <w:tc>
          <w:tcPr>
            <w:tcW w:w="661"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proofErr w:type="spellStart"/>
            <w:r w:rsidRPr="00944089">
              <w:rPr>
                <w:rFonts w:ascii="Arial" w:hAnsi="Arial" w:cs="Arial"/>
                <w:b w:val="0"/>
                <w:sz w:val="16"/>
                <w:szCs w:val="16"/>
              </w:rPr>
              <w:t>Ob-stará-vaný</w:t>
            </w:r>
            <w:proofErr w:type="spellEnd"/>
            <w:r w:rsidRPr="00944089">
              <w:rPr>
                <w:rFonts w:ascii="Arial" w:hAnsi="Arial" w:cs="Arial"/>
                <w:b w:val="0"/>
                <w:sz w:val="16"/>
                <w:szCs w:val="16"/>
              </w:rPr>
              <w:t xml:space="preserve"> </w:t>
            </w:r>
            <w:r w:rsidRPr="00944089">
              <w:rPr>
                <w:rFonts w:ascii="Arial" w:hAnsi="Arial" w:cs="Arial"/>
                <w:b w:val="0"/>
                <w:sz w:val="16"/>
                <w:szCs w:val="16"/>
              </w:rPr>
              <w:br/>
              <w:t>DFM</w:t>
            </w:r>
          </w:p>
        </w:tc>
        <w:tc>
          <w:tcPr>
            <w:tcW w:w="890" w:type="dxa"/>
            <w:gridSpan w:val="2"/>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proofErr w:type="spellStart"/>
            <w:r w:rsidRPr="00944089">
              <w:rPr>
                <w:rFonts w:ascii="Arial" w:hAnsi="Arial" w:cs="Arial"/>
                <w:b w:val="0"/>
                <w:sz w:val="16"/>
                <w:szCs w:val="16"/>
              </w:rPr>
              <w:t>Poskyt-nuté</w:t>
            </w:r>
            <w:proofErr w:type="spellEnd"/>
            <w:r w:rsidRPr="00944089">
              <w:rPr>
                <w:rFonts w:ascii="Arial" w:hAnsi="Arial" w:cs="Arial"/>
                <w:b w:val="0"/>
                <w:sz w:val="16"/>
                <w:szCs w:val="16"/>
              </w:rPr>
              <w:t xml:space="preserve"> </w:t>
            </w:r>
            <w:proofErr w:type="spellStart"/>
            <w:r w:rsidRPr="00944089">
              <w:rPr>
                <w:rFonts w:ascii="Arial" w:hAnsi="Arial" w:cs="Arial"/>
                <w:b w:val="0"/>
                <w:sz w:val="16"/>
                <w:szCs w:val="16"/>
              </w:rPr>
              <w:t>pred-davky</w:t>
            </w:r>
            <w:proofErr w:type="spellEnd"/>
            <w:r w:rsidRPr="00944089">
              <w:rPr>
                <w:rFonts w:ascii="Arial" w:hAnsi="Arial" w:cs="Arial"/>
                <w:b w:val="0"/>
                <w:sz w:val="16"/>
                <w:szCs w:val="16"/>
              </w:rPr>
              <w:t xml:space="preserve"> na </w:t>
            </w:r>
          </w:p>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DFM</w:t>
            </w:r>
          </w:p>
        </w:tc>
        <w:tc>
          <w:tcPr>
            <w:tcW w:w="717" w:type="dxa"/>
            <w:tcBorders>
              <w:top w:val="single" w:sz="12"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Spolu</w:t>
            </w:r>
          </w:p>
        </w:tc>
      </w:tr>
      <w:tr w:rsidR="00FC64AE" w:rsidRPr="00944089" w:rsidTr="008B0572">
        <w:trPr>
          <w:trHeight w:val="195"/>
          <w:jc w:val="center"/>
        </w:trPr>
        <w:tc>
          <w:tcPr>
            <w:tcW w:w="1305" w:type="dxa"/>
            <w:tcBorders>
              <w:top w:val="single" w:sz="4" w:space="0" w:color="auto"/>
              <w:left w:val="single" w:sz="4" w:space="0" w:color="auto"/>
              <w:bottom w:val="single" w:sz="4" w:space="0" w:color="auto"/>
              <w:right w:val="single" w:sz="12" w:space="0" w:color="auto"/>
            </w:tcBorders>
            <w:vAlign w:val="center"/>
            <w:hideMark/>
          </w:tcPr>
          <w:p w:rsidR="00FC64AE" w:rsidRPr="00944089" w:rsidRDefault="009B17D1" w:rsidP="00B356F0">
            <w:pPr>
              <w:pStyle w:val="TopHeader"/>
              <w:jc w:val="both"/>
              <w:rPr>
                <w:rFonts w:ascii="Arial" w:hAnsi="Arial" w:cs="Arial"/>
                <w:b w:val="0"/>
                <w:sz w:val="16"/>
                <w:szCs w:val="16"/>
              </w:rPr>
            </w:pPr>
            <w:r w:rsidRPr="00944089">
              <w:rPr>
                <w:rFonts w:ascii="Arial" w:hAnsi="Arial" w:cs="Arial"/>
                <w:b w:val="0"/>
                <w:sz w:val="16"/>
                <w:szCs w:val="16"/>
              </w:rPr>
              <w:t>a</w:t>
            </w:r>
          </w:p>
        </w:tc>
        <w:tc>
          <w:tcPr>
            <w:tcW w:w="1133"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b</w:t>
            </w:r>
          </w:p>
        </w:tc>
        <w:tc>
          <w:tcPr>
            <w:tcW w:w="1089"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331EB6" w:rsidP="00B356F0">
            <w:pPr>
              <w:pStyle w:val="TopHeader"/>
              <w:jc w:val="both"/>
              <w:rPr>
                <w:rFonts w:ascii="Arial" w:hAnsi="Arial" w:cs="Arial"/>
                <w:b w:val="0"/>
                <w:sz w:val="16"/>
                <w:szCs w:val="16"/>
              </w:rPr>
            </w:pPr>
            <w:r w:rsidRPr="00944089">
              <w:rPr>
                <w:rFonts w:ascii="Arial" w:hAnsi="Arial" w:cs="Arial"/>
                <w:b w:val="0"/>
                <w:sz w:val="16"/>
                <w:szCs w:val="16"/>
              </w:rPr>
              <w:t>c</w:t>
            </w:r>
          </w:p>
        </w:tc>
        <w:tc>
          <w:tcPr>
            <w:tcW w:w="1037" w:type="dxa"/>
            <w:gridSpan w:val="3"/>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d</w:t>
            </w:r>
          </w:p>
        </w:tc>
        <w:tc>
          <w:tcPr>
            <w:tcW w:w="851"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e</w:t>
            </w:r>
          </w:p>
        </w:tc>
        <w:tc>
          <w:tcPr>
            <w:tcW w:w="709"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9B17D1" w:rsidP="00B356F0">
            <w:pPr>
              <w:pStyle w:val="TopHeader"/>
              <w:jc w:val="both"/>
              <w:rPr>
                <w:rFonts w:ascii="Arial" w:hAnsi="Arial" w:cs="Arial"/>
                <w:b w:val="0"/>
                <w:sz w:val="16"/>
                <w:szCs w:val="16"/>
              </w:rPr>
            </w:pPr>
            <w:r w:rsidRPr="00944089">
              <w:rPr>
                <w:rFonts w:ascii="Arial" w:hAnsi="Arial" w:cs="Arial"/>
                <w:b w:val="0"/>
                <w:sz w:val="16"/>
                <w:szCs w:val="16"/>
              </w:rPr>
              <w:t>f</w:t>
            </w:r>
          </w:p>
        </w:tc>
        <w:tc>
          <w:tcPr>
            <w:tcW w:w="850"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7B6B6C" w:rsidP="00B356F0">
            <w:pPr>
              <w:pStyle w:val="TopHeader"/>
              <w:jc w:val="both"/>
              <w:rPr>
                <w:rFonts w:ascii="Arial" w:hAnsi="Arial" w:cs="Arial"/>
                <w:b w:val="0"/>
                <w:sz w:val="16"/>
                <w:szCs w:val="16"/>
              </w:rPr>
            </w:pPr>
            <w:r w:rsidRPr="00944089">
              <w:rPr>
                <w:rFonts w:ascii="Arial" w:hAnsi="Arial" w:cs="Arial"/>
                <w:b w:val="0"/>
                <w:sz w:val="16"/>
                <w:szCs w:val="16"/>
              </w:rPr>
              <w:t>g</w:t>
            </w:r>
          </w:p>
        </w:tc>
        <w:tc>
          <w:tcPr>
            <w:tcW w:w="661" w:type="dxa"/>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h</w:t>
            </w:r>
          </w:p>
        </w:tc>
        <w:tc>
          <w:tcPr>
            <w:tcW w:w="890" w:type="dxa"/>
            <w:gridSpan w:val="2"/>
            <w:tcBorders>
              <w:top w:val="single" w:sz="4" w:space="0" w:color="auto"/>
              <w:left w:val="single" w:sz="12" w:space="0" w:color="auto"/>
              <w:bottom w:val="single" w:sz="4" w:space="0" w:color="auto"/>
              <w:right w:val="single" w:sz="12" w:space="0" w:color="auto"/>
            </w:tcBorders>
            <w:vAlign w:val="center"/>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i</w:t>
            </w:r>
          </w:p>
        </w:tc>
        <w:tc>
          <w:tcPr>
            <w:tcW w:w="717" w:type="dxa"/>
            <w:tcBorders>
              <w:top w:val="single" w:sz="4" w:space="0" w:color="auto"/>
              <w:left w:val="single" w:sz="12" w:space="0" w:color="auto"/>
              <w:bottom w:val="single" w:sz="4" w:space="0" w:color="auto"/>
              <w:right w:val="single" w:sz="4" w:space="0" w:color="auto"/>
            </w:tcBorders>
            <w:hideMark/>
          </w:tcPr>
          <w:p w:rsidR="00FC64AE" w:rsidRPr="00944089" w:rsidRDefault="00FC64AE" w:rsidP="00B356F0">
            <w:pPr>
              <w:pStyle w:val="TopHeader"/>
              <w:jc w:val="both"/>
              <w:rPr>
                <w:rFonts w:ascii="Arial" w:hAnsi="Arial" w:cs="Arial"/>
                <w:b w:val="0"/>
                <w:sz w:val="16"/>
                <w:szCs w:val="16"/>
              </w:rPr>
            </w:pPr>
            <w:r w:rsidRPr="00944089">
              <w:rPr>
                <w:rFonts w:ascii="Arial" w:hAnsi="Arial" w:cs="Arial"/>
                <w:b w:val="0"/>
                <w:sz w:val="16"/>
                <w:szCs w:val="16"/>
              </w:rPr>
              <w:t>j</w:t>
            </w:r>
          </w:p>
        </w:tc>
      </w:tr>
      <w:tr w:rsidR="00FC64AE" w:rsidRPr="00944089" w:rsidTr="008B0572">
        <w:trPr>
          <w:trHeight w:val="278"/>
          <w:jc w:val="center"/>
        </w:trPr>
        <w:tc>
          <w:tcPr>
            <w:tcW w:w="9242" w:type="dxa"/>
            <w:gridSpan w:val="13"/>
            <w:tcBorders>
              <w:top w:val="single" w:sz="4" w:space="0" w:color="auto"/>
              <w:left w:val="single" w:sz="12" w:space="0" w:color="auto"/>
              <w:bottom w:val="single" w:sz="12" w:space="0" w:color="auto"/>
              <w:right w:val="single" w:sz="12" w:space="0" w:color="auto"/>
            </w:tcBorders>
            <w:vAlign w:val="center"/>
            <w:hideMark/>
          </w:tcPr>
          <w:p w:rsidR="00FC64AE" w:rsidRPr="00944089" w:rsidRDefault="00FC64AE" w:rsidP="00B356F0">
            <w:pPr>
              <w:autoSpaceDE w:val="0"/>
              <w:autoSpaceDN w:val="0"/>
              <w:adjustRightInd w:val="0"/>
              <w:jc w:val="both"/>
              <w:rPr>
                <w:rFonts w:ascii="Arial" w:hAnsi="Arial" w:cs="Arial"/>
                <w:sz w:val="16"/>
                <w:szCs w:val="16"/>
              </w:rPr>
            </w:pPr>
            <w:r w:rsidRPr="00944089">
              <w:rPr>
                <w:rFonts w:ascii="Arial" w:hAnsi="Arial" w:cs="Arial"/>
                <w:sz w:val="16"/>
                <w:szCs w:val="16"/>
              </w:rPr>
              <w:t>Prvotné ocenenie</w:t>
            </w:r>
          </w:p>
        </w:tc>
      </w:tr>
      <w:tr w:rsidR="008B0572" w:rsidRPr="00944089" w:rsidTr="008B0572">
        <w:trPr>
          <w:trHeight w:val="278"/>
          <w:jc w:val="center"/>
        </w:trPr>
        <w:tc>
          <w:tcPr>
            <w:tcW w:w="1305" w:type="dxa"/>
            <w:tcBorders>
              <w:top w:val="single" w:sz="12"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Stav  na začiatku účtovného obdobia</w:t>
            </w:r>
          </w:p>
        </w:tc>
        <w:tc>
          <w:tcPr>
            <w:tcW w:w="1133" w:type="dxa"/>
            <w:tcBorders>
              <w:top w:val="single" w:sz="12" w:space="0" w:color="auto"/>
              <w:left w:val="single" w:sz="12"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1083</w:t>
            </w:r>
          </w:p>
        </w:tc>
        <w:tc>
          <w:tcPr>
            <w:tcW w:w="1089"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1037" w:type="dxa"/>
            <w:gridSpan w:val="3"/>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1"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709"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673" w:type="dxa"/>
            <w:gridSpan w:val="2"/>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78" w:type="dxa"/>
            <w:tcBorders>
              <w:top w:val="single" w:sz="12" w:space="0" w:color="auto"/>
              <w:left w:val="single" w:sz="6" w:space="0" w:color="auto"/>
              <w:bottom w:val="single" w:sz="6" w:space="0" w:color="auto"/>
              <w:right w:val="single" w:sz="6" w:space="0" w:color="auto"/>
            </w:tcBorders>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1083</w:t>
            </w:r>
          </w:p>
        </w:tc>
        <w:tc>
          <w:tcPr>
            <w:tcW w:w="717" w:type="dxa"/>
            <w:tcBorders>
              <w:top w:val="single" w:sz="12" w:space="0" w:color="auto"/>
              <w:left w:val="single" w:sz="6" w:space="0" w:color="auto"/>
              <w:bottom w:val="single" w:sz="6" w:space="0" w:color="auto"/>
              <w:right w:val="single" w:sz="12"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1083</w:t>
            </w:r>
          </w:p>
        </w:tc>
      </w:tr>
      <w:tr w:rsidR="008B0572" w:rsidRPr="00944089" w:rsidTr="008B0572">
        <w:trPr>
          <w:trHeight w:val="397"/>
          <w:jc w:val="center"/>
        </w:trPr>
        <w:tc>
          <w:tcPr>
            <w:tcW w:w="1305" w:type="dxa"/>
            <w:tcBorders>
              <w:top w:val="single" w:sz="6"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sz w:val="16"/>
                <w:szCs w:val="16"/>
              </w:rPr>
            </w:pPr>
            <w:r w:rsidRPr="00944089">
              <w:rPr>
                <w:rFonts w:ascii="Arial" w:hAnsi="Arial" w:cs="Arial"/>
                <w:sz w:val="16"/>
                <w:szCs w:val="16"/>
              </w:rPr>
              <w:t>Prírastky</w:t>
            </w:r>
          </w:p>
        </w:tc>
        <w:tc>
          <w:tcPr>
            <w:tcW w:w="1133" w:type="dxa"/>
            <w:tcBorders>
              <w:top w:val="single" w:sz="6" w:space="0" w:color="auto"/>
              <w:left w:val="single" w:sz="12"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108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1037" w:type="dxa"/>
            <w:gridSpan w:val="3"/>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6" w:space="0" w:color="auto"/>
              <w:right w:val="single" w:sz="6" w:space="0" w:color="auto"/>
            </w:tcBorders>
          </w:tcPr>
          <w:p w:rsidR="008B0572" w:rsidRPr="00944089" w:rsidRDefault="008B0572" w:rsidP="006D4DE4">
            <w:pPr>
              <w:autoSpaceDE w:val="0"/>
              <w:autoSpaceDN w:val="0"/>
              <w:adjustRightInd w:val="0"/>
              <w:jc w:val="center"/>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r>
      <w:tr w:rsidR="008B0572" w:rsidRPr="00944089" w:rsidTr="008B0572">
        <w:trPr>
          <w:trHeight w:val="397"/>
          <w:jc w:val="center"/>
        </w:trPr>
        <w:tc>
          <w:tcPr>
            <w:tcW w:w="1305" w:type="dxa"/>
            <w:tcBorders>
              <w:top w:val="single" w:sz="6"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sz w:val="16"/>
                <w:szCs w:val="16"/>
              </w:rPr>
            </w:pPr>
            <w:r w:rsidRPr="00944089">
              <w:rPr>
                <w:rFonts w:ascii="Arial" w:hAnsi="Arial" w:cs="Arial"/>
                <w:sz w:val="16"/>
                <w:szCs w:val="16"/>
              </w:rPr>
              <w:t>Úbytky</w:t>
            </w:r>
          </w:p>
        </w:tc>
        <w:tc>
          <w:tcPr>
            <w:tcW w:w="1133" w:type="dxa"/>
            <w:tcBorders>
              <w:top w:val="single" w:sz="6" w:space="0" w:color="auto"/>
              <w:left w:val="single" w:sz="12"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30</w:t>
            </w:r>
          </w:p>
        </w:tc>
        <w:tc>
          <w:tcPr>
            <w:tcW w:w="108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1037" w:type="dxa"/>
            <w:gridSpan w:val="3"/>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6" w:space="0" w:color="auto"/>
              <w:right w:val="single" w:sz="6" w:space="0" w:color="auto"/>
            </w:tcBorders>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30</w:t>
            </w:r>
          </w:p>
        </w:tc>
        <w:tc>
          <w:tcPr>
            <w:tcW w:w="717" w:type="dxa"/>
            <w:tcBorders>
              <w:top w:val="single" w:sz="6" w:space="0" w:color="auto"/>
              <w:left w:val="single" w:sz="6" w:space="0" w:color="auto"/>
              <w:bottom w:val="single" w:sz="6" w:space="0" w:color="auto"/>
              <w:right w:val="single" w:sz="12"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30</w:t>
            </w:r>
          </w:p>
        </w:tc>
      </w:tr>
      <w:tr w:rsidR="008B0572" w:rsidRPr="00944089" w:rsidTr="008B0572">
        <w:trPr>
          <w:trHeight w:val="397"/>
          <w:jc w:val="center"/>
        </w:trPr>
        <w:tc>
          <w:tcPr>
            <w:tcW w:w="1305" w:type="dxa"/>
            <w:tcBorders>
              <w:top w:val="single" w:sz="6"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sz w:val="16"/>
                <w:szCs w:val="16"/>
              </w:rPr>
            </w:pPr>
            <w:r w:rsidRPr="00944089">
              <w:rPr>
                <w:rFonts w:ascii="Arial" w:hAnsi="Arial" w:cs="Arial"/>
                <w:sz w:val="16"/>
                <w:szCs w:val="16"/>
              </w:rPr>
              <w:t>Presuny</w:t>
            </w:r>
          </w:p>
        </w:tc>
        <w:tc>
          <w:tcPr>
            <w:tcW w:w="1133" w:type="dxa"/>
            <w:tcBorders>
              <w:top w:val="single" w:sz="6" w:space="0" w:color="auto"/>
              <w:left w:val="single" w:sz="12"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108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1037" w:type="dxa"/>
            <w:gridSpan w:val="3"/>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6" w:space="0" w:color="auto"/>
              <w:right w:val="single" w:sz="6" w:space="0" w:color="auto"/>
            </w:tcBorders>
          </w:tcPr>
          <w:p w:rsidR="008B0572" w:rsidRPr="00944089" w:rsidRDefault="008B0572" w:rsidP="006D4DE4">
            <w:pPr>
              <w:autoSpaceDE w:val="0"/>
              <w:autoSpaceDN w:val="0"/>
              <w:adjustRightInd w:val="0"/>
              <w:jc w:val="center"/>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r>
      <w:tr w:rsidR="008B0572" w:rsidRPr="00944089" w:rsidTr="008B0572">
        <w:trPr>
          <w:trHeight w:val="278"/>
          <w:jc w:val="center"/>
        </w:trPr>
        <w:tc>
          <w:tcPr>
            <w:tcW w:w="1305" w:type="dxa"/>
            <w:tcBorders>
              <w:top w:val="single" w:sz="6" w:space="0" w:color="auto"/>
              <w:left w:val="single" w:sz="12" w:space="0" w:color="auto"/>
              <w:bottom w:val="single" w:sz="12"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Stav</w:t>
            </w:r>
          </w:p>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na konci účtovného obdobia</w:t>
            </w:r>
          </w:p>
        </w:tc>
        <w:tc>
          <w:tcPr>
            <w:tcW w:w="1133" w:type="dxa"/>
            <w:tcBorders>
              <w:top w:val="single" w:sz="6" w:space="0" w:color="auto"/>
              <w:left w:val="single" w:sz="12"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c>
          <w:tcPr>
            <w:tcW w:w="1089"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1037" w:type="dxa"/>
            <w:gridSpan w:val="3"/>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12" w:space="0" w:color="auto"/>
              <w:right w:val="single" w:sz="6" w:space="0" w:color="auto"/>
            </w:tcBorders>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c>
          <w:tcPr>
            <w:tcW w:w="717" w:type="dxa"/>
            <w:tcBorders>
              <w:top w:val="single" w:sz="6" w:space="0" w:color="auto"/>
              <w:left w:val="single" w:sz="6" w:space="0" w:color="auto"/>
              <w:bottom w:val="single" w:sz="12" w:space="0" w:color="auto"/>
              <w:right w:val="single" w:sz="12"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r>
      <w:tr w:rsidR="008B0572" w:rsidRPr="00944089" w:rsidTr="008B0572">
        <w:trPr>
          <w:trHeight w:val="278"/>
          <w:jc w:val="center"/>
        </w:trPr>
        <w:tc>
          <w:tcPr>
            <w:tcW w:w="9242" w:type="dxa"/>
            <w:gridSpan w:val="13"/>
            <w:tcBorders>
              <w:top w:val="single" w:sz="12" w:space="0" w:color="auto"/>
              <w:left w:val="single" w:sz="12" w:space="0" w:color="auto"/>
              <w:bottom w:val="single" w:sz="12"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sz w:val="16"/>
                <w:szCs w:val="16"/>
              </w:rPr>
            </w:pPr>
            <w:r w:rsidRPr="00944089">
              <w:rPr>
                <w:rFonts w:ascii="Arial" w:hAnsi="Arial" w:cs="Arial"/>
                <w:sz w:val="16"/>
                <w:szCs w:val="16"/>
              </w:rPr>
              <w:t>Opravné položky</w:t>
            </w:r>
          </w:p>
        </w:tc>
      </w:tr>
      <w:tr w:rsidR="008B0572" w:rsidRPr="00944089" w:rsidTr="008B0572">
        <w:trPr>
          <w:trHeight w:val="278"/>
          <w:jc w:val="center"/>
        </w:trPr>
        <w:tc>
          <w:tcPr>
            <w:tcW w:w="1305" w:type="dxa"/>
            <w:tcBorders>
              <w:top w:val="single" w:sz="12"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Stav</w:t>
            </w:r>
          </w:p>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na začiatku účtovného obdobia</w:t>
            </w:r>
          </w:p>
        </w:tc>
        <w:tc>
          <w:tcPr>
            <w:tcW w:w="1133" w:type="dxa"/>
            <w:tcBorders>
              <w:top w:val="single" w:sz="12" w:space="0" w:color="auto"/>
              <w:left w:val="single" w:sz="12"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1135" w:type="dxa"/>
            <w:gridSpan w:val="2"/>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991" w:type="dxa"/>
            <w:gridSpan w:val="2"/>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51"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709"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661"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90" w:type="dxa"/>
            <w:gridSpan w:val="2"/>
            <w:tcBorders>
              <w:top w:val="single" w:sz="12" w:space="0" w:color="auto"/>
              <w:left w:val="single" w:sz="6" w:space="0" w:color="auto"/>
              <w:bottom w:val="single" w:sz="6" w:space="0" w:color="auto"/>
              <w:right w:val="single" w:sz="6" w:space="0" w:color="auto"/>
            </w:tcBorders>
          </w:tcPr>
          <w:p w:rsidR="008B0572" w:rsidRPr="00944089" w:rsidRDefault="008B0572" w:rsidP="008B0572">
            <w:pPr>
              <w:autoSpaceDE w:val="0"/>
              <w:autoSpaceDN w:val="0"/>
              <w:adjustRightInd w:val="0"/>
              <w:jc w:val="both"/>
              <w:rPr>
                <w:rFonts w:ascii="Arial" w:hAnsi="Arial" w:cs="Arial"/>
                <w:sz w:val="18"/>
                <w:szCs w:val="18"/>
              </w:rPr>
            </w:pPr>
          </w:p>
        </w:tc>
        <w:tc>
          <w:tcPr>
            <w:tcW w:w="717" w:type="dxa"/>
            <w:tcBorders>
              <w:top w:val="single" w:sz="12" w:space="0" w:color="auto"/>
              <w:left w:val="single" w:sz="6" w:space="0" w:color="auto"/>
              <w:bottom w:val="single" w:sz="6" w:space="0" w:color="auto"/>
              <w:right w:val="single" w:sz="12"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r>
      <w:tr w:rsidR="008B0572" w:rsidRPr="00944089" w:rsidTr="008B0572">
        <w:trPr>
          <w:trHeight w:val="397"/>
          <w:jc w:val="center"/>
        </w:trPr>
        <w:tc>
          <w:tcPr>
            <w:tcW w:w="1305" w:type="dxa"/>
            <w:tcBorders>
              <w:top w:val="single" w:sz="6"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sz w:val="16"/>
                <w:szCs w:val="16"/>
              </w:rPr>
            </w:pPr>
            <w:r w:rsidRPr="00944089">
              <w:rPr>
                <w:rFonts w:ascii="Arial" w:hAnsi="Arial" w:cs="Arial"/>
                <w:sz w:val="16"/>
                <w:szCs w:val="16"/>
              </w:rPr>
              <w:t>Prírastky</w:t>
            </w:r>
          </w:p>
        </w:tc>
        <w:tc>
          <w:tcPr>
            <w:tcW w:w="1133" w:type="dxa"/>
            <w:tcBorders>
              <w:top w:val="single" w:sz="6" w:space="0" w:color="auto"/>
              <w:left w:val="single" w:sz="12"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1135"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991"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661"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90" w:type="dxa"/>
            <w:gridSpan w:val="2"/>
            <w:tcBorders>
              <w:top w:val="single" w:sz="6" w:space="0" w:color="auto"/>
              <w:left w:val="single" w:sz="6" w:space="0" w:color="auto"/>
              <w:bottom w:val="single" w:sz="6" w:space="0" w:color="auto"/>
              <w:right w:val="single" w:sz="6" w:space="0" w:color="auto"/>
            </w:tcBorders>
          </w:tcPr>
          <w:p w:rsidR="008B0572" w:rsidRPr="00944089" w:rsidRDefault="008B0572" w:rsidP="008B0572">
            <w:pPr>
              <w:autoSpaceDE w:val="0"/>
              <w:autoSpaceDN w:val="0"/>
              <w:adjustRightInd w:val="0"/>
              <w:jc w:val="both"/>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r>
      <w:tr w:rsidR="008B0572" w:rsidRPr="00944089" w:rsidTr="008B0572">
        <w:trPr>
          <w:trHeight w:val="397"/>
          <w:jc w:val="center"/>
        </w:trPr>
        <w:tc>
          <w:tcPr>
            <w:tcW w:w="1305" w:type="dxa"/>
            <w:tcBorders>
              <w:top w:val="single" w:sz="6"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sz w:val="16"/>
                <w:szCs w:val="16"/>
              </w:rPr>
            </w:pPr>
            <w:r w:rsidRPr="00944089">
              <w:rPr>
                <w:rFonts w:ascii="Arial" w:hAnsi="Arial" w:cs="Arial"/>
                <w:sz w:val="16"/>
                <w:szCs w:val="16"/>
              </w:rPr>
              <w:lastRenderedPageBreak/>
              <w:t>Úbytky</w:t>
            </w:r>
          </w:p>
        </w:tc>
        <w:tc>
          <w:tcPr>
            <w:tcW w:w="1133" w:type="dxa"/>
            <w:tcBorders>
              <w:top w:val="single" w:sz="6" w:space="0" w:color="auto"/>
              <w:left w:val="single" w:sz="12"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1135"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991"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661"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90" w:type="dxa"/>
            <w:gridSpan w:val="2"/>
            <w:tcBorders>
              <w:top w:val="single" w:sz="6" w:space="0" w:color="auto"/>
              <w:left w:val="single" w:sz="6" w:space="0" w:color="auto"/>
              <w:bottom w:val="single" w:sz="6" w:space="0" w:color="auto"/>
              <w:right w:val="single" w:sz="6" w:space="0" w:color="auto"/>
            </w:tcBorders>
          </w:tcPr>
          <w:p w:rsidR="008B0572" w:rsidRPr="00944089" w:rsidRDefault="008B0572" w:rsidP="008B0572">
            <w:pPr>
              <w:autoSpaceDE w:val="0"/>
              <w:autoSpaceDN w:val="0"/>
              <w:adjustRightInd w:val="0"/>
              <w:jc w:val="both"/>
              <w:rPr>
                <w:rFonts w:ascii="Arial" w:hAnsi="Arial" w:cs="Arial"/>
                <w:sz w:val="18"/>
                <w:szCs w:val="18"/>
              </w:rPr>
            </w:pPr>
          </w:p>
        </w:tc>
        <w:tc>
          <w:tcPr>
            <w:tcW w:w="717" w:type="dxa"/>
            <w:tcBorders>
              <w:top w:val="single" w:sz="6" w:space="0" w:color="auto"/>
              <w:left w:val="single" w:sz="6" w:space="0" w:color="auto"/>
              <w:bottom w:val="single" w:sz="6" w:space="0" w:color="auto"/>
              <w:right w:val="single" w:sz="12"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r>
      <w:tr w:rsidR="008B0572" w:rsidRPr="00944089" w:rsidTr="008B0572">
        <w:trPr>
          <w:trHeight w:val="278"/>
          <w:jc w:val="center"/>
        </w:trPr>
        <w:tc>
          <w:tcPr>
            <w:tcW w:w="1305" w:type="dxa"/>
            <w:tcBorders>
              <w:top w:val="single" w:sz="6" w:space="0" w:color="auto"/>
              <w:left w:val="single" w:sz="12" w:space="0" w:color="auto"/>
              <w:bottom w:val="single" w:sz="12" w:space="0" w:color="auto"/>
              <w:right w:val="single" w:sz="12" w:space="0" w:color="auto"/>
            </w:tcBorders>
            <w:vAlign w:val="center"/>
          </w:tcPr>
          <w:p w:rsidR="008B0572" w:rsidRPr="00944089" w:rsidRDefault="008B0572" w:rsidP="00B356F0">
            <w:pPr>
              <w:autoSpaceDE w:val="0"/>
              <w:autoSpaceDN w:val="0"/>
              <w:adjustRightInd w:val="0"/>
              <w:jc w:val="both"/>
              <w:rPr>
                <w:rFonts w:ascii="Arial" w:hAnsi="Arial" w:cs="Arial"/>
                <w:bCs/>
                <w:sz w:val="16"/>
                <w:szCs w:val="16"/>
              </w:rPr>
            </w:pPr>
            <w:r w:rsidRPr="00944089">
              <w:rPr>
                <w:rFonts w:ascii="Arial" w:hAnsi="Arial" w:cs="Arial"/>
                <w:bCs/>
                <w:sz w:val="16"/>
                <w:szCs w:val="16"/>
              </w:rPr>
              <w:t>Presuny</w:t>
            </w:r>
          </w:p>
        </w:tc>
        <w:tc>
          <w:tcPr>
            <w:tcW w:w="1133" w:type="dxa"/>
            <w:tcBorders>
              <w:top w:val="single" w:sz="6" w:space="0" w:color="auto"/>
              <w:left w:val="single" w:sz="12" w:space="0" w:color="auto"/>
              <w:bottom w:val="single" w:sz="12"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1135" w:type="dxa"/>
            <w:gridSpan w:val="2"/>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991" w:type="dxa"/>
            <w:gridSpan w:val="2"/>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51"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661"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c>
          <w:tcPr>
            <w:tcW w:w="890" w:type="dxa"/>
            <w:gridSpan w:val="2"/>
            <w:tcBorders>
              <w:top w:val="single" w:sz="6" w:space="0" w:color="auto"/>
              <w:left w:val="single" w:sz="6" w:space="0" w:color="auto"/>
              <w:bottom w:val="single" w:sz="12" w:space="0" w:color="auto"/>
              <w:right w:val="single" w:sz="6" w:space="0" w:color="auto"/>
            </w:tcBorders>
          </w:tcPr>
          <w:p w:rsidR="008B0572" w:rsidRPr="00944089" w:rsidRDefault="008B0572" w:rsidP="008B0572">
            <w:pPr>
              <w:autoSpaceDE w:val="0"/>
              <w:autoSpaceDN w:val="0"/>
              <w:adjustRightInd w:val="0"/>
              <w:jc w:val="both"/>
              <w:rPr>
                <w:rFonts w:ascii="Arial" w:hAnsi="Arial" w:cs="Arial"/>
                <w:sz w:val="18"/>
                <w:szCs w:val="18"/>
              </w:rPr>
            </w:pPr>
          </w:p>
        </w:tc>
        <w:tc>
          <w:tcPr>
            <w:tcW w:w="717" w:type="dxa"/>
            <w:tcBorders>
              <w:top w:val="single" w:sz="6" w:space="0" w:color="auto"/>
              <w:left w:val="single" w:sz="6" w:space="0" w:color="auto"/>
              <w:bottom w:val="single" w:sz="12" w:space="0" w:color="auto"/>
              <w:right w:val="single" w:sz="12" w:space="0" w:color="auto"/>
            </w:tcBorders>
            <w:vAlign w:val="center"/>
          </w:tcPr>
          <w:p w:rsidR="008B0572" w:rsidRPr="00944089" w:rsidRDefault="008B0572" w:rsidP="008B0572">
            <w:pPr>
              <w:autoSpaceDE w:val="0"/>
              <w:autoSpaceDN w:val="0"/>
              <w:adjustRightInd w:val="0"/>
              <w:jc w:val="both"/>
              <w:rPr>
                <w:rFonts w:ascii="Arial" w:hAnsi="Arial" w:cs="Arial"/>
                <w:sz w:val="18"/>
                <w:szCs w:val="18"/>
              </w:rPr>
            </w:pPr>
          </w:p>
        </w:tc>
      </w:tr>
      <w:tr w:rsidR="008B0572" w:rsidRPr="00944089" w:rsidTr="008B0572">
        <w:trPr>
          <w:trHeight w:val="278"/>
          <w:jc w:val="center"/>
        </w:trPr>
        <w:tc>
          <w:tcPr>
            <w:tcW w:w="1305" w:type="dxa"/>
            <w:tcBorders>
              <w:top w:val="single" w:sz="6" w:space="0" w:color="auto"/>
              <w:left w:val="single" w:sz="12" w:space="0" w:color="auto"/>
              <w:bottom w:val="single" w:sz="12"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Stav</w:t>
            </w:r>
          </w:p>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na konci účtovného obdobia</w:t>
            </w:r>
          </w:p>
        </w:tc>
        <w:tc>
          <w:tcPr>
            <w:tcW w:w="1133" w:type="dxa"/>
            <w:tcBorders>
              <w:top w:val="single" w:sz="6" w:space="0" w:color="auto"/>
              <w:left w:val="single" w:sz="12"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c>
          <w:tcPr>
            <w:tcW w:w="1135" w:type="dxa"/>
            <w:gridSpan w:val="2"/>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991" w:type="dxa"/>
            <w:gridSpan w:val="2"/>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1"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661" w:type="dxa"/>
            <w:tcBorders>
              <w:top w:val="single" w:sz="6" w:space="0" w:color="auto"/>
              <w:left w:val="single" w:sz="6" w:space="0" w:color="auto"/>
              <w:bottom w:val="single" w:sz="12"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90" w:type="dxa"/>
            <w:gridSpan w:val="2"/>
            <w:tcBorders>
              <w:top w:val="single" w:sz="6" w:space="0" w:color="auto"/>
              <w:left w:val="single" w:sz="6" w:space="0" w:color="auto"/>
              <w:bottom w:val="single" w:sz="12" w:space="0" w:color="auto"/>
              <w:right w:val="single" w:sz="6" w:space="0" w:color="auto"/>
            </w:tcBorders>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c>
          <w:tcPr>
            <w:tcW w:w="717" w:type="dxa"/>
            <w:tcBorders>
              <w:top w:val="single" w:sz="6" w:space="0" w:color="auto"/>
              <w:left w:val="single" w:sz="6" w:space="0" w:color="auto"/>
              <w:bottom w:val="single" w:sz="12" w:space="0" w:color="auto"/>
              <w:right w:val="single" w:sz="12"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r>
      <w:tr w:rsidR="008B0572" w:rsidRPr="00944089" w:rsidTr="008B0572">
        <w:trPr>
          <w:trHeight w:val="278"/>
          <w:jc w:val="center"/>
        </w:trPr>
        <w:tc>
          <w:tcPr>
            <w:tcW w:w="9242" w:type="dxa"/>
            <w:gridSpan w:val="13"/>
            <w:tcBorders>
              <w:top w:val="single" w:sz="12" w:space="0" w:color="auto"/>
              <w:left w:val="single" w:sz="12" w:space="0" w:color="auto"/>
              <w:bottom w:val="single" w:sz="12" w:space="0" w:color="auto"/>
              <w:right w:val="single" w:sz="12" w:space="0" w:color="auto"/>
            </w:tcBorders>
            <w:vAlign w:val="center"/>
            <w:hideMark/>
          </w:tcPr>
          <w:p w:rsidR="008B0572" w:rsidRPr="00944089" w:rsidRDefault="008B0572" w:rsidP="006D4DE4">
            <w:pPr>
              <w:autoSpaceDE w:val="0"/>
              <w:autoSpaceDN w:val="0"/>
              <w:adjustRightInd w:val="0"/>
              <w:jc w:val="center"/>
              <w:rPr>
                <w:rFonts w:ascii="Arial" w:hAnsi="Arial" w:cs="Arial"/>
                <w:sz w:val="16"/>
                <w:szCs w:val="16"/>
              </w:rPr>
            </w:pPr>
            <w:r w:rsidRPr="00944089">
              <w:rPr>
                <w:rFonts w:ascii="Arial" w:hAnsi="Arial" w:cs="Arial"/>
                <w:sz w:val="16"/>
                <w:szCs w:val="16"/>
              </w:rPr>
              <w:t>Účtovná hodnota</w:t>
            </w:r>
          </w:p>
        </w:tc>
      </w:tr>
      <w:tr w:rsidR="008B0572" w:rsidRPr="00944089" w:rsidTr="008B0572">
        <w:trPr>
          <w:trHeight w:val="278"/>
          <w:jc w:val="center"/>
        </w:trPr>
        <w:tc>
          <w:tcPr>
            <w:tcW w:w="1305" w:type="dxa"/>
            <w:tcBorders>
              <w:top w:val="single" w:sz="12"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Stav </w:t>
            </w:r>
          </w:p>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na začiatku účtovného obdobia</w:t>
            </w:r>
          </w:p>
        </w:tc>
        <w:tc>
          <w:tcPr>
            <w:tcW w:w="1133" w:type="dxa"/>
            <w:tcBorders>
              <w:top w:val="single" w:sz="12" w:space="0" w:color="auto"/>
              <w:left w:val="single" w:sz="12"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1083</w:t>
            </w:r>
          </w:p>
        </w:tc>
        <w:tc>
          <w:tcPr>
            <w:tcW w:w="1135" w:type="dxa"/>
            <w:gridSpan w:val="2"/>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87"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955" w:type="dxa"/>
            <w:gridSpan w:val="2"/>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709"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0" w:type="dxa"/>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673" w:type="dxa"/>
            <w:gridSpan w:val="2"/>
            <w:tcBorders>
              <w:top w:val="single" w:sz="12"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78" w:type="dxa"/>
            <w:tcBorders>
              <w:top w:val="single" w:sz="12" w:space="0" w:color="auto"/>
              <w:left w:val="single" w:sz="6" w:space="0" w:color="auto"/>
              <w:bottom w:val="single" w:sz="6" w:space="0" w:color="auto"/>
              <w:right w:val="single" w:sz="6" w:space="0" w:color="auto"/>
            </w:tcBorders>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1083</w:t>
            </w:r>
          </w:p>
        </w:tc>
        <w:tc>
          <w:tcPr>
            <w:tcW w:w="717" w:type="dxa"/>
            <w:tcBorders>
              <w:top w:val="single" w:sz="12" w:space="0" w:color="auto"/>
              <w:left w:val="single" w:sz="6" w:space="0" w:color="auto"/>
              <w:bottom w:val="single" w:sz="6" w:space="0" w:color="auto"/>
              <w:right w:val="single" w:sz="12"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1083</w:t>
            </w:r>
          </w:p>
        </w:tc>
      </w:tr>
      <w:tr w:rsidR="008B0572" w:rsidRPr="00944089" w:rsidTr="008B0572">
        <w:trPr>
          <w:trHeight w:val="290"/>
          <w:jc w:val="center"/>
        </w:trPr>
        <w:tc>
          <w:tcPr>
            <w:tcW w:w="1305" w:type="dxa"/>
            <w:tcBorders>
              <w:top w:val="single" w:sz="6" w:space="0" w:color="auto"/>
              <w:left w:val="single" w:sz="12" w:space="0" w:color="auto"/>
              <w:bottom w:val="single" w:sz="6" w:space="0" w:color="auto"/>
              <w:right w:val="single" w:sz="12" w:space="0" w:color="auto"/>
            </w:tcBorders>
            <w:vAlign w:val="center"/>
            <w:hideMark/>
          </w:tcPr>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Stav</w:t>
            </w:r>
          </w:p>
          <w:p w:rsidR="008B0572" w:rsidRPr="00944089" w:rsidRDefault="008B0572" w:rsidP="00B356F0">
            <w:pPr>
              <w:autoSpaceDE w:val="0"/>
              <w:autoSpaceDN w:val="0"/>
              <w:adjustRightInd w:val="0"/>
              <w:jc w:val="both"/>
              <w:rPr>
                <w:rFonts w:ascii="Arial" w:hAnsi="Arial" w:cs="Arial"/>
                <w:b/>
                <w:bCs/>
                <w:sz w:val="16"/>
                <w:szCs w:val="16"/>
              </w:rPr>
            </w:pPr>
            <w:r w:rsidRPr="00944089">
              <w:rPr>
                <w:rFonts w:ascii="Arial" w:hAnsi="Arial" w:cs="Arial"/>
                <w:b/>
                <w:bCs/>
                <w:sz w:val="16"/>
                <w:szCs w:val="16"/>
              </w:rPr>
              <w:t>na konci účtovného obdobia</w:t>
            </w:r>
          </w:p>
        </w:tc>
        <w:tc>
          <w:tcPr>
            <w:tcW w:w="1133" w:type="dxa"/>
            <w:tcBorders>
              <w:top w:val="single" w:sz="6" w:space="0" w:color="auto"/>
              <w:left w:val="single" w:sz="12"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c>
          <w:tcPr>
            <w:tcW w:w="1135"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87"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955"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709"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673" w:type="dxa"/>
            <w:gridSpan w:val="2"/>
            <w:tcBorders>
              <w:top w:val="single" w:sz="6" w:space="0" w:color="auto"/>
              <w:left w:val="single" w:sz="6" w:space="0" w:color="auto"/>
              <w:bottom w:val="single" w:sz="6" w:space="0" w:color="auto"/>
              <w:right w:val="single" w:sz="6"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p>
        </w:tc>
        <w:tc>
          <w:tcPr>
            <w:tcW w:w="878" w:type="dxa"/>
            <w:tcBorders>
              <w:top w:val="single" w:sz="6" w:space="0" w:color="auto"/>
              <w:left w:val="single" w:sz="6" w:space="0" w:color="auto"/>
              <w:bottom w:val="single" w:sz="6" w:space="0" w:color="auto"/>
              <w:right w:val="single" w:sz="6" w:space="0" w:color="auto"/>
            </w:tcBorders>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c>
          <w:tcPr>
            <w:tcW w:w="717" w:type="dxa"/>
            <w:tcBorders>
              <w:top w:val="single" w:sz="6" w:space="0" w:color="auto"/>
              <w:left w:val="single" w:sz="6" w:space="0" w:color="auto"/>
              <w:bottom w:val="single" w:sz="6" w:space="0" w:color="auto"/>
              <w:right w:val="single" w:sz="12" w:space="0" w:color="auto"/>
            </w:tcBorders>
            <w:vAlign w:val="center"/>
          </w:tcPr>
          <w:p w:rsidR="008B0572" w:rsidRPr="00944089" w:rsidRDefault="008B0572" w:rsidP="006D4DE4">
            <w:pPr>
              <w:autoSpaceDE w:val="0"/>
              <w:autoSpaceDN w:val="0"/>
              <w:adjustRightInd w:val="0"/>
              <w:jc w:val="center"/>
              <w:rPr>
                <w:rFonts w:ascii="Arial" w:hAnsi="Arial" w:cs="Arial"/>
                <w:sz w:val="18"/>
                <w:szCs w:val="18"/>
              </w:rPr>
            </w:pPr>
            <w:r w:rsidRPr="00944089">
              <w:rPr>
                <w:rFonts w:ascii="Arial" w:hAnsi="Arial" w:cs="Arial"/>
                <w:sz w:val="18"/>
                <w:szCs w:val="18"/>
              </w:rPr>
              <w:t>1053</w:t>
            </w:r>
          </w:p>
        </w:tc>
      </w:tr>
      <w:tr w:rsidR="00CD427D" w:rsidRPr="00944089" w:rsidTr="008B0572">
        <w:trPr>
          <w:trHeight w:val="290"/>
          <w:jc w:val="center"/>
        </w:trPr>
        <w:tc>
          <w:tcPr>
            <w:tcW w:w="1305" w:type="dxa"/>
            <w:tcBorders>
              <w:top w:val="single" w:sz="6" w:space="0" w:color="auto"/>
              <w:left w:val="single" w:sz="12" w:space="0" w:color="auto"/>
              <w:bottom w:val="single" w:sz="12" w:space="0" w:color="auto"/>
              <w:right w:val="single" w:sz="12" w:space="0" w:color="auto"/>
            </w:tcBorders>
            <w:vAlign w:val="center"/>
          </w:tcPr>
          <w:p w:rsidR="00CD427D" w:rsidRPr="00944089" w:rsidRDefault="00CD427D" w:rsidP="00B356F0">
            <w:pPr>
              <w:autoSpaceDE w:val="0"/>
              <w:autoSpaceDN w:val="0"/>
              <w:adjustRightInd w:val="0"/>
              <w:jc w:val="both"/>
              <w:rPr>
                <w:rFonts w:ascii="Arial" w:hAnsi="Arial" w:cs="Arial"/>
                <w:b/>
                <w:bCs/>
                <w:sz w:val="16"/>
                <w:szCs w:val="16"/>
              </w:rPr>
            </w:pPr>
          </w:p>
        </w:tc>
        <w:tc>
          <w:tcPr>
            <w:tcW w:w="1133" w:type="dxa"/>
            <w:tcBorders>
              <w:top w:val="single" w:sz="6" w:space="0" w:color="auto"/>
              <w:left w:val="single" w:sz="12" w:space="0" w:color="auto"/>
              <w:bottom w:val="single" w:sz="12" w:space="0" w:color="auto"/>
              <w:right w:val="single" w:sz="6" w:space="0" w:color="auto"/>
            </w:tcBorders>
            <w:vAlign w:val="center"/>
          </w:tcPr>
          <w:p w:rsidR="00CD427D" w:rsidRPr="00944089" w:rsidRDefault="00CD427D" w:rsidP="00B356F0">
            <w:pPr>
              <w:autoSpaceDE w:val="0"/>
              <w:autoSpaceDN w:val="0"/>
              <w:adjustRightInd w:val="0"/>
              <w:jc w:val="both"/>
              <w:rPr>
                <w:rFonts w:ascii="Arial" w:hAnsi="Arial" w:cs="Arial"/>
                <w:sz w:val="16"/>
                <w:szCs w:val="16"/>
              </w:rPr>
            </w:pPr>
          </w:p>
        </w:tc>
        <w:tc>
          <w:tcPr>
            <w:tcW w:w="1135" w:type="dxa"/>
            <w:gridSpan w:val="2"/>
            <w:tcBorders>
              <w:top w:val="single" w:sz="6" w:space="0" w:color="auto"/>
              <w:left w:val="single" w:sz="6" w:space="0" w:color="auto"/>
              <w:bottom w:val="single" w:sz="12" w:space="0" w:color="auto"/>
              <w:right w:val="single" w:sz="6" w:space="0" w:color="auto"/>
            </w:tcBorders>
            <w:vAlign w:val="center"/>
          </w:tcPr>
          <w:p w:rsidR="00CD427D" w:rsidRPr="00944089" w:rsidRDefault="00CD427D" w:rsidP="00B356F0">
            <w:pPr>
              <w:autoSpaceDE w:val="0"/>
              <w:autoSpaceDN w:val="0"/>
              <w:adjustRightInd w:val="0"/>
              <w:jc w:val="both"/>
              <w:rPr>
                <w:rFonts w:ascii="Arial" w:hAnsi="Arial" w:cs="Arial"/>
                <w:sz w:val="16"/>
                <w:szCs w:val="16"/>
              </w:rPr>
            </w:pPr>
          </w:p>
        </w:tc>
        <w:tc>
          <w:tcPr>
            <w:tcW w:w="887" w:type="dxa"/>
            <w:tcBorders>
              <w:top w:val="single" w:sz="6" w:space="0" w:color="auto"/>
              <w:left w:val="single" w:sz="6" w:space="0" w:color="auto"/>
              <w:bottom w:val="single" w:sz="12" w:space="0" w:color="auto"/>
              <w:right w:val="single" w:sz="6" w:space="0" w:color="auto"/>
            </w:tcBorders>
            <w:vAlign w:val="center"/>
          </w:tcPr>
          <w:p w:rsidR="00CD427D" w:rsidRPr="00944089" w:rsidRDefault="00CD427D" w:rsidP="00B356F0">
            <w:pPr>
              <w:autoSpaceDE w:val="0"/>
              <w:autoSpaceDN w:val="0"/>
              <w:adjustRightInd w:val="0"/>
              <w:jc w:val="both"/>
              <w:rPr>
                <w:rFonts w:ascii="Arial" w:hAnsi="Arial" w:cs="Arial"/>
                <w:sz w:val="16"/>
                <w:szCs w:val="16"/>
              </w:rPr>
            </w:pPr>
          </w:p>
        </w:tc>
        <w:tc>
          <w:tcPr>
            <w:tcW w:w="955" w:type="dxa"/>
            <w:gridSpan w:val="2"/>
            <w:tcBorders>
              <w:top w:val="single" w:sz="6" w:space="0" w:color="auto"/>
              <w:left w:val="single" w:sz="6" w:space="0" w:color="auto"/>
              <w:bottom w:val="single" w:sz="12" w:space="0" w:color="auto"/>
              <w:right w:val="single" w:sz="6" w:space="0" w:color="auto"/>
            </w:tcBorders>
            <w:vAlign w:val="center"/>
          </w:tcPr>
          <w:p w:rsidR="00CD427D" w:rsidRPr="00944089" w:rsidRDefault="00CD427D" w:rsidP="00B356F0">
            <w:pPr>
              <w:autoSpaceDE w:val="0"/>
              <w:autoSpaceDN w:val="0"/>
              <w:adjustRightInd w:val="0"/>
              <w:jc w:val="both"/>
              <w:rPr>
                <w:rFonts w:ascii="Arial" w:hAnsi="Arial" w:cs="Arial"/>
                <w:sz w:val="16"/>
                <w:szCs w:val="16"/>
              </w:rPr>
            </w:pPr>
          </w:p>
        </w:tc>
        <w:tc>
          <w:tcPr>
            <w:tcW w:w="709" w:type="dxa"/>
            <w:tcBorders>
              <w:top w:val="single" w:sz="6" w:space="0" w:color="auto"/>
              <w:left w:val="single" w:sz="6" w:space="0" w:color="auto"/>
              <w:bottom w:val="single" w:sz="12" w:space="0" w:color="auto"/>
              <w:right w:val="single" w:sz="6" w:space="0" w:color="auto"/>
            </w:tcBorders>
            <w:vAlign w:val="center"/>
          </w:tcPr>
          <w:p w:rsidR="00CD427D" w:rsidRPr="00944089" w:rsidRDefault="00CD427D" w:rsidP="00B356F0">
            <w:pPr>
              <w:autoSpaceDE w:val="0"/>
              <w:autoSpaceDN w:val="0"/>
              <w:adjustRightInd w:val="0"/>
              <w:jc w:val="both"/>
              <w:rPr>
                <w:rFonts w:ascii="Arial" w:hAnsi="Arial" w:cs="Arial"/>
                <w:sz w:val="16"/>
                <w:szCs w:val="16"/>
              </w:rPr>
            </w:pPr>
          </w:p>
        </w:tc>
        <w:tc>
          <w:tcPr>
            <w:tcW w:w="850" w:type="dxa"/>
            <w:tcBorders>
              <w:top w:val="single" w:sz="6" w:space="0" w:color="auto"/>
              <w:left w:val="single" w:sz="6" w:space="0" w:color="auto"/>
              <w:bottom w:val="single" w:sz="12" w:space="0" w:color="auto"/>
              <w:right w:val="single" w:sz="6" w:space="0" w:color="auto"/>
            </w:tcBorders>
            <w:vAlign w:val="center"/>
          </w:tcPr>
          <w:p w:rsidR="00CD427D" w:rsidRPr="00944089" w:rsidRDefault="00CD427D" w:rsidP="00B356F0">
            <w:pPr>
              <w:autoSpaceDE w:val="0"/>
              <w:autoSpaceDN w:val="0"/>
              <w:adjustRightInd w:val="0"/>
              <w:jc w:val="both"/>
              <w:rPr>
                <w:rFonts w:ascii="Arial" w:hAnsi="Arial" w:cs="Arial"/>
                <w:sz w:val="16"/>
                <w:szCs w:val="16"/>
              </w:rPr>
            </w:pPr>
          </w:p>
        </w:tc>
        <w:tc>
          <w:tcPr>
            <w:tcW w:w="673" w:type="dxa"/>
            <w:gridSpan w:val="2"/>
            <w:tcBorders>
              <w:top w:val="single" w:sz="6" w:space="0" w:color="auto"/>
              <w:left w:val="single" w:sz="6" w:space="0" w:color="auto"/>
              <w:bottom w:val="single" w:sz="12" w:space="0" w:color="auto"/>
              <w:right w:val="single" w:sz="6" w:space="0" w:color="auto"/>
            </w:tcBorders>
            <w:vAlign w:val="center"/>
          </w:tcPr>
          <w:p w:rsidR="00CD427D" w:rsidRPr="00944089" w:rsidRDefault="00CD427D" w:rsidP="00B356F0">
            <w:pPr>
              <w:autoSpaceDE w:val="0"/>
              <w:autoSpaceDN w:val="0"/>
              <w:adjustRightInd w:val="0"/>
              <w:jc w:val="both"/>
              <w:rPr>
                <w:rFonts w:ascii="Arial" w:hAnsi="Arial" w:cs="Arial"/>
                <w:sz w:val="16"/>
                <w:szCs w:val="16"/>
              </w:rPr>
            </w:pPr>
          </w:p>
        </w:tc>
        <w:tc>
          <w:tcPr>
            <w:tcW w:w="878" w:type="dxa"/>
            <w:tcBorders>
              <w:top w:val="single" w:sz="6" w:space="0" w:color="auto"/>
              <w:left w:val="single" w:sz="6" w:space="0" w:color="auto"/>
              <w:bottom w:val="single" w:sz="12" w:space="0" w:color="auto"/>
              <w:right w:val="single" w:sz="6" w:space="0" w:color="auto"/>
            </w:tcBorders>
            <w:vAlign w:val="center"/>
          </w:tcPr>
          <w:p w:rsidR="00CD427D" w:rsidRPr="00944089" w:rsidRDefault="00CD427D" w:rsidP="00B356F0">
            <w:pPr>
              <w:autoSpaceDE w:val="0"/>
              <w:autoSpaceDN w:val="0"/>
              <w:adjustRightInd w:val="0"/>
              <w:jc w:val="both"/>
              <w:rPr>
                <w:rFonts w:ascii="Arial" w:hAnsi="Arial" w:cs="Arial"/>
                <w:sz w:val="16"/>
                <w:szCs w:val="16"/>
              </w:rPr>
            </w:pPr>
          </w:p>
        </w:tc>
        <w:tc>
          <w:tcPr>
            <w:tcW w:w="717" w:type="dxa"/>
            <w:tcBorders>
              <w:top w:val="single" w:sz="6" w:space="0" w:color="auto"/>
              <w:left w:val="single" w:sz="6" w:space="0" w:color="auto"/>
              <w:bottom w:val="single" w:sz="12" w:space="0" w:color="auto"/>
              <w:right w:val="single" w:sz="12" w:space="0" w:color="auto"/>
            </w:tcBorders>
          </w:tcPr>
          <w:p w:rsidR="00CD427D" w:rsidRPr="00944089" w:rsidRDefault="00CD427D" w:rsidP="00B356F0">
            <w:pPr>
              <w:autoSpaceDE w:val="0"/>
              <w:autoSpaceDN w:val="0"/>
              <w:adjustRightInd w:val="0"/>
              <w:jc w:val="both"/>
              <w:rPr>
                <w:rFonts w:ascii="Arial" w:hAnsi="Arial" w:cs="Arial"/>
                <w:sz w:val="16"/>
                <w:szCs w:val="16"/>
              </w:rPr>
            </w:pPr>
          </w:p>
        </w:tc>
      </w:tr>
    </w:tbl>
    <w:p w:rsidR="008F6FF1" w:rsidRPr="00944089" w:rsidRDefault="008F6FF1" w:rsidP="00B356F0">
      <w:pPr>
        <w:spacing w:after="120"/>
        <w:ind w:right="-471"/>
        <w:jc w:val="both"/>
        <w:rPr>
          <w:rFonts w:ascii="Arial" w:hAnsi="Arial" w:cs="Arial"/>
          <w:sz w:val="18"/>
          <w:szCs w:val="18"/>
        </w:rPr>
      </w:pPr>
    </w:p>
    <w:p w:rsidR="008F6FF1" w:rsidRPr="00944089" w:rsidRDefault="008F6FF1" w:rsidP="00B356F0">
      <w:pPr>
        <w:spacing w:after="120"/>
        <w:ind w:right="-471"/>
        <w:jc w:val="both"/>
        <w:rPr>
          <w:rFonts w:ascii="Arial" w:hAnsi="Arial" w:cs="Arial"/>
          <w:sz w:val="18"/>
          <w:szCs w:val="18"/>
        </w:rPr>
      </w:pPr>
    </w:p>
    <w:p w:rsidR="001A5DD0" w:rsidRPr="00944089" w:rsidRDefault="001A5DD0" w:rsidP="00B356F0">
      <w:pPr>
        <w:spacing w:after="120"/>
        <w:ind w:right="-471"/>
        <w:jc w:val="both"/>
        <w:rPr>
          <w:rFonts w:ascii="Arial" w:hAnsi="Arial" w:cs="Arial"/>
          <w:sz w:val="18"/>
          <w:szCs w:val="18"/>
        </w:rPr>
      </w:pPr>
      <w:r w:rsidRPr="00944089">
        <w:rPr>
          <w:rFonts w:ascii="Arial" w:hAnsi="Arial" w:cs="Arial"/>
          <w:sz w:val="18"/>
          <w:szCs w:val="18"/>
        </w:rPr>
        <w:t xml:space="preserve">l) Zmeny v jednotlivých zložkách </w:t>
      </w:r>
      <w:r w:rsidRPr="00944089">
        <w:rPr>
          <w:rFonts w:ascii="Arial" w:hAnsi="Arial" w:cs="Arial"/>
          <w:b/>
          <w:sz w:val="18"/>
          <w:szCs w:val="18"/>
          <w:u w:val="single"/>
        </w:rPr>
        <w:t>dlhodobého finančného majetku</w:t>
      </w:r>
      <w:r w:rsidRPr="00944089">
        <w:rPr>
          <w:rFonts w:ascii="Arial" w:hAnsi="Arial" w:cs="Arial"/>
          <w:sz w:val="18"/>
          <w:szCs w:val="18"/>
        </w:rPr>
        <w:t xml:space="preserve">: </w:t>
      </w:r>
    </w:p>
    <w:p w:rsidR="007F26F7" w:rsidRPr="00944089" w:rsidRDefault="007F26F7" w:rsidP="00B356F0">
      <w:pPr>
        <w:spacing w:after="120"/>
        <w:ind w:right="-471"/>
        <w:jc w:val="both"/>
        <w:rPr>
          <w:rFonts w:ascii="Arial" w:hAnsi="Arial" w:cs="Arial"/>
          <w:sz w:val="18"/>
          <w:szCs w:val="18"/>
        </w:rPr>
      </w:pPr>
      <w:r w:rsidRPr="00944089">
        <w:rPr>
          <w:rFonts w:ascii="Arial" w:hAnsi="Arial" w:cs="Arial"/>
          <w:sz w:val="18"/>
          <w:szCs w:val="18"/>
        </w:rPr>
        <w:t>Informácie k prílohe č.3 časti F. písm. j) a l) o </w:t>
      </w:r>
      <w:r w:rsidRPr="00944089">
        <w:rPr>
          <w:rFonts w:ascii="Arial" w:hAnsi="Arial" w:cs="Arial"/>
          <w:sz w:val="18"/>
          <w:szCs w:val="18"/>
          <w:u w:val="single"/>
        </w:rPr>
        <w:t>dlhových CP držaných do splatnosti</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tblPr>
      <w:tblGrid>
        <w:gridCol w:w="2460"/>
        <w:gridCol w:w="728"/>
        <w:gridCol w:w="1276"/>
        <w:gridCol w:w="1134"/>
        <w:gridCol w:w="1134"/>
        <w:gridCol w:w="1417"/>
        <w:gridCol w:w="1062"/>
      </w:tblGrid>
      <w:tr w:rsidR="007F26F7" w:rsidRPr="00944089" w:rsidTr="00331EB6">
        <w:trPr>
          <w:trHeight w:val="644"/>
          <w:jc w:val="center"/>
        </w:trPr>
        <w:tc>
          <w:tcPr>
            <w:tcW w:w="2460" w:type="dxa"/>
            <w:tcBorders>
              <w:top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sz w:val="18"/>
                <w:szCs w:val="18"/>
              </w:rPr>
            </w:pPr>
            <w:r w:rsidRPr="00944089">
              <w:rPr>
                <w:rFonts w:ascii="Arial" w:hAnsi="Arial" w:cs="Arial"/>
                <w:sz w:val="18"/>
                <w:szCs w:val="18"/>
              </w:rPr>
              <w:t>Dlhové CP</w:t>
            </w:r>
            <w:r w:rsidRPr="00944089">
              <w:rPr>
                <w:rFonts w:ascii="Arial" w:hAnsi="Arial" w:cs="Arial"/>
                <w:sz w:val="18"/>
                <w:szCs w:val="18"/>
              </w:rPr>
              <w:br/>
              <w:t xml:space="preserve"> držané do splatnosti</w:t>
            </w:r>
          </w:p>
        </w:tc>
        <w:tc>
          <w:tcPr>
            <w:tcW w:w="728" w:type="dxa"/>
            <w:tcBorders>
              <w:top w:val="single" w:sz="12"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Druh CP</w:t>
            </w:r>
          </w:p>
        </w:tc>
        <w:tc>
          <w:tcPr>
            <w:tcW w:w="1276" w:type="dxa"/>
            <w:tcBorders>
              <w:top w:val="single" w:sz="12"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Stav na začiatku účtovného obdobia</w:t>
            </w:r>
          </w:p>
        </w:tc>
        <w:tc>
          <w:tcPr>
            <w:tcW w:w="1134" w:type="dxa"/>
            <w:tcBorders>
              <w:top w:val="single" w:sz="12"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Zvýšenie</w:t>
            </w:r>
          </w:p>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hodnoty</w:t>
            </w:r>
          </w:p>
        </w:tc>
        <w:tc>
          <w:tcPr>
            <w:tcW w:w="1134" w:type="dxa"/>
            <w:tcBorders>
              <w:top w:val="single" w:sz="12"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Zníženie hodnoty</w:t>
            </w:r>
          </w:p>
        </w:tc>
        <w:tc>
          <w:tcPr>
            <w:tcW w:w="1417" w:type="dxa"/>
            <w:tcBorders>
              <w:top w:val="single" w:sz="12"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 xml:space="preserve">Vyradenie dlhového CP z účtovníctva </w:t>
            </w:r>
          </w:p>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v účtovnom období</w:t>
            </w:r>
          </w:p>
        </w:tc>
        <w:tc>
          <w:tcPr>
            <w:tcW w:w="1062" w:type="dxa"/>
            <w:tcBorders>
              <w:top w:val="single" w:sz="12" w:space="0" w:color="auto"/>
              <w:left w:val="single" w:sz="12" w:space="0" w:color="auto"/>
              <w:bottom w:val="single" w:sz="4"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Stav </w:t>
            </w:r>
            <w:r w:rsidRPr="00944089">
              <w:rPr>
                <w:rFonts w:ascii="Arial" w:hAnsi="Arial" w:cs="Arial"/>
                <w:b w:val="0"/>
                <w:sz w:val="18"/>
                <w:szCs w:val="18"/>
              </w:rPr>
              <w:br/>
              <w:t>na konci účtovného obdobia</w:t>
            </w:r>
          </w:p>
        </w:tc>
      </w:tr>
      <w:tr w:rsidR="007F26F7" w:rsidRPr="00944089" w:rsidTr="00331EB6">
        <w:trPr>
          <w:trHeight w:hRule="exact" w:val="227"/>
          <w:jc w:val="center"/>
        </w:trPr>
        <w:tc>
          <w:tcPr>
            <w:tcW w:w="2460" w:type="dxa"/>
            <w:tcBorders>
              <w:top w:val="single" w:sz="4" w:space="0" w:color="auto"/>
              <w:left w:val="single" w:sz="4"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a</w:t>
            </w:r>
          </w:p>
        </w:tc>
        <w:tc>
          <w:tcPr>
            <w:tcW w:w="728"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331EB6" w:rsidP="00B356F0">
            <w:pPr>
              <w:pStyle w:val="TopHeader"/>
              <w:jc w:val="both"/>
              <w:rPr>
                <w:rFonts w:ascii="Arial" w:hAnsi="Arial" w:cs="Arial"/>
                <w:b w:val="0"/>
                <w:sz w:val="18"/>
                <w:szCs w:val="18"/>
              </w:rPr>
            </w:pPr>
            <w:r w:rsidRPr="00944089">
              <w:rPr>
                <w:rFonts w:ascii="Arial" w:hAnsi="Arial" w:cs="Arial"/>
                <w:b w:val="0"/>
                <w:sz w:val="18"/>
                <w:szCs w:val="18"/>
              </w:rPr>
              <w:t>b</w:t>
            </w:r>
          </w:p>
        </w:tc>
        <w:tc>
          <w:tcPr>
            <w:tcW w:w="1276"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c</w:t>
            </w:r>
          </w:p>
        </w:tc>
        <w:tc>
          <w:tcPr>
            <w:tcW w:w="1134"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d</w:t>
            </w:r>
          </w:p>
        </w:tc>
        <w:tc>
          <w:tcPr>
            <w:tcW w:w="1134"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e</w:t>
            </w:r>
          </w:p>
        </w:tc>
        <w:tc>
          <w:tcPr>
            <w:tcW w:w="1417"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f</w:t>
            </w:r>
          </w:p>
        </w:tc>
        <w:tc>
          <w:tcPr>
            <w:tcW w:w="1062" w:type="dxa"/>
            <w:tcBorders>
              <w:top w:val="single" w:sz="4" w:space="0" w:color="auto"/>
              <w:left w:val="single" w:sz="12" w:space="0" w:color="auto"/>
              <w:bottom w:val="single" w:sz="4" w:space="0" w:color="auto"/>
              <w:right w:val="single" w:sz="4" w:space="0" w:color="auto"/>
            </w:tcBorders>
            <w:vAlign w:val="center"/>
            <w:hideMark/>
          </w:tcPr>
          <w:p w:rsidR="007F26F7" w:rsidRPr="00944089" w:rsidRDefault="007B6B6C" w:rsidP="00B356F0">
            <w:pPr>
              <w:pStyle w:val="TopHeader"/>
              <w:jc w:val="both"/>
              <w:rPr>
                <w:rFonts w:ascii="Arial" w:hAnsi="Arial" w:cs="Arial"/>
                <w:b w:val="0"/>
                <w:sz w:val="18"/>
                <w:szCs w:val="18"/>
              </w:rPr>
            </w:pPr>
            <w:r w:rsidRPr="00944089">
              <w:rPr>
                <w:rFonts w:ascii="Arial" w:hAnsi="Arial" w:cs="Arial"/>
                <w:b w:val="0"/>
                <w:sz w:val="18"/>
                <w:szCs w:val="18"/>
              </w:rPr>
              <w:t>g</w:t>
            </w:r>
          </w:p>
        </w:tc>
      </w:tr>
      <w:tr w:rsidR="007F26F7" w:rsidRPr="00944089" w:rsidTr="00331EB6">
        <w:trPr>
          <w:trHeight w:val="340"/>
          <w:jc w:val="center"/>
        </w:trPr>
        <w:tc>
          <w:tcPr>
            <w:tcW w:w="2460" w:type="dxa"/>
            <w:tcBorders>
              <w:top w:val="single" w:sz="4" w:space="0" w:color="auto"/>
              <w:right w:val="single" w:sz="12" w:space="0" w:color="auto"/>
            </w:tcBorders>
            <w:vAlign w:val="center"/>
            <w:hideMark/>
          </w:tcPr>
          <w:p w:rsidR="007F26F7" w:rsidRPr="00944089" w:rsidRDefault="007F26F7" w:rsidP="00B356F0">
            <w:pPr>
              <w:jc w:val="both"/>
              <w:rPr>
                <w:rFonts w:ascii="Arial" w:hAnsi="Arial" w:cs="Arial"/>
                <w:sz w:val="18"/>
                <w:szCs w:val="18"/>
              </w:rPr>
            </w:pPr>
            <w:r w:rsidRPr="00944089">
              <w:rPr>
                <w:rFonts w:ascii="Arial" w:hAnsi="Arial" w:cs="Arial"/>
                <w:sz w:val="18"/>
                <w:szCs w:val="18"/>
              </w:rPr>
              <w:t>Do splatnosti viac ako päť rokov</w:t>
            </w:r>
          </w:p>
        </w:tc>
        <w:tc>
          <w:tcPr>
            <w:tcW w:w="728" w:type="dxa"/>
            <w:tcBorders>
              <w:top w:val="single" w:sz="4" w:space="0" w:color="auto"/>
              <w:left w:val="single" w:sz="12"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276" w:type="dxa"/>
            <w:tcBorders>
              <w:top w:val="single" w:sz="4"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134" w:type="dxa"/>
            <w:tcBorders>
              <w:top w:val="single" w:sz="4"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134" w:type="dxa"/>
            <w:tcBorders>
              <w:top w:val="single" w:sz="4"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417" w:type="dxa"/>
            <w:tcBorders>
              <w:top w:val="single" w:sz="4"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062" w:type="dxa"/>
            <w:tcBorders>
              <w:top w:val="single" w:sz="4" w:space="0" w:color="auto"/>
              <w:left w:val="single" w:sz="6" w:space="0" w:color="auto"/>
              <w:bottom w:val="single" w:sz="6" w:space="0" w:color="auto"/>
            </w:tcBorders>
            <w:vAlign w:val="center"/>
          </w:tcPr>
          <w:p w:rsidR="007F26F7" w:rsidRPr="00944089" w:rsidRDefault="007F26F7" w:rsidP="00B356F0">
            <w:pPr>
              <w:jc w:val="both"/>
              <w:rPr>
                <w:rFonts w:ascii="Arial" w:hAnsi="Arial" w:cs="Arial"/>
                <w:sz w:val="18"/>
                <w:szCs w:val="18"/>
              </w:rPr>
            </w:pPr>
          </w:p>
        </w:tc>
      </w:tr>
      <w:tr w:rsidR="007F26F7" w:rsidRPr="00944089" w:rsidTr="00331EB6">
        <w:trPr>
          <w:jc w:val="center"/>
        </w:trPr>
        <w:tc>
          <w:tcPr>
            <w:tcW w:w="2460" w:type="dxa"/>
            <w:tcBorders>
              <w:right w:val="single" w:sz="12" w:space="0" w:color="auto"/>
            </w:tcBorders>
            <w:vAlign w:val="center"/>
            <w:hideMark/>
          </w:tcPr>
          <w:p w:rsidR="007F26F7" w:rsidRPr="00944089" w:rsidRDefault="007F26F7" w:rsidP="00B356F0">
            <w:pPr>
              <w:jc w:val="both"/>
              <w:rPr>
                <w:rFonts w:ascii="Arial" w:hAnsi="Arial" w:cs="Arial"/>
                <w:sz w:val="18"/>
                <w:szCs w:val="18"/>
              </w:rPr>
            </w:pPr>
            <w:r w:rsidRPr="00944089">
              <w:rPr>
                <w:rFonts w:ascii="Arial" w:hAnsi="Arial" w:cs="Arial"/>
                <w:sz w:val="18"/>
                <w:szCs w:val="18"/>
              </w:rPr>
              <w:t>Do splatnosti  viac ako tri roky a najviac päť rokov vrátane</w:t>
            </w:r>
          </w:p>
        </w:tc>
        <w:tc>
          <w:tcPr>
            <w:tcW w:w="728" w:type="dxa"/>
            <w:tcBorders>
              <w:top w:val="single" w:sz="6" w:space="0" w:color="auto"/>
              <w:left w:val="single" w:sz="12"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276"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417"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062" w:type="dxa"/>
            <w:tcBorders>
              <w:top w:val="single" w:sz="6" w:space="0" w:color="auto"/>
              <w:left w:val="single" w:sz="6" w:space="0" w:color="auto"/>
              <w:bottom w:val="single" w:sz="6" w:space="0" w:color="auto"/>
            </w:tcBorders>
            <w:vAlign w:val="center"/>
          </w:tcPr>
          <w:p w:rsidR="007F26F7" w:rsidRPr="00944089" w:rsidRDefault="007F26F7" w:rsidP="00B356F0">
            <w:pPr>
              <w:jc w:val="both"/>
              <w:rPr>
                <w:rFonts w:ascii="Arial" w:hAnsi="Arial" w:cs="Arial"/>
                <w:sz w:val="18"/>
                <w:szCs w:val="18"/>
              </w:rPr>
            </w:pPr>
          </w:p>
        </w:tc>
      </w:tr>
      <w:tr w:rsidR="007F26F7" w:rsidRPr="00944089" w:rsidTr="00331EB6">
        <w:trPr>
          <w:jc w:val="center"/>
        </w:trPr>
        <w:tc>
          <w:tcPr>
            <w:tcW w:w="2460" w:type="dxa"/>
            <w:tcBorders>
              <w:right w:val="single" w:sz="12" w:space="0" w:color="auto"/>
            </w:tcBorders>
            <w:vAlign w:val="center"/>
            <w:hideMark/>
          </w:tcPr>
          <w:p w:rsidR="007F26F7" w:rsidRPr="00944089" w:rsidRDefault="007F26F7" w:rsidP="00B356F0">
            <w:pPr>
              <w:jc w:val="both"/>
              <w:rPr>
                <w:rFonts w:ascii="Arial" w:hAnsi="Arial" w:cs="Arial"/>
                <w:sz w:val="18"/>
                <w:szCs w:val="18"/>
              </w:rPr>
            </w:pPr>
            <w:r w:rsidRPr="00944089">
              <w:rPr>
                <w:rFonts w:ascii="Arial" w:hAnsi="Arial" w:cs="Arial"/>
                <w:sz w:val="18"/>
                <w:szCs w:val="18"/>
              </w:rPr>
              <w:t>Do splatnosti viac ako jeden rok a najviac tri roky vrátane</w:t>
            </w:r>
          </w:p>
        </w:tc>
        <w:tc>
          <w:tcPr>
            <w:tcW w:w="728" w:type="dxa"/>
            <w:tcBorders>
              <w:top w:val="single" w:sz="6" w:space="0" w:color="auto"/>
              <w:left w:val="single" w:sz="12"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276"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417"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062" w:type="dxa"/>
            <w:tcBorders>
              <w:top w:val="single" w:sz="6" w:space="0" w:color="auto"/>
              <w:left w:val="single" w:sz="6" w:space="0" w:color="auto"/>
              <w:bottom w:val="single" w:sz="6" w:space="0" w:color="auto"/>
            </w:tcBorders>
            <w:vAlign w:val="center"/>
          </w:tcPr>
          <w:p w:rsidR="007F26F7" w:rsidRPr="00944089" w:rsidRDefault="007F26F7" w:rsidP="00B356F0">
            <w:pPr>
              <w:jc w:val="both"/>
              <w:rPr>
                <w:rFonts w:ascii="Arial" w:hAnsi="Arial" w:cs="Arial"/>
                <w:sz w:val="18"/>
                <w:szCs w:val="18"/>
              </w:rPr>
            </w:pPr>
          </w:p>
        </w:tc>
      </w:tr>
      <w:tr w:rsidR="007F26F7" w:rsidRPr="00944089" w:rsidTr="00331EB6">
        <w:trPr>
          <w:jc w:val="center"/>
        </w:trPr>
        <w:tc>
          <w:tcPr>
            <w:tcW w:w="2460" w:type="dxa"/>
            <w:tcBorders>
              <w:right w:val="single" w:sz="12" w:space="0" w:color="auto"/>
            </w:tcBorders>
            <w:vAlign w:val="center"/>
            <w:hideMark/>
          </w:tcPr>
          <w:p w:rsidR="007F26F7" w:rsidRPr="00944089" w:rsidRDefault="007F26F7" w:rsidP="00B356F0">
            <w:pPr>
              <w:jc w:val="both"/>
              <w:rPr>
                <w:rFonts w:ascii="Arial" w:hAnsi="Arial" w:cs="Arial"/>
                <w:sz w:val="18"/>
                <w:szCs w:val="18"/>
              </w:rPr>
            </w:pPr>
            <w:r w:rsidRPr="00944089">
              <w:rPr>
                <w:rFonts w:ascii="Arial" w:hAnsi="Arial" w:cs="Arial"/>
                <w:sz w:val="18"/>
                <w:szCs w:val="18"/>
              </w:rPr>
              <w:t>Do splatnosti do jedného roka vrátane</w:t>
            </w:r>
          </w:p>
        </w:tc>
        <w:tc>
          <w:tcPr>
            <w:tcW w:w="728" w:type="dxa"/>
            <w:tcBorders>
              <w:top w:val="single" w:sz="6" w:space="0" w:color="auto"/>
              <w:left w:val="single" w:sz="12"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276"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417" w:type="dxa"/>
            <w:tcBorders>
              <w:top w:val="single" w:sz="6" w:space="0" w:color="auto"/>
              <w:left w:val="single" w:sz="6" w:space="0" w:color="auto"/>
              <w:bottom w:val="single" w:sz="6" w:space="0" w:color="auto"/>
              <w:right w:val="single" w:sz="6" w:space="0" w:color="auto"/>
            </w:tcBorders>
            <w:vAlign w:val="center"/>
          </w:tcPr>
          <w:p w:rsidR="007F26F7" w:rsidRPr="00944089" w:rsidRDefault="007F26F7" w:rsidP="00B356F0">
            <w:pPr>
              <w:jc w:val="both"/>
              <w:rPr>
                <w:rFonts w:ascii="Arial" w:hAnsi="Arial" w:cs="Arial"/>
                <w:sz w:val="18"/>
                <w:szCs w:val="18"/>
              </w:rPr>
            </w:pPr>
          </w:p>
        </w:tc>
        <w:tc>
          <w:tcPr>
            <w:tcW w:w="1062" w:type="dxa"/>
            <w:tcBorders>
              <w:top w:val="single" w:sz="6" w:space="0" w:color="auto"/>
              <w:left w:val="single" w:sz="6" w:space="0" w:color="auto"/>
              <w:bottom w:val="single" w:sz="6" w:space="0" w:color="auto"/>
            </w:tcBorders>
            <w:vAlign w:val="center"/>
          </w:tcPr>
          <w:p w:rsidR="007F26F7" w:rsidRPr="00944089" w:rsidRDefault="007F26F7" w:rsidP="00B356F0">
            <w:pPr>
              <w:jc w:val="both"/>
              <w:rPr>
                <w:rFonts w:ascii="Arial" w:hAnsi="Arial" w:cs="Arial"/>
                <w:sz w:val="18"/>
                <w:szCs w:val="18"/>
              </w:rPr>
            </w:pPr>
          </w:p>
        </w:tc>
      </w:tr>
      <w:tr w:rsidR="007F26F7" w:rsidRPr="00944089" w:rsidTr="00331EB6">
        <w:trPr>
          <w:jc w:val="center"/>
        </w:trPr>
        <w:tc>
          <w:tcPr>
            <w:tcW w:w="2460" w:type="dxa"/>
            <w:tcBorders>
              <w:bottom w:val="single" w:sz="12" w:space="0" w:color="auto"/>
              <w:right w:val="single" w:sz="12" w:space="0" w:color="auto"/>
            </w:tcBorders>
            <w:vAlign w:val="center"/>
            <w:hideMark/>
          </w:tcPr>
          <w:p w:rsidR="007F26F7" w:rsidRPr="00944089" w:rsidRDefault="007F26F7" w:rsidP="00B356F0">
            <w:pPr>
              <w:jc w:val="both"/>
              <w:rPr>
                <w:rFonts w:ascii="Arial" w:hAnsi="Arial" w:cs="Arial"/>
                <w:b/>
                <w:sz w:val="18"/>
                <w:szCs w:val="18"/>
              </w:rPr>
            </w:pPr>
            <w:r w:rsidRPr="00944089">
              <w:rPr>
                <w:rFonts w:ascii="Arial" w:hAnsi="Arial" w:cs="Arial"/>
                <w:b/>
                <w:sz w:val="18"/>
                <w:szCs w:val="18"/>
              </w:rPr>
              <w:t>Dlhové CP držané do splatnosti spolu</w:t>
            </w:r>
          </w:p>
        </w:tc>
        <w:tc>
          <w:tcPr>
            <w:tcW w:w="728" w:type="dxa"/>
            <w:tcBorders>
              <w:top w:val="single" w:sz="6" w:space="0" w:color="auto"/>
              <w:left w:val="single" w:sz="12" w:space="0" w:color="auto"/>
              <w:bottom w:val="single" w:sz="12" w:space="0" w:color="auto"/>
              <w:right w:val="single" w:sz="6" w:space="0" w:color="auto"/>
            </w:tcBorders>
            <w:vAlign w:val="center"/>
            <w:hideMark/>
          </w:tcPr>
          <w:p w:rsidR="007F26F7" w:rsidRPr="00944089" w:rsidRDefault="00331EB6" w:rsidP="00B356F0">
            <w:pPr>
              <w:jc w:val="both"/>
              <w:rPr>
                <w:rFonts w:ascii="Arial" w:hAnsi="Arial" w:cs="Arial"/>
                <w:sz w:val="18"/>
                <w:szCs w:val="18"/>
              </w:rPr>
            </w:pPr>
            <w:r w:rsidRPr="00944089">
              <w:rPr>
                <w:rFonts w:ascii="Arial" w:hAnsi="Arial" w:cs="Arial"/>
                <w:sz w:val="18"/>
                <w:szCs w:val="18"/>
              </w:rPr>
              <w:t>X</w:t>
            </w:r>
          </w:p>
        </w:tc>
        <w:tc>
          <w:tcPr>
            <w:tcW w:w="1276" w:type="dxa"/>
            <w:tcBorders>
              <w:top w:val="single" w:sz="6" w:space="0" w:color="auto"/>
              <w:left w:val="single" w:sz="6" w:space="0" w:color="auto"/>
              <w:bottom w:val="single" w:sz="12" w:space="0" w:color="auto"/>
              <w:right w:val="single" w:sz="6" w:space="0" w:color="auto"/>
            </w:tcBorders>
            <w:vAlign w:val="center"/>
          </w:tcPr>
          <w:p w:rsidR="007F26F7" w:rsidRPr="00944089" w:rsidRDefault="007F26F7" w:rsidP="00B356F0">
            <w:pPr>
              <w:jc w:val="both"/>
              <w:rPr>
                <w:rFonts w:ascii="Arial" w:hAnsi="Arial" w:cs="Arial"/>
                <w:b/>
                <w:sz w:val="18"/>
                <w:szCs w:val="18"/>
              </w:rPr>
            </w:pPr>
          </w:p>
        </w:tc>
        <w:tc>
          <w:tcPr>
            <w:tcW w:w="1134" w:type="dxa"/>
            <w:tcBorders>
              <w:top w:val="single" w:sz="6" w:space="0" w:color="auto"/>
              <w:left w:val="single" w:sz="6" w:space="0" w:color="auto"/>
              <w:bottom w:val="single" w:sz="12" w:space="0" w:color="auto"/>
              <w:right w:val="single" w:sz="6" w:space="0" w:color="auto"/>
            </w:tcBorders>
            <w:vAlign w:val="center"/>
          </w:tcPr>
          <w:p w:rsidR="007F26F7" w:rsidRPr="00944089" w:rsidRDefault="007F26F7" w:rsidP="00B356F0">
            <w:pPr>
              <w:jc w:val="both"/>
              <w:rPr>
                <w:rFonts w:ascii="Arial" w:hAnsi="Arial" w:cs="Arial"/>
                <w:b/>
                <w:sz w:val="18"/>
                <w:szCs w:val="18"/>
              </w:rPr>
            </w:pPr>
          </w:p>
        </w:tc>
        <w:tc>
          <w:tcPr>
            <w:tcW w:w="1134" w:type="dxa"/>
            <w:tcBorders>
              <w:top w:val="single" w:sz="6" w:space="0" w:color="auto"/>
              <w:left w:val="single" w:sz="6" w:space="0" w:color="auto"/>
              <w:bottom w:val="single" w:sz="12" w:space="0" w:color="auto"/>
              <w:right w:val="single" w:sz="6" w:space="0" w:color="auto"/>
            </w:tcBorders>
            <w:vAlign w:val="center"/>
          </w:tcPr>
          <w:p w:rsidR="007F26F7" w:rsidRPr="00944089" w:rsidRDefault="007F26F7" w:rsidP="00B356F0">
            <w:pPr>
              <w:jc w:val="both"/>
              <w:rPr>
                <w:rFonts w:ascii="Arial" w:hAnsi="Arial" w:cs="Arial"/>
                <w:b/>
                <w:sz w:val="18"/>
                <w:szCs w:val="18"/>
              </w:rPr>
            </w:pPr>
          </w:p>
        </w:tc>
        <w:tc>
          <w:tcPr>
            <w:tcW w:w="1417" w:type="dxa"/>
            <w:tcBorders>
              <w:top w:val="single" w:sz="6" w:space="0" w:color="auto"/>
              <w:left w:val="single" w:sz="6" w:space="0" w:color="auto"/>
              <w:bottom w:val="single" w:sz="12" w:space="0" w:color="auto"/>
              <w:right w:val="single" w:sz="6" w:space="0" w:color="auto"/>
            </w:tcBorders>
            <w:vAlign w:val="center"/>
          </w:tcPr>
          <w:p w:rsidR="007F26F7" w:rsidRPr="00944089" w:rsidRDefault="007F26F7" w:rsidP="00B356F0">
            <w:pPr>
              <w:jc w:val="both"/>
              <w:rPr>
                <w:rFonts w:ascii="Arial" w:hAnsi="Arial" w:cs="Arial"/>
                <w:b/>
                <w:sz w:val="18"/>
                <w:szCs w:val="18"/>
              </w:rPr>
            </w:pPr>
          </w:p>
        </w:tc>
        <w:tc>
          <w:tcPr>
            <w:tcW w:w="1062" w:type="dxa"/>
            <w:tcBorders>
              <w:top w:val="single" w:sz="6" w:space="0" w:color="auto"/>
              <w:left w:val="single" w:sz="6" w:space="0" w:color="auto"/>
              <w:bottom w:val="single" w:sz="12" w:space="0" w:color="auto"/>
            </w:tcBorders>
            <w:vAlign w:val="center"/>
          </w:tcPr>
          <w:p w:rsidR="007F26F7" w:rsidRPr="00944089" w:rsidRDefault="007F26F7" w:rsidP="00B356F0">
            <w:pPr>
              <w:jc w:val="both"/>
              <w:rPr>
                <w:rFonts w:ascii="Arial" w:hAnsi="Arial" w:cs="Arial"/>
                <w:b/>
                <w:sz w:val="18"/>
                <w:szCs w:val="18"/>
              </w:rPr>
            </w:pPr>
          </w:p>
        </w:tc>
      </w:tr>
    </w:tbl>
    <w:p w:rsidR="00E90AE2" w:rsidRPr="00944089" w:rsidRDefault="00E90AE2" w:rsidP="00B356F0">
      <w:pPr>
        <w:spacing w:after="120"/>
        <w:ind w:right="-471"/>
        <w:jc w:val="both"/>
        <w:rPr>
          <w:rFonts w:ascii="Arial" w:hAnsi="Arial" w:cs="Arial"/>
          <w:sz w:val="18"/>
          <w:szCs w:val="18"/>
        </w:rPr>
      </w:pPr>
    </w:p>
    <w:p w:rsidR="007F26F7" w:rsidRPr="00944089" w:rsidRDefault="007F26F7" w:rsidP="00B356F0">
      <w:pPr>
        <w:spacing w:after="120"/>
        <w:ind w:right="-471"/>
        <w:jc w:val="both"/>
        <w:rPr>
          <w:rFonts w:ascii="Arial" w:hAnsi="Arial" w:cs="Arial"/>
          <w:sz w:val="18"/>
          <w:szCs w:val="18"/>
        </w:rPr>
      </w:pPr>
      <w:r w:rsidRPr="00944089">
        <w:rPr>
          <w:rFonts w:ascii="Arial" w:hAnsi="Arial" w:cs="Arial"/>
          <w:sz w:val="18"/>
          <w:szCs w:val="18"/>
        </w:rPr>
        <w:t>Informácie k prílohe č.3 časti F. písm. j) a l) o </w:t>
      </w:r>
      <w:r w:rsidRPr="00944089">
        <w:rPr>
          <w:rFonts w:ascii="Arial" w:hAnsi="Arial" w:cs="Arial"/>
          <w:sz w:val="18"/>
          <w:szCs w:val="18"/>
          <w:u w:val="single"/>
        </w:rPr>
        <w:t>poskytnutých dlho</w:t>
      </w:r>
      <w:r w:rsidR="001922C8" w:rsidRPr="00944089">
        <w:rPr>
          <w:rFonts w:ascii="Arial" w:hAnsi="Arial" w:cs="Arial"/>
          <w:sz w:val="18"/>
          <w:szCs w:val="18"/>
          <w:u w:val="single"/>
        </w:rPr>
        <w:t>dob</w:t>
      </w:r>
      <w:r w:rsidRPr="00944089">
        <w:rPr>
          <w:rFonts w:ascii="Arial" w:hAnsi="Arial" w:cs="Arial"/>
          <w:sz w:val="18"/>
          <w:szCs w:val="18"/>
          <w:u w:val="single"/>
        </w:rPr>
        <w:t>ých pôžičkách</w:t>
      </w:r>
    </w:p>
    <w:tbl>
      <w:tblPr>
        <w:tblW w:w="5000" w:type="pct"/>
        <w:jc w:val="center"/>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tblPr>
      <w:tblGrid>
        <w:gridCol w:w="2777"/>
        <w:gridCol w:w="1457"/>
        <w:gridCol w:w="1140"/>
        <w:gridCol w:w="1110"/>
        <w:gridCol w:w="1523"/>
        <w:gridCol w:w="1204"/>
      </w:tblGrid>
      <w:tr w:rsidR="007F26F7" w:rsidRPr="00944089" w:rsidTr="00246C6C">
        <w:trPr>
          <w:trHeight w:val="996"/>
          <w:jc w:val="center"/>
        </w:trPr>
        <w:tc>
          <w:tcPr>
            <w:tcW w:w="2777" w:type="dxa"/>
            <w:tcBorders>
              <w:top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sz w:val="18"/>
                <w:szCs w:val="18"/>
              </w:rPr>
            </w:pPr>
            <w:r w:rsidRPr="00944089">
              <w:rPr>
                <w:rFonts w:ascii="Arial" w:hAnsi="Arial" w:cs="Arial"/>
                <w:sz w:val="18"/>
                <w:szCs w:val="18"/>
              </w:rPr>
              <w:t>Dlhodobé pôžičky</w:t>
            </w:r>
          </w:p>
        </w:tc>
        <w:tc>
          <w:tcPr>
            <w:tcW w:w="1457" w:type="dxa"/>
            <w:tcBorders>
              <w:top w:val="single" w:sz="12"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Stav </w:t>
            </w:r>
            <w:r w:rsidRPr="00944089">
              <w:rPr>
                <w:rFonts w:ascii="Arial" w:hAnsi="Arial" w:cs="Arial"/>
                <w:b w:val="0"/>
                <w:sz w:val="18"/>
                <w:szCs w:val="18"/>
              </w:rPr>
              <w:br/>
              <w:t>na začiatku účtovného obdobia</w:t>
            </w:r>
          </w:p>
        </w:tc>
        <w:tc>
          <w:tcPr>
            <w:tcW w:w="1140" w:type="dxa"/>
            <w:tcBorders>
              <w:top w:val="single" w:sz="12"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Zvýšenie hodnoty</w:t>
            </w:r>
          </w:p>
        </w:tc>
        <w:tc>
          <w:tcPr>
            <w:tcW w:w="1110" w:type="dxa"/>
            <w:tcBorders>
              <w:top w:val="single" w:sz="12"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Zníženie hodnoty</w:t>
            </w:r>
          </w:p>
        </w:tc>
        <w:tc>
          <w:tcPr>
            <w:tcW w:w="1523" w:type="dxa"/>
            <w:tcBorders>
              <w:top w:val="single" w:sz="12" w:space="0" w:color="auto"/>
              <w:left w:val="single" w:sz="12" w:space="0" w:color="auto"/>
              <w:bottom w:val="single" w:sz="4" w:space="0" w:color="auto"/>
              <w:right w:val="single" w:sz="12" w:space="0" w:color="auto"/>
            </w:tcBorders>
            <w:vAlign w:val="center"/>
            <w:hideMark/>
          </w:tcPr>
          <w:p w:rsidR="00246C6C"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Vyradenie pôžičky z účtovníctva </w:t>
            </w:r>
          </w:p>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v</w:t>
            </w:r>
            <w:r w:rsidR="00246C6C" w:rsidRPr="00944089">
              <w:rPr>
                <w:rFonts w:ascii="Arial" w:hAnsi="Arial" w:cs="Arial"/>
                <w:b w:val="0"/>
                <w:sz w:val="18"/>
                <w:szCs w:val="18"/>
              </w:rPr>
              <w:t> </w:t>
            </w:r>
            <w:r w:rsidRPr="00944089">
              <w:rPr>
                <w:rFonts w:ascii="Arial" w:hAnsi="Arial" w:cs="Arial"/>
                <w:b w:val="0"/>
                <w:sz w:val="18"/>
                <w:szCs w:val="18"/>
              </w:rPr>
              <w:t>účtovnom období</w:t>
            </w:r>
          </w:p>
        </w:tc>
        <w:tc>
          <w:tcPr>
            <w:tcW w:w="1204" w:type="dxa"/>
            <w:tcBorders>
              <w:top w:val="single" w:sz="12" w:space="0" w:color="auto"/>
              <w:left w:val="single" w:sz="12" w:space="0" w:color="auto"/>
              <w:bottom w:val="single" w:sz="4"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Stav </w:t>
            </w:r>
            <w:r w:rsidRPr="00944089">
              <w:rPr>
                <w:rFonts w:ascii="Arial" w:hAnsi="Arial" w:cs="Arial"/>
                <w:b w:val="0"/>
                <w:sz w:val="18"/>
                <w:szCs w:val="18"/>
              </w:rPr>
              <w:br/>
              <w:t>na konci účtovného obdobia</w:t>
            </w:r>
          </w:p>
        </w:tc>
      </w:tr>
      <w:tr w:rsidR="007F26F7" w:rsidRPr="00944089" w:rsidTr="00246C6C">
        <w:trPr>
          <w:trHeight w:hRule="exact" w:val="227"/>
          <w:jc w:val="center"/>
        </w:trPr>
        <w:tc>
          <w:tcPr>
            <w:tcW w:w="2777" w:type="dxa"/>
            <w:tcBorders>
              <w:top w:val="single" w:sz="4" w:space="0" w:color="auto"/>
              <w:left w:val="single" w:sz="4"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a</w:t>
            </w:r>
          </w:p>
        </w:tc>
        <w:tc>
          <w:tcPr>
            <w:tcW w:w="1457"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b</w:t>
            </w:r>
          </w:p>
        </w:tc>
        <w:tc>
          <w:tcPr>
            <w:tcW w:w="1140"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c</w:t>
            </w:r>
          </w:p>
        </w:tc>
        <w:tc>
          <w:tcPr>
            <w:tcW w:w="1110"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d</w:t>
            </w:r>
          </w:p>
        </w:tc>
        <w:tc>
          <w:tcPr>
            <w:tcW w:w="1523" w:type="dxa"/>
            <w:tcBorders>
              <w:top w:val="single" w:sz="4" w:space="0" w:color="auto"/>
              <w:left w:val="single" w:sz="12" w:space="0" w:color="auto"/>
              <w:bottom w:val="single" w:sz="4" w:space="0" w:color="auto"/>
              <w:right w:val="single" w:sz="12"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e</w:t>
            </w:r>
          </w:p>
        </w:tc>
        <w:tc>
          <w:tcPr>
            <w:tcW w:w="1204" w:type="dxa"/>
            <w:tcBorders>
              <w:top w:val="single" w:sz="4" w:space="0" w:color="auto"/>
              <w:left w:val="single" w:sz="12" w:space="0" w:color="auto"/>
              <w:bottom w:val="single" w:sz="4" w:space="0" w:color="auto"/>
              <w:right w:val="single" w:sz="4" w:space="0" w:color="auto"/>
            </w:tcBorders>
            <w:vAlign w:val="center"/>
            <w:hideMark/>
          </w:tcPr>
          <w:p w:rsidR="007F26F7" w:rsidRPr="00944089" w:rsidRDefault="007F26F7" w:rsidP="00B356F0">
            <w:pPr>
              <w:pStyle w:val="TopHeader"/>
              <w:jc w:val="both"/>
              <w:rPr>
                <w:rFonts w:ascii="Arial" w:hAnsi="Arial" w:cs="Arial"/>
                <w:b w:val="0"/>
                <w:sz w:val="18"/>
                <w:szCs w:val="18"/>
              </w:rPr>
            </w:pPr>
            <w:r w:rsidRPr="00944089">
              <w:rPr>
                <w:rFonts w:ascii="Arial" w:hAnsi="Arial" w:cs="Arial"/>
                <w:b w:val="0"/>
                <w:sz w:val="18"/>
                <w:szCs w:val="18"/>
              </w:rPr>
              <w:t>f</w:t>
            </w:r>
          </w:p>
        </w:tc>
      </w:tr>
      <w:tr w:rsidR="007F26F7" w:rsidRPr="00944089" w:rsidTr="00246C6C">
        <w:trPr>
          <w:trHeight w:val="340"/>
          <w:jc w:val="center"/>
        </w:trPr>
        <w:tc>
          <w:tcPr>
            <w:tcW w:w="2777" w:type="dxa"/>
            <w:tcBorders>
              <w:top w:val="single" w:sz="4" w:space="0" w:color="auto"/>
              <w:right w:val="single" w:sz="12" w:space="0" w:color="auto"/>
            </w:tcBorders>
            <w:vAlign w:val="center"/>
            <w:hideMark/>
          </w:tcPr>
          <w:p w:rsidR="007F26F7" w:rsidRPr="00944089" w:rsidRDefault="007F26F7" w:rsidP="00B356F0">
            <w:pPr>
              <w:jc w:val="both"/>
              <w:rPr>
                <w:rFonts w:ascii="Arial" w:hAnsi="Arial" w:cs="Arial"/>
                <w:sz w:val="18"/>
                <w:szCs w:val="18"/>
              </w:rPr>
            </w:pPr>
            <w:r w:rsidRPr="00944089">
              <w:rPr>
                <w:rFonts w:ascii="Arial" w:hAnsi="Arial" w:cs="Arial"/>
                <w:sz w:val="18"/>
                <w:szCs w:val="18"/>
              </w:rPr>
              <w:t>Do splatnosti viac ako päť rokov</w:t>
            </w:r>
          </w:p>
        </w:tc>
        <w:tc>
          <w:tcPr>
            <w:tcW w:w="1457" w:type="dxa"/>
            <w:tcBorders>
              <w:top w:val="single" w:sz="4" w:space="0" w:color="auto"/>
              <w:left w:val="single" w:sz="12" w:space="0" w:color="auto"/>
            </w:tcBorders>
            <w:vAlign w:val="center"/>
          </w:tcPr>
          <w:p w:rsidR="007F26F7" w:rsidRPr="00944089" w:rsidRDefault="007F26F7" w:rsidP="00B356F0">
            <w:pPr>
              <w:jc w:val="both"/>
              <w:rPr>
                <w:rFonts w:ascii="Arial" w:hAnsi="Arial" w:cs="Arial"/>
                <w:sz w:val="18"/>
                <w:szCs w:val="18"/>
              </w:rPr>
            </w:pPr>
          </w:p>
        </w:tc>
        <w:tc>
          <w:tcPr>
            <w:tcW w:w="1140" w:type="dxa"/>
            <w:tcBorders>
              <w:top w:val="single" w:sz="4" w:space="0" w:color="auto"/>
            </w:tcBorders>
            <w:vAlign w:val="center"/>
          </w:tcPr>
          <w:p w:rsidR="007F26F7" w:rsidRPr="00944089" w:rsidRDefault="007F26F7" w:rsidP="00B356F0">
            <w:pPr>
              <w:jc w:val="both"/>
              <w:rPr>
                <w:rFonts w:ascii="Arial" w:hAnsi="Arial" w:cs="Arial"/>
                <w:sz w:val="18"/>
                <w:szCs w:val="18"/>
              </w:rPr>
            </w:pPr>
          </w:p>
        </w:tc>
        <w:tc>
          <w:tcPr>
            <w:tcW w:w="1110" w:type="dxa"/>
            <w:tcBorders>
              <w:top w:val="single" w:sz="4" w:space="0" w:color="auto"/>
            </w:tcBorders>
            <w:vAlign w:val="center"/>
          </w:tcPr>
          <w:p w:rsidR="007F26F7" w:rsidRPr="00944089" w:rsidRDefault="007F26F7" w:rsidP="00B356F0">
            <w:pPr>
              <w:jc w:val="both"/>
              <w:rPr>
                <w:rFonts w:ascii="Arial" w:hAnsi="Arial" w:cs="Arial"/>
                <w:sz w:val="18"/>
                <w:szCs w:val="18"/>
              </w:rPr>
            </w:pPr>
          </w:p>
        </w:tc>
        <w:tc>
          <w:tcPr>
            <w:tcW w:w="1523" w:type="dxa"/>
            <w:tcBorders>
              <w:top w:val="single" w:sz="4" w:space="0" w:color="auto"/>
            </w:tcBorders>
            <w:vAlign w:val="center"/>
          </w:tcPr>
          <w:p w:rsidR="007F26F7" w:rsidRPr="00944089" w:rsidRDefault="007F26F7" w:rsidP="00B356F0">
            <w:pPr>
              <w:jc w:val="both"/>
              <w:rPr>
                <w:rFonts w:ascii="Arial" w:hAnsi="Arial" w:cs="Arial"/>
                <w:sz w:val="18"/>
                <w:szCs w:val="18"/>
              </w:rPr>
            </w:pPr>
          </w:p>
        </w:tc>
        <w:tc>
          <w:tcPr>
            <w:tcW w:w="1204" w:type="dxa"/>
            <w:tcBorders>
              <w:top w:val="single" w:sz="4" w:space="0" w:color="auto"/>
            </w:tcBorders>
            <w:vAlign w:val="center"/>
          </w:tcPr>
          <w:p w:rsidR="007F26F7" w:rsidRPr="00944089" w:rsidRDefault="007F26F7" w:rsidP="00B356F0">
            <w:pPr>
              <w:jc w:val="both"/>
              <w:rPr>
                <w:rFonts w:ascii="Arial" w:hAnsi="Arial" w:cs="Arial"/>
                <w:sz w:val="18"/>
                <w:szCs w:val="18"/>
              </w:rPr>
            </w:pPr>
          </w:p>
        </w:tc>
      </w:tr>
      <w:tr w:rsidR="007F26F7" w:rsidRPr="00944089" w:rsidTr="00246C6C">
        <w:trPr>
          <w:jc w:val="center"/>
        </w:trPr>
        <w:tc>
          <w:tcPr>
            <w:tcW w:w="2777" w:type="dxa"/>
            <w:tcBorders>
              <w:right w:val="single" w:sz="12" w:space="0" w:color="auto"/>
            </w:tcBorders>
            <w:vAlign w:val="center"/>
            <w:hideMark/>
          </w:tcPr>
          <w:p w:rsidR="007F26F7" w:rsidRPr="00944089" w:rsidRDefault="007F26F7" w:rsidP="00B356F0">
            <w:pPr>
              <w:jc w:val="both"/>
              <w:rPr>
                <w:rFonts w:ascii="Arial" w:hAnsi="Arial" w:cs="Arial"/>
                <w:sz w:val="18"/>
                <w:szCs w:val="18"/>
              </w:rPr>
            </w:pPr>
            <w:r w:rsidRPr="00944089">
              <w:rPr>
                <w:rFonts w:ascii="Arial" w:hAnsi="Arial" w:cs="Arial"/>
                <w:sz w:val="18"/>
                <w:szCs w:val="18"/>
              </w:rPr>
              <w:t>Do splatnosti viac ako tri roky a najviac päť rokov vrátane</w:t>
            </w:r>
          </w:p>
        </w:tc>
        <w:tc>
          <w:tcPr>
            <w:tcW w:w="1457" w:type="dxa"/>
            <w:tcBorders>
              <w:left w:val="single" w:sz="12" w:space="0" w:color="auto"/>
            </w:tcBorders>
            <w:vAlign w:val="center"/>
          </w:tcPr>
          <w:p w:rsidR="007F26F7" w:rsidRPr="00944089" w:rsidRDefault="007F26F7" w:rsidP="00B356F0">
            <w:pPr>
              <w:jc w:val="both"/>
              <w:rPr>
                <w:rFonts w:ascii="Arial" w:hAnsi="Arial" w:cs="Arial"/>
                <w:sz w:val="18"/>
                <w:szCs w:val="18"/>
              </w:rPr>
            </w:pPr>
          </w:p>
        </w:tc>
        <w:tc>
          <w:tcPr>
            <w:tcW w:w="1140" w:type="dxa"/>
            <w:vAlign w:val="center"/>
          </w:tcPr>
          <w:p w:rsidR="007F26F7" w:rsidRPr="00944089" w:rsidRDefault="007F26F7" w:rsidP="00B356F0">
            <w:pPr>
              <w:jc w:val="both"/>
              <w:rPr>
                <w:rFonts w:ascii="Arial" w:hAnsi="Arial" w:cs="Arial"/>
                <w:sz w:val="18"/>
                <w:szCs w:val="18"/>
              </w:rPr>
            </w:pPr>
          </w:p>
        </w:tc>
        <w:tc>
          <w:tcPr>
            <w:tcW w:w="1110" w:type="dxa"/>
            <w:vAlign w:val="center"/>
          </w:tcPr>
          <w:p w:rsidR="007F26F7" w:rsidRPr="00944089" w:rsidRDefault="007F26F7" w:rsidP="00B356F0">
            <w:pPr>
              <w:jc w:val="both"/>
              <w:rPr>
                <w:rFonts w:ascii="Arial" w:hAnsi="Arial" w:cs="Arial"/>
                <w:sz w:val="18"/>
                <w:szCs w:val="18"/>
              </w:rPr>
            </w:pPr>
          </w:p>
        </w:tc>
        <w:tc>
          <w:tcPr>
            <w:tcW w:w="1523" w:type="dxa"/>
            <w:vAlign w:val="center"/>
          </w:tcPr>
          <w:p w:rsidR="007F26F7" w:rsidRPr="00944089" w:rsidRDefault="007F26F7" w:rsidP="00B356F0">
            <w:pPr>
              <w:jc w:val="both"/>
              <w:rPr>
                <w:rFonts w:ascii="Arial" w:hAnsi="Arial" w:cs="Arial"/>
                <w:sz w:val="18"/>
                <w:szCs w:val="18"/>
              </w:rPr>
            </w:pPr>
          </w:p>
        </w:tc>
        <w:tc>
          <w:tcPr>
            <w:tcW w:w="1204" w:type="dxa"/>
            <w:vAlign w:val="center"/>
          </w:tcPr>
          <w:p w:rsidR="007F26F7" w:rsidRPr="00944089" w:rsidRDefault="007F26F7" w:rsidP="00B356F0">
            <w:pPr>
              <w:jc w:val="both"/>
              <w:rPr>
                <w:rFonts w:ascii="Arial" w:hAnsi="Arial" w:cs="Arial"/>
                <w:sz w:val="18"/>
                <w:szCs w:val="18"/>
              </w:rPr>
            </w:pPr>
          </w:p>
        </w:tc>
      </w:tr>
      <w:tr w:rsidR="007F26F7" w:rsidRPr="00944089" w:rsidTr="00246C6C">
        <w:trPr>
          <w:jc w:val="center"/>
        </w:trPr>
        <w:tc>
          <w:tcPr>
            <w:tcW w:w="2777" w:type="dxa"/>
            <w:tcBorders>
              <w:right w:val="single" w:sz="12" w:space="0" w:color="auto"/>
            </w:tcBorders>
            <w:vAlign w:val="center"/>
            <w:hideMark/>
          </w:tcPr>
          <w:p w:rsidR="007F26F7" w:rsidRPr="00944089" w:rsidRDefault="007F26F7" w:rsidP="00B356F0">
            <w:pPr>
              <w:jc w:val="both"/>
              <w:rPr>
                <w:rFonts w:ascii="Arial" w:hAnsi="Arial" w:cs="Arial"/>
                <w:sz w:val="18"/>
                <w:szCs w:val="18"/>
              </w:rPr>
            </w:pPr>
            <w:r w:rsidRPr="00944089">
              <w:rPr>
                <w:rFonts w:ascii="Arial" w:hAnsi="Arial" w:cs="Arial"/>
                <w:sz w:val="18"/>
                <w:szCs w:val="18"/>
              </w:rPr>
              <w:t>Do splatnosti viac ako jeden rok a najviac tri roky vrátane</w:t>
            </w:r>
          </w:p>
        </w:tc>
        <w:tc>
          <w:tcPr>
            <w:tcW w:w="1457" w:type="dxa"/>
            <w:tcBorders>
              <w:left w:val="single" w:sz="12" w:space="0" w:color="auto"/>
            </w:tcBorders>
            <w:vAlign w:val="center"/>
          </w:tcPr>
          <w:p w:rsidR="007F26F7" w:rsidRPr="00944089" w:rsidRDefault="007F26F7" w:rsidP="00B356F0">
            <w:pPr>
              <w:jc w:val="both"/>
              <w:rPr>
                <w:rFonts w:ascii="Arial" w:hAnsi="Arial" w:cs="Arial"/>
                <w:sz w:val="18"/>
                <w:szCs w:val="18"/>
              </w:rPr>
            </w:pPr>
          </w:p>
        </w:tc>
        <w:tc>
          <w:tcPr>
            <w:tcW w:w="1140" w:type="dxa"/>
            <w:vAlign w:val="center"/>
          </w:tcPr>
          <w:p w:rsidR="007F26F7" w:rsidRPr="00944089" w:rsidRDefault="007F26F7" w:rsidP="00B356F0">
            <w:pPr>
              <w:jc w:val="both"/>
              <w:rPr>
                <w:rFonts w:ascii="Arial" w:hAnsi="Arial" w:cs="Arial"/>
                <w:sz w:val="18"/>
                <w:szCs w:val="18"/>
              </w:rPr>
            </w:pPr>
          </w:p>
        </w:tc>
        <w:tc>
          <w:tcPr>
            <w:tcW w:w="1110" w:type="dxa"/>
            <w:vAlign w:val="center"/>
          </w:tcPr>
          <w:p w:rsidR="007F26F7" w:rsidRPr="00944089" w:rsidRDefault="007F26F7" w:rsidP="00B356F0">
            <w:pPr>
              <w:jc w:val="both"/>
              <w:rPr>
                <w:rFonts w:ascii="Arial" w:hAnsi="Arial" w:cs="Arial"/>
                <w:sz w:val="18"/>
                <w:szCs w:val="18"/>
              </w:rPr>
            </w:pPr>
          </w:p>
        </w:tc>
        <w:tc>
          <w:tcPr>
            <w:tcW w:w="1523" w:type="dxa"/>
            <w:vAlign w:val="center"/>
          </w:tcPr>
          <w:p w:rsidR="007F26F7" w:rsidRPr="00944089" w:rsidRDefault="007F26F7" w:rsidP="00B356F0">
            <w:pPr>
              <w:jc w:val="both"/>
              <w:rPr>
                <w:rFonts w:ascii="Arial" w:hAnsi="Arial" w:cs="Arial"/>
                <w:sz w:val="18"/>
                <w:szCs w:val="18"/>
              </w:rPr>
            </w:pPr>
          </w:p>
        </w:tc>
        <w:tc>
          <w:tcPr>
            <w:tcW w:w="1204" w:type="dxa"/>
            <w:vAlign w:val="center"/>
          </w:tcPr>
          <w:p w:rsidR="007F26F7" w:rsidRPr="00944089" w:rsidRDefault="007F26F7" w:rsidP="00B356F0">
            <w:pPr>
              <w:jc w:val="both"/>
              <w:rPr>
                <w:rFonts w:ascii="Arial" w:hAnsi="Arial" w:cs="Arial"/>
                <w:sz w:val="18"/>
                <w:szCs w:val="18"/>
              </w:rPr>
            </w:pPr>
          </w:p>
        </w:tc>
      </w:tr>
      <w:tr w:rsidR="007F26F7" w:rsidRPr="00944089" w:rsidTr="00246C6C">
        <w:trPr>
          <w:jc w:val="center"/>
        </w:trPr>
        <w:tc>
          <w:tcPr>
            <w:tcW w:w="2777" w:type="dxa"/>
            <w:tcBorders>
              <w:right w:val="single" w:sz="12" w:space="0" w:color="auto"/>
            </w:tcBorders>
            <w:vAlign w:val="center"/>
            <w:hideMark/>
          </w:tcPr>
          <w:p w:rsidR="007F26F7" w:rsidRPr="00944089" w:rsidRDefault="007F26F7" w:rsidP="00B356F0">
            <w:pPr>
              <w:jc w:val="both"/>
              <w:rPr>
                <w:rFonts w:ascii="Arial" w:hAnsi="Arial" w:cs="Arial"/>
                <w:sz w:val="18"/>
                <w:szCs w:val="18"/>
              </w:rPr>
            </w:pPr>
            <w:r w:rsidRPr="00944089">
              <w:rPr>
                <w:rFonts w:ascii="Arial" w:hAnsi="Arial" w:cs="Arial"/>
                <w:sz w:val="18"/>
                <w:szCs w:val="18"/>
              </w:rPr>
              <w:t>Do splatnosti do jedného roka vrátane</w:t>
            </w:r>
          </w:p>
        </w:tc>
        <w:tc>
          <w:tcPr>
            <w:tcW w:w="1457" w:type="dxa"/>
            <w:tcBorders>
              <w:left w:val="single" w:sz="12" w:space="0" w:color="auto"/>
            </w:tcBorders>
            <w:vAlign w:val="center"/>
          </w:tcPr>
          <w:p w:rsidR="007F26F7" w:rsidRPr="00944089" w:rsidRDefault="007F26F7" w:rsidP="00B356F0">
            <w:pPr>
              <w:jc w:val="both"/>
              <w:rPr>
                <w:rFonts w:ascii="Arial" w:hAnsi="Arial" w:cs="Arial"/>
                <w:sz w:val="18"/>
                <w:szCs w:val="18"/>
              </w:rPr>
            </w:pPr>
          </w:p>
        </w:tc>
        <w:tc>
          <w:tcPr>
            <w:tcW w:w="1140" w:type="dxa"/>
            <w:vAlign w:val="center"/>
          </w:tcPr>
          <w:p w:rsidR="007F26F7" w:rsidRPr="00944089" w:rsidRDefault="007F26F7" w:rsidP="00B356F0">
            <w:pPr>
              <w:jc w:val="both"/>
              <w:rPr>
                <w:rFonts w:ascii="Arial" w:hAnsi="Arial" w:cs="Arial"/>
                <w:sz w:val="18"/>
                <w:szCs w:val="18"/>
              </w:rPr>
            </w:pPr>
          </w:p>
        </w:tc>
        <w:tc>
          <w:tcPr>
            <w:tcW w:w="1110" w:type="dxa"/>
            <w:vAlign w:val="center"/>
          </w:tcPr>
          <w:p w:rsidR="007F26F7" w:rsidRPr="00944089" w:rsidRDefault="007F26F7" w:rsidP="00B356F0">
            <w:pPr>
              <w:jc w:val="both"/>
              <w:rPr>
                <w:rFonts w:ascii="Arial" w:hAnsi="Arial" w:cs="Arial"/>
                <w:sz w:val="18"/>
                <w:szCs w:val="18"/>
              </w:rPr>
            </w:pPr>
          </w:p>
        </w:tc>
        <w:tc>
          <w:tcPr>
            <w:tcW w:w="1523" w:type="dxa"/>
            <w:vAlign w:val="center"/>
          </w:tcPr>
          <w:p w:rsidR="007F26F7" w:rsidRPr="00944089" w:rsidRDefault="007F26F7" w:rsidP="00B356F0">
            <w:pPr>
              <w:jc w:val="both"/>
              <w:rPr>
                <w:rFonts w:ascii="Arial" w:hAnsi="Arial" w:cs="Arial"/>
                <w:sz w:val="18"/>
                <w:szCs w:val="18"/>
              </w:rPr>
            </w:pPr>
          </w:p>
        </w:tc>
        <w:tc>
          <w:tcPr>
            <w:tcW w:w="1204" w:type="dxa"/>
            <w:vAlign w:val="center"/>
          </w:tcPr>
          <w:p w:rsidR="007F26F7" w:rsidRPr="00944089" w:rsidRDefault="007F26F7" w:rsidP="00B356F0">
            <w:pPr>
              <w:jc w:val="both"/>
              <w:rPr>
                <w:rFonts w:ascii="Arial" w:hAnsi="Arial" w:cs="Arial"/>
                <w:sz w:val="18"/>
                <w:szCs w:val="18"/>
              </w:rPr>
            </w:pPr>
          </w:p>
        </w:tc>
      </w:tr>
      <w:tr w:rsidR="007F26F7" w:rsidRPr="00944089" w:rsidTr="00246C6C">
        <w:trPr>
          <w:trHeight w:val="340"/>
          <w:jc w:val="center"/>
        </w:trPr>
        <w:tc>
          <w:tcPr>
            <w:tcW w:w="2777" w:type="dxa"/>
            <w:tcBorders>
              <w:bottom w:val="single" w:sz="12" w:space="0" w:color="auto"/>
              <w:right w:val="single" w:sz="12" w:space="0" w:color="auto"/>
            </w:tcBorders>
            <w:vAlign w:val="center"/>
            <w:hideMark/>
          </w:tcPr>
          <w:p w:rsidR="007F26F7" w:rsidRPr="00944089" w:rsidRDefault="007F26F7" w:rsidP="00B356F0">
            <w:pPr>
              <w:jc w:val="both"/>
              <w:rPr>
                <w:rFonts w:ascii="Arial" w:hAnsi="Arial" w:cs="Arial"/>
                <w:b/>
                <w:sz w:val="18"/>
                <w:szCs w:val="18"/>
              </w:rPr>
            </w:pPr>
            <w:r w:rsidRPr="00944089">
              <w:rPr>
                <w:rFonts w:ascii="Arial" w:hAnsi="Arial" w:cs="Arial"/>
                <w:b/>
                <w:sz w:val="18"/>
                <w:szCs w:val="18"/>
              </w:rPr>
              <w:t>Dlhodobé pôžičky spolu</w:t>
            </w:r>
          </w:p>
        </w:tc>
        <w:tc>
          <w:tcPr>
            <w:tcW w:w="1457" w:type="dxa"/>
            <w:tcBorders>
              <w:left w:val="single" w:sz="12" w:space="0" w:color="auto"/>
              <w:bottom w:val="single" w:sz="12" w:space="0" w:color="auto"/>
            </w:tcBorders>
            <w:vAlign w:val="center"/>
          </w:tcPr>
          <w:p w:rsidR="007F26F7" w:rsidRPr="00944089" w:rsidRDefault="007F26F7" w:rsidP="00B356F0">
            <w:pPr>
              <w:jc w:val="both"/>
              <w:rPr>
                <w:rFonts w:ascii="Arial" w:hAnsi="Arial" w:cs="Arial"/>
                <w:b/>
                <w:sz w:val="18"/>
                <w:szCs w:val="18"/>
              </w:rPr>
            </w:pPr>
          </w:p>
        </w:tc>
        <w:tc>
          <w:tcPr>
            <w:tcW w:w="1140" w:type="dxa"/>
            <w:tcBorders>
              <w:bottom w:val="single" w:sz="12" w:space="0" w:color="auto"/>
            </w:tcBorders>
            <w:vAlign w:val="center"/>
          </w:tcPr>
          <w:p w:rsidR="007F26F7" w:rsidRPr="00944089" w:rsidRDefault="007F26F7" w:rsidP="00B356F0">
            <w:pPr>
              <w:jc w:val="both"/>
              <w:rPr>
                <w:rFonts w:ascii="Arial" w:hAnsi="Arial" w:cs="Arial"/>
                <w:b/>
                <w:sz w:val="18"/>
                <w:szCs w:val="18"/>
              </w:rPr>
            </w:pPr>
          </w:p>
        </w:tc>
        <w:tc>
          <w:tcPr>
            <w:tcW w:w="1110" w:type="dxa"/>
            <w:tcBorders>
              <w:bottom w:val="single" w:sz="12" w:space="0" w:color="auto"/>
            </w:tcBorders>
            <w:vAlign w:val="center"/>
          </w:tcPr>
          <w:p w:rsidR="007F26F7" w:rsidRPr="00944089" w:rsidRDefault="007F26F7" w:rsidP="00B356F0">
            <w:pPr>
              <w:jc w:val="both"/>
              <w:rPr>
                <w:rFonts w:ascii="Arial" w:hAnsi="Arial" w:cs="Arial"/>
                <w:b/>
                <w:sz w:val="18"/>
                <w:szCs w:val="18"/>
              </w:rPr>
            </w:pPr>
          </w:p>
        </w:tc>
        <w:tc>
          <w:tcPr>
            <w:tcW w:w="1523" w:type="dxa"/>
            <w:tcBorders>
              <w:bottom w:val="single" w:sz="12" w:space="0" w:color="auto"/>
            </w:tcBorders>
            <w:vAlign w:val="center"/>
          </w:tcPr>
          <w:p w:rsidR="007F26F7" w:rsidRPr="00944089" w:rsidRDefault="007F26F7" w:rsidP="00B356F0">
            <w:pPr>
              <w:jc w:val="both"/>
              <w:rPr>
                <w:rFonts w:ascii="Arial" w:hAnsi="Arial" w:cs="Arial"/>
                <w:b/>
                <w:sz w:val="18"/>
                <w:szCs w:val="18"/>
              </w:rPr>
            </w:pPr>
          </w:p>
        </w:tc>
        <w:tc>
          <w:tcPr>
            <w:tcW w:w="1204" w:type="dxa"/>
            <w:tcBorders>
              <w:bottom w:val="single" w:sz="12" w:space="0" w:color="auto"/>
            </w:tcBorders>
            <w:vAlign w:val="center"/>
          </w:tcPr>
          <w:p w:rsidR="007F26F7" w:rsidRPr="00944089" w:rsidRDefault="007F26F7" w:rsidP="00B356F0">
            <w:pPr>
              <w:jc w:val="both"/>
              <w:rPr>
                <w:rFonts w:ascii="Arial" w:hAnsi="Arial" w:cs="Arial"/>
                <w:b/>
                <w:sz w:val="18"/>
                <w:szCs w:val="18"/>
              </w:rPr>
            </w:pPr>
          </w:p>
        </w:tc>
      </w:tr>
    </w:tbl>
    <w:p w:rsidR="007F26F7" w:rsidRPr="00944089" w:rsidRDefault="007F26F7" w:rsidP="00B356F0">
      <w:pPr>
        <w:pStyle w:val="Nzov"/>
        <w:keepNext w:val="0"/>
        <w:spacing w:before="0" w:beforeAutospacing="0" w:after="0"/>
        <w:ind w:left="360"/>
        <w:jc w:val="both"/>
        <w:rPr>
          <w:rFonts w:ascii="Arial" w:hAnsi="Arial" w:cs="Arial"/>
          <w:sz w:val="18"/>
          <w:szCs w:val="18"/>
        </w:rPr>
      </w:pPr>
    </w:p>
    <w:p w:rsidR="008F66F1" w:rsidRPr="00944089" w:rsidRDefault="008F66F1" w:rsidP="00B356F0">
      <w:pPr>
        <w:ind w:right="-468"/>
        <w:jc w:val="both"/>
        <w:rPr>
          <w:rFonts w:ascii="Arial" w:hAnsi="Arial" w:cs="Arial"/>
          <w:b/>
          <w:sz w:val="18"/>
          <w:szCs w:val="18"/>
        </w:rPr>
      </w:pPr>
      <w:r w:rsidRPr="00944089">
        <w:rPr>
          <w:rFonts w:ascii="Arial" w:hAnsi="Arial" w:cs="Arial"/>
          <w:b/>
          <w:sz w:val="18"/>
          <w:szCs w:val="18"/>
        </w:rPr>
        <w:t xml:space="preserve">k) </w:t>
      </w:r>
      <w:r w:rsidRPr="00944089">
        <w:rPr>
          <w:rFonts w:ascii="Arial" w:hAnsi="Arial" w:cs="Arial"/>
          <w:b/>
          <w:sz w:val="18"/>
          <w:szCs w:val="18"/>
          <w:u w:val="single"/>
        </w:rPr>
        <w:t>Opravné položky podľa zložiek dlhodobého finančného majetku</w:t>
      </w:r>
      <w:r w:rsidRPr="00944089">
        <w:rPr>
          <w:rFonts w:ascii="Arial" w:hAnsi="Arial" w:cs="Arial"/>
          <w:b/>
          <w:sz w:val="18"/>
          <w:szCs w:val="18"/>
        </w:rPr>
        <w:t xml:space="preserve"> v členení podľa jednotlivých položiek súvahy, pričom sa uvádza stav opravných položiek na začiatku bežného účtovného obdobia, zmeny počas bežného účtovného obdobia a stav na konci bežného účtovného obdobia: </w:t>
      </w:r>
    </w:p>
    <w:p w:rsidR="008F66F1" w:rsidRPr="00944089" w:rsidRDefault="008F66F1" w:rsidP="00B356F0">
      <w:pPr>
        <w:ind w:right="-468"/>
        <w:jc w:val="both"/>
        <w:rPr>
          <w:rFonts w:ascii="Arial" w:hAnsi="Arial" w:cs="Arial"/>
          <w:sz w:val="18"/>
          <w:szCs w:val="18"/>
        </w:rPr>
      </w:pPr>
      <w:r w:rsidRPr="00944089">
        <w:rPr>
          <w:rFonts w:ascii="Arial" w:hAnsi="Arial" w:cs="Arial"/>
          <w:sz w:val="18"/>
          <w:szCs w:val="18"/>
        </w:rPr>
        <w:t xml:space="preserve">     Spoločnosť v sledovanom období neúčtovala o opravných položkách k dlhodobému finančnému majetku.</w:t>
      </w:r>
    </w:p>
    <w:p w:rsidR="008F66F1" w:rsidRPr="00944089" w:rsidRDefault="008F66F1" w:rsidP="00B356F0">
      <w:pPr>
        <w:ind w:right="-468"/>
        <w:jc w:val="both"/>
        <w:rPr>
          <w:rFonts w:ascii="Arial" w:hAnsi="Arial" w:cs="Arial"/>
          <w:sz w:val="18"/>
          <w:szCs w:val="18"/>
        </w:rPr>
      </w:pPr>
    </w:p>
    <w:p w:rsidR="008F66F1" w:rsidRPr="00944089" w:rsidRDefault="008F66F1" w:rsidP="00B356F0">
      <w:pPr>
        <w:ind w:right="-468"/>
        <w:jc w:val="both"/>
        <w:rPr>
          <w:rFonts w:ascii="Arial" w:hAnsi="Arial" w:cs="Arial"/>
          <w:b/>
          <w:sz w:val="18"/>
          <w:szCs w:val="18"/>
        </w:rPr>
      </w:pPr>
      <w:r w:rsidRPr="00944089">
        <w:rPr>
          <w:rFonts w:ascii="Arial" w:hAnsi="Arial" w:cs="Arial"/>
          <w:b/>
          <w:sz w:val="18"/>
          <w:szCs w:val="18"/>
        </w:rPr>
        <w:lastRenderedPageBreak/>
        <w:t xml:space="preserve">m) </w:t>
      </w:r>
      <w:r w:rsidRPr="00944089">
        <w:rPr>
          <w:rFonts w:ascii="Arial" w:hAnsi="Arial" w:cs="Arial"/>
          <w:b/>
          <w:sz w:val="18"/>
          <w:szCs w:val="18"/>
          <w:u w:val="single"/>
        </w:rPr>
        <w:t>Dlhodobý finančný majetok</w:t>
      </w:r>
      <w:r w:rsidRPr="00944089">
        <w:rPr>
          <w:rFonts w:ascii="Arial" w:hAnsi="Arial" w:cs="Arial"/>
          <w:b/>
          <w:sz w:val="18"/>
          <w:szCs w:val="18"/>
        </w:rPr>
        <w:t xml:space="preserve">, na ktorý je </w:t>
      </w:r>
      <w:r w:rsidRPr="00944089">
        <w:rPr>
          <w:rFonts w:ascii="Arial" w:hAnsi="Arial" w:cs="Arial"/>
          <w:b/>
          <w:sz w:val="18"/>
          <w:szCs w:val="18"/>
          <w:u w:val="single"/>
        </w:rPr>
        <w:t>zriadené záložné právo</w:t>
      </w:r>
      <w:r w:rsidRPr="00944089">
        <w:rPr>
          <w:rFonts w:ascii="Arial" w:hAnsi="Arial" w:cs="Arial"/>
          <w:b/>
          <w:sz w:val="18"/>
          <w:szCs w:val="18"/>
        </w:rPr>
        <w:t xml:space="preserve"> a o dlhodobom majetku, pri ktorom má účtovná jednotka obmedzené právo s ním nakladať: </w:t>
      </w:r>
    </w:p>
    <w:p w:rsidR="008F66F1" w:rsidRPr="00944089" w:rsidRDefault="008F66F1" w:rsidP="00B356F0">
      <w:pPr>
        <w:ind w:right="-468"/>
        <w:jc w:val="both"/>
        <w:rPr>
          <w:rFonts w:ascii="Arial" w:hAnsi="Arial" w:cs="Arial"/>
          <w:sz w:val="18"/>
          <w:szCs w:val="18"/>
        </w:rPr>
      </w:pPr>
      <w:r w:rsidRPr="00944089">
        <w:rPr>
          <w:rFonts w:ascii="Arial" w:hAnsi="Arial" w:cs="Arial"/>
          <w:sz w:val="18"/>
          <w:szCs w:val="18"/>
        </w:rPr>
        <w:t xml:space="preserve">      Spoločnosť v sledovanom období neúčtovala o dlhodobom finančnom majetku, na ktorý je zriadené záložné právo.</w:t>
      </w:r>
    </w:p>
    <w:p w:rsidR="000F551C" w:rsidRPr="00944089" w:rsidRDefault="000F551C" w:rsidP="00B356F0">
      <w:pPr>
        <w:ind w:right="-468"/>
        <w:jc w:val="both"/>
        <w:rPr>
          <w:rFonts w:ascii="Arial" w:hAnsi="Arial" w:cs="Arial"/>
          <w:sz w:val="18"/>
          <w:szCs w:val="18"/>
        </w:rPr>
      </w:pPr>
    </w:p>
    <w:p w:rsidR="009F5D0D" w:rsidRPr="00944089" w:rsidRDefault="009F5D0D" w:rsidP="00B356F0">
      <w:pPr>
        <w:spacing w:after="120"/>
        <w:ind w:right="-471"/>
        <w:jc w:val="both"/>
        <w:rPr>
          <w:rFonts w:ascii="Arial" w:hAnsi="Arial" w:cs="Arial"/>
          <w:sz w:val="18"/>
          <w:szCs w:val="18"/>
        </w:rPr>
      </w:pPr>
      <w:r w:rsidRPr="00944089">
        <w:rPr>
          <w:rFonts w:ascii="Arial" w:hAnsi="Arial" w:cs="Arial"/>
          <w:sz w:val="18"/>
          <w:szCs w:val="18"/>
        </w:rPr>
        <w:t>Informácie k prílohe č.3 časti F. písm. m) o </w:t>
      </w:r>
      <w:r w:rsidRPr="00944089">
        <w:rPr>
          <w:rFonts w:ascii="Arial" w:hAnsi="Arial" w:cs="Arial"/>
          <w:sz w:val="18"/>
          <w:szCs w:val="18"/>
          <w:u w:val="single"/>
        </w:rPr>
        <w:t>dlhodobom finančnom majetku</w:t>
      </w:r>
    </w:p>
    <w:tbl>
      <w:tblPr>
        <w:tblW w:w="51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5508"/>
        <w:gridCol w:w="4018"/>
      </w:tblGrid>
      <w:tr w:rsidR="0095296D" w:rsidRPr="00944089">
        <w:trPr>
          <w:jc w:val="center"/>
        </w:trPr>
        <w:tc>
          <w:tcPr>
            <w:tcW w:w="5508" w:type="dxa"/>
            <w:tcBorders>
              <w:top w:val="single" w:sz="12" w:space="0" w:color="auto"/>
              <w:left w:val="single" w:sz="12" w:space="0" w:color="auto"/>
              <w:bottom w:val="nil"/>
              <w:right w:val="single" w:sz="12" w:space="0" w:color="auto"/>
            </w:tcBorders>
            <w:vAlign w:val="center"/>
          </w:tcPr>
          <w:p w:rsidR="0095296D" w:rsidRPr="00944089" w:rsidRDefault="0095296D" w:rsidP="00B356F0">
            <w:pPr>
              <w:pStyle w:val="TopHeader"/>
              <w:jc w:val="both"/>
              <w:rPr>
                <w:rFonts w:ascii="Arial" w:hAnsi="Arial" w:cs="Arial"/>
                <w:sz w:val="18"/>
                <w:szCs w:val="18"/>
              </w:rPr>
            </w:pPr>
            <w:r w:rsidRPr="00944089">
              <w:rPr>
                <w:rFonts w:ascii="Arial" w:hAnsi="Arial" w:cs="Arial"/>
                <w:sz w:val="18"/>
                <w:szCs w:val="18"/>
              </w:rPr>
              <w:t>Dlhodobý finančný majetok</w:t>
            </w:r>
          </w:p>
        </w:tc>
        <w:tc>
          <w:tcPr>
            <w:tcW w:w="4018" w:type="dxa"/>
            <w:tcBorders>
              <w:top w:val="single" w:sz="12" w:space="0" w:color="auto"/>
              <w:left w:val="single" w:sz="12" w:space="0" w:color="auto"/>
              <w:bottom w:val="nil"/>
              <w:right w:val="single" w:sz="12" w:space="0" w:color="auto"/>
            </w:tcBorders>
            <w:vAlign w:val="center"/>
          </w:tcPr>
          <w:p w:rsidR="0095296D" w:rsidRPr="00944089" w:rsidRDefault="0095296D" w:rsidP="00B356F0">
            <w:pPr>
              <w:pStyle w:val="TopHeader"/>
              <w:jc w:val="both"/>
              <w:rPr>
                <w:rFonts w:ascii="Arial" w:hAnsi="Arial" w:cs="Arial"/>
                <w:sz w:val="18"/>
                <w:szCs w:val="18"/>
              </w:rPr>
            </w:pPr>
            <w:r w:rsidRPr="00944089">
              <w:rPr>
                <w:rFonts w:ascii="Arial" w:hAnsi="Arial" w:cs="Arial"/>
                <w:sz w:val="18"/>
                <w:szCs w:val="18"/>
              </w:rPr>
              <w:t>Hodnota za bežné účtovné obdobie</w:t>
            </w:r>
          </w:p>
        </w:tc>
      </w:tr>
      <w:tr w:rsidR="0095296D" w:rsidRPr="00944089">
        <w:trPr>
          <w:jc w:val="center"/>
        </w:trPr>
        <w:tc>
          <w:tcPr>
            <w:tcW w:w="5508" w:type="dxa"/>
            <w:tcBorders>
              <w:top w:val="single" w:sz="12" w:space="0" w:color="auto"/>
              <w:left w:val="single" w:sz="12" w:space="0" w:color="auto"/>
              <w:bottom w:val="single" w:sz="4" w:space="0" w:color="auto"/>
              <w:right w:val="single" w:sz="12" w:space="0" w:color="auto"/>
            </w:tcBorders>
            <w:vAlign w:val="center"/>
          </w:tcPr>
          <w:p w:rsidR="0095296D" w:rsidRPr="00944089" w:rsidRDefault="0095296D" w:rsidP="00B356F0">
            <w:pPr>
              <w:jc w:val="both"/>
              <w:rPr>
                <w:rFonts w:ascii="Arial" w:hAnsi="Arial" w:cs="Arial"/>
                <w:sz w:val="18"/>
                <w:szCs w:val="18"/>
              </w:rPr>
            </w:pPr>
            <w:r w:rsidRPr="00944089">
              <w:rPr>
                <w:rFonts w:ascii="Arial" w:hAnsi="Arial" w:cs="Arial"/>
                <w:sz w:val="18"/>
                <w:szCs w:val="18"/>
              </w:rPr>
              <w:t>Dlhodobý finančný majetok, na ktorý je zriadené záložné právo</w:t>
            </w:r>
          </w:p>
        </w:tc>
        <w:tc>
          <w:tcPr>
            <w:tcW w:w="4018" w:type="dxa"/>
            <w:tcBorders>
              <w:top w:val="single" w:sz="12" w:space="0" w:color="auto"/>
              <w:left w:val="single" w:sz="12" w:space="0" w:color="auto"/>
              <w:bottom w:val="single" w:sz="4" w:space="0" w:color="auto"/>
              <w:right w:val="single" w:sz="12" w:space="0" w:color="auto"/>
            </w:tcBorders>
            <w:vAlign w:val="center"/>
          </w:tcPr>
          <w:p w:rsidR="0095296D" w:rsidRPr="00944089" w:rsidRDefault="0095296D" w:rsidP="00B356F0">
            <w:pPr>
              <w:spacing w:line="360" w:lineRule="auto"/>
              <w:jc w:val="both"/>
              <w:rPr>
                <w:rFonts w:ascii="Arial" w:hAnsi="Arial" w:cs="Arial"/>
                <w:sz w:val="18"/>
                <w:szCs w:val="18"/>
              </w:rPr>
            </w:pPr>
          </w:p>
        </w:tc>
      </w:tr>
    </w:tbl>
    <w:p w:rsidR="0095296D" w:rsidRPr="00944089" w:rsidRDefault="0095296D" w:rsidP="00B356F0">
      <w:pPr>
        <w:ind w:right="-468"/>
        <w:jc w:val="both"/>
        <w:rPr>
          <w:rFonts w:ascii="Arial" w:hAnsi="Arial" w:cs="Arial"/>
          <w:sz w:val="18"/>
          <w:szCs w:val="18"/>
        </w:rPr>
      </w:pPr>
    </w:p>
    <w:p w:rsidR="008F66F1" w:rsidRPr="00944089" w:rsidRDefault="008F66F1" w:rsidP="00B356F0">
      <w:pPr>
        <w:ind w:right="-468"/>
        <w:jc w:val="both"/>
        <w:rPr>
          <w:rFonts w:ascii="Arial" w:hAnsi="Arial" w:cs="Arial"/>
          <w:b/>
          <w:sz w:val="18"/>
          <w:szCs w:val="18"/>
        </w:rPr>
      </w:pPr>
      <w:r w:rsidRPr="00944089">
        <w:rPr>
          <w:rFonts w:ascii="Arial" w:hAnsi="Arial" w:cs="Arial"/>
          <w:b/>
          <w:sz w:val="18"/>
          <w:szCs w:val="18"/>
        </w:rPr>
        <w:t xml:space="preserve">n) </w:t>
      </w:r>
      <w:r w:rsidRPr="00944089">
        <w:rPr>
          <w:rFonts w:ascii="Arial" w:hAnsi="Arial" w:cs="Arial"/>
          <w:b/>
          <w:sz w:val="18"/>
          <w:szCs w:val="18"/>
          <w:u w:val="single"/>
        </w:rPr>
        <w:t xml:space="preserve">Ocenenie dlhodobého finančného majetku </w:t>
      </w:r>
      <w:r w:rsidRPr="00944089">
        <w:rPr>
          <w:rFonts w:ascii="Arial" w:hAnsi="Arial" w:cs="Arial"/>
          <w:b/>
          <w:sz w:val="18"/>
          <w:szCs w:val="18"/>
        </w:rPr>
        <w:t xml:space="preserve">ku dňu, ku ktorému sa zostavuje účtovná závierka </w:t>
      </w:r>
      <w:r w:rsidRPr="00944089">
        <w:rPr>
          <w:rFonts w:ascii="Arial" w:hAnsi="Arial" w:cs="Arial"/>
          <w:b/>
          <w:sz w:val="18"/>
          <w:szCs w:val="18"/>
          <w:u w:val="single"/>
        </w:rPr>
        <w:t>reálnou hodnotou</w:t>
      </w:r>
      <w:r w:rsidRPr="00944089">
        <w:rPr>
          <w:rFonts w:ascii="Arial" w:hAnsi="Arial" w:cs="Arial"/>
          <w:b/>
          <w:sz w:val="18"/>
          <w:szCs w:val="18"/>
        </w:rPr>
        <w:t xml:space="preserve"> alebo metódou vlastného imania, pričom sa uvádza vplyv takéhoto ocenenia na výsledok hospodárenia a na výšku vlastného imania:</w:t>
      </w:r>
    </w:p>
    <w:p w:rsidR="008F66F1" w:rsidRPr="00944089" w:rsidRDefault="008F66F1" w:rsidP="00B356F0">
      <w:pPr>
        <w:ind w:right="-468"/>
        <w:jc w:val="both"/>
        <w:rPr>
          <w:rFonts w:ascii="Arial" w:hAnsi="Arial" w:cs="Arial"/>
          <w:b/>
          <w:sz w:val="18"/>
          <w:szCs w:val="18"/>
        </w:rPr>
      </w:pPr>
    </w:p>
    <w:p w:rsidR="008F66F1" w:rsidRPr="00944089" w:rsidRDefault="008F66F1" w:rsidP="00B356F0">
      <w:pPr>
        <w:ind w:right="-468"/>
        <w:jc w:val="both"/>
        <w:rPr>
          <w:rFonts w:ascii="Arial" w:hAnsi="Arial" w:cs="Arial"/>
          <w:b/>
          <w:sz w:val="18"/>
          <w:szCs w:val="18"/>
        </w:rPr>
      </w:pPr>
      <w:r w:rsidRPr="00944089">
        <w:rPr>
          <w:rFonts w:ascii="Arial" w:hAnsi="Arial" w:cs="Arial"/>
          <w:b/>
          <w:sz w:val="18"/>
          <w:szCs w:val="18"/>
        </w:rPr>
        <w:t xml:space="preserve"> o) </w:t>
      </w:r>
      <w:r w:rsidRPr="00944089">
        <w:rPr>
          <w:rFonts w:ascii="Arial" w:hAnsi="Arial" w:cs="Arial"/>
          <w:b/>
          <w:sz w:val="18"/>
          <w:szCs w:val="18"/>
          <w:u w:val="single"/>
        </w:rPr>
        <w:t>Opravné položky k zásobám</w:t>
      </w:r>
      <w:r w:rsidRPr="00944089">
        <w:rPr>
          <w:rFonts w:ascii="Arial" w:hAnsi="Arial" w:cs="Arial"/>
          <w:b/>
          <w:sz w:val="18"/>
          <w:szCs w:val="18"/>
        </w:rPr>
        <w:t xml:space="preserve"> v členení podľa jednotlivých položiek súvahy za bežné účtovné obdobie, pričom sa uvádza ich stav na začiatku bežného účtovného obdobia, tvorba, zúčtovanie opravných položiek počas bežného účtovného obdobia a stav na konci bežného účtovného obdobia, ako aj </w:t>
      </w:r>
      <w:r w:rsidRPr="00944089">
        <w:rPr>
          <w:rFonts w:ascii="Arial" w:hAnsi="Arial" w:cs="Arial"/>
          <w:b/>
          <w:sz w:val="18"/>
          <w:szCs w:val="18"/>
          <w:u w:val="single"/>
        </w:rPr>
        <w:t>dôvod ich tvorby, zúčtovania</w:t>
      </w:r>
      <w:r w:rsidRPr="00944089">
        <w:rPr>
          <w:rFonts w:ascii="Arial" w:hAnsi="Arial" w:cs="Arial"/>
          <w:b/>
          <w:sz w:val="18"/>
          <w:szCs w:val="18"/>
        </w:rPr>
        <w:t xml:space="preserve">: </w:t>
      </w:r>
    </w:p>
    <w:p w:rsidR="008F66F1" w:rsidRPr="00944089" w:rsidRDefault="008F66F1" w:rsidP="00B356F0">
      <w:pPr>
        <w:ind w:right="-468"/>
        <w:jc w:val="both"/>
        <w:rPr>
          <w:rFonts w:ascii="Arial" w:hAnsi="Arial" w:cs="Arial"/>
          <w:sz w:val="18"/>
          <w:szCs w:val="18"/>
        </w:rPr>
      </w:pPr>
      <w:r w:rsidRPr="00944089">
        <w:rPr>
          <w:rFonts w:ascii="Arial" w:hAnsi="Arial" w:cs="Arial"/>
          <w:sz w:val="18"/>
          <w:szCs w:val="18"/>
        </w:rPr>
        <w:t xml:space="preserve">      Spoločnosť neúčtovala o opravných položkách k</w:t>
      </w:r>
      <w:r w:rsidR="00186E14" w:rsidRPr="00944089">
        <w:rPr>
          <w:rFonts w:ascii="Arial" w:hAnsi="Arial" w:cs="Arial"/>
          <w:sz w:val="18"/>
          <w:szCs w:val="18"/>
        </w:rPr>
        <w:t> </w:t>
      </w:r>
      <w:r w:rsidRPr="00944089">
        <w:rPr>
          <w:rFonts w:ascii="Arial" w:hAnsi="Arial" w:cs="Arial"/>
          <w:sz w:val="18"/>
          <w:szCs w:val="18"/>
        </w:rPr>
        <w:t>zásobám</w:t>
      </w:r>
      <w:r w:rsidR="00186E14" w:rsidRPr="00944089">
        <w:rPr>
          <w:rFonts w:ascii="Arial" w:hAnsi="Arial" w:cs="Arial"/>
          <w:sz w:val="18"/>
          <w:szCs w:val="18"/>
        </w:rPr>
        <w:t>.</w:t>
      </w:r>
    </w:p>
    <w:p w:rsidR="0095296D" w:rsidRPr="00944089" w:rsidRDefault="0095296D" w:rsidP="00B356F0">
      <w:pPr>
        <w:ind w:right="-468"/>
        <w:jc w:val="both"/>
        <w:rPr>
          <w:rFonts w:ascii="Arial" w:hAnsi="Arial" w:cs="Arial"/>
          <w:sz w:val="18"/>
          <w:szCs w:val="18"/>
        </w:rPr>
      </w:pPr>
    </w:p>
    <w:p w:rsidR="00B356F0" w:rsidRPr="00944089" w:rsidRDefault="00B356F0" w:rsidP="00B356F0">
      <w:pPr>
        <w:ind w:right="-468"/>
        <w:jc w:val="both"/>
        <w:rPr>
          <w:rFonts w:ascii="Arial" w:hAnsi="Arial" w:cs="Arial"/>
          <w:sz w:val="18"/>
          <w:szCs w:val="18"/>
        </w:rPr>
      </w:pPr>
    </w:p>
    <w:p w:rsidR="00A76945" w:rsidRPr="00944089" w:rsidRDefault="00A76945" w:rsidP="00B356F0">
      <w:pPr>
        <w:ind w:right="-468"/>
        <w:jc w:val="both"/>
        <w:rPr>
          <w:rFonts w:ascii="Arial" w:hAnsi="Arial" w:cs="Arial"/>
          <w:sz w:val="18"/>
          <w:szCs w:val="18"/>
        </w:rPr>
      </w:pPr>
      <w:r w:rsidRPr="00944089">
        <w:rPr>
          <w:rFonts w:ascii="Arial" w:hAnsi="Arial" w:cs="Arial"/>
          <w:sz w:val="18"/>
          <w:szCs w:val="18"/>
        </w:rPr>
        <w:t xml:space="preserve">Informácie k prílohe č.3 časti F. písm. </w:t>
      </w:r>
      <w:r w:rsidR="00B50B0E" w:rsidRPr="00944089">
        <w:rPr>
          <w:rFonts w:ascii="Arial" w:hAnsi="Arial" w:cs="Arial"/>
          <w:sz w:val="18"/>
          <w:szCs w:val="18"/>
        </w:rPr>
        <w:t>o</w:t>
      </w:r>
      <w:r w:rsidRPr="00944089">
        <w:rPr>
          <w:rFonts w:ascii="Arial" w:hAnsi="Arial" w:cs="Arial"/>
          <w:sz w:val="18"/>
          <w:szCs w:val="18"/>
        </w:rPr>
        <w:t>) o</w:t>
      </w:r>
      <w:r w:rsidR="00B50B0E" w:rsidRPr="00944089">
        <w:rPr>
          <w:rFonts w:ascii="Arial" w:hAnsi="Arial" w:cs="Arial"/>
          <w:sz w:val="18"/>
          <w:szCs w:val="18"/>
        </w:rPr>
        <w:t> </w:t>
      </w:r>
      <w:r w:rsidRPr="00944089">
        <w:rPr>
          <w:rFonts w:ascii="Arial" w:hAnsi="Arial" w:cs="Arial"/>
          <w:sz w:val="18"/>
          <w:szCs w:val="18"/>
          <w:u w:val="single"/>
        </w:rPr>
        <w:t>o</w:t>
      </w:r>
      <w:r w:rsidR="00B50B0E" w:rsidRPr="00944089">
        <w:rPr>
          <w:rFonts w:ascii="Arial" w:hAnsi="Arial" w:cs="Arial"/>
          <w:sz w:val="18"/>
          <w:szCs w:val="18"/>
          <w:u w:val="single"/>
        </w:rPr>
        <w:t>pravných položkách k zásobám</w:t>
      </w:r>
    </w:p>
    <w:p w:rsidR="00B356F0" w:rsidRPr="00944089" w:rsidRDefault="00B356F0" w:rsidP="00B356F0">
      <w:pPr>
        <w:jc w:val="both"/>
        <w:rPr>
          <w:rFonts w:ascii="Arial" w:hAnsi="Arial" w:cs="Arial"/>
          <w:sz w:val="18"/>
          <w:szCs w:val="18"/>
        </w:rPr>
      </w:pPr>
    </w:p>
    <w:p w:rsidR="00A76945" w:rsidRPr="00944089" w:rsidRDefault="00A76945" w:rsidP="00B356F0">
      <w:pPr>
        <w:jc w:val="both"/>
        <w:rPr>
          <w:rFonts w:ascii="Arial" w:hAnsi="Arial" w:cs="Arial"/>
          <w:sz w:val="18"/>
          <w:szCs w:val="18"/>
        </w:rPr>
      </w:pPr>
      <w:r w:rsidRPr="00944089">
        <w:rPr>
          <w:rFonts w:ascii="Arial" w:hAnsi="Arial" w:cs="Arial"/>
          <w:sz w:val="18"/>
          <w:szCs w:val="18"/>
        </w:rPr>
        <w:t>Tabuľka č. 1</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tblPr>
      <w:tblGrid>
        <w:gridCol w:w="2348"/>
        <w:gridCol w:w="1407"/>
        <w:gridCol w:w="992"/>
        <w:gridCol w:w="1701"/>
        <w:gridCol w:w="1569"/>
        <w:gridCol w:w="1194"/>
      </w:tblGrid>
      <w:tr w:rsidR="00A76945" w:rsidRPr="00944089" w:rsidTr="004C5915">
        <w:trPr>
          <w:jc w:val="center"/>
        </w:trPr>
        <w:tc>
          <w:tcPr>
            <w:tcW w:w="2349" w:type="dxa"/>
            <w:vMerge w:val="restart"/>
            <w:tcBorders>
              <w:top w:val="single" w:sz="12" w:space="0" w:color="auto"/>
              <w:bottom w:val="nil"/>
              <w:right w:val="single" w:sz="12" w:space="0" w:color="auto"/>
            </w:tcBorders>
            <w:vAlign w:val="center"/>
            <w:hideMark/>
          </w:tcPr>
          <w:p w:rsidR="00A76945" w:rsidRPr="00944089" w:rsidRDefault="00A76945" w:rsidP="00B356F0">
            <w:pPr>
              <w:pStyle w:val="TopHeader"/>
              <w:jc w:val="both"/>
              <w:rPr>
                <w:rFonts w:ascii="Arial" w:hAnsi="Arial" w:cs="Arial"/>
                <w:sz w:val="18"/>
                <w:szCs w:val="18"/>
              </w:rPr>
            </w:pPr>
            <w:r w:rsidRPr="00944089">
              <w:rPr>
                <w:rFonts w:ascii="Arial" w:hAnsi="Arial" w:cs="Arial"/>
                <w:sz w:val="18"/>
                <w:szCs w:val="18"/>
              </w:rPr>
              <w:t>Zásoby</w:t>
            </w:r>
          </w:p>
        </w:tc>
        <w:tc>
          <w:tcPr>
            <w:tcW w:w="6863" w:type="dxa"/>
            <w:gridSpan w:val="5"/>
            <w:tcBorders>
              <w:top w:val="single" w:sz="12" w:space="0" w:color="auto"/>
              <w:left w:val="single" w:sz="12" w:space="0" w:color="auto"/>
              <w:bottom w:val="nil"/>
            </w:tcBorders>
            <w:vAlign w:val="center"/>
            <w:hideMark/>
          </w:tcPr>
          <w:p w:rsidR="00A76945" w:rsidRPr="00944089" w:rsidRDefault="00A76945" w:rsidP="00B356F0">
            <w:pPr>
              <w:pStyle w:val="TopHeader"/>
              <w:jc w:val="both"/>
              <w:rPr>
                <w:rFonts w:ascii="Arial" w:hAnsi="Arial" w:cs="Arial"/>
                <w:sz w:val="18"/>
                <w:szCs w:val="18"/>
              </w:rPr>
            </w:pPr>
            <w:r w:rsidRPr="00944089">
              <w:rPr>
                <w:rFonts w:ascii="Arial" w:hAnsi="Arial" w:cs="Arial"/>
                <w:sz w:val="18"/>
                <w:szCs w:val="18"/>
              </w:rPr>
              <w:t>Bežné účtovné obdobie</w:t>
            </w:r>
          </w:p>
        </w:tc>
      </w:tr>
      <w:tr w:rsidR="00A76945" w:rsidRPr="00944089" w:rsidTr="007B6B6C">
        <w:trPr>
          <w:jc w:val="center"/>
        </w:trPr>
        <w:tc>
          <w:tcPr>
            <w:tcW w:w="2349" w:type="dxa"/>
            <w:vMerge/>
            <w:tcBorders>
              <w:top w:val="single" w:sz="12" w:space="0" w:color="auto"/>
              <w:bottom w:val="single" w:sz="4" w:space="0" w:color="auto"/>
              <w:right w:val="single" w:sz="12" w:space="0" w:color="auto"/>
            </w:tcBorders>
            <w:vAlign w:val="center"/>
            <w:hideMark/>
          </w:tcPr>
          <w:p w:rsidR="00A76945" w:rsidRPr="00944089" w:rsidRDefault="00A76945" w:rsidP="00B356F0">
            <w:pPr>
              <w:jc w:val="both"/>
              <w:rPr>
                <w:rFonts w:ascii="Arial" w:hAnsi="Arial" w:cs="Arial"/>
                <w:bCs/>
                <w:sz w:val="18"/>
                <w:szCs w:val="18"/>
              </w:rPr>
            </w:pPr>
          </w:p>
        </w:tc>
        <w:tc>
          <w:tcPr>
            <w:tcW w:w="1407" w:type="dxa"/>
            <w:tcBorders>
              <w:top w:val="single" w:sz="12" w:space="0" w:color="auto"/>
              <w:left w:val="single" w:sz="12" w:space="0" w:color="auto"/>
              <w:bottom w:val="single" w:sz="4" w:space="0" w:color="auto"/>
              <w:right w:val="single" w:sz="12" w:space="0" w:color="auto"/>
            </w:tcBorders>
            <w:vAlign w:val="center"/>
            <w:hideMark/>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Stav  OP na začiatku účtovného obdobia</w:t>
            </w:r>
          </w:p>
        </w:tc>
        <w:tc>
          <w:tcPr>
            <w:tcW w:w="992" w:type="dxa"/>
            <w:tcBorders>
              <w:top w:val="single" w:sz="12" w:space="0" w:color="auto"/>
              <w:left w:val="single" w:sz="12" w:space="0" w:color="auto"/>
              <w:bottom w:val="single" w:sz="4" w:space="0" w:color="auto"/>
              <w:right w:val="single" w:sz="12" w:space="0" w:color="auto"/>
            </w:tcBorders>
            <w:vAlign w:val="center"/>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Tvorba </w:t>
            </w:r>
          </w:p>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OP</w:t>
            </w:r>
          </w:p>
          <w:p w:rsidR="00A76945" w:rsidRPr="00944089" w:rsidRDefault="00A76945" w:rsidP="00B356F0">
            <w:pPr>
              <w:pStyle w:val="TopHeader"/>
              <w:jc w:val="both"/>
              <w:rPr>
                <w:rFonts w:ascii="Arial" w:hAnsi="Arial" w:cs="Arial"/>
                <w:b w:val="0"/>
                <w:sz w:val="18"/>
                <w:szCs w:val="18"/>
              </w:rPr>
            </w:pPr>
          </w:p>
        </w:tc>
        <w:tc>
          <w:tcPr>
            <w:tcW w:w="1701" w:type="dxa"/>
            <w:tcBorders>
              <w:top w:val="single" w:sz="12" w:space="0" w:color="auto"/>
              <w:left w:val="single" w:sz="12" w:space="0" w:color="auto"/>
              <w:bottom w:val="single" w:sz="4" w:space="0" w:color="auto"/>
              <w:right w:val="single" w:sz="12" w:space="0" w:color="auto"/>
            </w:tcBorders>
            <w:vAlign w:val="center"/>
            <w:hideMark/>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Zúčtovanie OP z dôvodu zániku opodstatnenosti</w:t>
            </w:r>
          </w:p>
        </w:tc>
        <w:tc>
          <w:tcPr>
            <w:tcW w:w="1569" w:type="dxa"/>
            <w:tcBorders>
              <w:top w:val="single" w:sz="12" w:space="0" w:color="auto"/>
              <w:left w:val="single" w:sz="12" w:space="0" w:color="auto"/>
              <w:bottom w:val="single" w:sz="4" w:space="0" w:color="auto"/>
              <w:right w:val="single" w:sz="12" w:space="0" w:color="auto"/>
            </w:tcBorders>
            <w:vAlign w:val="center"/>
            <w:hideMark/>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 xml:space="preserve">Zúčtovanie OP z dôvodu vyradenia majetku </w:t>
            </w:r>
            <w:r w:rsidRPr="00944089">
              <w:rPr>
                <w:rFonts w:ascii="Arial" w:hAnsi="Arial" w:cs="Arial"/>
                <w:b w:val="0"/>
                <w:sz w:val="18"/>
                <w:szCs w:val="18"/>
              </w:rPr>
              <w:br/>
              <w:t>z účtovníctva</w:t>
            </w:r>
          </w:p>
        </w:tc>
        <w:tc>
          <w:tcPr>
            <w:tcW w:w="1194" w:type="dxa"/>
            <w:tcBorders>
              <w:top w:val="single" w:sz="12" w:space="0" w:color="auto"/>
              <w:left w:val="single" w:sz="12" w:space="0" w:color="auto"/>
              <w:bottom w:val="single" w:sz="4" w:space="0" w:color="auto"/>
            </w:tcBorders>
            <w:vAlign w:val="center"/>
            <w:hideMark/>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Stav OP na konci účtovného obdobia</w:t>
            </w:r>
          </w:p>
        </w:tc>
      </w:tr>
      <w:tr w:rsidR="00A76945" w:rsidRPr="00944089" w:rsidTr="007B6B6C">
        <w:trPr>
          <w:trHeight w:hRule="exact" w:val="277"/>
          <w:jc w:val="center"/>
        </w:trPr>
        <w:tc>
          <w:tcPr>
            <w:tcW w:w="2349" w:type="dxa"/>
            <w:tcBorders>
              <w:top w:val="single" w:sz="4" w:space="0" w:color="auto"/>
              <w:left w:val="single" w:sz="4" w:space="0" w:color="auto"/>
              <w:bottom w:val="single" w:sz="4" w:space="0" w:color="auto"/>
              <w:right w:val="single" w:sz="12" w:space="0" w:color="auto"/>
            </w:tcBorders>
            <w:vAlign w:val="center"/>
            <w:hideMark/>
          </w:tcPr>
          <w:p w:rsidR="00A76945" w:rsidRPr="00944089" w:rsidRDefault="00246C6C" w:rsidP="00B356F0">
            <w:pPr>
              <w:pStyle w:val="TopHeader"/>
              <w:jc w:val="both"/>
              <w:rPr>
                <w:rFonts w:ascii="Arial" w:hAnsi="Arial" w:cs="Arial"/>
                <w:b w:val="0"/>
                <w:sz w:val="18"/>
                <w:szCs w:val="18"/>
              </w:rPr>
            </w:pPr>
            <w:r w:rsidRPr="00944089">
              <w:rPr>
                <w:rFonts w:ascii="Arial" w:hAnsi="Arial" w:cs="Arial"/>
                <w:b w:val="0"/>
                <w:sz w:val="18"/>
                <w:szCs w:val="18"/>
              </w:rPr>
              <w:t>a</w:t>
            </w:r>
          </w:p>
        </w:tc>
        <w:tc>
          <w:tcPr>
            <w:tcW w:w="1407" w:type="dxa"/>
            <w:tcBorders>
              <w:top w:val="single" w:sz="4" w:space="0" w:color="auto"/>
              <w:left w:val="single" w:sz="12" w:space="0" w:color="auto"/>
              <w:bottom w:val="single" w:sz="4" w:space="0" w:color="auto"/>
              <w:right w:val="single" w:sz="12" w:space="0" w:color="auto"/>
            </w:tcBorders>
            <w:vAlign w:val="center"/>
            <w:hideMark/>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b</w:t>
            </w:r>
          </w:p>
        </w:tc>
        <w:tc>
          <w:tcPr>
            <w:tcW w:w="992" w:type="dxa"/>
            <w:tcBorders>
              <w:top w:val="single" w:sz="4" w:space="0" w:color="auto"/>
              <w:left w:val="single" w:sz="12" w:space="0" w:color="auto"/>
              <w:bottom w:val="single" w:sz="4" w:space="0" w:color="auto"/>
              <w:right w:val="single" w:sz="12" w:space="0" w:color="auto"/>
            </w:tcBorders>
            <w:vAlign w:val="center"/>
            <w:hideMark/>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c</w:t>
            </w:r>
          </w:p>
        </w:tc>
        <w:tc>
          <w:tcPr>
            <w:tcW w:w="1701" w:type="dxa"/>
            <w:tcBorders>
              <w:top w:val="single" w:sz="4" w:space="0" w:color="auto"/>
              <w:left w:val="single" w:sz="12" w:space="0" w:color="auto"/>
              <w:bottom w:val="single" w:sz="4" w:space="0" w:color="auto"/>
              <w:right w:val="single" w:sz="12" w:space="0" w:color="auto"/>
            </w:tcBorders>
            <w:vAlign w:val="center"/>
            <w:hideMark/>
          </w:tcPr>
          <w:p w:rsidR="00A76945" w:rsidRPr="00944089" w:rsidRDefault="00B50B0E" w:rsidP="00B356F0">
            <w:pPr>
              <w:pStyle w:val="TopHeader"/>
              <w:jc w:val="both"/>
              <w:rPr>
                <w:rFonts w:ascii="Arial" w:hAnsi="Arial" w:cs="Arial"/>
                <w:b w:val="0"/>
                <w:sz w:val="18"/>
                <w:szCs w:val="18"/>
              </w:rPr>
            </w:pPr>
            <w:r w:rsidRPr="00944089">
              <w:rPr>
                <w:rFonts w:ascii="Arial" w:hAnsi="Arial" w:cs="Arial"/>
                <w:b w:val="0"/>
                <w:sz w:val="18"/>
                <w:szCs w:val="18"/>
              </w:rPr>
              <w:t>d</w:t>
            </w:r>
          </w:p>
        </w:tc>
        <w:tc>
          <w:tcPr>
            <w:tcW w:w="1569" w:type="dxa"/>
            <w:tcBorders>
              <w:top w:val="single" w:sz="4" w:space="0" w:color="auto"/>
              <w:left w:val="single" w:sz="12" w:space="0" w:color="auto"/>
              <w:bottom w:val="single" w:sz="4" w:space="0" w:color="auto"/>
              <w:right w:val="single" w:sz="12" w:space="0" w:color="auto"/>
            </w:tcBorders>
            <w:vAlign w:val="center"/>
            <w:hideMark/>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e</w:t>
            </w:r>
          </w:p>
        </w:tc>
        <w:tc>
          <w:tcPr>
            <w:tcW w:w="1194" w:type="dxa"/>
            <w:tcBorders>
              <w:top w:val="single" w:sz="4" w:space="0" w:color="auto"/>
              <w:left w:val="single" w:sz="12" w:space="0" w:color="auto"/>
              <w:bottom w:val="single" w:sz="4" w:space="0" w:color="auto"/>
              <w:right w:val="single" w:sz="4" w:space="0" w:color="auto"/>
            </w:tcBorders>
            <w:vAlign w:val="center"/>
            <w:hideMark/>
          </w:tcPr>
          <w:p w:rsidR="00A76945" w:rsidRPr="00944089" w:rsidRDefault="00A76945" w:rsidP="00B356F0">
            <w:pPr>
              <w:pStyle w:val="TopHeader"/>
              <w:jc w:val="both"/>
              <w:rPr>
                <w:rFonts w:ascii="Arial" w:hAnsi="Arial" w:cs="Arial"/>
                <w:b w:val="0"/>
                <w:sz w:val="18"/>
                <w:szCs w:val="18"/>
              </w:rPr>
            </w:pPr>
            <w:r w:rsidRPr="00944089">
              <w:rPr>
                <w:rFonts w:ascii="Arial" w:hAnsi="Arial" w:cs="Arial"/>
                <w:b w:val="0"/>
                <w:sz w:val="18"/>
                <w:szCs w:val="18"/>
              </w:rPr>
              <w:t>f</w:t>
            </w:r>
          </w:p>
        </w:tc>
      </w:tr>
      <w:tr w:rsidR="00A76945" w:rsidRPr="00944089" w:rsidTr="007B6B6C">
        <w:trPr>
          <w:trHeight w:val="369"/>
          <w:jc w:val="center"/>
        </w:trPr>
        <w:tc>
          <w:tcPr>
            <w:tcW w:w="2349" w:type="dxa"/>
            <w:tcBorders>
              <w:top w:val="single" w:sz="4" w:space="0" w:color="auto"/>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Materiál</w:t>
            </w:r>
          </w:p>
        </w:tc>
        <w:tc>
          <w:tcPr>
            <w:tcW w:w="1407" w:type="dxa"/>
            <w:tcBorders>
              <w:top w:val="single" w:sz="4" w:space="0" w:color="auto"/>
              <w:left w:val="single" w:sz="12" w:space="0" w:color="auto"/>
            </w:tcBorders>
            <w:vAlign w:val="center"/>
          </w:tcPr>
          <w:p w:rsidR="00A76945" w:rsidRPr="00944089" w:rsidRDefault="00A76945" w:rsidP="00B356F0">
            <w:pPr>
              <w:jc w:val="both"/>
              <w:rPr>
                <w:rFonts w:ascii="Arial" w:hAnsi="Arial" w:cs="Arial"/>
                <w:sz w:val="18"/>
                <w:szCs w:val="18"/>
              </w:rPr>
            </w:pPr>
          </w:p>
        </w:tc>
        <w:tc>
          <w:tcPr>
            <w:tcW w:w="992" w:type="dxa"/>
            <w:tcBorders>
              <w:top w:val="single" w:sz="4" w:space="0" w:color="auto"/>
            </w:tcBorders>
            <w:vAlign w:val="center"/>
          </w:tcPr>
          <w:p w:rsidR="00A76945" w:rsidRPr="00944089" w:rsidRDefault="00A76945" w:rsidP="00B356F0">
            <w:pPr>
              <w:jc w:val="both"/>
              <w:rPr>
                <w:rFonts w:ascii="Arial" w:hAnsi="Arial" w:cs="Arial"/>
                <w:sz w:val="18"/>
                <w:szCs w:val="18"/>
              </w:rPr>
            </w:pPr>
          </w:p>
        </w:tc>
        <w:tc>
          <w:tcPr>
            <w:tcW w:w="1701" w:type="dxa"/>
            <w:tcBorders>
              <w:top w:val="single" w:sz="4" w:space="0" w:color="auto"/>
            </w:tcBorders>
            <w:vAlign w:val="center"/>
          </w:tcPr>
          <w:p w:rsidR="00A76945" w:rsidRPr="00944089" w:rsidRDefault="00A76945" w:rsidP="00B356F0">
            <w:pPr>
              <w:jc w:val="both"/>
              <w:rPr>
                <w:rFonts w:ascii="Arial" w:hAnsi="Arial" w:cs="Arial"/>
                <w:sz w:val="18"/>
                <w:szCs w:val="18"/>
              </w:rPr>
            </w:pPr>
          </w:p>
        </w:tc>
        <w:tc>
          <w:tcPr>
            <w:tcW w:w="1569" w:type="dxa"/>
            <w:tcBorders>
              <w:top w:val="single" w:sz="4" w:space="0" w:color="auto"/>
            </w:tcBorders>
            <w:vAlign w:val="center"/>
          </w:tcPr>
          <w:p w:rsidR="00A76945" w:rsidRPr="00944089" w:rsidRDefault="00A76945" w:rsidP="00B356F0">
            <w:pPr>
              <w:jc w:val="both"/>
              <w:rPr>
                <w:rFonts w:ascii="Arial" w:hAnsi="Arial" w:cs="Arial"/>
                <w:sz w:val="18"/>
                <w:szCs w:val="18"/>
              </w:rPr>
            </w:pPr>
          </w:p>
        </w:tc>
        <w:tc>
          <w:tcPr>
            <w:tcW w:w="1194" w:type="dxa"/>
            <w:tcBorders>
              <w:top w:val="single" w:sz="4" w:space="0" w:color="auto"/>
            </w:tcBorders>
            <w:vAlign w:val="center"/>
          </w:tcPr>
          <w:p w:rsidR="00A76945" w:rsidRPr="00944089" w:rsidRDefault="00A76945" w:rsidP="00B356F0">
            <w:pPr>
              <w:jc w:val="both"/>
              <w:rPr>
                <w:rFonts w:ascii="Arial" w:hAnsi="Arial" w:cs="Arial"/>
                <w:sz w:val="18"/>
                <w:szCs w:val="18"/>
              </w:rPr>
            </w:pPr>
          </w:p>
        </w:tc>
      </w:tr>
      <w:tr w:rsidR="00A76945" w:rsidRPr="00944089" w:rsidTr="004C5915">
        <w:trPr>
          <w:trHeight w:val="369"/>
          <w:jc w:val="center"/>
        </w:trPr>
        <w:tc>
          <w:tcPr>
            <w:tcW w:w="2349" w:type="dxa"/>
            <w:tcBorders>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Nedokončená výroba a</w:t>
            </w:r>
          </w:p>
          <w:p w:rsidR="00A76945" w:rsidRPr="00944089" w:rsidRDefault="00A76945" w:rsidP="00B356F0">
            <w:pPr>
              <w:jc w:val="both"/>
              <w:rPr>
                <w:rFonts w:ascii="Arial" w:hAnsi="Arial" w:cs="Arial"/>
                <w:sz w:val="18"/>
                <w:szCs w:val="18"/>
              </w:rPr>
            </w:pPr>
            <w:r w:rsidRPr="00944089">
              <w:rPr>
                <w:rFonts w:ascii="Arial" w:hAnsi="Arial" w:cs="Arial"/>
                <w:sz w:val="18"/>
                <w:szCs w:val="18"/>
              </w:rPr>
              <w:t>polotovary vlastnej výroby</w:t>
            </w:r>
          </w:p>
        </w:tc>
        <w:tc>
          <w:tcPr>
            <w:tcW w:w="1407" w:type="dxa"/>
            <w:tcBorders>
              <w:left w:val="single" w:sz="12" w:space="0" w:color="auto"/>
            </w:tcBorders>
            <w:vAlign w:val="center"/>
          </w:tcPr>
          <w:p w:rsidR="00A76945" w:rsidRPr="00944089" w:rsidRDefault="00A76945" w:rsidP="00B356F0">
            <w:pPr>
              <w:jc w:val="both"/>
              <w:rPr>
                <w:rFonts w:ascii="Arial" w:hAnsi="Arial" w:cs="Arial"/>
                <w:sz w:val="18"/>
                <w:szCs w:val="18"/>
              </w:rPr>
            </w:pPr>
          </w:p>
        </w:tc>
        <w:tc>
          <w:tcPr>
            <w:tcW w:w="992" w:type="dxa"/>
            <w:vAlign w:val="center"/>
          </w:tcPr>
          <w:p w:rsidR="00A76945" w:rsidRPr="00944089" w:rsidRDefault="00A76945" w:rsidP="00B356F0">
            <w:pPr>
              <w:jc w:val="both"/>
              <w:rPr>
                <w:rFonts w:ascii="Arial" w:hAnsi="Arial" w:cs="Arial"/>
                <w:sz w:val="18"/>
                <w:szCs w:val="18"/>
              </w:rPr>
            </w:pPr>
          </w:p>
        </w:tc>
        <w:tc>
          <w:tcPr>
            <w:tcW w:w="1701" w:type="dxa"/>
            <w:vAlign w:val="center"/>
          </w:tcPr>
          <w:p w:rsidR="00A76945" w:rsidRPr="00944089" w:rsidRDefault="00A76945" w:rsidP="00B356F0">
            <w:pPr>
              <w:jc w:val="both"/>
              <w:rPr>
                <w:rFonts w:ascii="Arial" w:hAnsi="Arial" w:cs="Arial"/>
                <w:sz w:val="18"/>
                <w:szCs w:val="18"/>
              </w:rPr>
            </w:pPr>
          </w:p>
        </w:tc>
        <w:tc>
          <w:tcPr>
            <w:tcW w:w="1569" w:type="dxa"/>
            <w:vAlign w:val="center"/>
          </w:tcPr>
          <w:p w:rsidR="00A76945" w:rsidRPr="00944089" w:rsidRDefault="00A76945" w:rsidP="00B356F0">
            <w:pPr>
              <w:jc w:val="both"/>
              <w:rPr>
                <w:rFonts w:ascii="Arial" w:hAnsi="Arial" w:cs="Arial"/>
                <w:sz w:val="18"/>
                <w:szCs w:val="18"/>
              </w:rPr>
            </w:pPr>
          </w:p>
        </w:tc>
        <w:tc>
          <w:tcPr>
            <w:tcW w:w="1194" w:type="dxa"/>
            <w:vAlign w:val="center"/>
          </w:tcPr>
          <w:p w:rsidR="00A76945" w:rsidRPr="00944089" w:rsidRDefault="00A76945" w:rsidP="00B356F0">
            <w:pPr>
              <w:jc w:val="both"/>
              <w:rPr>
                <w:rFonts w:ascii="Arial" w:hAnsi="Arial" w:cs="Arial"/>
                <w:sz w:val="18"/>
                <w:szCs w:val="18"/>
              </w:rPr>
            </w:pPr>
          </w:p>
        </w:tc>
      </w:tr>
      <w:tr w:rsidR="00A76945" w:rsidRPr="00944089" w:rsidTr="004C5915">
        <w:trPr>
          <w:trHeight w:val="369"/>
          <w:jc w:val="center"/>
        </w:trPr>
        <w:tc>
          <w:tcPr>
            <w:tcW w:w="2349" w:type="dxa"/>
            <w:tcBorders>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Výrobky</w:t>
            </w:r>
          </w:p>
        </w:tc>
        <w:tc>
          <w:tcPr>
            <w:tcW w:w="1407" w:type="dxa"/>
            <w:tcBorders>
              <w:left w:val="single" w:sz="12" w:space="0" w:color="auto"/>
            </w:tcBorders>
            <w:vAlign w:val="center"/>
          </w:tcPr>
          <w:p w:rsidR="00A76945" w:rsidRPr="00944089" w:rsidRDefault="00A76945" w:rsidP="00B356F0">
            <w:pPr>
              <w:jc w:val="both"/>
              <w:rPr>
                <w:rFonts w:ascii="Arial" w:hAnsi="Arial" w:cs="Arial"/>
                <w:sz w:val="18"/>
                <w:szCs w:val="18"/>
              </w:rPr>
            </w:pPr>
          </w:p>
        </w:tc>
        <w:tc>
          <w:tcPr>
            <w:tcW w:w="992" w:type="dxa"/>
            <w:vAlign w:val="center"/>
          </w:tcPr>
          <w:p w:rsidR="00A76945" w:rsidRPr="00944089" w:rsidRDefault="00A76945" w:rsidP="00B356F0">
            <w:pPr>
              <w:jc w:val="both"/>
              <w:rPr>
                <w:rFonts w:ascii="Arial" w:hAnsi="Arial" w:cs="Arial"/>
                <w:sz w:val="18"/>
                <w:szCs w:val="18"/>
              </w:rPr>
            </w:pPr>
          </w:p>
        </w:tc>
        <w:tc>
          <w:tcPr>
            <w:tcW w:w="1701" w:type="dxa"/>
            <w:vAlign w:val="center"/>
          </w:tcPr>
          <w:p w:rsidR="00A76945" w:rsidRPr="00944089" w:rsidRDefault="00A76945" w:rsidP="00B356F0">
            <w:pPr>
              <w:jc w:val="both"/>
              <w:rPr>
                <w:rFonts w:ascii="Arial" w:hAnsi="Arial" w:cs="Arial"/>
                <w:sz w:val="18"/>
                <w:szCs w:val="18"/>
              </w:rPr>
            </w:pPr>
          </w:p>
        </w:tc>
        <w:tc>
          <w:tcPr>
            <w:tcW w:w="1569" w:type="dxa"/>
            <w:vAlign w:val="center"/>
          </w:tcPr>
          <w:p w:rsidR="00A76945" w:rsidRPr="00944089" w:rsidRDefault="00A76945" w:rsidP="00B356F0">
            <w:pPr>
              <w:jc w:val="both"/>
              <w:rPr>
                <w:rFonts w:ascii="Arial" w:hAnsi="Arial" w:cs="Arial"/>
                <w:sz w:val="18"/>
                <w:szCs w:val="18"/>
              </w:rPr>
            </w:pPr>
          </w:p>
        </w:tc>
        <w:tc>
          <w:tcPr>
            <w:tcW w:w="1194" w:type="dxa"/>
            <w:vAlign w:val="center"/>
          </w:tcPr>
          <w:p w:rsidR="00A76945" w:rsidRPr="00944089" w:rsidRDefault="00A76945" w:rsidP="00B356F0">
            <w:pPr>
              <w:jc w:val="both"/>
              <w:rPr>
                <w:rFonts w:ascii="Arial" w:hAnsi="Arial" w:cs="Arial"/>
                <w:sz w:val="18"/>
                <w:szCs w:val="18"/>
              </w:rPr>
            </w:pPr>
          </w:p>
        </w:tc>
      </w:tr>
      <w:tr w:rsidR="00A76945" w:rsidRPr="00944089" w:rsidTr="004C5915">
        <w:trPr>
          <w:trHeight w:val="369"/>
          <w:jc w:val="center"/>
        </w:trPr>
        <w:tc>
          <w:tcPr>
            <w:tcW w:w="2349" w:type="dxa"/>
            <w:tcBorders>
              <w:bottom w:val="single" w:sz="6" w:space="0" w:color="auto"/>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 xml:space="preserve">Zvieratá </w:t>
            </w:r>
          </w:p>
        </w:tc>
        <w:tc>
          <w:tcPr>
            <w:tcW w:w="1407" w:type="dxa"/>
            <w:tcBorders>
              <w:left w:val="single" w:sz="12" w:space="0" w:color="auto"/>
              <w:bottom w:val="single" w:sz="6" w:space="0" w:color="auto"/>
            </w:tcBorders>
            <w:vAlign w:val="center"/>
          </w:tcPr>
          <w:p w:rsidR="00A76945" w:rsidRPr="00944089" w:rsidRDefault="00A76945" w:rsidP="00B356F0">
            <w:pPr>
              <w:jc w:val="both"/>
              <w:rPr>
                <w:rFonts w:ascii="Arial" w:hAnsi="Arial" w:cs="Arial"/>
                <w:sz w:val="18"/>
                <w:szCs w:val="18"/>
              </w:rPr>
            </w:pPr>
          </w:p>
        </w:tc>
        <w:tc>
          <w:tcPr>
            <w:tcW w:w="992" w:type="dxa"/>
            <w:tcBorders>
              <w:bottom w:val="single" w:sz="6" w:space="0" w:color="auto"/>
            </w:tcBorders>
            <w:vAlign w:val="center"/>
          </w:tcPr>
          <w:p w:rsidR="00A76945" w:rsidRPr="00944089" w:rsidRDefault="00A76945" w:rsidP="00B356F0">
            <w:pPr>
              <w:jc w:val="both"/>
              <w:rPr>
                <w:rFonts w:ascii="Arial" w:hAnsi="Arial" w:cs="Arial"/>
                <w:sz w:val="18"/>
                <w:szCs w:val="18"/>
              </w:rPr>
            </w:pPr>
          </w:p>
        </w:tc>
        <w:tc>
          <w:tcPr>
            <w:tcW w:w="1701" w:type="dxa"/>
            <w:tcBorders>
              <w:bottom w:val="single" w:sz="6" w:space="0" w:color="auto"/>
            </w:tcBorders>
            <w:vAlign w:val="center"/>
          </w:tcPr>
          <w:p w:rsidR="00A76945" w:rsidRPr="00944089" w:rsidRDefault="00A76945" w:rsidP="00B356F0">
            <w:pPr>
              <w:jc w:val="both"/>
              <w:rPr>
                <w:rFonts w:ascii="Arial" w:hAnsi="Arial" w:cs="Arial"/>
                <w:sz w:val="18"/>
                <w:szCs w:val="18"/>
              </w:rPr>
            </w:pPr>
          </w:p>
        </w:tc>
        <w:tc>
          <w:tcPr>
            <w:tcW w:w="1569" w:type="dxa"/>
            <w:tcBorders>
              <w:bottom w:val="single" w:sz="6" w:space="0" w:color="auto"/>
            </w:tcBorders>
            <w:vAlign w:val="center"/>
          </w:tcPr>
          <w:p w:rsidR="00A76945" w:rsidRPr="00944089" w:rsidRDefault="00A76945" w:rsidP="00B356F0">
            <w:pPr>
              <w:jc w:val="both"/>
              <w:rPr>
                <w:rFonts w:ascii="Arial" w:hAnsi="Arial" w:cs="Arial"/>
                <w:sz w:val="18"/>
                <w:szCs w:val="18"/>
              </w:rPr>
            </w:pPr>
          </w:p>
        </w:tc>
        <w:tc>
          <w:tcPr>
            <w:tcW w:w="1194" w:type="dxa"/>
            <w:tcBorders>
              <w:bottom w:val="single" w:sz="6" w:space="0" w:color="auto"/>
            </w:tcBorders>
            <w:vAlign w:val="center"/>
          </w:tcPr>
          <w:p w:rsidR="00A76945" w:rsidRPr="00944089" w:rsidRDefault="00A76945" w:rsidP="00B356F0">
            <w:pPr>
              <w:jc w:val="both"/>
              <w:rPr>
                <w:rFonts w:ascii="Arial" w:hAnsi="Arial" w:cs="Arial"/>
                <w:sz w:val="18"/>
                <w:szCs w:val="18"/>
              </w:rPr>
            </w:pPr>
          </w:p>
        </w:tc>
      </w:tr>
      <w:tr w:rsidR="00A76945" w:rsidRPr="00944089" w:rsidTr="004C5915">
        <w:trPr>
          <w:trHeight w:val="369"/>
          <w:jc w:val="center"/>
        </w:trPr>
        <w:tc>
          <w:tcPr>
            <w:tcW w:w="2349" w:type="dxa"/>
            <w:tcBorders>
              <w:top w:val="single" w:sz="6" w:space="0" w:color="auto"/>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Tovar</w:t>
            </w:r>
          </w:p>
        </w:tc>
        <w:tc>
          <w:tcPr>
            <w:tcW w:w="1407" w:type="dxa"/>
            <w:tcBorders>
              <w:top w:val="single" w:sz="6" w:space="0" w:color="auto"/>
              <w:left w:val="single" w:sz="12" w:space="0" w:color="auto"/>
            </w:tcBorders>
            <w:vAlign w:val="center"/>
          </w:tcPr>
          <w:p w:rsidR="00A76945" w:rsidRPr="00944089" w:rsidRDefault="00A76945" w:rsidP="00B356F0">
            <w:pPr>
              <w:jc w:val="both"/>
              <w:rPr>
                <w:rFonts w:ascii="Arial" w:hAnsi="Arial" w:cs="Arial"/>
                <w:sz w:val="18"/>
                <w:szCs w:val="18"/>
              </w:rPr>
            </w:pPr>
          </w:p>
        </w:tc>
        <w:tc>
          <w:tcPr>
            <w:tcW w:w="992" w:type="dxa"/>
            <w:tcBorders>
              <w:top w:val="single" w:sz="6" w:space="0" w:color="auto"/>
            </w:tcBorders>
            <w:vAlign w:val="center"/>
          </w:tcPr>
          <w:p w:rsidR="00A76945" w:rsidRPr="00944089" w:rsidRDefault="00A76945" w:rsidP="00B356F0">
            <w:pPr>
              <w:jc w:val="both"/>
              <w:rPr>
                <w:rFonts w:ascii="Arial" w:hAnsi="Arial" w:cs="Arial"/>
                <w:sz w:val="18"/>
                <w:szCs w:val="18"/>
              </w:rPr>
            </w:pPr>
          </w:p>
        </w:tc>
        <w:tc>
          <w:tcPr>
            <w:tcW w:w="1701" w:type="dxa"/>
            <w:tcBorders>
              <w:top w:val="single" w:sz="6" w:space="0" w:color="auto"/>
            </w:tcBorders>
            <w:vAlign w:val="center"/>
          </w:tcPr>
          <w:p w:rsidR="00A76945" w:rsidRPr="00944089" w:rsidRDefault="00A76945" w:rsidP="00B356F0">
            <w:pPr>
              <w:jc w:val="both"/>
              <w:rPr>
                <w:rFonts w:ascii="Arial" w:hAnsi="Arial" w:cs="Arial"/>
                <w:sz w:val="18"/>
                <w:szCs w:val="18"/>
              </w:rPr>
            </w:pPr>
          </w:p>
        </w:tc>
        <w:tc>
          <w:tcPr>
            <w:tcW w:w="1569" w:type="dxa"/>
            <w:tcBorders>
              <w:top w:val="single" w:sz="6" w:space="0" w:color="auto"/>
            </w:tcBorders>
            <w:vAlign w:val="center"/>
          </w:tcPr>
          <w:p w:rsidR="00A76945" w:rsidRPr="00944089" w:rsidRDefault="00A76945" w:rsidP="00B356F0">
            <w:pPr>
              <w:jc w:val="both"/>
              <w:rPr>
                <w:rFonts w:ascii="Arial" w:hAnsi="Arial" w:cs="Arial"/>
                <w:sz w:val="18"/>
                <w:szCs w:val="18"/>
              </w:rPr>
            </w:pPr>
          </w:p>
        </w:tc>
        <w:tc>
          <w:tcPr>
            <w:tcW w:w="1194" w:type="dxa"/>
            <w:tcBorders>
              <w:top w:val="single" w:sz="6" w:space="0" w:color="auto"/>
            </w:tcBorders>
            <w:vAlign w:val="center"/>
          </w:tcPr>
          <w:p w:rsidR="00A76945" w:rsidRPr="00944089" w:rsidRDefault="00A76945" w:rsidP="00B356F0">
            <w:pPr>
              <w:jc w:val="both"/>
              <w:rPr>
                <w:rFonts w:ascii="Arial" w:hAnsi="Arial" w:cs="Arial"/>
                <w:sz w:val="18"/>
                <w:szCs w:val="18"/>
              </w:rPr>
            </w:pPr>
          </w:p>
        </w:tc>
      </w:tr>
      <w:tr w:rsidR="00A76945" w:rsidRPr="00944089" w:rsidTr="004C5915">
        <w:trPr>
          <w:trHeight w:val="340"/>
          <w:jc w:val="center"/>
        </w:trPr>
        <w:tc>
          <w:tcPr>
            <w:tcW w:w="2349" w:type="dxa"/>
            <w:tcBorders>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Nehnuteľnosť na predaj</w:t>
            </w:r>
          </w:p>
        </w:tc>
        <w:tc>
          <w:tcPr>
            <w:tcW w:w="1407" w:type="dxa"/>
            <w:tcBorders>
              <w:left w:val="single" w:sz="12" w:space="0" w:color="auto"/>
            </w:tcBorders>
            <w:vAlign w:val="center"/>
          </w:tcPr>
          <w:p w:rsidR="00A76945" w:rsidRPr="00944089" w:rsidRDefault="00A76945" w:rsidP="00B356F0">
            <w:pPr>
              <w:jc w:val="both"/>
              <w:rPr>
                <w:rFonts w:ascii="Arial" w:hAnsi="Arial" w:cs="Arial"/>
                <w:sz w:val="18"/>
                <w:szCs w:val="18"/>
              </w:rPr>
            </w:pPr>
          </w:p>
        </w:tc>
        <w:tc>
          <w:tcPr>
            <w:tcW w:w="992" w:type="dxa"/>
            <w:vAlign w:val="center"/>
          </w:tcPr>
          <w:p w:rsidR="00A76945" w:rsidRPr="00944089" w:rsidRDefault="00A76945" w:rsidP="00B356F0">
            <w:pPr>
              <w:jc w:val="both"/>
              <w:rPr>
                <w:rFonts w:ascii="Arial" w:hAnsi="Arial" w:cs="Arial"/>
                <w:sz w:val="18"/>
                <w:szCs w:val="18"/>
              </w:rPr>
            </w:pPr>
          </w:p>
        </w:tc>
        <w:tc>
          <w:tcPr>
            <w:tcW w:w="1701" w:type="dxa"/>
            <w:vAlign w:val="center"/>
          </w:tcPr>
          <w:p w:rsidR="00A76945" w:rsidRPr="00944089" w:rsidRDefault="00A76945" w:rsidP="00B356F0">
            <w:pPr>
              <w:jc w:val="both"/>
              <w:rPr>
                <w:rFonts w:ascii="Arial" w:hAnsi="Arial" w:cs="Arial"/>
                <w:sz w:val="18"/>
                <w:szCs w:val="18"/>
              </w:rPr>
            </w:pPr>
          </w:p>
        </w:tc>
        <w:tc>
          <w:tcPr>
            <w:tcW w:w="1569" w:type="dxa"/>
            <w:vAlign w:val="center"/>
          </w:tcPr>
          <w:p w:rsidR="00A76945" w:rsidRPr="00944089" w:rsidRDefault="00A76945" w:rsidP="00B356F0">
            <w:pPr>
              <w:jc w:val="both"/>
              <w:rPr>
                <w:rFonts w:ascii="Arial" w:hAnsi="Arial" w:cs="Arial"/>
                <w:sz w:val="18"/>
                <w:szCs w:val="18"/>
              </w:rPr>
            </w:pPr>
          </w:p>
        </w:tc>
        <w:tc>
          <w:tcPr>
            <w:tcW w:w="1194" w:type="dxa"/>
            <w:vAlign w:val="center"/>
          </w:tcPr>
          <w:p w:rsidR="00A76945" w:rsidRPr="00944089" w:rsidRDefault="00A76945" w:rsidP="00B356F0">
            <w:pPr>
              <w:jc w:val="both"/>
              <w:rPr>
                <w:rFonts w:ascii="Arial" w:hAnsi="Arial" w:cs="Arial"/>
                <w:sz w:val="18"/>
                <w:szCs w:val="18"/>
              </w:rPr>
            </w:pPr>
          </w:p>
        </w:tc>
      </w:tr>
      <w:tr w:rsidR="00A76945" w:rsidRPr="00944089" w:rsidTr="004C5915">
        <w:trPr>
          <w:trHeight w:val="340"/>
          <w:jc w:val="center"/>
        </w:trPr>
        <w:tc>
          <w:tcPr>
            <w:tcW w:w="2349" w:type="dxa"/>
            <w:tcBorders>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Poskytnuté preddavky  na zásoby</w:t>
            </w:r>
          </w:p>
        </w:tc>
        <w:tc>
          <w:tcPr>
            <w:tcW w:w="1407" w:type="dxa"/>
            <w:tcBorders>
              <w:left w:val="single" w:sz="12" w:space="0" w:color="auto"/>
            </w:tcBorders>
            <w:vAlign w:val="center"/>
          </w:tcPr>
          <w:p w:rsidR="00A76945" w:rsidRPr="00944089" w:rsidRDefault="00A76945" w:rsidP="00B356F0">
            <w:pPr>
              <w:jc w:val="both"/>
              <w:rPr>
                <w:rFonts w:ascii="Arial" w:hAnsi="Arial" w:cs="Arial"/>
                <w:sz w:val="18"/>
                <w:szCs w:val="18"/>
              </w:rPr>
            </w:pPr>
          </w:p>
        </w:tc>
        <w:tc>
          <w:tcPr>
            <w:tcW w:w="992" w:type="dxa"/>
            <w:vAlign w:val="center"/>
          </w:tcPr>
          <w:p w:rsidR="00A76945" w:rsidRPr="00944089" w:rsidRDefault="00A76945" w:rsidP="00B356F0">
            <w:pPr>
              <w:jc w:val="both"/>
              <w:rPr>
                <w:rFonts w:ascii="Arial" w:hAnsi="Arial" w:cs="Arial"/>
                <w:sz w:val="18"/>
                <w:szCs w:val="18"/>
              </w:rPr>
            </w:pPr>
          </w:p>
        </w:tc>
        <w:tc>
          <w:tcPr>
            <w:tcW w:w="1701" w:type="dxa"/>
            <w:vAlign w:val="center"/>
          </w:tcPr>
          <w:p w:rsidR="00A76945" w:rsidRPr="00944089" w:rsidRDefault="00A76945" w:rsidP="00B356F0">
            <w:pPr>
              <w:jc w:val="both"/>
              <w:rPr>
                <w:rFonts w:ascii="Arial" w:hAnsi="Arial" w:cs="Arial"/>
                <w:sz w:val="18"/>
                <w:szCs w:val="18"/>
              </w:rPr>
            </w:pPr>
          </w:p>
        </w:tc>
        <w:tc>
          <w:tcPr>
            <w:tcW w:w="1569" w:type="dxa"/>
            <w:vAlign w:val="center"/>
          </w:tcPr>
          <w:p w:rsidR="00A76945" w:rsidRPr="00944089" w:rsidRDefault="00A76945" w:rsidP="00B356F0">
            <w:pPr>
              <w:jc w:val="both"/>
              <w:rPr>
                <w:rFonts w:ascii="Arial" w:hAnsi="Arial" w:cs="Arial"/>
                <w:sz w:val="18"/>
                <w:szCs w:val="18"/>
              </w:rPr>
            </w:pPr>
          </w:p>
        </w:tc>
        <w:tc>
          <w:tcPr>
            <w:tcW w:w="1194" w:type="dxa"/>
            <w:vAlign w:val="center"/>
          </w:tcPr>
          <w:p w:rsidR="00A76945" w:rsidRPr="00944089" w:rsidRDefault="00A76945" w:rsidP="00B356F0">
            <w:pPr>
              <w:jc w:val="both"/>
              <w:rPr>
                <w:rFonts w:ascii="Arial" w:hAnsi="Arial" w:cs="Arial"/>
                <w:sz w:val="18"/>
                <w:szCs w:val="18"/>
              </w:rPr>
            </w:pPr>
          </w:p>
        </w:tc>
      </w:tr>
      <w:tr w:rsidR="00A76945" w:rsidRPr="00944089" w:rsidTr="004C5915">
        <w:trPr>
          <w:trHeight w:val="369"/>
          <w:jc w:val="center"/>
        </w:trPr>
        <w:tc>
          <w:tcPr>
            <w:tcW w:w="2349" w:type="dxa"/>
            <w:tcBorders>
              <w:bottom w:val="single" w:sz="12" w:space="0" w:color="auto"/>
              <w:right w:val="single" w:sz="12" w:space="0" w:color="auto"/>
            </w:tcBorders>
            <w:vAlign w:val="center"/>
            <w:hideMark/>
          </w:tcPr>
          <w:p w:rsidR="00A76945" w:rsidRPr="00944089" w:rsidRDefault="00A76945" w:rsidP="00B356F0">
            <w:pPr>
              <w:jc w:val="both"/>
              <w:rPr>
                <w:rFonts w:ascii="Arial" w:hAnsi="Arial" w:cs="Arial"/>
                <w:b/>
                <w:sz w:val="18"/>
                <w:szCs w:val="18"/>
              </w:rPr>
            </w:pPr>
            <w:r w:rsidRPr="00944089">
              <w:rPr>
                <w:rFonts w:ascii="Arial" w:hAnsi="Arial" w:cs="Arial"/>
                <w:b/>
                <w:sz w:val="18"/>
                <w:szCs w:val="18"/>
              </w:rPr>
              <w:t>Zásoby spolu</w:t>
            </w:r>
          </w:p>
        </w:tc>
        <w:tc>
          <w:tcPr>
            <w:tcW w:w="1407" w:type="dxa"/>
            <w:tcBorders>
              <w:left w:val="single" w:sz="12" w:space="0" w:color="auto"/>
              <w:bottom w:val="single" w:sz="12" w:space="0" w:color="auto"/>
            </w:tcBorders>
            <w:vAlign w:val="center"/>
          </w:tcPr>
          <w:p w:rsidR="00A76945" w:rsidRPr="00944089" w:rsidRDefault="00A76945" w:rsidP="00B356F0">
            <w:pPr>
              <w:jc w:val="both"/>
              <w:rPr>
                <w:rFonts w:ascii="Arial" w:hAnsi="Arial" w:cs="Arial"/>
                <w:b/>
                <w:sz w:val="18"/>
                <w:szCs w:val="18"/>
              </w:rPr>
            </w:pPr>
          </w:p>
        </w:tc>
        <w:tc>
          <w:tcPr>
            <w:tcW w:w="992" w:type="dxa"/>
            <w:tcBorders>
              <w:bottom w:val="single" w:sz="12" w:space="0" w:color="auto"/>
            </w:tcBorders>
            <w:vAlign w:val="center"/>
          </w:tcPr>
          <w:p w:rsidR="00A76945" w:rsidRPr="00944089" w:rsidRDefault="00A76945" w:rsidP="00B356F0">
            <w:pPr>
              <w:jc w:val="both"/>
              <w:rPr>
                <w:rFonts w:ascii="Arial" w:hAnsi="Arial" w:cs="Arial"/>
                <w:b/>
                <w:sz w:val="18"/>
                <w:szCs w:val="18"/>
              </w:rPr>
            </w:pPr>
          </w:p>
        </w:tc>
        <w:tc>
          <w:tcPr>
            <w:tcW w:w="1701" w:type="dxa"/>
            <w:tcBorders>
              <w:bottom w:val="single" w:sz="12" w:space="0" w:color="auto"/>
            </w:tcBorders>
            <w:vAlign w:val="center"/>
          </w:tcPr>
          <w:p w:rsidR="00A76945" w:rsidRPr="00944089" w:rsidRDefault="00A76945" w:rsidP="00B356F0">
            <w:pPr>
              <w:jc w:val="both"/>
              <w:rPr>
                <w:rFonts w:ascii="Arial" w:hAnsi="Arial" w:cs="Arial"/>
                <w:b/>
                <w:sz w:val="18"/>
                <w:szCs w:val="18"/>
              </w:rPr>
            </w:pPr>
          </w:p>
        </w:tc>
        <w:tc>
          <w:tcPr>
            <w:tcW w:w="1569" w:type="dxa"/>
            <w:tcBorders>
              <w:bottom w:val="single" w:sz="12" w:space="0" w:color="auto"/>
            </w:tcBorders>
            <w:vAlign w:val="center"/>
          </w:tcPr>
          <w:p w:rsidR="00A76945" w:rsidRPr="00944089" w:rsidRDefault="00A76945" w:rsidP="00B356F0">
            <w:pPr>
              <w:jc w:val="both"/>
              <w:rPr>
                <w:rFonts w:ascii="Arial" w:hAnsi="Arial" w:cs="Arial"/>
                <w:b/>
                <w:sz w:val="18"/>
                <w:szCs w:val="18"/>
              </w:rPr>
            </w:pPr>
          </w:p>
        </w:tc>
        <w:tc>
          <w:tcPr>
            <w:tcW w:w="1194" w:type="dxa"/>
            <w:tcBorders>
              <w:bottom w:val="single" w:sz="12" w:space="0" w:color="auto"/>
            </w:tcBorders>
            <w:vAlign w:val="center"/>
          </w:tcPr>
          <w:p w:rsidR="00A76945" w:rsidRPr="00944089" w:rsidRDefault="00A76945" w:rsidP="00B356F0">
            <w:pPr>
              <w:jc w:val="both"/>
              <w:rPr>
                <w:rFonts w:ascii="Arial" w:hAnsi="Arial" w:cs="Arial"/>
                <w:b/>
                <w:sz w:val="18"/>
                <w:szCs w:val="18"/>
              </w:rPr>
            </w:pPr>
          </w:p>
        </w:tc>
      </w:tr>
    </w:tbl>
    <w:p w:rsidR="00A76945" w:rsidRPr="00944089" w:rsidRDefault="00A76945" w:rsidP="00B356F0">
      <w:pPr>
        <w:jc w:val="both"/>
        <w:rPr>
          <w:rFonts w:ascii="Arial" w:hAnsi="Arial" w:cs="Arial"/>
          <w:sz w:val="18"/>
          <w:szCs w:val="18"/>
        </w:rPr>
      </w:pPr>
      <w:r w:rsidRPr="00944089">
        <w:rPr>
          <w:rFonts w:ascii="Arial" w:hAnsi="Arial" w:cs="Arial"/>
          <w:sz w:val="18"/>
          <w:szCs w:val="18"/>
        </w:rPr>
        <w:t>Tabuľka č. 2</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tblPr>
      <w:tblGrid>
        <w:gridCol w:w="6165"/>
        <w:gridCol w:w="3046"/>
      </w:tblGrid>
      <w:tr w:rsidR="00A76945" w:rsidRPr="00944089" w:rsidTr="004C5915">
        <w:trPr>
          <w:jc w:val="center"/>
        </w:trPr>
        <w:tc>
          <w:tcPr>
            <w:tcW w:w="6166" w:type="dxa"/>
            <w:tcBorders>
              <w:top w:val="single" w:sz="12" w:space="0" w:color="auto"/>
              <w:bottom w:val="nil"/>
              <w:right w:val="single" w:sz="12" w:space="0" w:color="auto"/>
            </w:tcBorders>
            <w:vAlign w:val="center"/>
            <w:hideMark/>
          </w:tcPr>
          <w:p w:rsidR="00A76945" w:rsidRPr="00944089" w:rsidRDefault="00A76945" w:rsidP="00B356F0">
            <w:pPr>
              <w:pStyle w:val="TopHeader"/>
              <w:jc w:val="both"/>
              <w:rPr>
                <w:rFonts w:ascii="Arial" w:hAnsi="Arial" w:cs="Arial"/>
                <w:sz w:val="18"/>
                <w:szCs w:val="18"/>
              </w:rPr>
            </w:pPr>
            <w:r w:rsidRPr="00944089">
              <w:rPr>
                <w:rFonts w:ascii="Arial" w:hAnsi="Arial" w:cs="Arial"/>
                <w:sz w:val="18"/>
                <w:szCs w:val="18"/>
              </w:rPr>
              <w:t>Nehnuteľnosť na predaj</w:t>
            </w:r>
          </w:p>
        </w:tc>
        <w:tc>
          <w:tcPr>
            <w:tcW w:w="3046" w:type="dxa"/>
            <w:tcBorders>
              <w:top w:val="single" w:sz="12" w:space="0" w:color="auto"/>
              <w:left w:val="single" w:sz="12" w:space="0" w:color="auto"/>
              <w:bottom w:val="nil"/>
            </w:tcBorders>
            <w:vAlign w:val="center"/>
            <w:hideMark/>
          </w:tcPr>
          <w:p w:rsidR="00A76945" w:rsidRPr="00944089" w:rsidRDefault="00A76945" w:rsidP="00B356F0">
            <w:pPr>
              <w:pStyle w:val="TopHeader"/>
              <w:jc w:val="both"/>
              <w:rPr>
                <w:rFonts w:ascii="Arial" w:hAnsi="Arial" w:cs="Arial"/>
                <w:sz w:val="18"/>
                <w:szCs w:val="18"/>
              </w:rPr>
            </w:pPr>
            <w:r w:rsidRPr="00944089">
              <w:rPr>
                <w:rFonts w:ascii="Arial" w:hAnsi="Arial" w:cs="Arial"/>
                <w:sz w:val="18"/>
                <w:szCs w:val="18"/>
              </w:rPr>
              <w:t>Hodnota</w:t>
            </w:r>
          </w:p>
        </w:tc>
      </w:tr>
      <w:tr w:rsidR="00A76945" w:rsidRPr="00944089" w:rsidTr="004C5915">
        <w:trPr>
          <w:trHeight w:val="340"/>
          <w:jc w:val="center"/>
        </w:trPr>
        <w:tc>
          <w:tcPr>
            <w:tcW w:w="6166" w:type="dxa"/>
            <w:tcBorders>
              <w:top w:val="single" w:sz="12" w:space="0" w:color="auto"/>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Náklady na obstarávanie nehnuteľnosti  na predaj za účtovné obdobie</w:t>
            </w:r>
          </w:p>
        </w:tc>
        <w:tc>
          <w:tcPr>
            <w:tcW w:w="3046" w:type="dxa"/>
            <w:tcBorders>
              <w:top w:val="single" w:sz="12" w:space="0" w:color="auto"/>
              <w:left w:val="single" w:sz="12" w:space="0" w:color="auto"/>
            </w:tcBorders>
            <w:vAlign w:val="center"/>
          </w:tcPr>
          <w:p w:rsidR="00A76945" w:rsidRPr="00944089" w:rsidRDefault="00A76945" w:rsidP="00B356F0">
            <w:pPr>
              <w:jc w:val="both"/>
              <w:rPr>
                <w:rFonts w:ascii="Arial" w:hAnsi="Arial" w:cs="Arial"/>
                <w:sz w:val="18"/>
                <w:szCs w:val="18"/>
              </w:rPr>
            </w:pPr>
          </w:p>
        </w:tc>
      </w:tr>
      <w:tr w:rsidR="00A76945" w:rsidRPr="00944089" w:rsidTr="004C5915">
        <w:trPr>
          <w:trHeight w:val="340"/>
          <w:jc w:val="center"/>
        </w:trPr>
        <w:tc>
          <w:tcPr>
            <w:tcW w:w="6166" w:type="dxa"/>
            <w:tcBorders>
              <w:bottom w:val="single" w:sz="12" w:space="0" w:color="auto"/>
              <w:right w:val="single" w:sz="12" w:space="0" w:color="auto"/>
            </w:tcBorders>
            <w:vAlign w:val="center"/>
            <w:hideMark/>
          </w:tcPr>
          <w:p w:rsidR="00A76945" w:rsidRPr="00944089" w:rsidRDefault="00A76945" w:rsidP="00B356F0">
            <w:pPr>
              <w:jc w:val="both"/>
              <w:rPr>
                <w:rFonts w:ascii="Arial" w:hAnsi="Arial" w:cs="Arial"/>
                <w:sz w:val="18"/>
                <w:szCs w:val="18"/>
              </w:rPr>
            </w:pPr>
            <w:r w:rsidRPr="00944089">
              <w:rPr>
                <w:rFonts w:ascii="Arial" w:hAnsi="Arial" w:cs="Arial"/>
                <w:sz w:val="18"/>
                <w:szCs w:val="18"/>
              </w:rPr>
              <w:t>Náklady na obstaranie nehnuteľnosti na predaj od začiatku obstarávania</w:t>
            </w:r>
          </w:p>
        </w:tc>
        <w:tc>
          <w:tcPr>
            <w:tcW w:w="3046" w:type="dxa"/>
            <w:tcBorders>
              <w:left w:val="single" w:sz="12" w:space="0" w:color="auto"/>
              <w:bottom w:val="single" w:sz="12" w:space="0" w:color="auto"/>
            </w:tcBorders>
            <w:vAlign w:val="center"/>
          </w:tcPr>
          <w:p w:rsidR="00A76945" w:rsidRPr="00944089" w:rsidRDefault="00A76945" w:rsidP="00B356F0">
            <w:pPr>
              <w:jc w:val="both"/>
              <w:rPr>
                <w:rFonts w:ascii="Arial" w:hAnsi="Arial" w:cs="Arial"/>
                <w:sz w:val="18"/>
                <w:szCs w:val="18"/>
              </w:rPr>
            </w:pPr>
          </w:p>
        </w:tc>
      </w:tr>
    </w:tbl>
    <w:p w:rsidR="008F66F1" w:rsidRPr="00944089" w:rsidRDefault="001148AB" w:rsidP="00B356F0">
      <w:pPr>
        <w:spacing w:after="120"/>
        <w:ind w:right="-471"/>
        <w:jc w:val="both"/>
        <w:rPr>
          <w:rFonts w:ascii="Arial" w:hAnsi="Arial" w:cs="Arial"/>
          <w:b/>
          <w:sz w:val="18"/>
          <w:szCs w:val="18"/>
        </w:rPr>
      </w:pPr>
      <w:r w:rsidRPr="00944089">
        <w:rPr>
          <w:rFonts w:ascii="Arial" w:hAnsi="Arial" w:cs="Arial"/>
          <w:b/>
          <w:sz w:val="18"/>
          <w:szCs w:val="18"/>
        </w:rPr>
        <w:t xml:space="preserve">p) </w:t>
      </w:r>
      <w:r w:rsidR="00704DF2" w:rsidRPr="00944089">
        <w:rPr>
          <w:rFonts w:ascii="Arial" w:hAnsi="Arial" w:cs="Arial"/>
          <w:b/>
          <w:sz w:val="18"/>
          <w:szCs w:val="18"/>
        </w:rPr>
        <w:t>Z</w:t>
      </w:r>
      <w:r w:rsidR="00235630" w:rsidRPr="00944089">
        <w:rPr>
          <w:rFonts w:ascii="Arial" w:hAnsi="Arial" w:cs="Arial"/>
          <w:b/>
          <w:sz w:val="18"/>
          <w:szCs w:val="18"/>
        </w:rPr>
        <w:t>ásob</w:t>
      </w:r>
      <w:r w:rsidRPr="00944089">
        <w:rPr>
          <w:rFonts w:ascii="Arial" w:hAnsi="Arial" w:cs="Arial"/>
          <w:b/>
          <w:sz w:val="18"/>
          <w:szCs w:val="18"/>
        </w:rPr>
        <w:t xml:space="preserve">y, </w:t>
      </w:r>
      <w:r w:rsidR="00235630" w:rsidRPr="00944089">
        <w:rPr>
          <w:rFonts w:ascii="Arial" w:hAnsi="Arial" w:cs="Arial"/>
          <w:b/>
          <w:sz w:val="18"/>
          <w:szCs w:val="18"/>
        </w:rPr>
        <w:t>na ktoré je zriadené záložné právo a zásob</w:t>
      </w:r>
      <w:r w:rsidR="00A06EA9" w:rsidRPr="00944089">
        <w:rPr>
          <w:rFonts w:ascii="Arial" w:hAnsi="Arial" w:cs="Arial"/>
          <w:b/>
          <w:sz w:val="18"/>
          <w:szCs w:val="18"/>
        </w:rPr>
        <w:t>y</w:t>
      </w:r>
      <w:r w:rsidR="00235630" w:rsidRPr="00944089">
        <w:rPr>
          <w:rFonts w:ascii="Arial" w:hAnsi="Arial" w:cs="Arial"/>
          <w:b/>
          <w:sz w:val="18"/>
          <w:szCs w:val="18"/>
        </w:rPr>
        <w:t>, pri ktorých má účtovná jednotka obmedzené právo s nimi  na</w:t>
      </w:r>
      <w:r w:rsidR="00045B2B" w:rsidRPr="00944089">
        <w:rPr>
          <w:rFonts w:ascii="Arial" w:hAnsi="Arial" w:cs="Arial"/>
          <w:b/>
          <w:sz w:val="18"/>
          <w:szCs w:val="18"/>
        </w:rPr>
        <w:t>kladať</w:t>
      </w:r>
      <w:r w:rsidRPr="00944089">
        <w:rPr>
          <w:rFonts w:ascii="Arial" w:hAnsi="Arial" w:cs="Arial"/>
          <w:b/>
          <w:sz w:val="18"/>
          <w:szCs w:val="18"/>
        </w:rPr>
        <w:t>:</w:t>
      </w:r>
      <w:r w:rsidR="00045B2B" w:rsidRPr="00944089">
        <w:rPr>
          <w:rFonts w:ascii="Arial" w:hAnsi="Arial" w:cs="Arial"/>
          <w:b/>
          <w:sz w:val="18"/>
          <w:szCs w:val="18"/>
        </w:rPr>
        <w:t xml:space="preserve"> </w:t>
      </w:r>
    </w:p>
    <w:p w:rsidR="006C1CB6" w:rsidRPr="00944089" w:rsidRDefault="008F66F1" w:rsidP="00B356F0">
      <w:pPr>
        <w:spacing w:after="120"/>
        <w:ind w:right="-471"/>
        <w:jc w:val="both"/>
        <w:rPr>
          <w:rFonts w:ascii="Arial" w:hAnsi="Arial" w:cs="Arial"/>
          <w:b/>
          <w:sz w:val="18"/>
          <w:szCs w:val="18"/>
        </w:rPr>
      </w:pPr>
      <w:r w:rsidRPr="00944089">
        <w:rPr>
          <w:rFonts w:ascii="Arial" w:hAnsi="Arial" w:cs="Arial"/>
          <w:sz w:val="18"/>
          <w:szCs w:val="18"/>
        </w:rPr>
        <w:t xml:space="preserve">      </w:t>
      </w:r>
      <w:r w:rsidR="006C1CB6" w:rsidRPr="00944089">
        <w:rPr>
          <w:rFonts w:ascii="Arial" w:hAnsi="Arial" w:cs="Arial"/>
          <w:sz w:val="18"/>
          <w:szCs w:val="18"/>
        </w:rPr>
        <w:t>Spoločnosť v sledovanom období neúčtovala o zásobách na ktoré je zriadené záložné právo.</w:t>
      </w:r>
    </w:p>
    <w:p w:rsidR="001922C8" w:rsidRPr="00944089" w:rsidRDefault="001922C8" w:rsidP="00B356F0">
      <w:pPr>
        <w:spacing w:after="120"/>
        <w:ind w:right="-471"/>
        <w:jc w:val="both"/>
        <w:rPr>
          <w:rFonts w:ascii="Arial" w:hAnsi="Arial" w:cs="Arial"/>
          <w:sz w:val="18"/>
          <w:szCs w:val="18"/>
        </w:rPr>
      </w:pPr>
      <w:r w:rsidRPr="00944089">
        <w:rPr>
          <w:rFonts w:ascii="Arial" w:hAnsi="Arial" w:cs="Arial"/>
          <w:sz w:val="18"/>
          <w:szCs w:val="18"/>
        </w:rPr>
        <w:t xml:space="preserve">Informácie k prílohe č.3 časti F. písm. p) </w:t>
      </w:r>
      <w:r w:rsidRPr="00944089">
        <w:rPr>
          <w:rFonts w:ascii="Arial" w:hAnsi="Arial" w:cs="Arial"/>
          <w:sz w:val="18"/>
          <w:szCs w:val="18"/>
          <w:u w:val="single"/>
        </w:rPr>
        <w:t>o zásobách, na ktoré je zriadené záložné právo</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6189"/>
        <w:gridCol w:w="3022"/>
      </w:tblGrid>
      <w:tr w:rsidR="00E40050" w:rsidRPr="00944089" w:rsidTr="00B50B0E">
        <w:trPr>
          <w:jc w:val="center"/>
        </w:trPr>
        <w:tc>
          <w:tcPr>
            <w:tcW w:w="6189" w:type="dxa"/>
            <w:tcBorders>
              <w:top w:val="single" w:sz="12" w:space="0" w:color="auto"/>
              <w:left w:val="single" w:sz="12" w:space="0" w:color="auto"/>
              <w:bottom w:val="nil"/>
              <w:right w:val="single" w:sz="12" w:space="0" w:color="auto"/>
            </w:tcBorders>
            <w:vAlign w:val="center"/>
          </w:tcPr>
          <w:p w:rsidR="00E40050" w:rsidRPr="00944089" w:rsidRDefault="00E40050" w:rsidP="00B356F0">
            <w:pPr>
              <w:pStyle w:val="TopHeader"/>
              <w:jc w:val="both"/>
              <w:rPr>
                <w:rFonts w:ascii="Arial" w:hAnsi="Arial" w:cs="Arial"/>
                <w:sz w:val="18"/>
                <w:szCs w:val="18"/>
              </w:rPr>
            </w:pPr>
            <w:r w:rsidRPr="00944089">
              <w:rPr>
                <w:rFonts w:ascii="Arial" w:hAnsi="Arial" w:cs="Arial"/>
                <w:sz w:val="18"/>
                <w:szCs w:val="18"/>
              </w:rPr>
              <w:t>Zásoby</w:t>
            </w:r>
          </w:p>
        </w:tc>
        <w:tc>
          <w:tcPr>
            <w:tcW w:w="3022" w:type="dxa"/>
            <w:tcBorders>
              <w:top w:val="single" w:sz="12" w:space="0" w:color="auto"/>
              <w:left w:val="single" w:sz="12" w:space="0" w:color="auto"/>
              <w:bottom w:val="nil"/>
              <w:right w:val="single" w:sz="12" w:space="0" w:color="auto"/>
            </w:tcBorders>
            <w:vAlign w:val="center"/>
          </w:tcPr>
          <w:p w:rsidR="00E40050" w:rsidRPr="00944089" w:rsidRDefault="00E40050" w:rsidP="00B356F0">
            <w:pPr>
              <w:pStyle w:val="TopHeader"/>
              <w:jc w:val="both"/>
              <w:rPr>
                <w:rFonts w:ascii="Arial" w:hAnsi="Arial" w:cs="Arial"/>
                <w:sz w:val="18"/>
                <w:szCs w:val="18"/>
              </w:rPr>
            </w:pPr>
            <w:r w:rsidRPr="00944089">
              <w:rPr>
                <w:rFonts w:ascii="Arial" w:hAnsi="Arial" w:cs="Arial"/>
                <w:sz w:val="18"/>
                <w:szCs w:val="18"/>
              </w:rPr>
              <w:t>Hodnota za bežné účtovné obdobie</w:t>
            </w:r>
          </w:p>
        </w:tc>
      </w:tr>
      <w:tr w:rsidR="00E40050" w:rsidRPr="00944089" w:rsidTr="00B50B0E">
        <w:trPr>
          <w:jc w:val="center"/>
        </w:trPr>
        <w:tc>
          <w:tcPr>
            <w:tcW w:w="6189" w:type="dxa"/>
            <w:tcBorders>
              <w:top w:val="single" w:sz="12" w:space="0" w:color="auto"/>
              <w:left w:val="single" w:sz="12" w:space="0" w:color="auto"/>
              <w:bottom w:val="single" w:sz="4" w:space="0" w:color="auto"/>
              <w:right w:val="single" w:sz="12" w:space="0" w:color="auto"/>
            </w:tcBorders>
            <w:vAlign w:val="center"/>
          </w:tcPr>
          <w:p w:rsidR="00E40050" w:rsidRPr="00944089" w:rsidRDefault="00E40050" w:rsidP="00B356F0">
            <w:pPr>
              <w:jc w:val="both"/>
              <w:rPr>
                <w:rFonts w:ascii="Arial" w:hAnsi="Arial" w:cs="Arial"/>
                <w:sz w:val="18"/>
                <w:szCs w:val="18"/>
              </w:rPr>
            </w:pPr>
            <w:r w:rsidRPr="00944089">
              <w:rPr>
                <w:rFonts w:ascii="Arial" w:hAnsi="Arial" w:cs="Arial"/>
                <w:sz w:val="18"/>
                <w:szCs w:val="18"/>
              </w:rPr>
              <w:t>Zásoby, na ktoré je zriadené záložné právo</w:t>
            </w:r>
          </w:p>
        </w:tc>
        <w:tc>
          <w:tcPr>
            <w:tcW w:w="3022" w:type="dxa"/>
            <w:tcBorders>
              <w:top w:val="single" w:sz="12" w:space="0" w:color="auto"/>
              <w:left w:val="single" w:sz="12" w:space="0" w:color="auto"/>
              <w:bottom w:val="single" w:sz="4" w:space="0" w:color="auto"/>
              <w:right w:val="single" w:sz="12" w:space="0" w:color="auto"/>
            </w:tcBorders>
            <w:vAlign w:val="center"/>
          </w:tcPr>
          <w:p w:rsidR="00E40050" w:rsidRPr="00944089" w:rsidRDefault="00E40050" w:rsidP="00B356F0">
            <w:pPr>
              <w:spacing w:line="360" w:lineRule="auto"/>
              <w:jc w:val="both"/>
              <w:rPr>
                <w:rFonts w:ascii="Arial" w:hAnsi="Arial" w:cs="Arial"/>
                <w:sz w:val="18"/>
                <w:szCs w:val="18"/>
              </w:rPr>
            </w:pPr>
          </w:p>
        </w:tc>
      </w:tr>
    </w:tbl>
    <w:p w:rsidR="00E40050" w:rsidRPr="00944089" w:rsidRDefault="00E40050" w:rsidP="00B356F0">
      <w:pPr>
        <w:ind w:right="-468"/>
        <w:jc w:val="both"/>
        <w:rPr>
          <w:rFonts w:ascii="Arial" w:hAnsi="Arial" w:cs="Arial"/>
          <w:sz w:val="18"/>
          <w:szCs w:val="18"/>
        </w:rPr>
      </w:pPr>
    </w:p>
    <w:p w:rsidR="00235630" w:rsidRPr="00944089" w:rsidRDefault="00704DF2" w:rsidP="00B356F0">
      <w:pPr>
        <w:ind w:right="-468"/>
        <w:jc w:val="both"/>
        <w:rPr>
          <w:rFonts w:ascii="Arial" w:hAnsi="Arial" w:cs="Arial"/>
          <w:b/>
          <w:sz w:val="18"/>
          <w:szCs w:val="18"/>
        </w:rPr>
      </w:pPr>
      <w:r w:rsidRPr="00944089">
        <w:rPr>
          <w:rFonts w:ascii="Arial" w:hAnsi="Arial" w:cs="Arial"/>
          <w:b/>
          <w:sz w:val="18"/>
          <w:szCs w:val="18"/>
        </w:rPr>
        <w:t xml:space="preserve">q) </w:t>
      </w:r>
      <w:r w:rsidRPr="00944089">
        <w:rPr>
          <w:rFonts w:ascii="Arial" w:hAnsi="Arial" w:cs="Arial"/>
          <w:b/>
          <w:sz w:val="18"/>
          <w:szCs w:val="18"/>
          <w:u w:val="single"/>
        </w:rPr>
        <w:t>Z</w:t>
      </w:r>
      <w:r w:rsidR="00235630" w:rsidRPr="00944089">
        <w:rPr>
          <w:rFonts w:ascii="Arial" w:hAnsi="Arial" w:cs="Arial"/>
          <w:b/>
          <w:sz w:val="18"/>
          <w:szCs w:val="18"/>
          <w:u w:val="single"/>
        </w:rPr>
        <w:t>ákazkov</w:t>
      </w:r>
      <w:r w:rsidRPr="00944089">
        <w:rPr>
          <w:rFonts w:ascii="Arial" w:hAnsi="Arial" w:cs="Arial"/>
          <w:b/>
          <w:sz w:val="18"/>
          <w:szCs w:val="18"/>
          <w:u w:val="single"/>
        </w:rPr>
        <w:t>á</w:t>
      </w:r>
      <w:r w:rsidR="00235630" w:rsidRPr="00944089">
        <w:rPr>
          <w:rFonts w:ascii="Arial" w:hAnsi="Arial" w:cs="Arial"/>
          <w:b/>
          <w:sz w:val="18"/>
          <w:szCs w:val="18"/>
          <w:u w:val="single"/>
        </w:rPr>
        <w:t xml:space="preserve"> výrob</w:t>
      </w:r>
      <w:r w:rsidRPr="00944089">
        <w:rPr>
          <w:rFonts w:ascii="Arial" w:hAnsi="Arial" w:cs="Arial"/>
          <w:b/>
          <w:sz w:val="18"/>
          <w:szCs w:val="18"/>
          <w:u w:val="single"/>
        </w:rPr>
        <w:t>a</w:t>
      </w:r>
      <w:r w:rsidR="00A06EA9" w:rsidRPr="00944089">
        <w:rPr>
          <w:rFonts w:ascii="Arial" w:hAnsi="Arial" w:cs="Arial"/>
          <w:b/>
          <w:sz w:val="18"/>
          <w:szCs w:val="18"/>
        </w:rPr>
        <w:t xml:space="preserve"> a zákazková výstavba nehnuteľnosti určenej na predaj</w:t>
      </w:r>
      <w:r w:rsidR="00235630" w:rsidRPr="00944089">
        <w:rPr>
          <w:rFonts w:ascii="Arial" w:hAnsi="Arial" w:cs="Arial"/>
          <w:b/>
          <w:sz w:val="18"/>
          <w:szCs w:val="18"/>
        </w:rPr>
        <w:t>, a to v členení na</w:t>
      </w:r>
      <w:r w:rsidRPr="00944089">
        <w:rPr>
          <w:rFonts w:ascii="Arial" w:hAnsi="Arial" w:cs="Arial"/>
          <w:b/>
          <w:sz w:val="18"/>
          <w:szCs w:val="18"/>
        </w:rPr>
        <w:t>:</w:t>
      </w:r>
      <w:r w:rsidR="00045B2B" w:rsidRPr="00944089">
        <w:rPr>
          <w:rFonts w:ascii="Arial" w:hAnsi="Arial" w:cs="Arial"/>
          <w:b/>
          <w:sz w:val="18"/>
          <w:szCs w:val="18"/>
        </w:rPr>
        <w:t xml:space="preserve"> </w:t>
      </w:r>
    </w:p>
    <w:p w:rsidR="006C1CB6" w:rsidRPr="00944089" w:rsidRDefault="006C1CB6" w:rsidP="00B356F0">
      <w:pPr>
        <w:ind w:right="-468"/>
        <w:jc w:val="both"/>
        <w:rPr>
          <w:rFonts w:ascii="Arial" w:hAnsi="Arial" w:cs="Arial"/>
          <w:b/>
          <w:sz w:val="18"/>
          <w:szCs w:val="18"/>
        </w:rPr>
      </w:pPr>
    </w:p>
    <w:p w:rsidR="00B9304B" w:rsidRPr="00944089" w:rsidRDefault="00B9304B" w:rsidP="00B356F0">
      <w:pPr>
        <w:ind w:right="-468" w:firstLine="708"/>
        <w:jc w:val="both"/>
        <w:rPr>
          <w:rFonts w:ascii="Arial" w:hAnsi="Arial" w:cs="Arial"/>
          <w:sz w:val="18"/>
          <w:szCs w:val="18"/>
        </w:rPr>
      </w:pPr>
      <w:r w:rsidRPr="00944089">
        <w:rPr>
          <w:rFonts w:ascii="Arial" w:hAnsi="Arial" w:cs="Arial"/>
          <w:sz w:val="18"/>
          <w:szCs w:val="18"/>
        </w:rPr>
        <w:t>Spoločnosť neúčtuje o zákazkovej výrobe a zákazkovej výstavbe nehnuteľnosti určenej na predaj</w:t>
      </w:r>
    </w:p>
    <w:p w:rsidR="00B53B34" w:rsidRPr="00944089" w:rsidRDefault="00B53B34" w:rsidP="00B356F0">
      <w:pPr>
        <w:ind w:right="-468"/>
        <w:jc w:val="both"/>
        <w:rPr>
          <w:rFonts w:ascii="Arial" w:hAnsi="Arial" w:cs="Arial"/>
          <w:sz w:val="18"/>
          <w:szCs w:val="18"/>
        </w:rPr>
      </w:pPr>
    </w:p>
    <w:p w:rsidR="00B53B34" w:rsidRPr="00944089" w:rsidRDefault="00B53B34" w:rsidP="00B356F0">
      <w:pPr>
        <w:spacing w:after="120"/>
        <w:ind w:right="-471"/>
        <w:jc w:val="both"/>
        <w:rPr>
          <w:rFonts w:ascii="Arial" w:hAnsi="Arial" w:cs="Arial"/>
          <w:sz w:val="18"/>
          <w:szCs w:val="18"/>
        </w:rPr>
      </w:pPr>
      <w:r w:rsidRPr="00944089">
        <w:rPr>
          <w:rFonts w:ascii="Arial" w:hAnsi="Arial" w:cs="Arial"/>
          <w:sz w:val="18"/>
          <w:szCs w:val="18"/>
        </w:rPr>
        <w:t>1. V</w:t>
      </w:r>
      <w:r w:rsidR="00235630" w:rsidRPr="00944089">
        <w:rPr>
          <w:rFonts w:ascii="Arial" w:hAnsi="Arial" w:cs="Arial"/>
          <w:sz w:val="18"/>
          <w:szCs w:val="18"/>
        </w:rPr>
        <w:t>šeobecné údaje, pričom sa uvádza</w:t>
      </w:r>
      <w:r w:rsidRPr="00944089">
        <w:rPr>
          <w:rFonts w:ascii="Arial" w:hAnsi="Arial" w:cs="Arial"/>
          <w:sz w:val="18"/>
          <w:szCs w:val="18"/>
        </w:rPr>
        <w:t>:</w:t>
      </w:r>
    </w:p>
    <w:p w:rsidR="00B53B34" w:rsidRPr="00944089" w:rsidRDefault="00B53B34" w:rsidP="00B356F0">
      <w:pPr>
        <w:jc w:val="both"/>
        <w:rPr>
          <w:rFonts w:ascii="Arial" w:hAnsi="Arial" w:cs="Arial"/>
          <w:sz w:val="18"/>
          <w:szCs w:val="18"/>
        </w:rPr>
      </w:pPr>
      <w:r w:rsidRPr="00944089">
        <w:rPr>
          <w:rFonts w:ascii="Arial" w:hAnsi="Arial" w:cs="Arial"/>
          <w:sz w:val="18"/>
          <w:szCs w:val="18"/>
        </w:rPr>
        <w:lastRenderedPageBreak/>
        <w:t>1a. H</w:t>
      </w:r>
      <w:r w:rsidR="00235630" w:rsidRPr="00944089">
        <w:rPr>
          <w:rFonts w:ascii="Arial" w:hAnsi="Arial" w:cs="Arial"/>
          <w:sz w:val="18"/>
          <w:szCs w:val="18"/>
        </w:rPr>
        <w:t>odnota tej časti celkových výnosov zo zákazkovej výroby</w:t>
      </w:r>
      <w:r w:rsidR="00A06EA9" w:rsidRPr="00944089">
        <w:rPr>
          <w:rFonts w:ascii="Arial" w:hAnsi="Arial" w:cs="Arial"/>
          <w:sz w:val="18"/>
          <w:szCs w:val="18"/>
        </w:rPr>
        <w:t xml:space="preserve"> a zákazkovej výstavby nehnuteľnosti určenej na predaj</w:t>
      </w:r>
      <w:r w:rsidR="00235630" w:rsidRPr="00944089">
        <w:rPr>
          <w:rFonts w:ascii="Arial" w:hAnsi="Arial" w:cs="Arial"/>
          <w:sz w:val="18"/>
          <w:szCs w:val="18"/>
        </w:rPr>
        <w:t>, ktorá bola v bežnom účtov</w:t>
      </w:r>
      <w:r w:rsidR="00177E9D" w:rsidRPr="00944089">
        <w:rPr>
          <w:rFonts w:ascii="Arial" w:hAnsi="Arial" w:cs="Arial"/>
          <w:sz w:val="18"/>
          <w:szCs w:val="18"/>
        </w:rPr>
        <w:t>nom období vykázaná vo výnosoch</w:t>
      </w:r>
      <w:r w:rsidRPr="00944089">
        <w:rPr>
          <w:rFonts w:ascii="Arial" w:hAnsi="Arial" w:cs="Arial"/>
          <w:sz w:val="18"/>
          <w:szCs w:val="18"/>
        </w:rPr>
        <w:t>:</w:t>
      </w:r>
    </w:p>
    <w:p w:rsidR="00B53B34" w:rsidRPr="00944089" w:rsidRDefault="00B53B34" w:rsidP="00B356F0">
      <w:pPr>
        <w:jc w:val="both"/>
        <w:rPr>
          <w:rFonts w:ascii="Arial" w:hAnsi="Arial" w:cs="Arial"/>
          <w:sz w:val="18"/>
          <w:szCs w:val="18"/>
        </w:rPr>
      </w:pPr>
    </w:p>
    <w:p w:rsidR="00235630" w:rsidRPr="00944089" w:rsidRDefault="00B53B34" w:rsidP="00B356F0">
      <w:pPr>
        <w:jc w:val="both"/>
        <w:rPr>
          <w:rFonts w:ascii="Arial" w:hAnsi="Arial" w:cs="Arial"/>
          <w:sz w:val="18"/>
          <w:szCs w:val="18"/>
        </w:rPr>
      </w:pPr>
      <w:r w:rsidRPr="00944089">
        <w:rPr>
          <w:rFonts w:ascii="Arial" w:hAnsi="Arial" w:cs="Arial"/>
          <w:sz w:val="18"/>
          <w:szCs w:val="18"/>
        </w:rPr>
        <w:t>1b. M</w:t>
      </w:r>
      <w:r w:rsidR="00235630" w:rsidRPr="00944089">
        <w:rPr>
          <w:rFonts w:ascii="Arial" w:hAnsi="Arial" w:cs="Arial"/>
          <w:sz w:val="18"/>
          <w:szCs w:val="18"/>
        </w:rPr>
        <w:t>etóda určenia výnosov zo zákazkovej výroby</w:t>
      </w:r>
      <w:r w:rsidR="00A06EA9" w:rsidRPr="00944089">
        <w:rPr>
          <w:rFonts w:ascii="Arial" w:hAnsi="Arial" w:cs="Arial"/>
          <w:sz w:val="18"/>
          <w:szCs w:val="18"/>
        </w:rPr>
        <w:t xml:space="preserve"> a</w:t>
      </w:r>
      <w:r w:rsidRPr="00944089">
        <w:rPr>
          <w:rFonts w:ascii="Arial" w:hAnsi="Arial" w:cs="Arial"/>
          <w:sz w:val="18"/>
          <w:szCs w:val="18"/>
        </w:rPr>
        <w:t xml:space="preserve"> zákazkovej výstavby nehnuteľnosti určenej na predaj vykázaných </w:t>
      </w:r>
      <w:r w:rsidR="00235630" w:rsidRPr="00944089">
        <w:rPr>
          <w:rFonts w:ascii="Arial" w:hAnsi="Arial" w:cs="Arial"/>
          <w:sz w:val="18"/>
          <w:szCs w:val="18"/>
        </w:rPr>
        <w:t>v bežnom účtov</w:t>
      </w:r>
      <w:r w:rsidRPr="00944089">
        <w:rPr>
          <w:rFonts w:ascii="Arial" w:hAnsi="Arial" w:cs="Arial"/>
          <w:sz w:val="18"/>
          <w:szCs w:val="18"/>
        </w:rPr>
        <w:t>nom období:</w:t>
      </w:r>
    </w:p>
    <w:p w:rsidR="00890711" w:rsidRPr="00944089" w:rsidRDefault="00890711" w:rsidP="00B356F0">
      <w:pPr>
        <w:jc w:val="both"/>
        <w:rPr>
          <w:rFonts w:ascii="Arial" w:hAnsi="Arial" w:cs="Arial"/>
          <w:sz w:val="18"/>
          <w:szCs w:val="18"/>
        </w:rPr>
      </w:pPr>
      <w:r w:rsidRPr="00944089">
        <w:rPr>
          <w:rFonts w:ascii="Arial" w:hAnsi="Arial" w:cs="Arial"/>
          <w:sz w:val="18"/>
          <w:szCs w:val="18"/>
        </w:rPr>
        <w:t>1c. M</w:t>
      </w:r>
      <w:r w:rsidR="00235630" w:rsidRPr="00944089">
        <w:rPr>
          <w:rFonts w:ascii="Arial" w:hAnsi="Arial" w:cs="Arial"/>
          <w:sz w:val="18"/>
          <w:szCs w:val="18"/>
        </w:rPr>
        <w:t>etóda určenia stup</w:t>
      </w:r>
      <w:r w:rsidR="00177E9D" w:rsidRPr="00944089">
        <w:rPr>
          <w:rFonts w:ascii="Arial" w:hAnsi="Arial" w:cs="Arial"/>
          <w:sz w:val="18"/>
          <w:szCs w:val="18"/>
        </w:rPr>
        <w:t>ňa dokončenia zákazkovej výroby</w:t>
      </w:r>
      <w:r w:rsidRPr="00944089">
        <w:rPr>
          <w:rFonts w:ascii="Arial" w:hAnsi="Arial" w:cs="Arial"/>
          <w:sz w:val="18"/>
          <w:szCs w:val="18"/>
        </w:rPr>
        <w:t xml:space="preserve"> a zákazkovej výstavby nehnuteľnosti, určenej na predaj:</w:t>
      </w:r>
    </w:p>
    <w:p w:rsidR="000F551C" w:rsidRPr="00944089" w:rsidRDefault="00890711" w:rsidP="00B356F0">
      <w:pPr>
        <w:spacing w:after="120"/>
        <w:jc w:val="both"/>
        <w:rPr>
          <w:rFonts w:ascii="Arial" w:hAnsi="Arial" w:cs="Arial"/>
          <w:sz w:val="18"/>
          <w:szCs w:val="18"/>
        </w:rPr>
      </w:pPr>
      <w:r w:rsidRPr="00944089">
        <w:rPr>
          <w:rFonts w:ascii="Arial" w:hAnsi="Arial" w:cs="Arial"/>
          <w:sz w:val="18"/>
          <w:szCs w:val="18"/>
        </w:rPr>
        <w:t>1d. Opis spôsobu, na základe ktorého účtovná jednotka zhotovujúca nehnuteľnosť určenú na predaj usúdila, že počas výstavby nehnuteľnosti určenej na predaj dochádza k priebežnému transferu; pri posudzovaní priebežného t</w:t>
      </w:r>
      <w:r w:rsidR="000F551C" w:rsidRPr="00944089">
        <w:rPr>
          <w:rFonts w:ascii="Arial" w:hAnsi="Arial" w:cs="Arial"/>
          <w:sz w:val="18"/>
          <w:szCs w:val="18"/>
        </w:rPr>
        <w:t>r</w:t>
      </w:r>
      <w:r w:rsidRPr="00944089">
        <w:rPr>
          <w:rFonts w:ascii="Arial" w:hAnsi="Arial" w:cs="Arial"/>
          <w:sz w:val="18"/>
          <w:szCs w:val="18"/>
        </w:rPr>
        <w:t>ansferu sa zohľadňuje jednotlivo a aj spoločne existencia najmä týchto indikátorov:</w:t>
      </w:r>
    </w:p>
    <w:p w:rsidR="00A06EA9" w:rsidRPr="00944089" w:rsidRDefault="00890711" w:rsidP="00B356F0">
      <w:pPr>
        <w:jc w:val="both"/>
        <w:rPr>
          <w:rFonts w:ascii="Arial" w:hAnsi="Arial" w:cs="Arial"/>
          <w:sz w:val="18"/>
          <w:szCs w:val="18"/>
        </w:rPr>
      </w:pPr>
      <w:r w:rsidRPr="00944089">
        <w:rPr>
          <w:rFonts w:ascii="Arial" w:hAnsi="Arial" w:cs="Arial"/>
          <w:sz w:val="18"/>
          <w:szCs w:val="18"/>
        </w:rPr>
        <w:t>1da.</w:t>
      </w:r>
      <w:r w:rsidR="00A06EA9" w:rsidRPr="00944089">
        <w:rPr>
          <w:rFonts w:ascii="Arial" w:hAnsi="Arial" w:cs="Arial"/>
          <w:sz w:val="18"/>
          <w:szCs w:val="18"/>
        </w:rPr>
        <w:t xml:space="preserve"> Výstavba nehnuteľnosti určenej na predaj sa uskutočňuje na pozemku vo vlastníctve objednávateľa:</w:t>
      </w:r>
    </w:p>
    <w:p w:rsidR="00A06EA9" w:rsidRPr="00944089" w:rsidRDefault="00A06EA9" w:rsidP="00B356F0">
      <w:pPr>
        <w:jc w:val="both"/>
        <w:rPr>
          <w:rFonts w:ascii="Arial" w:hAnsi="Arial" w:cs="Arial"/>
          <w:sz w:val="18"/>
          <w:szCs w:val="18"/>
        </w:rPr>
      </w:pPr>
      <w:r w:rsidRPr="00944089">
        <w:rPr>
          <w:rFonts w:ascii="Arial" w:hAnsi="Arial" w:cs="Arial"/>
          <w:sz w:val="18"/>
          <w:szCs w:val="18"/>
        </w:rPr>
        <w:t>1db. Objednávateľovi nevzniká nárok na odstúpenie od zmluvy s právom vrátenia peňažných prostriedkov:</w:t>
      </w:r>
    </w:p>
    <w:p w:rsidR="00890711" w:rsidRPr="00944089" w:rsidRDefault="00A06EA9" w:rsidP="00B356F0">
      <w:pPr>
        <w:jc w:val="both"/>
        <w:rPr>
          <w:rFonts w:ascii="Arial" w:hAnsi="Arial" w:cs="Arial"/>
          <w:sz w:val="18"/>
          <w:szCs w:val="18"/>
        </w:rPr>
      </w:pPr>
      <w:r w:rsidRPr="00944089">
        <w:rPr>
          <w:rFonts w:ascii="Arial" w:hAnsi="Arial" w:cs="Arial"/>
          <w:sz w:val="18"/>
          <w:szCs w:val="18"/>
        </w:rPr>
        <w:t>1dc. Pre nedokončenie dohodnutej výstavby zhotoviteľom nehnuteľnosť zostáva objednávateľovi:</w:t>
      </w:r>
      <w:r w:rsidR="00890711" w:rsidRPr="00944089">
        <w:rPr>
          <w:rFonts w:ascii="Arial" w:hAnsi="Arial" w:cs="Arial"/>
          <w:sz w:val="18"/>
          <w:szCs w:val="18"/>
        </w:rPr>
        <w:t xml:space="preserve">    </w:t>
      </w:r>
    </w:p>
    <w:p w:rsidR="00A06EA9" w:rsidRPr="00944089" w:rsidRDefault="00A06EA9" w:rsidP="00B356F0">
      <w:pPr>
        <w:jc w:val="both"/>
        <w:rPr>
          <w:rFonts w:ascii="Arial" w:hAnsi="Arial" w:cs="Arial"/>
          <w:sz w:val="18"/>
          <w:szCs w:val="18"/>
        </w:rPr>
      </w:pPr>
      <w:r w:rsidRPr="00944089">
        <w:rPr>
          <w:rFonts w:ascii="Arial" w:hAnsi="Arial" w:cs="Arial"/>
          <w:sz w:val="18"/>
          <w:szCs w:val="18"/>
        </w:rPr>
        <w:t>1dd. Zmluva oprávňuje objednávateľa zmeniť zhotoviteľa s prípadnou sankciou a nájsť si iného zhotoviteľa na dokončenie nehnuteľnosti:</w:t>
      </w:r>
    </w:p>
    <w:p w:rsidR="00A06EA9" w:rsidRPr="00944089" w:rsidRDefault="00A06EA9" w:rsidP="00B356F0">
      <w:pPr>
        <w:jc w:val="both"/>
        <w:rPr>
          <w:rFonts w:ascii="Arial" w:hAnsi="Arial" w:cs="Arial"/>
          <w:sz w:val="18"/>
          <w:szCs w:val="18"/>
        </w:rPr>
      </w:pPr>
    </w:p>
    <w:p w:rsidR="00A06EA9" w:rsidRPr="00944089" w:rsidRDefault="00A06EA9" w:rsidP="00B356F0">
      <w:pPr>
        <w:jc w:val="both"/>
        <w:rPr>
          <w:rFonts w:ascii="Arial" w:hAnsi="Arial" w:cs="Arial"/>
          <w:sz w:val="18"/>
          <w:szCs w:val="18"/>
        </w:rPr>
      </w:pPr>
      <w:r w:rsidRPr="00944089">
        <w:rPr>
          <w:rFonts w:ascii="Arial" w:hAnsi="Arial" w:cs="Arial"/>
          <w:sz w:val="18"/>
          <w:szCs w:val="18"/>
        </w:rPr>
        <w:t xml:space="preserve">2. Údaje o zákazkovej výrobe a zákazkovej výstavbe nehnuteľnosti určenej na predaj, ktoré ku dňu, ku ktorému </w:t>
      </w:r>
      <w:r w:rsidR="00990840" w:rsidRPr="00944089">
        <w:rPr>
          <w:rFonts w:ascii="Arial" w:hAnsi="Arial" w:cs="Arial"/>
          <w:sz w:val="18"/>
          <w:szCs w:val="18"/>
        </w:rPr>
        <w:t>sa zostavuje účtovná závierka neboli dokončené</w:t>
      </w:r>
      <w:r w:rsidRPr="00944089">
        <w:rPr>
          <w:rFonts w:ascii="Arial" w:hAnsi="Arial" w:cs="Arial"/>
          <w:sz w:val="18"/>
          <w:szCs w:val="18"/>
        </w:rPr>
        <w:t>:</w:t>
      </w:r>
    </w:p>
    <w:p w:rsidR="00990840" w:rsidRPr="00944089" w:rsidRDefault="006C1CB6" w:rsidP="00B356F0">
      <w:pPr>
        <w:ind w:right="-468"/>
        <w:jc w:val="both"/>
        <w:rPr>
          <w:rFonts w:ascii="Arial" w:hAnsi="Arial" w:cs="Arial"/>
          <w:sz w:val="18"/>
          <w:szCs w:val="18"/>
        </w:rPr>
      </w:pPr>
      <w:r w:rsidRPr="00944089">
        <w:rPr>
          <w:rFonts w:ascii="Arial" w:hAnsi="Arial" w:cs="Arial"/>
          <w:sz w:val="18"/>
          <w:szCs w:val="18"/>
        </w:rPr>
        <w:tab/>
      </w:r>
    </w:p>
    <w:p w:rsidR="00B50B0E" w:rsidRPr="00944089" w:rsidRDefault="00B50B0E" w:rsidP="00B356F0">
      <w:pPr>
        <w:jc w:val="both"/>
        <w:rPr>
          <w:rFonts w:ascii="Arial" w:hAnsi="Arial" w:cs="Arial"/>
          <w:sz w:val="18"/>
          <w:szCs w:val="18"/>
        </w:rPr>
      </w:pPr>
      <w:r w:rsidRPr="00944089">
        <w:rPr>
          <w:rFonts w:ascii="Arial" w:hAnsi="Arial" w:cs="Arial"/>
          <w:sz w:val="18"/>
          <w:szCs w:val="18"/>
        </w:rPr>
        <w:t xml:space="preserve">Informácie k prílohe č.3 časť F. písm. q) </w:t>
      </w:r>
      <w:r w:rsidRPr="00944089">
        <w:rPr>
          <w:rFonts w:ascii="Arial" w:hAnsi="Arial" w:cs="Arial"/>
          <w:sz w:val="18"/>
          <w:szCs w:val="18"/>
          <w:u w:val="single"/>
        </w:rPr>
        <w:t>o zákazkovej výrobe</w:t>
      </w:r>
      <w:r w:rsidRPr="00944089">
        <w:rPr>
          <w:rFonts w:ascii="Arial" w:hAnsi="Arial" w:cs="Arial"/>
          <w:sz w:val="18"/>
          <w:szCs w:val="18"/>
        </w:rPr>
        <w:t xml:space="preserve"> a o zákazkovej výstavbe nehnuteľnosti určenej na predaj</w:t>
      </w:r>
    </w:p>
    <w:p w:rsidR="00B50B0E" w:rsidRPr="00944089" w:rsidRDefault="00B50B0E" w:rsidP="00B356F0">
      <w:pPr>
        <w:jc w:val="both"/>
        <w:rPr>
          <w:rFonts w:ascii="Arial" w:hAnsi="Arial" w:cs="Arial"/>
          <w:sz w:val="18"/>
          <w:szCs w:val="18"/>
        </w:rPr>
      </w:pPr>
      <w:r w:rsidRPr="00944089">
        <w:rPr>
          <w:rFonts w:ascii="Arial" w:hAnsi="Arial" w:cs="Arial"/>
          <w:sz w:val="18"/>
          <w:szCs w:val="18"/>
        </w:rPr>
        <w:t xml:space="preserve">Tabuľka č.1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16"/>
        <w:gridCol w:w="2136"/>
        <w:gridCol w:w="2136"/>
        <w:gridCol w:w="2199"/>
      </w:tblGrid>
      <w:tr w:rsidR="00550F87" w:rsidRPr="00944089">
        <w:trPr>
          <w:jc w:val="center"/>
        </w:trPr>
        <w:tc>
          <w:tcPr>
            <w:tcW w:w="2802"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Názov položky</w:t>
            </w:r>
          </w:p>
        </w:tc>
        <w:tc>
          <w:tcPr>
            <w:tcW w:w="2126"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Za bežné účtovné obdobie</w:t>
            </w:r>
          </w:p>
        </w:tc>
        <w:tc>
          <w:tcPr>
            <w:tcW w:w="2126"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Za bezprostredne predchádzajúce účtovné obdobie</w:t>
            </w:r>
          </w:p>
        </w:tc>
        <w:tc>
          <w:tcPr>
            <w:tcW w:w="2189"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Sumár od začiatku zákazkovej výroby až do konca bežného účtovného obdobia</w:t>
            </w:r>
          </w:p>
        </w:tc>
      </w:tr>
      <w:tr w:rsidR="00550F87" w:rsidRPr="00944089">
        <w:trPr>
          <w:jc w:val="center"/>
        </w:trPr>
        <w:tc>
          <w:tcPr>
            <w:tcW w:w="2802" w:type="dxa"/>
            <w:tcBorders>
              <w:top w:val="single" w:sz="4" w:space="0" w:color="auto"/>
              <w:left w:val="single" w:sz="4" w:space="0" w:color="auto"/>
              <w:bottom w:val="single" w:sz="4" w:space="0" w:color="auto"/>
              <w:right w:val="single" w:sz="4" w:space="0" w:color="auto"/>
            </w:tcBorders>
          </w:tcPr>
          <w:p w:rsidR="00550F87" w:rsidRPr="00944089" w:rsidRDefault="007B6B6C" w:rsidP="00B356F0">
            <w:pPr>
              <w:jc w:val="both"/>
              <w:rPr>
                <w:rFonts w:ascii="Arial" w:hAnsi="Arial" w:cs="Arial"/>
                <w:sz w:val="18"/>
                <w:szCs w:val="18"/>
              </w:rPr>
            </w:pPr>
            <w:r w:rsidRPr="00944089">
              <w:rPr>
                <w:rFonts w:ascii="Arial" w:hAnsi="Arial" w:cs="Arial"/>
                <w:sz w:val="18"/>
                <w:szCs w:val="18"/>
              </w:rPr>
              <w:t>a</w:t>
            </w:r>
          </w:p>
        </w:tc>
        <w:tc>
          <w:tcPr>
            <w:tcW w:w="2126" w:type="dxa"/>
            <w:tcBorders>
              <w:top w:val="single" w:sz="4" w:space="0" w:color="auto"/>
              <w:left w:val="single" w:sz="4" w:space="0" w:color="auto"/>
              <w:bottom w:val="single" w:sz="4" w:space="0" w:color="auto"/>
              <w:right w:val="single" w:sz="4"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b</w:t>
            </w:r>
          </w:p>
        </w:tc>
        <w:tc>
          <w:tcPr>
            <w:tcW w:w="2126" w:type="dxa"/>
            <w:tcBorders>
              <w:top w:val="single" w:sz="4" w:space="0" w:color="auto"/>
              <w:left w:val="single" w:sz="4" w:space="0" w:color="auto"/>
              <w:bottom w:val="single" w:sz="4" w:space="0" w:color="auto"/>
              <w:right w:val="single" w:sz="4"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c</w:t>
            </w:r>
          </w:p>
        </w:tc>
        <w:tc>
          <w:tcPr>
            <w:tcW w:w="2189" w:type="dxa"/>
            <w:tcBorders>
              <w:top w:val="single" w:sz="4" w:space="0" w:color="auto"/>
              <w:left w:val="single" w:sz="4" w:space="0" w:color="auto"/>
              <w:bottom w:val="single" w:sz="4" w:space="0" w:color="auto"/>
              <w:right w:val="single" w:sz="4" w:space="0" w:color="auto"/>
            </w:tcBorders>
          </w:tcPr>
          <w:p w:rsidR="00550F87" w:rsidRPr="00944089" w:rsidRDefault="00E61ACE" w:rsidP="00B356F0">
            <w:pPr>
              <w:jc w:val="both"/>
              <w:rPr>
                <w:rFonts w:ascii="Arial" w:hAnsi="Arial" w:cs="Arial"/>
                <w:sz w:val="18"/>
                <w:szCs w:val="18"/>
              </w:rPr>
            </w:pPr>
            <w:r w:rsidRPr="00944089">
              <w:rPr>
                <w:rFonts w:ascii="Arial" w:hAnsi="Arial" w:cs="Arial"/>
                <w:sz w:val="18"/>
                <w:szCs w:val="18"/>
              </w:rPr>
              <w:t>d</w:t>
            </w:r>
          </w:p>
        </w:tc>
      </w:tr>
      <w:tr w:rsidR="00550F87" w:rsidRPr="00944089">
        <w:trPr>
          <w:trHeight w:val="340"/>
          <w:jc w:val="center"/>
        </w:trPr>
        <w:tc>
          <w:tcPr>
            <w:tcW w:w="2802"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Výnosy zo zákazkovej výroby</w:t>
            </w:r>
          </w:p>
        </w:tc>
        <w:tc>
          <w:tcPr>
            <w:tcW w:w="2126"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126"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189"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trPr>
          <w:trHeight w:val="340"/>
          <w:jc w:val="center"/>
        </w:trPr>
        <w:tc>
          <w:tcPr>
            <w:tcW w:w="2802"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Náklady na zákazkovú výrobu</w:t>
            </w:r>
          </w:p>
        </w:tc>
        <w:tc>
          <w:tcPr>
            <w:tcW w:w="2126"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126"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189"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trPr>
          <w:trHeight w:val="340"/>
          <w:jc w:val="center"/>
        </w:trPr>
        <w:tc>
          <w:tcPr>
            <w:tcW w:w="2802" w:type="dxa"/>
            <w:tcBorders>
              <w:top w:val="single" w:sz="4" w:space="0" w:color="auto"/>
              <w:left w:val="single" w:sz="12" w:space="0" w:color="auto"/>
              <w:bottom w:val="single" w:sz="12"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Hrubý zisk / hrubá strata</w:t>
            </w:r>
          </w:p>
        </w:tc>
        <w:tc>
          <w:tcPr>
            <w:tcW w:w="2126" w:type="dxa"/>
            <w:tcBorders>
              <w:top w:val="single" w:sz="4" w:space="0" w:color="auto"/>
              <w:left w:val="single" w:sz="12" w:space="0" w:color="auto"/>
              <w:bottom w:val="single" w:sz="12" w:space="0" w:color="auto"/>
              <w:right w:val="single" w:sz="12" w:space="0" w:color="auto"/>
            </w:tcBorders>
          </w:tcPr>
          <w:p w:rsidR="00550F87" w:rsidRPr="00944089" w:rsidRDefault="00550F87" w:rsidP="00B356F0">
            <w:pPr>
              <w:jc w:val="both"/>
              <w:rPr>
                <w:rFonts w:ascii="Arial" w:hAnsi="Arial" w:cs="Arial"/>
                <w:sz w:val="18"/>
                <w:szCs w:val="18"/>
              </w:rPr>
            </w:pPr>
          </w:p>
        </w:tc>
        <w:tc>
          <w:tcPr>
            <w:tcW w:w="2126" w:type="dxa"/>
            <w:tcBorders>
              <w:top w:val="single" w:sz="4" w:space="0" w:color="auto"/>
              <w:left w:val="single" w:sz="12" w:space="0" w:color="auto"/>
              <w:bottom w:val="single" w:sz="12" w:space="0" w:color="auto"/>
              <w:right w:val="single" w:sz="12" w:space="0" w:color="auto"/>
            </w:tcBorders>
          </w:tcPr>
          <w:p w:rsidR="00550F87" w:rsidRPr="00944089" w:rsidRDefault="00550F87" w:rsidP="00B356F0">
            <w:pPr>
              <w:jc w:val="both"/>
              <w:rPr>
                <w:rFonts w:ascii="Arial" w:hAnsi="Arial" w:cs="Arial"/>
                <w:sz w:val="18"/>
                <w:szCs w:val="18"/>
              </w:rPr>
            </w:pPr>
          </w:p>
        </w:tc>
        <w:tc>
          <w:tcPr>
            <w:tcW w:w="2189" w:type="dxa"/>
            <w:tcBorders>
              <w:top w:val="single" w:sz="4" w:space="0" w:color="auto"/>
              <w:left w:val="single" w:sz="12" w:space="0" w:color="auto"/>
              <w:bottom w:val="single" w:sz="12" w:space="0" w:color="auto"/>
              <w:right w:val="single" w:sz="12" w:space="0" w:color="auto"/>
            </w:tcBorders>
          </w:tcPr>
          <w:p w:rsidR="00550F87" w:rsidRPr="00944089" w:rsidRDefault="00550F87" w:rsidP="00B356F0">
            <w:pPr>
              <w:jc w:val="both"/>
              <w:rPr>
                <w:rFonts w:ascii="Arial" w:hAnsi="Arial" w:cs="Arial"/>
                <w:sz w:val="18"/>
                <w:szCs w:val="18"/>
              </w:rPr>
            </w:pPr>
          </w:p>
        </w:tc>
      </w:tr>
    </w:tbl>
    <w:p w:rsidR="00B50B0E" w:rsidRPr="00944089" w:rsidRDefault="00B50B0E" w:rsidP="00B356F0">
      <w:pPr>
        <w:jc w:val="both"/>
        <w:rPr>
          <w:rFonts w:ascii="Arial" w:hAnsi="Arial" w:cs="Arial"/>
          <w:sz w:val="18"/>
          <w:szCs w:val="18"/>
        </w:rPr>
      </w:pPr>
      <w:r w:rsidRPr="00944089">
        <w:rPr>
          <w:rFonts w:ascii="Arial" w:hAnsi="Arial" w:cs="Arial"/>
          <w:sz w:val="18"/>
          <w:szCs w:val="18"/>
        </w:rPr>
        <w:t>Tabuľka č.2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12"/>
        <w:gridCol w:w="2555"/>
        <w:gridCol w:w="2920"/>
      </w:tblGrid>
      <w:tr w:rsidR="00550F87" w:rsidRPr="00944089" w:rsidTr="0021761B">
        <w:trPr>
          <w:jc w:val="center"/>
        </w:trPr>
        <w:tc>
          <w:tcPr>
            <w:tcW w:w="3812"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Hodnota zákazkovej výroby</w:t>
            </w:r>
          </w:p>
        </w:tc>
        <w:tc>
          <w:tcPr>
            <w:tcW w:w="2555"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Za bežné účtovné obdobie</w:t>
            </w:r>
          </w:p>
        </w:tc>
        <w:tc>
          <w:tcPr>
            <w:tcW w:w="2920"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Sumár od začiatku zákazkovej výroby až do konca bežného účtovného obdobia</w:t>
            </w:r>
          </w:p>
        </w:tc>
      </w:tr>
      <w:tr w:rsidR="00550F87" w:rsidRPr="00944089" w:rsidTr="0021761B">
        <w:trPr>
          <w:jc w:val="center"/>
        </w:trPr>
        <w:tc>
          <w:tcPr>
            <w:tcW w:w="3812" w:type="dxa"/>
            <w:tcBorders>
              <w:top w:val="single" w:sz="4" w:space="0" w:color="auto"/>
              <w:left w:val="single" w:sz="4" w:space="0" w:color="auto"/>
              <w:bottom w:val="single" w:sz="4" w:space="0" w:color="auto"/>
              <w:right w:val="single" w:sz="4" w:space="0" w:color="auto"/>
            </w:tcBorders>
          </w:tcPr>
          <w:p w:rsidR="00550F87" w:rsidRPr="00944089" w:rsidRDefault="007B6B6C" w:rsidP="00B356F0">
            <w:pPr>
              <w:jc w:val="both"/>
              <w:rPr>
                <w:rFonts w:ascii="Arial" w:hAnsi="Arial" w:cs="Arial"/>
                <w:sz w:val="18"/>
                <w:szCs w:val="18"/>
              </w:rPr>
            </w:pPr>
            <w:r w:rsidRPr="00944089">
              <w:rPr>
                <w:rFonts w:ascii="Arial" w:hAnsi="Arial" w:cs="Arial"/>
                <w:sz w:val="18"/>
                <w:szCs w:val="18"/>
              </w:rPr>
              <w:t>a</w:t>
            </w:r>
          </w:p>
        </w:tc>
        <w:tc>
          <w:tcPr>
            <w:tcW w:w="2555" w:type="dxa"/>
            <w:tcBorders>
              <w:top w:val="single" w:sz="4" w:space="0" w:color="auto"/>
              <w:left w:val="single" w:sz="4" w:space="0" w:color="auto"/>
              <w:bottom w:val="single" w:sz="4" w:space="0" w:color="auto"/>
              <w:right w:val="single" w:sz="4"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b</w:t>
            </w:r>
          </w:p>
        </w:tc>
        <w:tc>
          <w:tcPr>
            <w:tcW w:w="2920" w:type="dxa"/>
            <w:tcBorders>
              <w:top w:val="single" w:sz="4" w:space="0" w:color="auto"/>
              <w:left w:val="single" w:sz="4" w:space="0" w:color="auto"/>
              <w:bottom w:val="single" w:sz="4" w:space="0" w:color="auto"/>
              <w:right w:val="single" w:sz="4" w:space="0" w:color="auto"/>
            </w:tcBorders>
          </w:tcPr>
          <w:p w:rsidR="00550F87" w:rsidRPr="00944089" w:rsidRDefault="00E61ACE" w:rsidP="00B356F0">
            <w:pPr>
              <w:jc w:val="both"/>
              <w:rPr>
                <w:rFonts w:ascii="Arial" w:hAnsi="Arial" w:cs="Arial"/>
                <w:sz w:val="18"/>
                <w:szCs w:val="18"/>
              </w:rPr>
            </w:pPr>
            <w:r w:rsidRPr="00944089">
              <w:rPr>
                <w:rFonts w:ascii="Arial" w:hAnsi="Arial" w:cs="Arial"/>
                <w:sz w:val="18"/>
                <w:szCs w:val="18"/>
              </w:rPr>
              <w:t>c</w:t>
            </w:r>
          </w:p>
        </w:tc>
      </w:tr>
      <w:tr w:rsidR="00550F87" w:rsidRPr="00944089" w:rsidTr="0021761B">
        <w:trPr>
          <w:jc w:val="center"/>
        </w:trPr>
        <w:tc>
          <w:tcPr>
            <w:tcW w:w="3812"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Vyfakturované nároky za vykonanú prácu na zákazkovej výrobe</w:t>
            </w:r>
          </w:p>
        </w:tc>
        <w:tc>
          <w:tcPr>
            <w:tcW w:w="2555"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920"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rsidTr="0021761B">
        <w:trPr>
          <w:jc w:val="center"/>
        </w:trPr>
        <w:tc>
          <w:tcPr>
            <w:tcW w:w="3812"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Úprava nárokov podľa stupňa dokončenia alebo metódou nulového zisku</w:t>
            </w:r>
          </w:p>
        </w:tc>
        <w:tc>
          <w:tcPr>
            <w:tcW w:w="2555"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920"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rsidTr="0021761B">
        <w:trPr>
          <w:trHeight w:val="340"/>
          <w:jc w:val="center"/>
        </w:trPr>
        <w:tc>
          <w:tcPr>
            <w:tcW w:w="3812" w:type="dxa"/>
            <w:tcBorders>
              <w:top w:val="single" w:sz="4"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sz w:val="18"/>
                <w:szCs w:val="18"/>
              </w:rPr>
            </w:pPr>
            <w:r w:rsidRPr="00944089">
              <w:rPr>
                <w:rFonts w:ascii="Arial" w:hAnsi="Arial" w:cs="Arial"/>
                <w:sz w:val="18"/>
                <w:szCs w:val="18"/>
              </w:rPr>
              <w:t xml:space="preserve">Suma prijatých preddavkov </w:t>
            </w:r>
          </w:p>
        </w:tc>
        <w:tc>
          <w:tcPr>
            <w:tcW w:w="2555" w:type="dxa"/>
            <w:tcBorders>
              <w:top w:val="single" w:sz="4"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sz w:val="18"/>
                <w:szCs w:val="18"/>
              </w:rPr>
            </w:pPr>
          </w:p>
        </w:tc>
        <w:tc>
          <w:tcPr>
            <w:tcW w:w="2920" w:type="dxa"/>
            <w:tcBorders>
              <w:top w:val="single" w:sz="4"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sz w:val="18"/>
                <w:szCs w:val="18"/>
              </w:rPr>
            </w:pPr>
          </w:p>
        </w:tc>
      </w:tr>
      <w:tr w:rsidR="00550F87" w:rsidRPr="00944089" w:rsidTr="0021761B">
        <w:trPr>
          <w:trHeight w:val="340"/>
          <w:jc w:val="center"/>
        </w:trPr>
        <w:tc>
          <w:tcPr>
            <w:tcW w:w="3812" w:type="dxa"/>
            <w:tcBorders>
              <w:top w:val="single" w:sz="4" w:space="0" w:color="auto"/>
              <w:left w:val="single" w:sz="12" w:space="0" w:color="auto"/>
              <w:bottom w:val="single" w:sz="12" w:space="0" w:color="auto"/>
              <w:right w:val="single" w:sz="12" w:space="0" w:color="auto"/>
            </w:tcBorders>
            <w:vAlign w:val="center"/>
          </w:tcPr>
          <w:p w:rsidR="00550F87" w:rsidRPr="00944089" w:rsidRDefault="00550F87" w:rsidP="00B356F0">
            <w:pPr>
              <w:jc w:val="both"/>
              <w:rPr>
                <w:rFonts w:ascii="Arial" w:hAnsi="Arial" w:cs="Arial"/>
                <w:sz w:val="18"/>
                <w:szCs w:val="18"/>
              </w:rPr>
            </w:pPr>
            <w:r w:rsidRPr="00944089">
              <w:rPr>
                <w:rFonts w:ascii="Arial" w:hAnsi="Arial" w:cs="Arial"/>
                <w:sz w:val="18"/>
                <w:szCs w:val="18"/>
              </w:rPr>
              <w:t>Suma zadržanej platby</w:t>
            </w:r>
          </w:p>
        </w:tc>
        <w:tc>
          <w:tcPr>
            <w:tcW w:w="2555" w:type="dxa"/>
            <w:tcBorders>
              <w:top w:val="single" w:sz="4" w:space="0" w:color="auto"/>
              <w:left w:val="single" w:sz="12" w:space="0" w:color="auto"/>
              <w:bottom w:val="single" w:sz="12" w:space="0" w:color="auto"/>
              <w:right w:val="single" w:sz="12" w:space="0" w:color="auto"/>
            </w:tcBorders>
            <w:vAlign w:val="center"/>
          </w:tcPr>
          <w:p w:rsidR="00550F87" w:rsidRPr="00944089" w:rsidRDefault="00550F87" w:rsidP="00B356F0">
            <w:pPr>
              <w:jc w:val="both"/>
              <w:rPr>
                <w:rFonts w:ascii="Arial" w:hAnsi="Arial" w:cs="Arial"/>
                <w:sz w:val="18"/>
                <w:szCs w:val="18"/>
              </w:rPr>
            </w:pPr>
          </w:p>
        </w:tc>
        <w:tc>
          <w:tcPr>
            <w:tcW w:w="2920" w:type="dxa"/>
            <w:tcBorders>
              <w:top w:val="single" w:sz="4" w:space="0" w:color="auto"/>
              <w:left w:val="single" w:sz="12" w:space="0" w:color="auto"/>
              <w:bottom w:val="single" w:sz="12" w:space="0" w:color="auto"/>
              <w:right w:val="single" w:sz="12" w:space="0" w:color="auto"/>
            </w:tcBorders>
            <w:vAlign w:val="center"/>
          </w:tcPr>
          <w:p w:rsidR="00550F87" w:rsidRPr="00944089" w:rsidRDefault="00550F87" w:rsidP="00B356F0">
            <w:pPr>
              <w:jc w:val="both"/>
              <w:rPr>
                <w:rFonts w:ascii="Arial" w:hAnsi="Arial" w:cs="Arial"/>
                <w:sz w:val="18"/>
                <w:szCs w:val="18"/>
              </w:rPr>
            </w:pPr>
          </w:p>
        </w:tc>
      </w:tr>
    </w:tbl>
    <w:p w:rsidR="00550F87" w:rsidRPr="00944089" w:rsidRDefault="00B50B0E" w:rsidP="00B356F0">
      <w:pPr>
        <w:jc w:val="both"/>
        <w:rPr>
          <w:rFonts w:ascii="Arial" w:hAnsi="Arial" w:cs="Arial"/>
          <w:sz w:val="18"/>
          <w:szCs w:val="18"/>
        </w:rPr>
      </w:pPr>
      <w:r w:rsidRPr="00944089">
        <w:rPr>
          <w:rFonts w:ascii="Arial" w:hAnsi="Arial" w:cs="Arial"/>
          <w:sz w:val="18"/>
          <w:szCs w:val="18"/>
        </w:rPr>
        <w:t>Tabuľka č.3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64"/>
        <w:gridCol w:w="2102"/>
        <w:gridCol w:w="2022"/>
        <w:gridCol w:w="2199"/>
      </w:tblGrid>
      <w:tr w:rsidR="00550F87" w:rsidRPr="00944089">
        <w:trPr>
          <w:jc w:val="center"/>
        </w:trPr>
        <w:tc>
          <w:tcPr>
            <w:tcW w:w="2950"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Názov položky</w:t>
            </w:r>
          </w:p>
        </w:tc>
        <w:tc>
          <w:tcPr>
            <w:tcW w:w="2092"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Za bežné účtovné obdobie</w:t>
            </w:r>
          </w:p>
        </w:tc>
        <w:tc>
          <w:tcPr>
            <w:tcW w:w="2012"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Za bezprostredne predchádzajúce účtovné obdobie</w:t>
            </w:r>
          </w:p>
        </w:tc>
        <w:tc>
          <w:tcPr>
            <w:tcW w:w="2189"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Sumár od začiatku zákazkovej výstavby nehnuteľnosti určenej na predaj až do konca bežného účtovného obdobia</w:t>
            </w:r>
          </w:p>
        </w:tc>
      </w:tr>
      <w:tr w:rsidR="00550F87" w:rsidRPr="00944089">
        <w:trPr>
          <w:trHeight w:val="98"/>
          <w:jc w:val="center"/>
        </w:trPr>
        <w:tc>
          <w:tcPr>
            <w:tcW w:w="2950" w:type="dxa"/>
            <w:tcBorders>
              <w:top w:val="single" w:sz="4" w:space="0" w:color="auto"/>
              <w:left w:val="single" w:sz="4" w:space="0" w:color="auto"/>
              <w:bottom w:val="single" w:sz="4" w:space="0" w:color="auto"/>
              <w:right w:val="single" w:sz="4" w:space="0" w:color="auto"/>
            </w:tcBorders>
          </w:tcPr>
          <w:p w:rsidR="00550F87" w:rsidRPr="00944089" w:rsidRDefault="007B6B6C" w:rsidP="00B356F0">
            <w:pPr>
              <w:jc w:val="both"/>
              <w:rPr>
                <w:rFonts w:ascii="Arial" w:hAnsi="Arial" w:cs="Arial"/>
                <w:sz w:val="18"/>
                <w:szCs w:val="18"/>
              </w:rPr>
            </w:pPr>
            <w:r w:rsidRPr="00944089">
              <w:rPr>
                <w:rFonts w:ascii="Arial" w:hAnsi="Arial" w:cs="Arial"/>
                <w:sz w:val="18"/>
                <w:szCs w:val="18"/>
              </w:rPr>
              <w:t>a</w:t>
            </w:r>
          </w:p>
        </w:tc>
        <w:tc>
          <w:tcPr>
            <w:tcW w:w="2092" w:type="dxa"/>
            <w:tcBorders>
              <w:top w:val="single" w:sz="4" w:space="0" w:color="auto"/>
              <w:left w:val="single" w:sz="4" w:space="0" w:color="auto"/>
              <w:bottom w:val="single" w:sz="4" w:space="0" w:color="auto"/>
              <w:right w:val="single" w:sz="4"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b</w:t>
            </w:r>
          </w:p>
        </w:tc>
        <w:tc>
          <w:tcPr>
            <w:tcW w:w="2012" w:type="dxa"/>
            <w:tcBorders>
              <w:top w:val="single" w:sz="4" w:space="0" w:color="auto"/>
              <w:left w:val="single" w:sz="4" w:space="0" w:color="auto"/>
              <w:bottom w:val="single" w:sz="4" w:space="0" w:color="auto"/>
              <w:right w:val="single" w:sz="4"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c</w:t>
            </w:r>
          </w:p>
        </w:tc>
        <w:tc>
          <w:tcPr>
            <w:tcW w:w="2189" w:type="dxa"/>
            <w:tcBorders>
              <w:top w:val="single" w:sz="4" w:space="0" w:color="auto"/>
              <w:left w:val="single" w:sz="4" w:space="0" w:color="auto"/>
              <w:bottom w:val="single" w:sz="4" w:space="0" w:color="auto"/>
              <w:right w:val="single" w:sz="4" w:space="0" w:color="auto"/>
            </w:tcBorders>
          </w:tcPr>
          <w:p w:rsidR="00550F87" w:rsidRPr="00944089" w:rsidRDefault="00E61ACE" w:rsidP="00B356F0">
            <w:pPr>
              <w:jc w:val="both"/>
              <w:rPr>
                <w:rFonts w:ascii="Arial" w:hAnsi="Arial" w:cs="Arial"/>
                <w:sz w:val="18"/>
                <w:szCs w:val="18"/>
              </w:rPr>
            </w:pPr>
            <w:r w:rsidRPr="00944089">
              <w:rPr>
                <w:rFonts w:ascii="Arial" w:hAnsi="Arial" w:cs="Arial"/>
                <w:sz w:val="18"/>
                <w:szCs w:val="18"/>
              </w:rPr>
              <w:t>d</w:t>
            </w:r>
          </w:p>
        </w:tc>
      </w:tr>
      <w:tr w:rsidR="00550F87" w:rsidRPr="00944089">
        <w:trPr>
          <w:jc w:val="center"/>
        </w:trPr>
        <w:tc>
          <w:tcPr>
            <w:tcW w:w="2950"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 xml:space="preserve">Výnosy zo zákazkovej výstavby nehnuteľnosti určenej na predaj </w:t>
            </w:r>
          </w:p>
        </w:tc>
        <w:tc>
          <w:tcPr>
            <w:tcW w:w="2092"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012"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189"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trPr>
          <w:jc w:val="center"/>
        </w:trPr>
        <w:tc>
          <w:tcPr>
            <w:tcW w:w="2950"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Náklady na zákazkovú výstavbu nehnuteľnosti určenej na predaj</w:t>
            </w:r>
          </w:p>
        </w:tc>
        <w:tc>
          <w:tcPr>
            <w:tcW w:w="2092"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012"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189"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trPr>
          <w:trHeight w:val="397"/>
          <w:jc w:val="center"/>
        </w:trPr>
        <w:tc>
          <w:tcPr>
            <w:tcW w:w="2950" w:type="dxa"/>
            <w:tcBorders>
              <w:top w:val="single" w:sz="4" w:space="0" w:color="auto"/>
              <w:left w:val="single" w:sz="12" w:space="0" w:color="auto"/>
              <w:bottom w:val="single" w:sz="12" w:space="0" w:color="auto"/>
              <w:right w:val="single" w:sz="12" w:space="0" w:color="auto"/>
            </w:tcBorders>
            <w:vAlign w:val="center"/>
          </w:tcPr>
          <w:p w:rsidR="00550F87" w:rsidRPr="00944089" w:rsidRDefault="00550F87" w:rsidP="00B356F0">
            <w:pPr>
              <w:jc w:val="both"/>
              <w:rPr>
                <w:rFonts w:ascii="Arial" w:hAnsi="Arial" w:cs="Arial"/>
                <w:sz w:val="18"/>
                <w:szCs w:val="18"/>
              </w:rPr>
            </w:pPr>
            <w:r w:rsidRPr="00944089">
              <w:rPr>
                <w:rFonts w:ascii="Arial" w:hAnsi="Arial" w:cs="Arial"/>
                <w:sz w:val="18"/>
                <w:szCs w:val="18"/>
              </w:rPr>
              <w:t>Hrubý zisk / hrubá strata</w:t>
            </w:r>
          </w:p>
        </w:tc>
        <w:tc>
          <w:tcPr>
            <w:tcW w:w="2092" w:type="dxa"/>
            <w:tcBorders>
              <w:top w:val="single" w:sz="4" w:space="0" w:color="auto"/>
              <w:left w:val="single" w:sz="12" w:space="0" w:color="auto"/>
              <w:bottom w:val="single" w:sz="12" w:space="0" w:color="auto"/>
              <w:right w:val="single" w:sz="12" w:space="0" w:color="auto"/>
            </w:tcBorders>
            <w:vAlign w:val="center"/>
          </w:tcPr>
          <w:p w:rsidR="00550F87" w:rsidRPr="00944089" w:rsidRDefault="00550F87" w:rsidP="00B356F0">
            <w:pPr>
              <w:jc w:val="both"/>
              <w:rPr>
                <w:rFonts w:ascii="Arial" w:hAnsi="Arial" w:cs="Arial"/>
                <w:sz w:val="18"/>
                <w:szCs w:val="18"/>
              </w:rPr>
            </w:pPr>
          </w:p>
        </w:tc>
        <w:tc>
          <w:tcPr>
            <w:tcW w:w="2012" w:type="dxa"/>
            <w:tcBorders>
              <w:top w:val="single" w:sz="4" w:space="0" w:color="auto"/>
              <w:left w:val="single" w:sz="12" w:space="0" w:color="auto"/>
              <w:bottom w:val="single" w:sz="12" w:space="0" w:color="auto"/>
              <w:right w:val="single" w:sz="12" w:space="0" w:color="auto"/>
            </w:tcBorders>
          </w:tcPr>
          <w:p w:rsidR="00550F87" w:rsidRPr="00944089" w:rsidRDefault="00550F87" w:rsidP="00B356F0">
            <w:pPr>
              <w:jc w:val="both"/>
              <w:rPr>
                <w:rFonts w:ascii="Arial" w:hAnsi="Arial" w:cs="Arial"/>
                <w:sz w:val="18"/>
                <w:szCs w:val="18"/>
              </w:rPr>
            </w:pPr>
          </w:p>
        </w:tc>
        <w:tc>
          <w:tcPr>
            <w:tcW w:w="2189" w:type="dxa"/>
            <w:tcBorders>
              <w:top w:val="single" w:sz="4" w:space="0" w:color="auto"/>
              <w:left w:val="single" w:sz="12" w:space="0" w:color="auto"/>
              <w:bottom w:val="single" w:sz="12" w:space="0" w:color="auto"/>
              <w:right w:val="single" w:sz="12" w:space="0" w:color="auto"/>
            </w:tcBorders>
            <w:vAlign w:val="center"/>
          </w:tcPr>
          <w:p w:rsidR="00550F87" w:rsidRPr="00944089" w:rsidRDefault="00550F87" w:rsidP="00B356F0">
            <w:pPr>
              <w:jc w:val="both"/>
              <w:rPr>
                <w:rFonts w:ascii="Arial" w:hAnsi="Arial" w:cs="Arial"/>
                <w:sz w:val="18"/>
                <w:szCs w:val="18"/>
              </w:rPr>
            </w:pPr>
          </w:p>
        </w:tc>
      </w:tr>
    </w:tbl>
    <w:p w:rsidR="007E1EBB" w:rsidRDefault="007E1EBB" w:rsidP="00B356F0">
      <w:pPr>
        <w:jc w:val="both"/>
        <w:rPr>
          <w:rFonts w:ascii="Arial" w:hAnsi="Arial" w:cs="Arial"/>
          <w:sz w:val="18"/>
          <w:szCs w:val="18"/>
          <w:lang w:eastAsia="en-US"/>
        </w:rPr>
      </w:pPr>
    </w:p>
    <w:p w:rsidR="007E1EBB" w:rsidRDefault="007E1EBB" w:rsidP="00B356F0">
      <w:pPr>
        <w:jc w:val="both"/>
        <w:rPr>
          <w:rFonts w:ascii="Arial" w:hAnsi="Arial" w:cs="Arial"/>
          <w:sz w:val="18"/>
          <w:szCs w:val="18"/>
          <w:lang w:eastAsia="en-US"/>
        </w:rPr>
      </w:pPr>
    </w:p>
    <w:p w:rsidR="007E1EBB" w:rsidRDefault="007E1EBB" w:rsidP="00B356F0">
      <w:pPr>
        <w:jc w:val="both"/>
        <w:rPr>
          <w:rFonts w:ascii="Arial" w:hAnsi="Arial" w:cs="Arial"/>
          <w:sz w:val="18"/>
          <w:szCs w:val="18"/>
          <w:lang w:eastAsia="en-US"/>
        </w:rPr>
      </w:pPr>
    </w:p>
    <w:p w:rsidR="007E1EBB" w:rsidRDefault="007E1EBB" w:rsidP="00B356F0">
      <w:pPr>
        <w:jc w:val="both"/>
        <w:rPr>
          <w:rFonts w:ascii="Arial" w:hAnsi="Arial" w:cs="Arial"/>
          <w:sz w:val="18"/>
          <w:szCs w:val="18"/>
          <w:lang w:eastAsia="en-US"/>
        </w:rPr>
      </w:pPr>
    </w:p>
    <w:p w:rsidR="007E1EBB" w:rsidRDefault="007E1EBB" w:rsidP="00B356F0">
      <w:pPr>
        <w:jc w:val="both"/>
        <w:rPr>
          <w:rFonts w:ascii="Arial" w:hAnsi="Arial" w:cs="Arial"/>
          <w:sz w:val="18"/>
          <w:szCs w:val="18"/>
          <w:lang w:eastAsia="en-US"/>
        </w:rPr>
      </w:pPr>
    </w:p>
    <w:p w:rsidR="007E1EBB" w:rsidRDefault="007E1EBB" w:rsidP="00B356F0">
      <w:pPr>
        <w:jc w:val="both"/>
        <w:rPr>
          <w:rFonts w:ascii="Arial" w:hAnsi="Arial" w:cs="Arial"/>
          <w:sz w:val="18"/>
          <w:szCs w:val="18"/>
          <w:lang w:eastAsia="en-US"/>
        </w:rPr>
      </w:pPr>
    </w:p>
    <w:p w:rsidR="007E1EBB" w:rsidRDefault="007E1EBB" w:rsidP="00B356F0">
      <w:pPr>
        <w:jc w:val="both"/>
        <w:rPr>
          <w:rFonts w:ascii="Arial" w:hAnsi="Arial" w:cs="Arial"/>
          <w:sz w:val="18"/>
          <w:szCs w:val="18"/>
          <w:lang w:eastAsia="en-US"/>
        </w:rPr>
      </w:pPr>
    </w:p>
    <w:p w:rsidR="0021761B" w:rsidRPr="00944089" w:rsidRDefault="00B50B0E" w:rsidP="00B356F0">
      <w:pPr>
        <w:jc w:val="both"/>
        <w:rPr>
          <w:rFonts w:ascii="Arial" w:hAnsi="Arial" w:cs="Arial"/>
          <w:sz w:val="18"/>
          <w:szCs w:val="18"/>
          <w:lang w:eastAsia="en-US"/>
        </w:rPr>
      </w:pPr>
      <w:r w:rsidRPr="00944089">
        <w:rPr>
          <w:rFonts w:ascii="Arial" w:hAnsi="Arial" w:cs="Arial"/>
          <w:sz w:val="18"/>
          <w:szCs w:val="18"/>
          <w:lang w:eastAsia="en-US"/>
        </w:rPr>
        <w:lastRenderedPageBreak/>
        <w:t>Tabuľka č.4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12"/>
        <w:gridCol w:w="2706"/>
        <w:gridCol w:w="2769"/>
      </w:tblGrid>
      <w:tr w:rsidR="00550F87" w:rsidRPr="00944089">
        <w:trPr>
          <w:jc w:val="center"/>
        </w:trPr>
        <w:tc>
          <w:tcPr>
            <w:tcW w:w="3794"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Hodnota zákazkovej výstavby nehnuteľnosti určenej na predaj</w:t>
            </w:r>
          </w:p>
        </w:tc>
        <w:tc>
          <w:tcPr>
            <w:tcW w:w="2693"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Za bežné účtovné obdobie</w:t>
            </w:r>
          </w:p>
        </w:tc>
        <w:tc>
          <w:tcPr>
            <w:tcW w:w="2756" w:type="dxa"/>
            <w:tcBorders>
              <w:top w:val="single" w:sz="12"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b/>
                <w:bCs/>
                <w:sz w:val="18"/>
                <w:szCs w:val="18"/>
              </w:rPr>
            </w:pPr>
            <w:r w:rsidRPr="00944089">
              <w:rPr>
                <w:rFonts w:ascii="Arial" w:hAnsi="Arial" w:cs="Arial"/>
                <w:b/>
                <w:bCs/>
                <w:sz w:val="18"/>
                <w:szCs w:val="18"/>
              </w:rPr>
              <w:t>Sumár od začiatku zákazkovej výstavby nehnuteľnosti určenej na predaj až do konca bežného účtovného obdobia</w:t>
            </w:r>
          </w:p>
        </w:tc>
      </w:tr>
      <w:tr w:rsidR="00550F87" w:rsidRPr="00944089">
        <w:trPr>
          <w:jc w:val="center"/>
        </w:trPr>
        <w:tc>
          <w:tcPr>
            <w:tcW w:w="3794" w:type="dxa"/>
            <w:tcBorders>
              <w:top w:val="single" w:sz="4" w:space="0" w:color="auto"/>
              <w:left w:val="single" w:sz="4" w:space="0" w:color="auto"/>
              <w:bottom w:val="single" w:sz="4" w:space="0" w:color="auto"/>
              <w:right w:val="single" w:sz="4" w:space="0" w:color="auto"/>
            </w:tcBorders>
          </w:tcPr>
          <w:p w:rsidR="00550F87" w:rsidRPr="00944089" w:rsidRDefault="007B6B6C" w:rsidP="00B356F0">
            <w:pPr>
              <w:jc w:val="both"/>
              <w:rPr>
                <w:rFonts w:ascii="Arial" w:hAnsi="Arial" w:cs="Arial"/>
                <w:sz w:val="18"/>
                <w:szCs w:val="18"/>
              </w:rPr>
            </w:pPr>
            <w:r w:rsidRPr="00944089">
              <w:rPr>
                <w:rFonts w:ascii="Arial" w:hAnsi="Arial" w:cs="Arial"/>
                <w:sz w:val="18"/>
                <w:szCs w:val="18"/>
              </w:rPr>
              <w:t>a</w:t>
            </w:r>
          </w:p>
        </w:tc>
        <w:tc>
          <w:tcPr>
            <w:tcW w:w="2693" w:type="dxa"/>
            <w:tcBorders>
              <w:top w:val="single" w:sz="4" w:space="0" w:color="auto"/>
              <w:left w:val="single" w:sz="4" w:space="0" w:color="auto"/>
              <w:bottom w:val="single" w:sz="4" w:space="0" w:color="auto"/>
              <w:right w:val="single" w:sz="4"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b</w:t>
            </w:r>
          </w:p>
        </w:tc>
        <w:tc>
          <w:tcPr>
            <w:tcW w:w="2756" w:type="dxa"/>
            <w:tcBorders>
              <w:top w:val="single" w:sz="4" w:space="0" w:color="auto"/>
              <w:left w:val="single" w:sz="4" w:space="0" w:color="auto"/>
              <w:bottom w:val="single" w:sz="4" w:space="0" w:color="auto"/>
              <w:right w:val="single" w:sz="4" w:space="0" w:color="auto"/>
            </w:tcBorders>
          </w:tcPr>
          <w:p w:rsidR="00550F87" w:rsidRPr="00944089" w:rsidRDefault="00E61ACE" w:rsidP="00B356F0">
            <w:pPr>
              <w:jc w:val="both"/>
              <w:rPr>
                <w:rFonts w:ascii="Arial" w:hAnsi="Arial" w:cs="Arial"/>
                <w:sz w:val="18"/>
                <w:szCs w:val="18"/>
              </w:rPr>
            </w:pPr>
            <w:r w:rsidRPr="00944089">
              <w:rPr>
                <w:rFonts w:ascii="Arial" w:hAnsi="Arial" w:cs="Arial"/>
                <w:sz w:val="18"/>
                <w:szCs w:val="18"/>
              </w:rPr>
              <w:t>c</w:t>
            </w:r>
          </w:p>
        </w:tc>
      </w:tr>
      <w:tr w:rsidR="00550F87" w:rsidRPr="00944089">
        <w:trPr>
          <w:jc w:val="center"/>
        </w:trPr>
        <w:tc>
          <w:tcPr>
            <w:tcW w:w="3794"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Vyfakturované nároky za vykonanú prácu na zákazkovej výstavbe nehnuteľnosti určenej na predaj</w:t>
            </w:r>
          </w:p>
        </w:tc>
        <w:tc>
          <w:tcPr>
            <w:tcW w:w="2693"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756"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trPr>
          <w:jc w:val="center"/>
        </w:trPr>
        <w:tc>
          <w:tcPr>
            <w:tcW w:w="3794"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r w:rsidRPr="00944089">
              <w:rPr>
                <w:rFonts w:ascii="Arial" w:hAnsi="Arial" w:cs="Arial"/>
                <w:sz w:val="18"/>
                <w:szCs w:val="18"/>
              </w:rPr>
              <w:t>Úprava nárokov podľa stupňa dokončenia alebo metódou nulového zisku</w:t>
            </w:r>
          </w:p>
        </w:tc>
        <w:tc>
          <w:tcPr>
            <w:tcW w:w="2693"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756"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trPr>
          <w:trHeight w:val="397"/>
          <w:jc w:val="center"/>
        </w:trPr>
        <w:tc>
          <w:tcPr>
            <w:tcW w:w="3794" w:type="dxa"/>
            <w:tcBorders>
              <w:top w:val="single" w:sz="4" w:space="0" w:color="auto"/>
              <w:left w:val="single" w:sz="12" w:space="0" w:color="auto"/>
              <w:bottom w:val="single" w:sz="4" w:space="0" w:color="auto"/>
              <w:right w:val="single" w:sz="12" w:space="0" w:color="auto"/>
            </w:tcBorders>
            <w:vAlign w:val="center"/>
          </w:tcPr>
          <w:p w:rsidR="00550F87" w:rsidRPr="00944089" w:rsidRDefault="00550F87" w:rsidP="00B356F0">
            <w:pPr>
              <w:jc w:val="both"/>
              <w:rPr>
                <w:rFonts w:ascii="Arial" w:hAnsi="Arial" w:cs="Arial"/>
                <w:sz w:val="18"/>
                <w:szCs w:val="18"/>
              </w:rPr>
            </w:pPr>
            <w:r w:rsidRPr="00944089">
              <w:rPr>
                <w:rFonts w:ascii="Arial" w:hAnsi="Arial" w:cs="Arial"/>
                <w:sz w:val="18"/>
                <w:szCs w:val="18"/>
              </w:rPr>
              <w:t>Suma prijatých preddavkov</w:t>
            </w:r>
          </w:p>
        </w:tc>
        <w:tc>
          <w:tcPr>
            <w:tcW w:w="2693"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c>
          <w:tcPr>
            <w:tcW w:w="2756" w:type="dxa"/>
            <w:tcBorders>
              <w:top w:val="single" w:sz="4" w:space="0" w:color="auto"/>
              <w:left w:val="single" w:sz="12" w:space="0" w:color="auto"/>
              <w:bottom w:val="single" w:sz="4" w:space="0" w:color="auto"/>
              <w:right w:val="single" w:sz="12" w:space="0" w:color="auto"/>
            </w:tcBorders>
          </w:tcPr>
          <w:p w:rsidR="00550F87" w:rsidRPr="00944089" w:rsidRDefault="00550F87" w:rsidP="00B356F0">
            <w:pPr>
              <w:jc w:val="both"/>
              <w:rPr>
                <w:rFonts w:ascii="Arial" w:hAnsi="Arial" w:cs="Arial"/>
                <w:sz w:val="18"/>
                <w:szCs w:val="18"/>
              </w:rPr>
            </w:pPr>
          </w:p>
        </w:tc>
      </w:tr>
      <w:tr w:rsidR="00550F87" w:rsidRPr="00944089">
        <w:trPr>
          <w:trHeight w:val="397"/>
          <w:jc w:val="center"/>
        </w:trPr>
        <w:tc>
          <w:tcPr>
            <w:tcW w:w="3794" w:type="dxa"/>
            <w:tcBorders>
              <w:top w:val="single" w:sz="4" w:space="0" w:color="auto"/>
              <w:left w:val="single" w:sz="12" w:space="0" w:color="auto"/>
              <w:bottom w:val="single" w:sz="12" w:space="0" w:color="auto"/>
              <w:right w:val="single" w:sz="12" w:space="0" w:color="auto"/>
            </w:tcBorders>
            <w:vAlign w:val="center"/>
          </w:tcPr>
          <w:p w:rsidR="00550F87" w:rsidRPr="00944089" w:rsidRDefault="00550F87" w:rsidP="00B356F0">
            <w:pPr>
              <w:jc w:val="both"/>
              <w:rPr>
                <w:rFonts w:ascii="Arial" w:hAnsi="Arial" w:cs="Arial"/>
                <w:sz w:val="18"/>
                <w:szCs w:val="18"/>
              </w:rPr>
            </w:pPr>
            <w:r w:rsidRPr="00944089">
              <w:rPr>
                <w:rFonts w:ascii="Arial" w:hAnsi="Arial" w:cs="Arial"/>
                <w:sz w:val="18"/>
                <w:szCs w:val="18"/>
              </w:rPr>
              <w:t>Suma zadržanej platby</w:t>
            </w:r>
          </w:p>
        </w:tc>
        <w:tc>
          <w:tcPr>
            <w:tcW w:w="2693" w:type="dxa"/>
            <w:tcBorders>
              <w:top w:val="single" w:sz="4" w:space="0" w:color="auto"/>
              <w:left w:val="single" w:sz="12" w:space="0" w:color="auto"/>
              <w:bottom w:val="single" w:sz="12" w:space="0" w:color="auto"/>
              <w:right w:val="single" w:sz="12" w:space="0" w:color="auto"/>
            </w:tcBorders>
          </w:tcPr>
          <w:p w:rsidR="00550F87" w:rsidRPr="00944089" w:rsidRDefault="00550F87" w:rsidP="00B356F0">
            <w:pPr>
              <w:jc w:val="both"/>
              <w:rPr>
                <w:rFonts w:ascii="Arial" w:hAnsi="Arial" w:cs="Arial"/>
                <w:sz w:val="18"/>
                <w:szCs w:val="18"/>
              </w:rPr>
            </w:pPr>
          </w:p>
        </w:tc>
        <w:tc>
          <w:tcPr>
            <w:tcW w:w="2756" w:type="dxa"/>
            <w:tcBorders>
              <w:top w:val="single" w:sz="4" w:space="0" w:color="auto"/>
              <w:left w:val="single" w:sz="12" w:space="0" w:color="auto"/>
              <w:bottom w:val="single" w:sz="12" w:space="0" w:color="auto"/>
              <w:right w:val="single" w:sz="12" w:space="0" w:color="auto"/>
            </w:tcBorders>
          </w:tcPr>
          <w:p w:rsidR="00550F87" w:rsidRPr="00944089" w:rsidRDefault="00550F87" w:rsidP="00B356F0">
            <w:pPr>
              <w:jc w:val="both"/>
              <w:rPr>
                <w:rFonts w:ascii="Arial" w:hAnsi="Arial" w:cs="Arial"/>
                <w:sz w:val="18"/>
                <w:szCs w:val="18"/>
              </w:rPr>
            </w:pPr>
          </w:p>
        </w:tc>
      </w:tr>
    </w:tbl>
    <w:p w:rsidR="00550F87" w:rsidRPr="00944089" w:rsidRDefault="00550F87" w:rsidP="00B356F0">
      <w:pPr>
        <w:jc w:val="both"/>
        <w:rPr>
          <w:rFonts w:ascii="Arial" w:hAnsi="Arial" w:cs="Arial"/>
          <w:sz w:val="18"/>
          <w:szCs w:val="18"/>
        </w:rPr>
      </w:pPr>
    </w:p>
    <w:p w:rsidR="00235630" w:rsidRPr="00944089" w:rsidRDefault="00DA1265" w:rsidP="00B356F0">
      <w:pPr>
        <w:ind w:right="-468"/>
        <w:jc w:val="both"/>
        <w:rPr>
          <w:rFonts w:ascii="Arial" w:hAnsi="Arial" w:cs="Arial"/>
          <w:b/>
          <w:sz w:val="18"/>
          <w:szCs w:val="18"/>
        </w:rPr>
      </w:pPr>
      <w:r w:rsidRPr="00944089">
        <w:rPr>
          <w:rFonts w:ascii="Arial" w:hAnsi="Arial" w:cs="Arial"/>
          <w:b/>
          <w:sz w:val="18"/>
          <w:szCs w:val="18"/>
        </w:rPr>
        <w:t>r) T</w:t>
      </w:r>
      <w:r w:rsidR="00235630" w:rsidRPr="00944089">
        <w:rPr>
          <w:rFonts w:ascii="Arial" w:hAnsi="Arial" w:cs="Arial"/>
          <w:b/>
          <w:sz w:val="18"/>
          <w:szCs w:val="18"/>
        </w:rPr>
        <w:t>vorb</w:t>
      </w:r>
      <w:r w:rsidRPr="00944089">
        <w:rPr>
          <w:rFonts w:ascii="Arial" w:hAnsi="Arial" w:cs="Arial"/>
          <w:b/>
          <w:sz w:val="18"/>
          <w:szCs w:val="18"/>
        </w:rPr>
        <w:t>a</w:t>
      </w:r>
      <w:r w:rsidR="00235630" w:rsidRPr="00944089">
        <w:rPr>
          <w:rFonts w:ascii="Arial" w:hAnsi="Arial" w:cs="Arial"/>
          <w:b/>
          <w:sz w:val="18"/>
          <w:szCs w:val="18"/>
        </w:rPr>
        <w:t>,</w:t>
      </w:r>
      <w:r w:rsidRPr="00944089">
        <w:rPr>
          <w:rFonts w:ascii="Arial" w:hAnsi="Arial" w:cs="Arial"/>
          <w:b/>
          <w:sz w:val="18"/>
          <w:szCs w:val="18"/>
        </w:rPr>
        <w:t xml:space="preserve"> zúčtovanie </w:t>
      </w:r>
      <w:r w:rsidR="00235630" w:rsidRPr="00944089">
        <w:rPr>
          <w:rFonts w:ascii="Arial" w:hAnsi="Arial" w:cs="Arial"/>
          <w:b/>
          <w:sz w:val="18"/>
          <w:szCs w:val="18"/>
        </w:rPr>
        <w:t>opravných položiek k pohľadávkam v členení podľa jednotlivých položiek súvahy za bežné účtovné obdobie, pričom sa uvádza dôvod ich tvorby,</w:t>
      </w:r>
      <w:r w:rsidRPr="00944089">
        <w:rPr>
          <w:rFonts w:ascii="Arial" w:hAnsi="Arial" w:cs="Arial"/>
          <w:b/>
          <w:sz w:val="18"/>
          <w:szCs w:val="18"/>
        </w:rPr>
        <w:t xml:space="preserve"> zúčtovania: </w:t>
      </w:r>
      <w:r w:rsidR="00045B2B" w:rsidRPr="00944089">
        <w:rPr>
          <w:rFonts w:ascii="Arial" w:hAnsi="Arial" w:cs="Arial"/>
          <w:b/>
          <w:sz w:val="18"/>
          <w:szCs w:val="18"/>
        </w:rPr>
        <w:t xml:space="preserve"> </w:t>
      </w:r>
    </w:p>
    <w:p w:rsidR="005E6B7E" w:rsidRPr="00944089" w:rsidRDefault="00B9304B" w:rsidP="005E6B7E">
      <w:pPr>
        <w:spacing w:after="120"/>
        <w:ind w:right="-471" w:firstLine="708"/>
        <w:jc w:val="both"/>
        <w:rPr>
          <w:rFonts w:ascii="Arial" w:hAnsi="Arial" w:cs="Arial"/>
          <w:sz w:val="18"/>
          <w:szCs w:val="18"/>
        </w:rPr>
      </w:pPr>
      <w:r w:rsidRPr="00944089">
        <w:rPr>
          <w:rFonts w:ascii="Arial" w:hAnsi="Arial" w:cs="Arial"/>
          <w:sz w:val="18"/>
          <w:szCs w:val="18"/>
        </w:rPr>
        <w:t>Spoločnosť netvorila opravné položky k pohľadávkam.</w:t>
      </w:r>
    </w:p>
    <w:p w:rsidR="005E6B7E" w:rsidRPr="00944089" w:rsidRDefault="005E6B7E" w:rsidP="005E6B7E">
      <w:pPr>
        <w:spacing w:after="120"/>
        <w:ind w:right="-471" w:firstLine="708"/>
        <w:jc w:val="both"/>
        <w:rPr>
          <w:rFonts w:ascii="Arial" w:hAnsi="Arial" w:cs="Arial"/>
          <w:sz w:val="18"/>
          <w:szCs w:val="18"/>
        </w:rPr>
      </w:pPr>
    </w:p>
    <w:p w:rsidR="001B34AD" w:rsidRPr="00944089" w:rsidRDefault="001B34AD" w:rsidP="005E6B7E">
      <w:pPr>
        <w:spacing w:after="120"/>
        <w:ind w:right="-471" w:firstLine="708"/>
        <w:jc w:val="both"/>
        <w:rPr>
          <w:rFonts w:ascii="Arial" w:hAnsi="Arial" w:cs="Arial"/>
          <w:sz w:val="18"/>
          <w:szCs w:val="18"/>
          <w:u w:val="single"/>
        </w:rPr>
      </w:pPr>
      <w:r w:rsidRPr="00944089">
        <w:rPr>
          <w:rFonts w:ascii="Arial" w:hAnsi="Arial" w:cs="Arial"/>
          <w:sz w:val="18"/>
          <w:szCs w:val="18"/>
        </w:rPr>
        <w:t xml:space="preserve">Informácie k prílohe č.3 časti F. písm. r) o vývoji </w:t>
      </w:r>
      <w:r w:rsidRPr="00944089">
        <w:rPr>
          <w:rFonts w:ascii="Arial" w:hAnsi="Arial" w:cs="Arial"/>
          <w:sz w:val="18"/>
          <w:szCs w:val="18"/>
          <w:u w:val="single"/>
        </w:rPr>
        <w:t>opravnej položky k</w:t>
      </w:r>
      <w:r w:rsidR="00B356F0" w:rsidRPr="00944089">
        <w:rPr>
          <w:rFonts w:ascii="Arial" w:hAnsi="Arial" w:cs="Arial"/>
          <w:sz w:val="18"/>
          <w:szCs w:val="18"/>
          <w:u w:val="single"/>
        </w:rPr>
        <w:t> </w:t>
      </w:r>
      <w:r w:rsidR="001550FB" w:rsidRPr="00944089">
        <w:rPr>
          <w:rFonts w:ascii="Arial" w:hAnsi="Arial" w:cs="Arial"/>
          <w:sz w:val="18"/>
          <w:szCs w:val="18"/>
          <w:u w:val="single"/>
        </w:rPr>
        <w:t>pohľadávkam</w:t>
      </w:r>
    </w:p>
    <w:p w:rsidR="00B356F0" w:rsidRPr="00944089" w:rsidRDefault="00B356F0" w:rsidP="00B356F0">
      <w:pPr>
        <w:spacing w:after="120"/>
        <w:ind w:right="-471"/>
        <w:jc w:val="both"/>
        <w:rPr>
          <w:rFonts w:ascii="Arial" w:hAnsi="Arial" w:cs="Arial"/>
          <w:sz w:val="18"/>
          <w:szCs w:val="18"/>
          <w:u w:val="single"/>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tblPr>
      <w:tblGrid>
        <w:gridCol w:w="1922"/>
        <w:gridCol w:w="1408"/>
        <w:gridCol w:w="1014"/>
        <w:gridCol w:w="1821"/>
        <w:gridCol w:w="1740"/>
        <w:gridCol w:w="1306"/>
      </w:tblGrid>
      <w:tr w:rsidR="001B34AD" w:rsidRPr="00944089" w:rsidTr="00246C6C">
        <w:trPr>
          <w:jc w:val="center"/>
        </w:trPr>
        <w:tc>
          <w:tcPr>
            <w:tcW w:w="1922" w:type="dxa"/>
            <w:vMerge w:val="restart"/>
            <w:tcBorders>
              <w:top w:val="single" w:sz="12" w:space="0" w:color="auto"/>
              <w:bottom w:val="nil"/>
              <w:right w:val="single" w:sz="12" w:space="0" w:color="auto"/>
            </w:tcBorders>
            <w:vAlign w:val="center"/>
            <w:hideMark/>
          </w:tcPr>
          <w:p w:rsidR="001B34AD" w:rsidRPr="00944089" w:rsidRDefault="001B34AD" w:rsidP="00B356F0">
            <w:pPr>
              <w:pStyle w:val="TopHeader"/>
              <w:jc w:val="both"/>
              <w:rPr>
                <w:rFonts w:ascii="Arial" w:hAnsi="Arial" w:cs="Arial"/>
                <w:sz w:val="18"/>
                <w:szCs w:val="18"/>
              </w:rPr>
            </w:pPr>
            <w:r w:rsidRPr="00944089">
              <w:rPr>
                <w:rFonts w:ascii="Arial" w:hAnsi="Arial" w:cs="Arial"/>
                <w:sz w:val="18"/>
                <w:szCs w:val="18"/>
              </w:rPr>
              <w:t>Pohľadávky</w:t>
            </w:r>
          </w:p>
        </w:tc>
        <w:tc>
          <w:tcPr>
            <w:tcW w:w="7289" w:type="dxa"/>
            <w:gridSpan w:val="5"/>
            <w:tcBorders>
              <w:top w:val="single" w:sz="12" w:space="0" w:color="auto"/>
              <w:left w:val="single" w:sz="12" w:space="0" w:color="auto"/>
              <w:bottom w:val="nil"/>
            </w:tcBorders>
            <w:vAlign w:val="center"/>
            <w:hideMark/>
          </w:tcPr>
          <w:p w:rsidR="001B34AD" w:rsidRPr="00944089" w:rsidRDefault="001B34AD" w:rsidP="00B356F0">
            <w:pPr>
              <w:pStyle w:val="TopHeader"/>
              <w:jc w:val="both"/>
              <w:rPr>
                <w:rFonts w:ascii="Arial" w:hAnsi="Arial" w:cs="Arial"/>
                <w:sz w:val="18"/>
                <w:szCs w:val="18"/>
              </w:rPr>
            </w:pPr>
            <w:r w:rsidRPr="00944089">
              <w:rPr>
                <w:rFonts w:ascii="Arial" w:hAnsi="Arial" w:cs="Arial"/>
                <w:sz w:val="18"/>
                <w:szCs w:val="18"/>
              </w:rPr>
              <w:t>Bežné účtovné obdobie</w:t>
            </w:r>
          </w:p>
        </w:tc>
      </w:tr>
      <w:tr w:rsidR="001B34AD" w:rsidRPr="00944089" w:rsidTr="00246C6C">
        <w:trPr>
          <w:jc w:val="center"/>
        </w:trPr>
        <w:tc>
          <w:tcPr>
            <w:tcW w:w="1922" w:type="dxa"/>
            <w:vMerge/>
            <w:tcBorders>
              <w:top w:val="single" w:sz="12" w:space="0" w:color="auto"/>
              <w:bottom w:val="single" w:sz="4" w:space="0" w:color="auto"/>
              <w:right w:val="single" w:sz="12" w:space="0" w:color="auto"/>
            </w:tcBorders>
            <w:vAlign w:val="center"/>
            <w:hideMark/>
          </w:tcPr>
          <w:p w:rsidR="001B34AD" w:rsidRPr="00944089" w:rsidRDefault="001B34AD" w:rsidP="00B356F0">
            <w:pPr>
              <w:jc w:val="both"/>
              <w:rPr>
                <w:rFonts w:ascii="Arial" w:hAnsi="Arial" w:cs="Arial"/>
                <w:bCs/>
                <w:sz w:val="18"/>
                <w:szCs w:val="18"/>
              </w:rPr>
            </w:pPr>
          </w:p>
        </w:tc>
        <w:tc>
          <w:tcPr>
            <w:tcW w:w="1408" w:type="dxa"/>
            <w:tcBorders>
              <w:top w:val="single" w:sz="12" w:space="0" w:color="auto"/>
              <w:left w:val="single" w:sz="12" w:space="0" w:color="auto"/>
              <w:bottom w:val="single" w:sz="4" w:space="0" w:color="auto"/>
              <w:right w:val="single" w:sz="12"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Stav OP na začiatku účtovného obdobia</w:t>
            </w:r>
          </w:p>
        </w:tc>
        <w:tc>
          <w:tcPr>
            <w:tcW w:w="1014" w:type="dxa"/>
            <w:tcBorders>
              <w:top w:val="single" w:sz="12" w:space="0" w:color="auto"/>
              <w:left w:val="single" w:sz="12" w:space="0" w:color="auto"/>
              <w:bottom w:val="single" w:sz="4" w:space="0" w:color="auto"/>
              <w:right w:val="single" w:sz="12"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Tvorba</w:t>
            </w:r>
          </w:p>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OP</w:t>
            </w:r>
          </w:p>
        </w:tc>
        <w:tc>
          <w:tcPr>
            <w:tcW w:w="1821" w:type="dxa"/>
            <w:tcBorders>
              <w:top w:val="single" w:sz="12" w:space="0" w:color="auto"/>
              <w:left w:val="single" w:sz="12" w:space="0" w:color="auto"/>
              <w:bottom w:val="single" w:sz="4" w:space="0" w:color="auto"/>
              <w:right w:val="single" w:sz="12"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Zúčtovanie OP z dôvodu zániku opodstatnenosti</w:t>
            </w:r>
          </w:p>
        </w:tc>
        <w:tc>
          <w:tcPr>
            <w:tcW w:w="1740" w:type="dxa"/>
            <w:tcBorders>
              <w:top w:val="single" w:sz="12" w:space="0" w:color="auto"/>
              <w:left w:val="single" w:sz="12" w:space="0" w:color="auto"/>
              <w:bottom w:val="single" w:sz="4" w:space="0" w:color="auto"/>
              <w:right w:val="single" w:sz="12"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 xml:space="preserve">Zúčtovanie OP z dôvodu vyradenia majetku </w:t>
            </w:r>
            <w:r w:rsidRPr="00944089">
              <w:rPr>
                <w:rFonts w:ascii="Arial" w:hAnsi="Arial" w:cs="Arial"/>
                <w:b w:val="0"/>
                <w:sz w:val="18"/>
                <w:szCs w:val="18"/>
              </w:rPr>
              <w:br/>
              <w:t>z účtovníctva</w:t>
            </w:r>
          </w:p>
        </w:tc>
        <w:tc>
          <w:tcPr>
            <w:tcW w:w="1306" w:type="dxa"/>
            <w:tcBorders>
              <w:top w:val="single" w:sz="12" w:space="0" w:color="auto"/>
              <w:left w:val="single" w:sz="12" w:space="0" w:color="auto"/>
              <w:bottom w:val="single" w:sz="4"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Stav OP na konci účtovného obdobia</w:t>
            </w:r>
          </w:p>
        </w:tc>
      </w:tr>
      <w:tr w:rsidR="001B34AD" w:rsidRPr="00944089" w:rsidTr="00246C6C">
        <w:trPr>
          <w:jc w:val="center"/>
        </w:trPr>
        <w:tc>
          <w:tcPr>
            <w:tcW w:w="1922" w:type="dxa"/>
            <w:tcBorders>
              <w:top w:val="single" w:sz="4" w:space="0" w:color="auto"/>
              <w:left w:val="single" w:sz="4" w:space="0" w:color="auto"/>
              <w:bottom w:val="single" w:sz="4" w:space="0" w:color="auto"/>
              <w:right w:val="single" w:sz="12" w:space="0" w:color="auto"/>
            </w:tcBorders>
            <w:vAlign w:val="center"/>
            <w:hideMark/>
          </w:tcPr>
          <w:p w:rsidR="001B34AD" w:rsidRPr="00944089" w:rsidRDefault="00B47D3C" w:rsidP="00B356F0">
            <w:pPr>
              <w:pStyle w:val="TopHeader"/>
              <w:jc w:val="both"/>
              <w:rPr>
                <w:rFonts w:ascii="Arial" w:hAnsi="Arial" w:cs="Arial"/>
                <w:b w:val="0"/>
                <w:sz w:val="18"/>
                <w:szCs w:val="18"/>
              </w:rPr>
            </w:pPr>
            <w:r w:rsidRPr="00944089">
              <w:rPr>
                <w:rFonts w:ascii="Arial" w:hAnsi="Arial" w:cs="Arial"/>
                <w:b w:val="0"/>
                <w:sz w:val="18"/>
                <w:szCs w:val="18"/>
              </w:rPr>
              <w:t>A</w:t>
            </w:r>
          </w:p>
        </w:tc>
        <w:tc>
          <w:tcPr>
            <w:tcW w:w="1408" w:type="dxa"/>
            <w:tcBorders>
              <w:top w:val="single" w:sz="4" w:space="0" w:color="auto"/>
              <w:left w:val="single" w:sz="12" w:space="0" w:color="auto"/>
              <w:bottom w:val="single" w:sz="4" w:space="0" w:color="auto"/>
              <w:right w:val="single" w:sz="12"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b</w:t>
            </w:r>
          </w:p>
        </w:tc>
        <w:tc>
          <w:tcPr>
            <w:tcW w:w="1014" w:type="dxa"/>
            <w:tcBorders>
              <w:top w:val="single" w:sz="4" w:space="0" w:color="auto"/>
              <w:left w:val="single" w:sz="12" w:space="0" w:color="auto"/>
              <w:bottom w:val="single" w:sz="4" w:space="0" w:color="auto"/>
              <w:right w:val="single" w:sz="12"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c</w:t>
            </w:r>
          </w:p>
        </w:tc>
        <w:tc>
          <w:tcPr>
            <w:tcW w:w="1821" w:type="dxa"/>
            <w:tcBorders>
              <w:top w:val="single" w:sz="4" w:space="0" w:color="auto"/>
              <w:left w:val="single" w:sz="12" w:space="0" w:color="auto"/>
              <w:bottom w:val="single" w:sz="4" w:space="0" w:color="auto"/>
              <w:right w:val="single" w:sz="12"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d</w:t>
            </w:r>
          </w:p>
        </w:tc>
        <w:tc>
          <w:tcPr>
            <w:tcW w:w="1740" w:type="dxa"/>
            <w:tcBorders>
              <w:top w:val="single" w:sz="4" w:space="0" w:color="auto"/>
              <w:left w:val="single" w:sz="12" w:space="0" w:color="auto"/>
              <w:bottom w:val="single" w:sz="4" w:space="0" w:color="auto"/>
              <w:right w:val="single" w:sz="12"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e</w:t>
            </w:r>
          </w:p>
        </w:tc>
        <w:tc>
          <w:tcPr>
            <w:tcW w:w="1306" w:type="dxa"/>
            <w:tcBorders>
              <w:top w:val="single" w:sz="4" w:space="0" w:color="auto"/>
              <w:left w:val="single" w:sz="12" w:space="0" w:color="auto"/>
              <w:bottom w:val="single" w:sz="4" w:space="0" w:color="auto"/>
              <w:right w:val="single" w:sz="4" w:space="0" w:color="auto"/>
            </w:tcBorders>
            <w:vAlign w:val="center"/>
            <w:hideMark/>
          </w:tcPr>
          <w:p w:rsidR="001B34AD" w:rsidRPr="00944089" w:rsidRDefault="001B34AD" w:rsidP="00B356F0">
            <w:pPr>
              <w:pStyle w:val="TopHeader"/>
              <w:jc w:val="both"/>
              <w:rPr>
                <w:rFonts w:ascii="Arial" w:hAnsi="Arial" w:cs="Arial"/>
                <w:b w:val="0"/>
                <w:sz w:val="18"/>
                <w:szCs w:val="18"/>
              </w:rPr>
            </w:pPr>
            <w:r w:rsidRPr="00944089">
              <w:rPr>
                <w:rFonts w:ascii="Arial" w:hAnsi="Arial" w:cs="Arial"/>
                <w:b w:val="0"/>
                <w:sz w:val="18"/>
                <w:szCs w:val="18"/>
              </w:rPr>
              <w:t>f</w:t>
            </w:r>
          </w:p>
        </w:tc>
      </w:tr>
      <w:tr w:rsidR="001B34AD" w:rsidRPr="00944089" w:rsidTr="00246C6C">
        <w:trPr>
          <w:jc w:val="center"/>
        </w:trPr>
        <w:tc>
          <w:tcPr>
            <w:tcW w:w="1922" w:type="dxa"/>
            <w:tcBorders>
              <w:top w:val="single" w:sz="4" w:space="0" w:color="auto"/>
              <w:bottom w:val="single" w:sz="6" w:space="0" w:color="auto"/>
              <w:right w:val="single" w:sz="12" w:space="0" w:color="auto"/>
            </w:tcBorders>
            <w:vAlign w:val="center"/>
            <w:hideMark/>
          </w:tcPr>
          <w:p w:rsidR="001B34AD" w:rsidRPr="00944089" w:rsidRDefault="001B34AD" w:rsidP="00B356F0">
            <w:pPr>
              <w:jc w:val="both"/>
              <w:rPr>
                <w:rFonts w:ascii="Arial" w:hAnsi="Arial" w:cs="Arial"/>
                <w:sz w:val="18"/>
                <w:szCs w:val="18"/>
              </w:rPr>
            </w:pPr>
            <w:r w:rsidRPr="00944089">
              <w:rPr>
                <w:rFonts w:ascii="Arial" w:hAnsi="Arial" w:cs="Arial"/>
                <w:sz w:val="18"/>
                <w:szCs w:val="18"/>
              </w:rPr>
              <w:t xml:space="preserve">Pohľadávky z obchodného styku </w:t>
            </w:r>
          </w:p>
        </w:tc>
        <w:tc>
          <w:tcPr>
            <w:tcW w:w="1408" w:type="dxa"/>
            <w:tcBorders>
              <w:top w:val="single" w:sz="4" w:space="0" w:color="auto"/>
              <w:left w:val="single" w:sz="12"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014" w:type="dxa"/>
            <w:tcBorders>
              <w:top w:val="single" w:sz="4"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821" w:type="dxa"/>
            <w:tcBorders>
              <w:top w:val="single" w:sz="4"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740" w:type="dxa"/>
            <w:tcBorders>
              <w:top w:val="single" w:sz="4"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306" w:type="dxa"/>
            <w:tcBorders>
              <w:top w:val="single" w:sz="4" w:space="0" w:color="auto"/>
              <w:bottom w:val="single" w:sz="6" w:space="0" w:color="auto"/>
            </w:tcBorders>
            <w:vAlign w:val="center"/>
          </w:tcPr>
          <w:p w:rsidR="001B34AD" w:rsidRPr="00944089" w:rsidRDefault="001B34AD" w:rsidP="0082314D">
            <w:pPr>
              <w:jc w:val="right"/>
              <w:rPr>
                <w:rFonts w:ascii="Arial" w:hAnsi="Arial" w:cs="Arial"/>
                <w:sz w:val="18"/>
                <w:szCs w:val="18"/>
              </w:rPr>
            </w:pPr>
          </w:p>
        </w:tc>
      </w:tr>
      <w:tr w:rsidR="001B34AD" w:rsidRPr="00944089" w:rsidTr="00246C6C">
        <w:trPr>
          <w:jc w:val="center"/>
        </w:trPr>
        <w:tc>
          <w:tcPr>
            <w:tcW w:w="1922" w:type="dxa"/>
            <w:tcBorders>
              <w:top w:val="single" w:sz="6" w:space="0" w:color="auto"/>
              <w:right w:val="single" w:sz="12" w:space="0" w:color="auto"/>
            </w:tcBorders>
            <w:vAlign w:val="center"/>
            <w:hideMark/>
          </w:tcPr>
          <w:p w:rsidR="001B34AD" w:rsidRPr="00944089" w:rsidRDefault="001B34AD" w:rsidP="00B356F0">
            <w:pPr>
              <w:jc w:val="both"/>
              <w:rPr>
                <w:rFonts w:ascii="Arial" w:hAnsi="Arial" w:cs="Arial"/>
                <w:sz w:val="18"/>
                <w:szCs w:val="18"/>
              </w:rPr>
            </w:pPr>
            <w:r w:rsidRPr="00944089">
              <w:rPr>
                <w:rFonts w:ascii="Arial" w:hAnsi="Arial" w:cs="Arial"/>
                <w:sz w:val="18"/>
                <w:szCs w:val="18"/>
              </w:rPr>
              <w:t>Pohľadávky voči DÚJ a</w:t>
            </w:r>
            <w:r w:rsidR="00B47D3C" w:rsidRPr="00944089">
              <w:rPr>
                <w:rFonts w:ascii="Arial" w:hAnsi="Arial" w:cs="Arial"/>
                <w:sz w:val="18"/>
                <w:szCs w:val="18"/>
              </w:rPr>
              <w:t> </w:t>
            </w:r>
            <w:r w:rsidRPr="00944089">
              <w:rPr>
                <w:rFonts w:ascii="Arial" w:hAnsi="Arial" w:cs="Arial"/>
                <w:sz w:val="18"/>
                <w:szCs w:val="18"/>
              </w:rPr>
              <w:t>MÚJ</w:t>
            </w:r>
          </w:p>
        </w:tc>
        <w:tc>
          <w:tcPr>
            <w:tcW w:w="1408" w:type="dxa"/>
            <w:tcBorders>
              <w:top w:val="single" w:sz="6" w:space="0" w:color="auto"/>
              <w:left w:val="single" w:sz="12" w:space="0" w:color="auto"/>
            </w:tcBorders>
            <w:vAlign w:val="center"/>
          </w:tcPr>
          <w:p w:rsidR="001B34AD" w:rsidRPr="00944089" w:rsidRDefault="001B34AD" w:rsidP="0082314D">
            <w:pPr>
              <w:jc w:val="right"/>
              <w:rPr>
                <w:rFonts w:ascii="Arial" w:hAnsi="Arial" w:cs="Arial"/>
                <w:sz w:val="18"/>
                <w:szCs w:val="18"/>
              </w:rPr>
            </w:pPr>
          </w:p>
        </w:tc>
        <w:tc>
          <w:tcPr>
            <w:tcW w:w="1014" w:type="dxa"/>
            <w:tcBorders>
              <w:top w:val="single" w:sz="6" w:space="0" w:color="auto"/>
            </w:tcBorders>
            <w:vAlign w:val="center"/>
          </w:tcPr>
          <w:p w:rsidR="001B34AD" w:rsidRPr="00944089" w:rsidRDefault="001B34AD" w:rsidP="0082314D">
            <w:pPr>
              <w:jc w:val="right"/>
              <w:rPr>
                <w:rFonts w:ascii="Arial" w:hAnsi="Arial" w:cs="Arial"/>
                <w:sz w:val="18"/>
                <w:szCs w:val="18"/>
              </w:rPr>
            </w:pPr>
          </w:p>
        </w:tc>
        <w:tc>
          <w:tcPr>
            <w:tcW w:w="1821" w:type="dxa"/>
            <w:tcBorders>
              <w:top w:val="single" w:sz="6" w:space="0" w:color="auto"/>
            </w:tcBorders>
            <w:vAlign w:val="center"/>
          </w:tcPr>
          <w:p w:rsidR="001B34AD" w:rsidRPr="00944089" w:rsidRDefault="001B34AD" w:rsidP="0082314D">
            <w:pPr>
              <w:jc w:val="right"/>
              <w:rPr>
                <w:rFonts w:ascii="Arial" w:hAnsi="Arial" w:cs="Arial"/>
                <w:sz w:val="18"/>
                <w:szCs w:val="18"/>
              </w:rPr>
            </w:pPr>
          </w:p>
        </w:tc>
        <w:tc>
          <w:tcPr>
            <w:tcW w:w="1740" w:type="dxa"/>
            <w:tcBorders>
              <w:top w:val="single" w:sz="6" w:space="0" w:color="auto"/>
            </w:tcBorders>
            <w:vAlign w:val="center"/>
          </w:tcPr>
          <w:p w:rsidR="001B34AD" w:rsidRPr="00944089" w:rsidRDefault="001B34AD" w:rsidP="0082314D">
            <w:pPr>
              <w:jc w:val="right"/>
              <w:rPr>
                <w:rFonts w:ascii="Arial" w:hAnsi="Arial" w:cs="Arial"/>
                <w:sz w:val="18"/>
                <w:szCs w:val="18"/>
              </w:rPr>
            </w:pPr>
          </w:p>
        </w:tc>
        <w:tc>
          <w:tcPr>
            <w:tcW w:w="1306" w:type="dxa"/>
            <w:tcBorders>
              <w:top w:val="single" w:sz="6" w:space="0" w:color="auto"/>
            </w:tcBorders>
            <w:vAlign w:val="center"/>
          </w:tcPr>
          <w:p w:rsidR="001B34AD" w:rsidRPr="00944089" w:rsidRDefault="001B34AD" w:rsidP="0082314D">
            <w:pPr>
              <w:jc w:val="right"/>
              <w:rPr>
                <w:rFonts w:ascii="Arial" w:hAnsi="Arial" w:cs="Arial"/>
                <w:sz w:val="18"/>
                <w:szCs w:val="18"/>
              </w:rPr>
            </w:pPr>
          </w:p>
        </w:tc>
      </w:tr>
      <w:tr w:rsidR="001B34AD" w:rsidRPr="00944089" w:rsidTr="00246C6C">
        <w:trPr>
          <w:jc w:val="center"/>
        </w:trPr>
        <w:tc>
          <w:tcPr>
            <w:tcW w:w="1922" w:type="dxa"/>
            <w:tcBorders>
              <w:bottom w:val="single" w:sz="6" w:space="0" w:color="auto"/>
              <w:right w:val="single" w:sz="12" w:space="0" w:color="auto"/>
            </w:tcBorders>
            <w:vAlign w:val="center"/>
            <w:hideMark/>
          </w:tcPr>
          <w:p w:rsidR="001B34AD" w:rsidRPr="00944089" w:rsidRDefault="001B34AD" w:rsidP="00B356F0">
            <w:pPr>
              <w:jc w:val="both"/>
              <w:rPr>
                <w:rFonts w:ascii="Arial" w:hAnsi="Arial" w:cs="Arial"/>
                <w:sz w:val="18"/>
                <w:szCs w:val="18"/>
              </w:rPr>
            </w:pPr>
            <w:r w:rsidRPr="00944089">
              <w:rPr>
                <w:rFonts w:ascii="Arial" w:hAnsi="Arial" w:cs="Arial"/>
                <w:sz w:val="18"/>
                <w:szCs w:val="18"/>
              </w:rPr>
              <w:t xml:space="preserve">Ostatné pohľadávky v rámci </w:t>
            </w:r>
            <w:proofErr w:type="spellStart"/>
            <w:r w:rsidRPr="00944089">
              <w:rPr>
                <w:rFonts w:ascii="Arial" w:hAnsi="Arial" w:cs="Arial"/>
                <w:sz w:val="18"/>
                <w:szCs w:val="18"/>
              </w:rPr>
              <w:t>kons</w:t>
            </w:r>
            <w:proofErr w:type="spellEnd"/>
            <w:r w:rsidRPr="00944089">
              <w:rPr>
                <w:rFonts w:ascii="Arial" w:hAnsi="Arial" w:cs="Arial"/>
                <w:sz w:val="18"/>
                <w:szCs w:val="18"/>
              </w:rPr>
              <w:t>. celku</w:t>
            </w:r>
          </w:p>
        </w:tc>
        <w:tc>
          <w:tcPr>
            <w:tcW w:w="1408" w:type="dxa"/>
            <w:tcBorders>
              <w:left w:val="single" w:sz="12"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014" w:type="dxa"/>
            <w:tcBorders>
              <w:bottom w:val="single" w:sz="6" w:space="0" w:color="auto"/>
            </w:tcBorders>
            <w:vAlign w:val="center"/>
          </w:tcPr>
          <w:p w:rsidR="001B34AD" w:rsidRPr="00944089" w:rsidRDefault="001B34AD" w:rsidP="0082314D">
            <w:pPr>
              <w:jc w:val="right"/>
              <w:rPr>
                <w:rFonts w:ascii="Arial" w:hAnsi="Arial" w:cs="Arial"/>
                <w:sz w:val="18"/>
                <w:szCs w:val="18"/>
              </w:rPr>
            </w:pPr>
          </w:p>
        </w:tc>
        <w:tc>
          <w:tcPr>
            <w:tcW w:w="1821" w:type="dxa"/>
            <w:tcBorders>
              <w:bottom w:val="single" w:sz="6" w:space="0" w:color="auto"/>
            </w:tcBorders>
            <w:vAlign w:val="center"/>
          </w:tcPr>
          <w:p w:rsidR="001B34AD" w:rsidRPr="00944089" w:rsidRDefault="001B34AD" w:rsidP="0082314D">
            <w:pPr>
              <w:jc w:val="right"/>
              <w:rPr>
                <w:rFonts w:ascii="Arial" w:hAnsi="Arial" w:cs="Arial"/>
                <w:sz w:val="18"/>
                <w:szCs w:val="18"/>
              </w:rPr>
            </w:pPr>
          </w:p>
        </w:tc>
        <w:tc>
          <w:tcPr>
            <w:tcW w:w="1740" w:type="dxa"/>
            <w:tcBorders>
              <w:bottom w:val="single" w:sz="6" w:space="0" w:color="auto"/>
            </w:tcBorders>
            <w:vAlign w:val="center"/>
          </w:tcPr>
          <w:p w:rsidR="001B34AD" w:rsidRPr="00944089" w:rsidRDefault="001B34AD" w:rsidP="0082314D">
            <w:pPr>
              <w:jc w:val="right"/>
              <w:rPr>
                <w:rFonts w:ascii="Arial" w:hAnsi="Arial" w:cs="Arial"/>
                <w:sz w:val="18"/>
                <w:szCs w:val="18"/>
              </w:rPr>
            </w:pPr>
          </w:p>
        </w:tc>
        <w:tc>
          <w:tcPr>
            <w:tcW w:w="1306" w:type="dxa"/>
            <w:tcBorders>
              <w:bottom w:val="single" w:sz="6" w:space="0" w:color="auto"/>
            </w:tcBorders>
            <w:vAlign w:val="center"/>
          </w:tcPr>
          <w:p w:rsidR="001B34AD" w:rsidRPr="00944089" w:rsidRDefault="001B34AD" w:rsidP="0082314D">
            <w:pPr>
              <w:jc w:val="right"/>
              <w:rPr>
                <w:rFonts w:ascii="Arial" w:hAnsi="Arial" w:cs="Arial"/>
                <w:sz w:val="18"/>
                <w:szCs w:val="18"/>
              </w:rPr>
            </w:pPr>
          </w:p>
        </w:tc>
      </w:tr>
      <w:tr w:rsidR="001B34AD" w:rsidRPr="00944089" w:rsidTr="00246C6C">
        <w:trPr>
          <w:jc w:val="center"/>
        </w:trPr>
        <w:tc>
          <w:tcPr>
            <w:tcW w:w="1922" w:type="dxa"/>
            <w:tcBorders>
              <w:top w:val="single" w:sz="6" w:space="0" w:color="auto"/>
              <w:bottom w:val="single" w:sz="6" w:space="0" w:color="auto"/>
              <w:right w:val="single" w:sz="12" w:space="0" w:color="auto"/>
            </w:tcBorders>
            <w:vAlign w:val="center"/>
            <w:hideMark/>
          </w:tcPr>
          <w:p w:rsidR="001B34AD" w:rsidRPr="00944089" w:rsidRDefault="001B34AD" w:rsidP="00B356F0">
            <w:pPr>
              <w:jc w:val="both"/>
              <w:rPr>
                <w:rFonts w:ascii="Arial" w:hAnsi="Arial" w:cs="Arial"/>
                <w:sz w:val="18"/>
                <w:szCs w:val="18"/>
              </w:rPr>
            </w:pPr>
            <w:r w:rsidRPr="00944089">
              <w:rPr>
                <w:rFonts w:ascii="Arial" w:hAnsi="Arial" w:cs="Arial"/>
                <w:sz w:val="18"/>
                <w:szCs w:val="18"/>
              </w:rPr>
              <w:t>Pohľadávky voči spoločníkom, členom a</w:t>
            </w:r>
            <w:r w:rsidR="00B47D3C" w:rsidRPr="00944089">
              <w:rPr>
                <w:rFonts w:ascii="Arial" w:hAnsi="Arial" w:cs="Arial"/>
                <w:sz w:val="18"/>
                <w:szCs w:val="18"/>
              </w:rPr>
              <w:t> </w:t>
            </w:r>
            <w:r w:rsidRPr="00944089">
              <w:rPr>
                <w:rFonts w:ascii="Arial" w:hAnsi="Arial" w:cs="Arial"/>
                <w:sz w:val="18"/>
                <w:szCs w:val="18"/>
              </w:rPr>
              <w:t>združeniu</w:t>
            </w:r>
          </w:p>
        </w:tc>
        <w:tc>
          <w:tcPr>
            <w:tcW w:w="1408" w:type="dxa"/>
            <w:tcBorders>
              <w:top w:val="single" w:sz="6" w:space="0" w:color="auto"/>
              <w:left w:val="single" w:sz="12"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014" w:type="dxa"/>
            <w:tcBorders>
              <w:top w:val="single" w:sz="6"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821" w:type="dxa"/>
            <w:tcBorders>
              <w:top w:val="single" w:sz="6"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740" w:type="dxa"/>
            <w:tcBorders>
              <w:top w:val="single" w:sz="6" w:space="0" w:color="auto"/>
              <w:bottom w:val="single" w:sz="6" w:space="0" w:color="auto"/>
            </w:tcBorders>
            <w:vAlign w:val="center"/>
          </w:tcPr>
          <w:p w:rsidR="001B34AD" w:rsidRPr="00944089" w:rsidRDefault="001B34AD" w:rsidP="0082314D">
            <w:pPr>
              <w:jc w:val="right"/>
              <w:rPr>
                <w:rFonts w:ascii="Arial" w:hAnsi="Arial" w:cs="Arial"/>
                <w:sz w:val="18"/>
                <w:szCs w:val="18"/>
              </w:rPr>
            </w:pPr>
          </w:p>
        </w:tc>
        <w:tc>
          <w:tcPr>
            <w:tcW w:w="1306" w:type="dxa"/>
            <w:tcBorders>
              <w:top w:val="single" w:sz="6" w:space="0" w:color="auto"/>
              <w:bottom w:val="single" w:sz="6" w:space="0" w:color="auto"/>
            </w:tcBorders>
            <w:vAlign w:val="center"/>
          </w:tcPr>
          <w:p w:rsidR="001B34AD" w:rsidRPr="00944089" w:rsidRDefault="001B34AD" w:rsidP="0082314D">
            <w:pPr>
              <w:jc w:val="right"/>
              <w:rPr>
                <w:rFonts w:ascii="Arial" w:hAnsi="Arial" w:cs="Arial"/>
                <w:sz w:val="18"/>
                <w:szCs w:val="18"/>
              </w:rPr>
            </w:pPr>
          </w:p>
        </w:tc>
      </w:tr>
      <w:tr w:rsidR="001B34AD" w:rsidRPr="00944089" w:rsidTr="00246C6C">
        <w:trPr>
          <w:trHeight w:val="454"/>
          <w:jc w:val="center"/>
        </w:trPr>
        <w:tc>
          <w:tcPr>
            <w:tcW w:w="1922" w:type="dxa"/>
            <w:tcBorders>
              <w:top w:val="single" w:sz="6" w:space="0" w:color="auto"/>
              <w:right w:val="single" w:sz="12" w:space="0" w:color="auto"/>
            </w:tcBorders>
            <w:vAlign w:val="center"/>
            <w:hideMark/>
          </w:tcPr>
          <w:p w:rsidR="001B34AD" w:rsidRPr="00944089" w:rsidRDefault="001B34AD" w:rsidP="00B356F0">
            <w:pPr>
              <w:jc w:val="both"/>
              <w:rPr>
                <w:rFonts w:ascii="Arial" w:hAnsi="Arial" w:cs="Arial"/>
                <w:sz w:val="18"/>
                <w:szCs w:val="18"/>
              </w:rPr>
            </w:pPr>
            <w:r w:rsidRPr="00944089">
              <w:rPr>
                <w:rFonts w:ascii="Arial" w:hAnsi="Arial" w:cs="Arial"/>
                <w:sz w:val="18"/>
                <w:szCs w:val="18"/>
              </w:rPr>
              <w:t>Iné pohľadávky</w:t>
            </w:r>
          </w:p>
        </w:tc>
        <w:tc>
          <w:tcPr>
            <w:tcW w:w="1408" w:type="dxa"/>
            <w:tcBorders>
              <w:top w:val="single" w:sz="6" w:space="0" w:color="auto"/>
              <w:left w:val="single" w:sz="12" w:space="0" w:color="auto"/>
            </w:tcBorders>
            <w:vAlign w:val="center"/>
          </w:tcPr>
          <w:p w:rsidR="001B34AD" w:rsidRPr="00944089" w:rsidRDefault="001B34AD" w:rsidP="0082314D">
            <w:pPr>
              <w:jc w:val="right"/>
              <w:rPr>
                <w:rFonts w:ascii="Arial" w:hAnsi="Arial" w:cs="Arial"/>
                <w:sz w:val="18"/>
                <w:szCs w:val="18"/>
              </w:rPr>
            </w:pPr>
          </w:p>
        </w:tc>
        <w:tc>
          <w:tcPr>
            <w:tcW w:w="1014" w:type="dxa"/>
            <w:tcBorders>
              <w:top w:val="single" w:sz="6" w:space="0" w:color="auto"/>
            </w:tcBorders>
            <w:vAlign w:val="center"/>
          </w:tcPr>
          <w:p w:rsidR="001B34AD" w:rsidRPr="00944089" w:rsidRDefault="001B34AD" w:rsidP="0082314D">
            <w:pPr>
              <w:jc w:val="right"/>
              <w:rPr>
                <w:rFonts w:ascii="Arial" w:hAnsi="Arial" w:cs="Arial"/>
                <w:sz w:val="18"/>
                <w:szCs w:val="18"/>
              </w:rPr>
            </w:pPr>
          </w:p>
        </w:tc>
        <w:tc>
          <w:tcPr>
            <w:tcW w:w="1821" w:type="dxa"/>
            <w:tcBorders>
              <w:top w:val="single" w:sz="6" w:space="0" w:color="auto"/>
            </w:tcBorders>
            <w:vAlign w:val="center"/>
          </w:tcPr>
          <w:p w:rsidR="001B34AD" w:rsidRPr="00944089" w:rsidRDefault="001B34AD" w:rsidP="0082314D">
            <w:pPr>
              <w:jc w:val="right"/>
              <w:rPr>
                <w:rFonts w:ascii="Arial" w:hAnsi="Arial" w:cs="Arial"/>
                <w:sz w:val="18"/>
                <w:szCs w:val="18"/>
              </w:rPr>
            </w:pPr>
          </w:p>
        </w:tc>
        <w:tc>
          <w:tcPr>
            <w:tcW w:w="1740" w:type="dxa"/>
            <w:tcBorders>
              <w:top w:val="single" w:sz="6" w:space="0" w:color="auto"/>
            </w:tcBorders>
            <w:vAlign w:val="center"/>
          </w:tcPr>
          <w:p w:rsidR="001B34AD" w:rsidRPr="00944089" w:rsidRDefault="001B34AD" w:rsidP="0082314D">
            <w:pPr>
              <w:jc w:val="right"/>
              <w:rPr>
                <w:rFonts w:ascii="Arial" w:hAnsi="Arial" w:cs="Arial"/>
                <w:sz w:val="18"/>
                <w:szCs w:val="18"/>
              </w:rPr>
            </w:pPr>
          </w:p>
        </w:tc>
        <w:tc>
          <w:tcPr>
            <w:tcW w:w="1306" w:type="dxa"/>
            <w:tcBorders>
              <w:top w:val="single" w:sz="6" w:space="0" w:color="auto"/>
            </w:tcBorders>
            <w:vAlign w:val="center"/>
          </w:tcPr>
          <w:p w:rsidR="001B34AD" w:rsidRPr="00944089" w:rsidRDefault="001B34AD" w:rsidP="0082314D">
            <w:pPr>
              <w:jc w:val="right"/>
              <w:rPr>
                <w:rFonts w:ascii="Arial" w:hAnsi="Arial" w:cs="Arial"/>
                <w:sz w:val="18"/>
                <w:szCs w:val="18"/>
              </w:rPr>
            </w:pPr>
          </w:p>
        </w:tc>
      </w:tr>
      <w:tr w:rsidR="001B34AD" w:rsidRPr="00944089" w:rsidTr="00246C6C">
        <w:trPr>
          <w:trHeight w:val="340"/>
          <w:jc w:val="center"/>
        </w:trPr>
        <w:tc>
          <w:tcPr>
            <w:tcW w:w="1922" w:type="dxa"/>
            <w:tcBorders>
              <w:bottom w:val="single" w:sz="12" w:space="0" w:color="auto"/>
              <w:right w:val="single" w:sz="12" w:space="0" w:color="auto"/>
            </w:tcBorders>
            <w:vAlign w:val="center"/>
            <w:hideMark/>
          </w:tcPr>
          <w:p w:rsidR="001B34AD" w:rsidRPr="00944089" w:rsidRDefault="001B34AD" w:rsidP="00B356F0">
            <w:pPr>
              <w:jc w:val="both"/>
              <w:rPr>
                <w:rFonts w:ascii="Arial" w:hAnsi="Arial" w:cs="Arial"/>
                <w:b/>
                <w:sz w:val="18"/>
                <w:szCs w:val="18"/>
              </w:rPr>
            </w:pPr>
            <w:r w:rsidRPr="00944089">
              <w:rPr>
                <w:rFonts w:ascii="Arial" w:hAnsi="Arial" w:cs="Arial"/>
                <w:b/>
                <w:sz w:val="18"/>
                <w:szCs w:val="18"/>
              </w:rPr>
              <w:t>Pohľadávky spolu</w:t>
            </w:r>
          </w:p>
        </w:tc>
        <w:tc>
          <w:tcPr>
            <w:tcW w:w="1408" w:type="dxa"/>
            <w:tcBorders>
              <w:left w:val="single" w:sz="12" w:space="0" w:color="auto"/>
              <w:bottom w:val="single" w:sz="12" w:space="0" w:color="auto"/>
            </w:tcBorders>
            <w:vAlign w:val="center"/>
          </w:tcPr>
          <w:p w:rsidR="001B34AD" w:rsidRPr="00944089" w:rsidRDefault="001B34AD" w:rsidP="0082314D">
            <w:pPr>
              <w:jc w:val="right"/>
              <w:rPr>
                <w:rFonts w:ascii="Arial" w:hAnsi="Arial" w:cs="Arial"/>
                <w:b/>
                <w:sz w:val="18"/>
                <w:szCs w:val="18"/>
              </w:rPr>
            </w:pPr>
          </w:p>
        </w:tc>
        <w:tc>
          <w:tcPr>
            <w:tcW w:w="1014" w:type="dxa"/>
            <w:tcBorders>
              <w:bottom w:val="single" w:sz="12" w:space="0" w:color="auto"/>
            </w:tcBorders>
            <w:vAlign w:val="center"/>
          </w:tcPr>
          <w:p w:rsidR="001B34AD" w:rsidRPr="00944089" w:rsidRDefault="001B34AD" w:rsidP="0082314D">
            <w:pPr>
              <w:jc w:val="right"/>
              <w:rPr>
                <w:rFonts w:ascii="Arial" w:hAnsi="Arial" w:cs="Arial"/>
                <w:b/>
                <w:sz w:val="18"/>
                <w:szCs w:val="18"/>
              </w:rPr>
            </w:pPr>
          </w:p>
        </w:tc>
        <w:tc>
          <w:tcPr>
            <w:tcW w:w="1821" w:type="dxa"/>
            <w:tcBorders>
              <w:bottom w:val="single" w:sz="12" w:space="0" w:color="auto"/>
            </w:tcBorders>
            <w:vAlign w:val="center"/>
          </w:tcPr>
          <w:p w:rsidR="001B34AD" w:rsidRPr="00944089" w:rsidRDefault="001B34AD" w:rsidP="0082314D">
            <w:pPr>
              <w:jc w:val="right"/>
              <w:rPr>
                <w:rFonts w:ascii="Arial" w:hAnsi="Arial" w:cs="Arial"/>
                <w:b/>
                <w:sz w:val="18"/>
                <w:szCs w:val="18"/>
              </w:rPr>
            </w:pPr>
          </w:p>
        </w:tc>
        <w:tc>
          <w:tcPr>
            <w:tcW w:w="1740" w:type="dxa"/>
            <w:tcBorders>
              <w:bottom w:val="single" w:sz="12" w:space="0" w:color="auto"/>
            </w:tcBorders>
            <w:vAlign w:val="center"/>
          </w:tcPr>
          <w:p w:rsidR="001B34AD" w:rsidRPr="00944089" w:rsidRDefault="001B34AD" w:rsidP="0082314D">
            <w:pPr>
              <w:jc w:val="right"/>
              <w:rPr>
                <w:rFonts w:ascii="Arial" w:hAnsi="Arial" w:cs="Arial"/>
                <w:b/>
                <w:sz w:val="18"/>
                <w:szCs w:val="18"/>
              </w:rPr>
            </w:pPr>
          </w:p>
        </w:tc>
        <w:tc>
          <w:tcPr>
            <w:tcW w:w="1306" w:type="dxa"/>
            <w:tcBorders>
              <w:bottom w:val="single" w:sz="12" w:space="0" w:color="auto"/>
            </w:tcBorders>
            <w:vAlign w:val="center"/>
          </w:tcPr>
          <w:p w:rsidR="001B34AD" w:rsidRPr="00944089" w:rsidRDefault="001B34AD" w:rsidP="0082314D">
            <w:pPr>
              <w:jc w:val="right"/>
              <w:rPr>
                <w:rFonts w:ascii="Arial" w:hAnsi="Arial" w:cs="Arial"/>
                <w:b/>
                <w:sz w:val="18"/>
                <w:szCs w:val="18"/>
              </w:rPr>
            </w:pPr>
          </w:p>
        </w:tc>
      </w:tr>
    </w:tbl>
    <w:p w:rsidR="001B34AD" w:rsidRPr="00944089" w:rsidRDefault="001B34AD" w:rsidP="00B356F0">
      <w:pPr>
        <w:pStyle w:val="Nzov"/>
        <w:keepNext w:val="0"/>
        <w:widowControl w:val="0"/>
        <w:spacing w:before="0" w:beforeAutospacing="0" w:after="0"/>
        <w:jc w:val="both"/>
        <w:rPr>
          <w:rFonts w:ascii="Arial" w:hAnsi="Arial" w:cs="Arial"/>
          <w:sz w:val="18"/>
          <w:szCs w:val="18"/>
        </w:rPr>
      </w:pPr>
    </w:p>
    <w:p w:rsidR="00235630" w:rsidRPr="006D4DE4" w:rsidRDefault="00DA1265" w:rsidP="00B356F0">
      <w:pPr>
        <w:ind w:right="-468"/>
        <w:jc w:val="both"/>
        <w:rPr>
          <w:rFonts w:ascii="Arial" w:hAnsi="Arial" w:cs="Arial"/>
          <w:sz w:val="18"/>
          <w:szCs w:val="18"/>
        </w:rPr>
      </w:pPr>
      <w:r w:rsidRPr="006D4DE4">
        <w:rPr>
          <w:rFonts w:ascii="Arial" w:hAnsi="Arial" w:cs="Arial"/>
          <w:sz w:val="18"/>
          <w:szCs w:val="18"/>
        </w:rPr>
        <w:t xml:space="preserve">s) </w:t>
      </w:r>
      <w:r w:rsidRPr="006D4DE4">
        <w:rPr>
          <w:rFonts w:ascii="Arial" w:hAnsi="Arial" w:cs="Arial"/>
          <w:sz w:val="18"/>
          <w:szCs w:val="18"/>
          <w:u w:val="single"/>
        </w:rPr>
        <w:t>Hodnota</w:t>
      </w:r>
      <w:r w:rsidR="00235630" w:rsidRPr="006D4DE4">
        <w:rPr>
          <w:rFonts w:ascii="Arial" w:hAnsi="Arial" w:cs="Arial"/>
          <w:sz w:val="18"/>
          <w:szCs w:val="18"/>
          <w:u w:val="single"/>
        </w:rPr>
        <w:t xml:space="preserve"> pohľadávok do lehoty sp</w:t>
      </w:r>
      <w:r w:rsidR="00045B2B" w:rsidRPr="006D4DE4">
        <w:rPr>
          <w:rFonts w:ascii="Arial" w:hAnsi="Arial" w:cs="Arial"/>
          <w:sz w:val="18"/>
          <w:szCs w:val="18"/>
          <w:u w:val="single"/>
        </w:rPr>
        <w:t>latnosti a po lehote splatnosti</w:t>
      </w:r>
      <w:r w:rsidRPr="006D4DE4">
        <w:rPr>
          <w:rFonts w:ascii="Arial" w:hAnsi="Arial" w:cs="Arial"/>
          <w:sz w:val="18"/>
          <w:szCs w:val="18"/>
        </w:rPr>
        <w:t>:</w:t>
      </w:r>
    </w:p>
    <w:p w:rsidR="00A95B16" w:rsidRPr="00C75144" w:rsidRDefault="00A95B16" w:rsidP="00B356F0">
      <w:pPr>
        <w:ind w:right="-468"/>
        <w:jc w:val="both"/>
        <w:rPr>
          <w:rFonts w:ascii="Arial" w:hAnsi="Arial" w:cs="Arial"/>
          <w:color w:val="FF0000"/>
          <w:sz w:val="18"/>
          <w:szCs w:val="18"/>
        </w:rPr>
      </w:pPr>
    </w:p>
    <w:p w:rsidR="002A28DC" w:rsidRPr="002874B6" w:rsidRDefault="002A28DC" w:rsidP="00B356F0">
      <w:pPr>
        <w:spacing w:after="120"/>
        <w:ind w:right="-471"/>
        <w:jc w:val="both"/>
        <w:rPr>
          <w:rFonts w:ascii="Arial" w:hAnsi="Arial" w:cs="Arial"/>
          <w:sz w:val="18"/>
          <w:szCs w:val="18"/>
        </w:rPr>
      </w:pPr>
      <w:r w:rsidRPr="002874B6">
        <w:rPr>
          <w:rFonts w:ascii="Arial" w:hAnsi="Arial" w:cs="Arial"/>
          <w:sz w:val="18"/>
          <w:szCs w:val="18"/>
        </w:rPr>
        <w:t xml:space="preserve">Informácie k prílohe č.3 časti F. písm. s) </w:t>
      </w:r>
      <w:r w:rsidRPr="002874B6">
        <w:rPr>
          <w:rFonts w:ascii="Arial" w:hAnsi="Arial" w:cs="Arial"/>
          <w:sz w:val="18"/>
          <w:szCs w:val="18"/>
          <w:u w:val="single"/>
        </w:rPr>
        <w:t>o vekovej štruktúre pohľadávok</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3167"/>
        <w:gridCol w:w="2040"/>
        <w:gridCol w:w="2040"/>
        <w:gridCol w:w="2040"/>
      </w:tblGrid>
      <w:tr w:rsidR="002A28DC" w:rsidRPr="002874B6" w:rsidTr="00A95B16">
        <w:trPr>
          <w:jc w:val="center"/>
        </w:trPr>
        <w:tc>
          <w:tcPr>
            <w:tcW w:w="3167" w:type="dxa"/>
            <w:tcBorders>
              <w:top w:val="single" w:sz="12" w:space="0" w:color="auto"/>
              <w:bottom w:val="single" w:sz="4" w:space="0" w:color="auto"/>
              <w:right w:val="single" w:sz="12" w:space="0" w:color="auto"/>
            </w:tcBorders>
            <w:vAlign w:val="center"/>
            <w:hideMark/>
          </w:tcPr>
          <w:p w:rsidR="002A28DC" w:rsidRPr="002874B6" w:rsidRDefault="002A28DC" w:rsidP="00B356F0">
            <w:pPr>
              <w:pStyle w:val="TopHeader"/>
              <w:jc w:val="both"/>
              <w:rPr>
                <w:rFonts w:ascii="Arial" w:hAnsi="Arial" w:cs="Arial"/>
                <w:sz w:val="18"/>
                <w:szCs w:val="18"/>
              </w:rPr>
            </w:pPr>
            <w:r w:rsidRPr="002874B6">
              <w:rPr>
                <w:rFonts w:ascii="Arial" w:hAnsi="Arial" w:cs="Arial"/>
                <w:sz w:val="18"/>
                <w:szCs w:val="18"/>
              </w:rPr>
              <w:t>Názov položky</w:t>
            </w:r>
          </w:p>
        </w:tc>
        <w:tc>
          <w:tcPr>
            <w:tcW w:w="2040" w:type="dxa"/>
            <w:tcBorders>
              <w:top w:val="single" w:sz="12" w:space="0" w:color="auto"/>
              <w:left w:val="single" w:sz="12" w:space="0" w:color="auto"/>
              <w:bottom w:val="single" w:sz="4" w:space="0" w:color="auto"/>
              <w:right w:val="single" w:sz="12" w:space="0" w:color="auto"/>
            </w:tcBorders>
            <w:vAlign w:val="center"/>
            <w:hideMark/>
          </w:tcPr>
          <w:p w:rsidR="002A28DC" w:rsidRPr="002874B6" w:rsidRDefault="002A28DC" w:rsidP="00B356F0">
            <w:pPr>
              <w:pStyle w:val="TopHeader"/>
              <w:jc w:val="both"/>
              <w:rPr>
                <w:rFonts w:ascii="Arial" w:hAnsi="Arial" w:cs="Arial"/>
                <w:sz w:val="18"/>
                <w:szCs w:val="18"/>
              </w:rPr>
            </w:pPr>
            <w:r w:rsidRPr="002874B6">
              <w:rPr>
                <w:rFonts w:ascii="Arial" w:hAnsi="Arial" w:cs="Arial"/>
                <w:sz w:val="18"/>
                <w:szCs w:val="18"/>
              </w:rPr>
              <w:t>V lehote splatnosti</w:t>
            </w:r>
          </w:p>
        </w:tc>
        <w:tc>
          <w:tcPr>
            <w:tcW w:w="2040" w:type="dxa"/>
            <w:tcBorders>
              <w:top w:val="single" w:sz="12" w:space="0" w:color="auto"/>
              <w:left w:val="single" w:sz="12" w:space="0" w:color="auto"/>
              <w:bottom w:val="single" w:sz="4" w:space="0" w:color="auto"/>
              <w:right w:val="single" w:sz="12" w:space="0" w:color="auto"/>
            </w:tcBorders>
            <w:vAlign w:val="center"/>
            <w:hideMark/>
          </w:tcPr>
          <w:p w:rsidR="002A28DC" w:rsidRPr="002874B6" w:rsidRDefault="002A28DC" w:rsidP="00B356F0">
            <w:pPr>
              <w:pStyle w:val="TopHeader"/>
              <w:jc w:val="both"/>
              <w:rPr>
                <w:rFonts w:ascii="Arial" w:hAnsi="Arial" w:cs="Arial"/>
                <w:sz w:val="18"/>
                <w:szCs w:val="18"/>
              </w:rPr>
            </w:pPr>
            <w:r w:rsidRPr="002874B6">
              <w:rPr>
                <w:rFonts w:ascii="Arial" w:hAnsi="Arial" w:cs="Arial"/>
                <w:sz w:val="18"/>
                <w:szCs w:val="18"/>
              </w:rPr>
              <w:t>Po lehote splatnosti</w:t>
            </w:r>
          </w:p>
        </w:tc>
        <w:tc>
          <w:tcPr>
            <w:tcW w:w="2040" w:type="dxa"/>
            <w:tcBorders>
              <w:top w:val="single" w:sz="12" w:space="0" w:color="auto"/>
              <w:left w:val="single" w:sz="12" w:space="0" w:color="auto"/>
              <w:bottom w:val="single" w:sz="4" w:space="0" w:color="auto"/>
            </w:tcBorders>
            <w:vAlign w:val="center"/>
            <w:hideMark/>
          </w:tcPr>
          <w:p w:rsidR="002A28DC" w:rsidRPr="002874B6" w:rsidRDefault="002A28DC" w:rsidP="00B356F0">
            <w:pPr>
              <w:pStyle w:val="TopHeader"/>
              <w:jc w:val="both"/>
              <w:rPr>
                <w:rFonts w:ascii="Arial" w:hAnsi="Arial" w:cs="Arial"/>
                <w:sz w:val="18"/>
                <w:szCs w:val="18"/>
              </w:rPr>
            </w:pPr>
            <w:r w:rsidRPr="002874B6">
              <w:rPr>
                <w:rFonts w:ascii="Arial" w:hAnsi="Arial" w:cs="Arial"/>
                <w:sz w:val="18"/>
                <w:szCs w:val="18"/>
              </w:rPr>
              <w:t>Pohľadávky spolu</w:t>
            </w:r>
          </w:p>
        </w:tc>
      </w:tr>
      <w:tr w:rsidR="002A28DC" w:rsidRPr="002874B6" w:rsidTr="00A95B16">
        <w:trPr>
          <w:trHeight w:hRule="exact" w:val="227"/>
          <w:jc w:val="center"/>
        </w:trPr>
        <w:tc>
          <w:tcPr>
            <w:tcW w:w="3167" w:type="dxa"/>
            <w:tcBorders>
              <w:top w:val="single" w:sz="4" w:space="0" w:color="auto"/>
              <w:left w:val="single" w:sz="4" w:space="0" w:color="auto"/>
              <w:bottom w:val="single" w:sz="4" w:space="0" w:color="auto"/>
              <w:right w:val="single" w:sz="12" w:space="0" w:color="auto"/>
            </w:tcBorders>
            <w:vAlign w:val="center"/>
            <w:hideMark/>
          </w:tcPr>
          <w:p w:rsidR="002A28DC" w:rsidRPr="002874B6" w:rsidRDefault="00A95B16" w:rsidP="00B356F0">
            <w:pPr>
              <w:pStyle w:val="TopHeader"/>
              <w:jc w:val="both"/>
              <w:rPr>
                <w:rFonts w:ascii="Arial" w:hAnsi="Arial" w:cs="Arial"/>
                <w:b w:val="0"/>
                <w:sz w:val="18"/>
                <w:szCs w:val="18"/>
              </w:rPr>
            </w:pPr>
            <w:r w:rsidRPr="002874B6">
              <w:rPr>
                <w:rFonts w:ascii="Arial" w:hAnsi="Arial" w:cs="Arial"/>
                <w:b w:val="0"/>
                <w:sz w:val="18"/>
                <w:szCs w:val="18"/>
              </w:rPr>
              <w:t>a</w:t>
            </w:r>
          </w:p>
        </w:tc>
        <w:tc>
          <w:tcPr>
            <w:tcW w:w="2040" w:type="dxa"/>
            <w:tcBorders>
              <w:top w:val="single" w:sz="4" w:space="0" w:color="auto"/>
              <w:left w:val="single" w:sz="12" w:space="0" w:color="auto"/>
              <w:bottom w:val="single" w:sz="4" w:space="0" w:color="auto"/>
              <w:right w:val="single" w:sz="12" w:space="0" w:color="auto"/>
            </w:tcBorders>
            <w:vAlign w:val="center"/>
            <w:hideMark/>
          </w:tcPr>
          <w:p w:rsidR="002A28DC" w:rsidRPr="002874B6" w:rsidRDefault="002A28DC" w:rsidP="00B356F0">
            <w:pPr>
              <w:pStyle w:val="TopHeader"/>
              <w:jc w:val="both"/>
              <w:rPr>
                <w:rFonts w:ascii="Arial" w:hAnsi="Arial" w:cs="Arial"/>
                <w:b w:val="0"/>
                <w:sz w:val="18"/>
                <w:szCs w:val="18"/>
              </w:rPr>
            </w:pPr>
            <w:r w:rsidRPr="002874B6">
              <w:rPr>
                <w:rFonts w:ascii="Arial" w:hAnsi="Arial" w:cs="Arial"/>
                <w:b w:val="0"/>
                <w:sz w:val="18"/>
                <w:szCs w:val="18"/>
              </w:rPr>
              <w:t>b</w:t>
            </w:r>
          </w:p>
        </w:tc>
        <w:tc>
          <w:tcPr>
            <w:tcW w:w="2040" w:type="dxa"/>
            <w:tcBorders>
              <w:top w:val="single" w:sz="4" w:space="0" w:color="auto"/>
              <w:left w:val="single" w:sz="12" w:space="0" w:color="auto"/>
              <w:bottom w:val="single" w:sz="4" w:space="0" w:color="auto"/>
              <w:right w:val="single" w:sz="12" w:space="0" w:color="auto"/>
            </w:tcBorders>
            <w:vAlign w:val="center"/>
            <w:hideMark/>
          </w:tcPr>
          <w:p w:rsidR="002A28DC" w:rsidRPr="002874B6" w:rsidRDefault="002A28DC" w:rsidP="00B356F0">
            <w:pPr>
              <w:pStyle w:val="TopHeader"/>
              <w:jc w:val="both"/>
              <w:rPr>
                <w:rFonts w:ascii="Arial" w:hAnsi="Arial" w:cs="Arial"/>
                <w:b w:val="0"/>
                <w:sz w:val="18"/>
                <w:szCs w:val="18"/>
              </w:rPr>
            </w:pPr>
            <w:r w:rsidRPr="002874B6">
              <w:rPr>
                <w:rFonts w:ascii="Arial" w:hAnsi="Arial" w:cs="Arial"/>
                <w:b w:val="0"/>
                <w:sz w:val="18"/>
                <w:szCs w:val="18"/>
              </w:rPr>
              <w:t>c</w:t>
            </w:r>
          </w:p>
        </w:tc>
        <w:tc>
          <w:tcPr>
            <w:tcW w:w="2040" w:type="dxa"/>
            <w:tcBorders>
              <w:top w:val="single" w:sz="4" w:space="0" w:color="auto"/>
              <w:left w:val="single" w:sz="12" w:space="0" w:color="auto"/>
              <w:bottom w:val="single" w:sz="4" w:space="0" w:color="auto"/>
              <w:right w:val="single" w:sz="4" w:space="0" w:color="auto"/>
            </w:tcBorders>
            <w:vAlign w:val="center"/>
            <w:hideMark/>
          </w:tcPr>
          <w:p w:rsidR="002A28DC" w:rsidRPr="002874B6" w:rsidRDefault="002A28DC" w:rsidP="00B356F0">
            <w:pPr>
              <w:pStyle w:val="TopHeader"/>
              <w:jc w:val="both"/>
              <w:rPr>
                <w:rFonts w:ascii="Arial" w:hAnsi="Arial" w:cs="Arial"/>
                <w:b w:val="0"/>
                <w:sz w:val="18"/>
                <w:szCs w:val="18"/>
              </w:rPr>
            </w:pPr>
            <w:r w:rsidRPr="002874B6">
              <w:rPr>
                <w:rFonts w:ascii="Arial" w:hAnsi="Arial" w:cs="Arial"/>
                <w:b w:val="0"/>
                <w:sz w:val="18"/>
                <w:szCs w:val="18"/>
              </w:rPr>
              <w:t>d</w:t>
            </w:r>
          </w:p>
        </w:tc>
      </w:tr>
      <w:tr w:rsidR="002A28DC" w:rsidRPr="002874B6" w:rsidTr="00A95B16">
        <w:trPr>
          <w:trHeight w:val="454"/>
          <w:jc w:val="center"/>
        </w:trPr>
        <w:tc>
          <w:tcPr>
            <w:tcW w:w="9287" w:type="dxa"/>
            <w:gridSpan w:val="4"/>
            <w:tcBorders>
              <w:top w:val="single" w:sz="4" w:space="0" w:color="auto"/>
              <w:bottom w:val="single" w:sz="12" w:space="0" w:color="auto"/>
            </w:tcBorders>
            <w:vAlign w:val="center"/>
            <w:hideMark/>
          </w:tcPr>
          <w:p w:rsidR="002A28DC" w:rsidRPr="002874B6" w:rsidRDefault="002A28DC" w:rsidP="00B356F0">
            <w:pPr>
              <w:jc w:val="both"/>
              <w:rPr>
                <w:rFonts w:ascii="Arial" w:hAnsi="Arial" w:cs="Arial"/>
                <w:b/>
                <w:sz w:val="18"/>
                <w:szCs w:val="18"/>
              </w:rPr>
            </w:pPr>
            <w:r w:rsidRPr="002874B6">
              <w:rPr>
                <w:rFonts w:ascii="Arial" w:hAnsi="Arial" w:cs="Arial"/>
                <w:b/>
                <w:sz w:val="18"/>
                <w:szCs w:val="18"/>
              </w:rPr>
              <w:t>Dlhodobé pohľadávky</w:t>
            </w:r>
          </w:p>
        </w:tc>
      </w:tr>
      <w:tr w:rsidR="00B47D3C" w:rsidRPr="002874B6" w:rsidTr="00A95B16">
        <w:trPr>
          <w:trHeight w:hRule="exact" w:val="567"/>
          <w:jc w:val="center"/>
        </w:trPr>
        <w:tc>
          <w:tcPr>
            <w:tcW w:w="3167" w:type="dxa"/>
            <w:tcBorders>
              <w:top w:val="single" w:sz="12" w:space="0" w:color="auto"/>
              <w:right w:val="single" w:sz="12" w:space="0" w:color="auto"/>
            </w:tcBorders>
            <w:vAlign w:val="center"/>
            <w:hideMark/>
          </w:tcPr>
          <w:p w:rsidR="00B47D3C" w:rsidRPr="002874B6" w:rsidRDefault="00B47D3C" w:rsidP="00B356F0">
            <w:pPr>
              <w:jc w:val="both"/>
              <w:rPr>
                <w:rFonts w:ascii="Arial" w:hAnsi="Arial" w:cs="Arial"/>
                <w:sz w:val="18"/>
                <w:szCs w:val="18"/>
              </w:rPr>
            </w:pPr>
            <w:r w:rsidRPr="002874B6">
              <w:rPr>
                <w:rFonts w:ascii="Arial" w:hAnsi="Arial" w:cs="Arial"/>
                <w:sz w:val="18"/>
                <w:szCs w:val="18"/>
              </w:rPr>
              <w:t>Pohľadávky z obchodného styku</w:t>
            </w:r>
          </w:p>
        </w:tc>
        <w:tc>
          <w:tcPr>
            <w:tcW w:w="2040" w:type="dxa"/>
            <w:tcBorders>
              <w:top w:val="single" w:sz="12" w:space="0" w:color="auto"/>
              <w:left w:val="single" w:sz="12" w:space="0" w:color="auto"/>
            </w:tcBorders>
            <w:vAlign w:val="center"/>
          </w:tcPr>
          <w:p w:rsidR="00B47D3C" w:rsidRPr="002874B6" w:rsidRDefault="00B47D3C" w:rsidP="00B356F0">
            <w:pPr>
              <w:jc w:val="both"/>
              <w:rPr>
                <w:rFonts w:ascii="Arial" w:hAnsi="Arial" w:cs="Arial"/>
                <w:sz w:val="18"/>
                <w:szCs w:val="18"/>
              </w:rPr>
            </w:pPr>
          </w:p>
        </w:tc>
        <w:tc>
          <w:tcPr>
            <w:tcW w:w="2040" w:type="dxa"/>
            <w:tcBorders>
              <w:top w:val="single" w:sz="12" w:space="0" w:color="auto"/>
            </w:tcBorders>
            <w:vAlign w:val="center"/>
          </w:tcPr>
          <w:p w:rsidR="00B47D3C" w:rsidRPr="002874B6" w:rsidRDefault="00B47D3C" w:rsidP="00B356F0">
            <w:pPr>
              <w:jc w:val="both"/>
              <w:rPr>
                <w:rFonts w:ascii="Arial" w:hAnsi="Arial" w:cs="Arial"/>
                <w:sz w:val="18"/>
                <w:szCs w:val="18"/>
              </w:rPr>
            </w:pPr>
          </w:p>
        </w:tc>
        <w:tc>
          <w:tcPr>
            <w:tcW w:w="2040" w:type="dxa"/>
            <w:tcBorders>
              <w:top w:val="single" w:sz="12" w:space="0" w:color="auto"/>
            </w:tcBorders>
            <w:vAlign w:val="center"/>
          </w:tcPr>
          <w:p w:rsidR="00B47D3C" w:rsidRPr="002874B6" w:rsidRDefault="00B47D3C" w:rsidP="00B356F0">
            <w:pPr>
              <w:jc w:val="both"/>
              <w:rPr>
                <w:rFonts w:ascii="Arial" w:hAnsi="Arial" w:cs="Arial"/>
                <w:sz w:val="18"/>
                <w:szCs w:val="18"/>
              </w:rPr>
            </w:pPr>
          </w:p>
        </w:tc>
      </w:tr>
      <w:tr w:rsidR="002A28DC" w:rsidRPr="002874B6" w:rsidTr="00A95B16">
        <w:trPr>
          <w:jc w:val="center"/>
        </w:trPr>
        <w:tc>
          <w:tcPr>
            <w:tcW w:w="3167" w:type="dxa"/>
            <w:tcBorders>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Pohľadávky voči DÚJ a MÚJ</w:t>
            </w:r>
          </w:p>
        </w:tc>
        <w:tc>
          <w:tcPr>
            <w:tcW w:w="2040" w:type="dxa"/>
            <w:tcBorders>
              <w:left w:val="single" w:sz="12" w:space="0" w:color="auto"/>
            </w:tcBorders>
            <w:vAlign w:val="center"/>
          </w:tcPr>
          <w:p w:rsidR="002A28DC" w:rsidRPr="002874B6" w:rsidRDefault="002A28DC" w:rsidP="00B356F0">
            <w:pPr>
              <w:jc w:val="both"/>
              <w:rPr>
                <w:rFonts w:ascii="Arial" w:hAnsi="Arial" w:cs="Arial"/>
                <w:sz w:val="18"/>
                <w:szCs w:val="18"/>
              </w:rPr>
            </w:pPr>
          </w:p>
        </w:tc>
        <w:tc>
          <w:tcPr>
            <w:tcW w:w="2040" w:type="dxa"/>
            <w:vAlign w:val="center"/>
          </w:tcPr>
          <w:p w:rsidR="002A28DC" w:rsidRPr="002874B6" w:rsidRDefault="002A28DC" w:rsidP="00B356F0">
            <w:pPr>
              <w:jc w:val="both"/>
              <w:rPr>
                <w:rFonts w:ascii="Arial" w:hAnsi="Arial" w:cs="Arial"/>
                <w:sz w:val="18"/>
                <w:szCs w:val="18"/>
              </w:rPr>
            </w:pPr>
          </w:p>
        </w:tc>
        <w:tc>
          <w:tcPr>
            <w:tcW w:w="2040" w:type="dxa"/>
            <w:vAlign w:val="center"/>
          </w:tcPr>
          <w:p w:rsidR="002A28DC" w:rsidRPr="002874B6" w:rsidRDefault="002A28DC" w:rsidP="00B356F0">
            <w:pPr>
              <w:jc w:val="both"/>
              <w:rPr>
                <w:rFonts w:ascii="Arial" w:hAnsi="Arial" w:cs="Arial"/>
                <w:sz w:val="18"/>
                <w:szCs w:val="18"/>
              </w:rPr>
            </w:pPr>
          </w:p>
        </w:tc>
      </w:tr>
      <w:tr w:rsidR="002A28DC" w:rsidRPr="002874B6" w:rsidTr="00A95B16">
        <w:trPr>
          <w:jc w:val="center"/>
        </w:trPr>
        <w:tc>
          <w:tcPr>
            <w:tcW w:w="3167" w:type="dxa"/>
            <w:tcBorders>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Ostatné pohľadávky v rámci konsolidovaného celku</w:t>
            </w:r>
          </w:p>
        </w:tc>
        <w:tc>
          <w:tcPr>
            <w:tcW w:w="2040" w:type="dxa"/>
            <w:tcBorders>
              <w:left w:val="single" w:sz="12" w:space="0" w:color="auto"/>
            </w:tcBorders>
            <w:vAlign w:val="center"/>
          </w:tcPr>
          <w:p w:rsidR="002A28DC" w:rsidRPr="002874B6" w:rsidRDefault="002A28DC" w:rsidP="00B356F0">
            <w:pPr>
              <w:jc w:val="both"/>
              <w:rPr>
                <w:rFonts w:ascii="Arial" w:hAnsi="Arial" w:cs="Arial"/>
                <w:sz w:val="18"/>
                <w:szCs w:val="18"/>
              </w:rPr>
            </w:pPr>
          </w:p>
        </w:tc>
        <w:tc>
          <w:tcPr>
            <w:tcW w:w="2040" w:type="dxa"/>
            <w:vAlign w:val="center"/>
          </w:tcPr>
          <w:p w:rsidR="002A28DC" w:rsidRPr="002874B6" w:rsidRDefault="002A28DC" w:rsidP="00B356F0">
            <w:pPr>
              <w:jc w:val="both"/>
              <w:rPr>
                <w:rFonts w:ascii="Arial" w:hAnsi="Arial" w:cs="Arial"/>
                <w:sz w:val="18"/>
                <w:szCs w:val="18"/>
              </w:rPr>
            </w:pPr>
          </w:p>
        </w:tc>
        <w:tc>
          <w:tcPr>
            <w:tcW w:w="2040" w:type="dxa"/>
            <w:vAlign w:val="center"/>
          </w:tcPr>
          <w:p w:rsidR="002A28DC" w:rsidRPr="002874B6" w:rsidRDefault="002A28DC" w:rsidP="00B356F0">
            <w:pPr>
              <w:jc w:val="both"/>
              <w:rPr>
                <w:rFonts w:ascii="Arial" w:hAnsi="Arial" w:cs="Arial"/>
                <w:sz w:val="18"/>
                <w:szCs w:val="18"/>
              </w:rPr>
            </w:pPr>
          </w:p>
        </w:tc>
      </w:tr>
      <w:tr w:rsidR="002A28DC" w:rsidRPr="002874B6" w:rsidTr="00A95B16">
        <w:trPr>
          <w:jc w:val="center"/>
        </w:trPr>
        <w:tc>
          <w:tcPr>
            <w:tcW w:w="3167" w:type="dxa"/>
            <w:tcBorders>
              <w:bottom w:val="single" w:sz="6" w:space="0" w:color="auto"/>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Pohľadávky voči spoločníkom, členom a</w:t>
            </w:r>
            <w:r w:rsidR="00B47D3C" w:rsidRPr="002874B6">
              <w:rPr>
                <w:rFonts w:ascii="Arial" w:hAnsi="Arial" w:cs="Arial"/>
                <w:sz w:val="18"/>
                <w:szCs w:val="18"/>
              </w:rPr>
              <w:t> </w:t>
            </w:r>
            <w:r w:rsidRPr="002874B6">
              <w:rPr>
                <w:rFonts w:ascii="Arial" w:hAnsi="Arial" w:cs="Arial"/>
                <w:sz w:val="18"/>
                <w:szCs w:val="18"/>
              </w:rPr>
              <w:t>združeniu</w:t>
            </w:r>
          </w:p>
        </w:tc>
        <w:tc>
          <w:tcPr>
            <w:tcW w:w="2040" w:type="dxa"/>
            <w:tcBorders>
              <w:left w:val="single" w:sz="12" w:space="0" w:color="auto"/>
              <w:bottom w:val="single" w:sz="6" w:space="0" w:color="auto"/>
            </w:tcBorders>
            <w:vAlign w:val="center"/>
          </w:tcPr>
          <w:p w:rsidR="002A28DC" w:rsidRPr="002874B6" w:rsidRDefault="002A28DC" w:rsidP="00B356F0">
            <w:pPr>
              <w:jc w:val="both"/>
              <w:rPr>
                <w:rFonts w:ascii="Arial" w:hAnsi="Arial" w:cs="Arial"/>
                <w:sz w:val="18"/>
                <w:szCs w:val="18"/>
              </w:rPr>
            </w:pPr>
          </w:p>
        </w:tc>
        <w:tc>
          <w:tcPr>
            <w:tcW w:w="2040" w:type="dxa"/>
            <w:tcBorders>
              <w:bottom w:val="single" w:sz="6" w:space="0" w:color="auto"/>
            </w:tcBorders>
            <w:vAlign w:val="center"/>
          </w:tcPr>
          <w:p w:rsidR="002A28DC" w:rsidRPr="002874B6" w:rsidRDefault="002A28DC" w:rsidP="00B356F0">
            <w:pPr>
              <w:jc w:val="both"/>
              <w:rPr>
                <w:rFonts w:ascii="Arial" w:hAnsi="Arial" w:cs="Arial"/>
                <w:sz w:val="18"/>
                <w:szCs w:val="18"/>
              </w:rPr>
            </w:pPr>
          </w:p>
        </w:tc>
        <w:tc>
          <w:tcPr>
            <w:tcW w:w="2040" w:type="dxa"/>
            <w:tcBorders>
              <w:bottom w:val="single" w:sz="6" w:space="0" w:color="auto"/>
            </w:tcBorders>
            <w:vAlign w:val="center"/>
          </w:tcPr>
          <w:p w:rsidR="002A28DC" w:rsidRPr="002874B6" w:rsidRDefault="002A28DC" w:rsidP="00B356F0">
            <w:pPr>
              <w:jc w:val="both"/>
              <w:rPr>
                <w:rFonts w:ascii="Arial" w:hAnsi="Arial" w:cs="Arial"/>
                <w:sz w:val="18"/>
                <w:szCs w:val="18"/>
              </w:rPr>
            </w:pPr>
          </w:p>
        </w:tc>
      </w:tr>
      <w:tr w:rsidR="002A28DC" w:rsidRPr="002874B6" w:rsidTr="00A95B16">
        <w:trPr>
          <w:trHeight w:hRule="exact" w:val="397"/>
          <w:jc w:val="center"/>
        </w:trPr>
        <w:tc>
          <w:tcPr>
            <w:tcW w:w="3167" w:type="dxa"/>
            <w:tcBorders>
              <w:top w:val="single" w:sz="6" w:space="0" w:color="auto"/>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Iné pohľadávky</w:t>
            </w:r>
          </w:p>
        </w:tc>
        <w:tc>
          <w:tcPr>
            <w:tcW w:w="2040" w:type="dxa"/>
            <w:tcBorders>
              <w:top w:val="single" w:sz="6" w:space="0" w:color="auto"/>
              <w:left w:val="single" w:sz="12" w:space="0" w:color="auto"/>
            </w:tcBorders>
            <w:vAlign w:val="center"/>
          </w:tcPr>
          <w:p w:rsidR="002A28DC" w:rsidRPr="002874B6" w:rsidRDefault="002A28DC" w:rsidP="00B356F0">
            <w:pPr>
              <w:jc w:val="both"/>
              <w:rPr>
                <w:rFonts w:ascii="Arial" w:hAnsi="Arial" w:cs="Arial"/>
                <w:sz w:val="18"/>
                <w:szCs w:val="18"/>
              </w:rPr>
            </w:pPr>
          </w:p>
        </w:tc>
        <w:tc>
          <w:tcPr>
            <w:tcW w:w="2040" w:type="dxa"/>
            <w:tcBorders>
              <w:top w:val="single" w:sz="6" w:space="0" w:color="auto"/>
            </w:tcBorders>
            <w:vAlign w:val="center"/>
          </w:tcPr>
          <w:p w:rsidR="002A28DC" w:rsidRPr="002874B6" w:rsidRDefault="002A28DC" w:rsidP="00B356F0">
            <w:pPr>
              <w:jc w:val="both"/>
              <w:rPr>
                <w:rFonts w:ascii="Arial" w:hAnsi="Arial" w:cs="Arial"/>
                <w:sz w:val="18"/>
                <w:szCs w:val="18"/>
              </w:rPr>
            </w:pPr>
          </w:p>
        </w:tc>
        <w:tc>
          <w:tcPr>
            <w:tcW w:w="2040" w:type="dxa"/>
            <w:tcBorders>
              <w:top w:val="single" w:sz="6" w:space="0" w:color="auto"/>
            </w:tcBorders>
            <w:vAlign w:val="center"/>
          </w:tcPr>
          <w:p w:rsidR="002A28DC" w:rsidRPr="002874B6" w:rsidRDefault="002A28DC" w:rsidP="00B356F0">
            <w:pPr>
              <w:jc w:val="both"/>
              <w:rPr>
                <w:rFonts w:ascii="Arial" w:hAnsi="Arial" w:cs="Arial"/>
                <w:sz w:val="18"/>
                <w:szCs w:val="18"/>
              </w:rPr>
            </w:pPr>
          </w:p>
        </w:tc>
      </w:tr>
      <w:tr w:rsidR="002A28DC" w:rsidRPr="002874B6" w:rsidTr="00A95B16">
        <w:trPr>
          <w:trHeight w:hRule="exact" w:val="397"/>
          <w:jc w:val="center"/>
        </w:trPr>
        <w:tc>
          <w:tcPr>
            <w:tcW w:w="3167" w:type="dxa"/>
            <w:tcBorders>
              <w:bottom w:val="single" w:sz="12" w:space="0" w:color="auto"/>
              <w:right w:val="single" w:sz="12" w:space="0" w:color="auto"/>
            </w:tcBorders>
            <w:vAlign w:val="center"/>
            <w:hideMark/>
          </w:tcPr>
          <w:p w:rsidR="002A28DC" w:rsidRPr="002874B6" w:rsidRDefault="002A28DC" w:rsidP="00B356F0">
            <w:pPr>
              <w:jc w:val="both"/>
              <w:rPr>
                <w:rFonts w:ascii="Arial" w:hAnsi="Arial" w:cs="Arial"/>
                <w:b/>
                <w:sz w:val="18"/>
                <w:szCs w:val="18"/>
              </w:rPr>
            </w:pPr>
            <w:r w:rsidRPr="002874B6">
              <w:rPr>
                <w:rFonts w:ascii="Arial" w:hAnsi="Arial" w:cs="Arial"/>
                <w:b/>
                <w:sz w:val="18"/>
                <w:szCs w:val="18"/>
              </w:rPr>
              <w:t>Dlhodobé pohľadávky spolu</w:t>
            </w:r>
          </w:p>
        </w:tc>
        <w:tc>
          <w:tcPr>
            <w:tcW w:w="2040" w:type="dxa"/>
            <w:tcBorders>
              <w:left w:val="single" w:sz="12" w:space="0" w:color="auto"/>
              <w:bottom w:val="single" w:sz="12" w:space="0" w:color="auto"/>
            </w:tcBorders>
            <w:vAlign w:val="center"/>
          </w:tcPr>
          <w:p w:rsidR="002A28DC" w:rsidRPr="002874B6" w:rsidRDefault="002A28DC" w:rsidP="00B356F0">
            <w:pPr>
              <w:jc w:val="both"/>
              <w:rPr>
                <w:rFonts w:ascii="Arial" w:hAnsi="Arial" w:cs="Arial"/>
                <w:b/>
                <w:sz w:val="18"/>
                <w:szCs w:val="18"/>
              </w:rPr>
            </w:pPr>
          </w:p>
        </w:tc>
        <w:tc>
          <w:tcPr>
            <w:tcW w:w="2040" w:type="dxa"/>
            <w:tcBorders>
              <w:bottom w:val="single" w:sz="12" w:space="0" w:color="auto"/>
            </w:tcBorders>
            <w:vAlign w:val="center"/>
          </w:tcPr>
          <w:p w:rsidR="002A28DC" w:rsidRPr="002874B6" w:rsidRDefault="002A28DC" w:rsidP="00B356F0">
            <w:pPr>
              <w:jc w:val="both"/>
              <w:rPr>
                <w:rFonts w:ascii="Arial" w:hAnsi="Arial" w:cs="Arial"/>
                <w:b/>
                <w:sz w:val="18"/>
                <w:szCs w:val="18"/>
              </w:rPr>
            </w:pPr>
          </w:p>
        </w:tc>
        <w:tc>
          <w:tcPr>
            <w:tcW w:w="2040" w:type="dxa"/>
            <w:tcBorders>
              <w:bottom w:val="single" w:sz="12" w:space="0" w:color="auto"/>
            </w:tcBorders>
            <w:vAlign w:val="center"/>
          </w:tcPr>
          <w:p w:rsidR="002A28DC" w:rsidRPr="002874B6" w:rsidRDefault="002A28DC" w:rsidP="00B356F0">
            <w:pPr>
              <w:jc w:val="both"/>
              <w:rPr>
                <w:rFonts w:ascii="Arial" w:hAnsi="Arial" w:cs="Arial"/>
                <w:b/>
                <w:sz w:val="18"/>
                <w:szCs w:val="18"/>
              </w:rPr>
            </w:pPr>
          </w:p>
        </w:tc>
      </w:tr>
      <w:tr w:rsidR="002A28DC" w:rsidRPr="002874B6" w:rsidTr="00A95B16">
        <w:trPr>
          <w:trHeight w:val="329"/>
          <w:jc w:val="center"/>
        </w:trPr>
        <w:tc>
          <w:tcPr>
            <w:tcW w:w="9287" w:type="dxa"/>
            <w:gridSpan w:val="4"/>
            <w:tcBorders>
              <w:top w:val="single" w:sz="12" w:space="0" w:color="auto"/>
              <w:bottom w:val="single" w:sz="12" w:space="0" w:color="auto"/>
            </w:tcBorders>
            <w:vAlign w:val="center"/>
            <w:hideMark/>
          </w:tcPr>
          <w:p w:rsidR="002A28DC" w:rsidRPr="002874B6" w:rsidRDefault="002A28DC" w:rsidP="00B356F0">
            <w:pPr>
              <w:jc w:val="both"/>
              <w:rPr>
                <w:rFonts w:ascii="Arial" w:hAnsi="Arial" w:cs="Arial"/>
                <w:b/>
                <w:sz w:val="18"/>
                <w:szCs w:val="18"/>
              </w:rPr>
            </w:pPr>
            <w:r w:rsidRPr="002874B6">
              <w:rPr>
                <w:rFonts w:ascii="Arial" w:hAnsi="Arial" w:cs="Arial"/>
                <w:b/>
                <w:sz w:val="18"/>
                <w:szCs w:val="18"/>
              </w:rPr>
              <w:lastRenderedPageBreak/>
              <w:t>Krátkodobé pohľadávky</w:t>
            </w:r>
          </w:p>
        </w:tc>
      </w:tr>
      <w:tr w:rsidR="002A28DC" w:rsidRPr="002874B6" w:rsidTr="00A95B16">
        <w:trPr>
          <w:trHeight w:val="340"/>
          <w:jc w:val="center"/>
        </w:trPr>
        <w:tc>
          <w:tcPr>
            <w:tcW w:w="3167" w:type="dxa"/>
            <w:tcBorders>
              <w:top w:val="single" w:sz="12" w:space="0" w:color="auto"/>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Pohľadávky z obchodného styku</w:t>
            </w:r>
          </w:p>
        </w:tc>
        <w:tc>
          <w:tcPr>
            <w:tcW w:w="2040" w:type="dxa"/>
            <w:tcBorders>
              <w:top w:val="single" w:sz="12" w:space="0" w:color="auto"/>
              <w:left w:val="single" w:sz="12" w:space="0" w:color="auto"/>
            </w:tcBorders>
            <w:vAlign w:val="center"/>
          </w:tcPr>
          <w:p w:rsidR="002A28DC" w:rsidRPr="002874B6" w:rsidRDefault="00D1319C" w:rsidP="006D4DE4">
            <w:pPr>
              <w:jc w:val="center"/>
              <w:rPr>
                <w:rFonts w:ascii="Arial" w:hAnsi="Arial" w:cs="Arial"/>
                <w:sz w:val="18"/>
                <w:szCs w:val="18"/>
              </w:rPr>
            </w:pPr>
            <w:r>
              <w:rPr>
                <w:rFonts w:ascii="Arial" w:hAnsi="Arial" w:cs="Arial"/>
                <w:sz w:val="18"/>
                <w:szCs w:val="18"/>
              </w:rPr>
              <w:t>33931</w:t>
            </w:r>
          </w:p>
        </w:tc>
        <w:tc>
          <w:tcPr>
            <w:tcW w:w="2040" w:type="dxa"/>
            <w:tcBorders>
              <w:top w:val="single" w:sz="12" w:space="0" w:color="auto"/>
            </w:tcBorders>
            <w:vAlign w:val="center"/>
          </w:tcPr>
          <w:p w:rsidR="002A28DC" w:rsidRPr="002874B6" w:rsidRDefault="0070783E" w:rsidP="006D4DE4">
            <w:pPr>
              <w:jc w:val="center"/>
              <w:rPr>
                <w:rFonts w:ascii="Arial" w:hAnsi="Arial" w:cs="Arial"/>
                <w:sz w:val="18"/>
                <w:szCs w:val="18"/>
              </w:rPr>
            </w:pPr>
            <w:r>
              <w:rPr>
                <w:rFonts w:ascii="Arial" w:hAnsi="Arial" w:cs="Arial"/>
                <w:sz w:val="18"/>
                <w:szCs w:val="18"/>
              </w:rPr>
              <w:t>9954</w:t>
            </w:r>
          </w:p>
        </w:tc>
        <w:tc>
          <w:tcPr>
            <w:tcW w:w="2040" w:type="dxa"/>
            <w:tcBorders>
              <w:top w:val="single" w:sz="12" w:space="0" w:color="auto"/>
            </w:tcBorders>
            <w:vAlign w:val="center"/>
          </w:tcPr>
          <w:p w:rsidR="002A28DC" w:rsidRPr="002874B6" w:rsidRDefault="00D1319C" w:rsidP="006D4DE4">
            <w:pPr>
              <w:jc w:val="center"/>
              <w:rPr>
                <w:rFonts w:ascii="Arial" w:hAnsi="Arial" w:cs="Arial"/>
                <w:sz w:val="18"/>
                <w:szCs w:val="18"/>
              </w:rPr>
            </w:pPr>
            <w:r>
              <w:rPr>
                <w:rFonts w:ascii="Arial" w:hAnsi="Arial" w:cs="Arial"/>
                <w:sz w:val="18"/>
                <w:szCs w:val="18"/>
              </w:rPr>
              <w:t>43885</w:t>
            </w:r>
          </w:p>
        </w:tc>
      </w:tr>
      <w:tr w:rsidR="002A28DC" w:rsidRPr="002874B6" w:rsidTr="00A95B16">
        <w:trPr>
          <w:jc w:val="center"/>
        </w:trPr>
        <w:tc>
          <w:tcPr>
            <w:tcW w:w="3167" w:type="dxa"/>
            <w:tcBorders>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Pohľadávky voči DÚJ a MÚJ</w:t>
            </w:r>
          </w:p>
        </w:tc>
        <w:tc>
          <w:tcPr>
            <w:tcW w:w="2040" w:type="dxa"/>
            <w:tcBorders>
              <w:left w:val="single" w:sz="12" w:space="0" w:color="auto"/>
            </w:tcBorders>
            <w:vAlign w:val="center"/>
          </w:tcPr>
          <w:p w:rsidR="002A28DC" w:rsidRPr="002874B6" w:rsidRDefault="00D1319C" w:rsidP="006D4DE4">
            <w:pPr>
              <w:jc w:val="center"/>
              <w:rPr>
                <w:rFonts w:ascii="Arial" w:hAnsi="Arial" w:cs="Arial"/>
                <w:sz w:val="18"/>
                <w:szCs w:val="18"/>
              </w:rPr>
            </w:pPr>
            <w:r>
              <w:rPr>
                <w:rFonts w:ascii="Arial" w:hAnsi="Arial" w:cs="Arial"/>
                <w:sz w:val="18"/>
                <w:szCs w:val="18"/>
              </w:rPr>
              <w:t>168846</w:t>
            </w:r>
          </w:p>
        </w:tc>
        <w:tc>
          <w:tcPr>
            <w:tcW w:w="2040" w:type="dxa"/>
            <w:vAlign w:val="center"/>
          </w:tcPr>
          <w:p w:rsidR="002A28DC" w:rsidRPr="002874B6" w:rsidRDefault="002A28DC" w:rsidP="006D4DE4">
            <w:pPr>
              <w:jc w:val="center"/>
              <w:rPr>
                <w:rFonts w:ascii="Arial" w:hAnsi="Arial" w:cs="Arial"/>
                <w:sz w:val="18"/>
                <w:szCs w:val="18"/>
              </w:rPr>
            </w:pPr>
          </w:p>
        </w:tc>
        <w:tc>
          <w:tcPr>
            <w:tcW w:w="2040" w:type="dxa"/>
            <w:vAlign w:val="center"/>
          </w:tcPr>
          <w:p w:rsidR="002A28DC" w:rsidRPr="002874B6" w:rsidRDefault="00D1319C" w:rsidP="006D4DE4">
            <w:pPr>
              <w:jc w:val="center"/>
              <w:rPr>
                <w:rFonts w:ascii="Arial" w:hAnsi="Arial" w:cs="Arial"/>
                <w:sz w:val="18"/>
                <w:szCs w:val="18"/>
              </w:rPr>
            </w:pPr>
            <w:r>
              <w:rPr>
                <w:rFonts w:ascii="Arial" w:hAnsi="Arial" w:cs="Arial"/>
                <w:sz w:val="18"/>
                <w:szCs w:val="18"/>
              </w:rPr>
              <w:t>168846</w:t>
            </w:r>
          </w:p>
        </w:tc>
      </w:tr>
      <w:tr w:rsidR="002A28DC" w:rsidRPr="002874B6" w:rsidTr="00A95B16">
        <w:trPr>
          <w:jc w:val="center"/>
        </w:trPr>
        <w:tc>
          <w:tcPr>
            <w:tcW w:w="3167" w:type="dxa"/>
            <w:tcBorders>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Ostatné pohľadávky v rámci konsolidovaného celku</w:t>
            </w:r>
          </w:p>
        </w:tc>
        <w:tc>
          <w:tcPr>
            <w:tcW w:w="2040" w:type="dxa"/>
            <w:tcBorders>
              <w:left w:val="single" w:sz="12" w:space="0" w:color="auto"/>
            </w:tcBorders>
            <w:vAlign w:val="center"/>
          </w:tcPr>
          <w:p w:rsidR="002A28DC" w:rsidRPr="002874B6" w:rsidRDefault="002A28DC" w:rsidP="0082314D">
            <w:pPr>
              <w:jc w:val="right"/>
              <w:rPr>
                <w:rFonts w:ascii="Arial" w:hAnsi="Arial" w:cs="Arial"/>
                <w:sz w:val="18"/>
                <w:szCs w:val="18"/>
              </w:rPr>
            </w:pPr>
          </w:p>
        </w:tc>
        <w:tc>
          <w:tcPr>
            <w:tcW w:w="2040" w:type="dxa"/>
            <w:vAlign w:val="center"/>
          </w:tcPr>
          <w:p w:rsidR="002A28DC" w:rsidRPr="002874B6" w:rsidRDefault="002A28DC" w:rsidP="0082314D">
            <w:pPr>
              <w:jc w:val="right"/>
              <w:rPr>
                <w:rFonts w:ascii="Arial" w:hAnsi="Arial" w:cs="Arial"/>
                <w:sz w:val="18"/>
                <w:szCs w:val="18"/>
              </w:rPr>
            </w:pPr>
          </w:p>
        </w:tc>
        <w:tc>
          <w:tcPr>
            <w:tcW w:w="2040" w:type="dxa"/>
            <w:vAlign w:val="center"/>
          </w:tcPr>
          <w:p w:rsidR="002A28DC" w:rsidRPr="002874B6" w:rsidRDefault="002A28DC" w:rsidP="0082314D">
            <w:pPr>
              <w:jc w:val="right"/>
              <w:rPr>
                <w:rFonts w:ascii="Arial" w:hAnsi="Arial" w:cs="Arial"/>
                <w:sz w:val="18"/>
                <w:szCs w:val="18"/>
              </w:rPr>
            </w:pPr>
          </w:p>
        </w:tc>
      </w:tr>
      <w:tr w:rsidR="002A28DC" w:rsidRPr="002874B6" w:rsidTr="00A95B16">
        <w:trPr>
          <w:jc w:val="center"/>
        </w:trPr>
        <w:tc>
          <w:tcPr>
            <w:tcW w:w="3167" w:type="dxa"/>
            <w:tcBorders>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Pohľadávky voči spoločníkom, členom a</w:t>
            </w:r>
            <w:r w:rsidR="00A95B16" w:rsidRPr="002874B6">
              <w:rPr>
                <w:rFonts w:ascii="Arial" w:hAnsi="Arial" w:cs="Arial"/>
                <w:sz w:val="18"/>
                <w:szCs w:val="18"/>
              </w:rPr>
              <w:t> </w:t>
            </w:r>
            <w:r w:rsidRPr="002874B6">
              <w:rPr>
                <w:rFonts w:ascii="Arial" w:hAnsi="Arial" w:cs="Arial"/>
                <w:sz w:val="18"/>
                <w:szCs w:val="18"/>
              </w:rPr>
              <w:t>združeniu</w:t>
            </w:r>
          </w:p>
        </w:tc>
        <w:tc>
          <w:tcPr>
            <w:tcW w:w="2040" w:type="dxa"/>
            <w:tcBorders>
              <w:left w:val="single" w:sz="12" w:space="0" w:color="auto"/>
            </w:tcBorders>
            <w:vAlign w:val="center"/>
          </w:tcPr>
          <w:p w:rsidR="002A28DC" w:rsidRPr="002874B6" w:rsidRDefault="0070783E" w:rsidP="006D4DE4">
            <w:pPr>
              <w:jc w:val="center"/>
              <w:rPr>
                <w:rFonts w:ascii="Arial" w:hAnsi="Arial" w:cs="Arial"/>
                <w:sz w:val="18"/>
                <w:szCs w:val="18"/>
              </w:rPr>
            </w:pPr>
            <w:r>
              <w:rPr>
                <w:rFonts w:ascii="Arial" w:hAnsi="Arial" w:cs="Arial"/>
                <w:sz w:val="18"/>
                <w:szCs w:val="18"/>
              </w:rPr>
              <w:t>0</w:t>
            </w:r>
          </w:p>
        </w:tc>
        <w:tc>
          <w:tcPr>
            <w:tcW w:w="2040" w:type="dxa"/>
            <w:vAlign w:val="center"/>
          </w:tcPr>
          <w:p w:rsidR="002A28DC" w:rsidRPr="002874B6" w:rsidRDefault="002A28DC" w:rsidP="006D4DE4">
            <w:pPr>
              <w:jc w:val="center"/>
              <w:rPr>
                <w:rFonts w:ascii="Arial" w:hAnsi="Arial" w:cs="Arial"/>
                <w:sz w:val="18"/>
                <w:szCs w:val="18"/>
              </w:rPr>
            </w:pPr>
          </w:p>
        </w:tc>
        <w:tc>
          <w:tcPr>
            <w:tcW w:w="2040" w:type="dxa"/>
            <w:vAlign w:val="center"/>
          </w:tcPr>
          <w:p w:rsidR="002A28DC" w:rsidRPr="002874B6" w:rsidRDefault="0070783E" w:rsidP="006D4DE4">
            <w:pPr>
              <w:jc w:val="center"/>
              <w:rPr>
                <w:rFonts w:ascii="Arial" w:hAnsi="Arial" w:cs="Arial"/>
                <w:sz w:val="18"/>
                <w:szCs w:val="18"/>
              </w:rPr>
            </w:pPr>
            <w:r>
              <w:rPr>
                <w:rFonts w:ascii="Arial" w:hAnsi="Arial" w:cs="Arial"/>
                <w:sz w:val="18"/>
                <w:szCs w:val="18"/>
              </w:rPr>
              <w:t>0</w:t>
            </w:r>
          </w:p>
        </w:tc>
      </w:tr>
      <w:tr w:rsidR="002A28DC" w:rsidRPr="002874B6" w:rsidTr="00A95B16">
        <w:trPr>
          <w:trHeight w:hRule="exact" w:val="454"/>
          <w:jc w:val="center"/>
        </w:trPr>
        <w:tc>
          <w:tcPr>
            <w:tcW w:w="3167" w:type="dxa"/>
            <w:tcBorders>
              <w:bottom w:val="single" w:sz="6" w:space="0" w:color="auto"/>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Sociálne poistenie</w:t>
            </w:r>
          </w:p>
        </w:tc>
        <w:tc>
          <w:tcPr>
            <w:tcW w:w="2040" w:type="dxa"/>
            <w:tcBorders>
              <w:left w:val="single" w:sz="12" w:space="0" w:color="auto"/>
              <w:bottom w:val="single" w:sz="6" w:space="0" w:color="auto"/>
            </w:tcBorders>
            <w:vAlign w:val="center"/>
          </w:tcPr>
          <w:p w:rsidR="002A28DC" w:rsidRPr="002874B6" w:rsidRDefault="002A28DC" w:rsidP="006D4DE4">
            <w:pPr>
              <w:jc w:val="center"/>
              <w:rPr>
                <w:rFonts w:ascii="Arial" w:hAnsi="Arial" w:cs="Arial"/>
                <w:sz w:val="18"/>
                <w:szCs w:val="18"/>
              </w:rPr>
            </w:pPr>
          </w:p>
        </w:tc>
        <w:tc>
          <w:tcPr>
            <w:tcW w:w="2040" w:type="dxa"/>
            <w:tcBorders>
              <w:bottom w:val="single" w:sz="6" w:space="0" w:color="auto"/>
            </w:tcBorders>
            <w:vAlign w:val="center"/>
          </w:tcPr>
          <w:p w:rsidR="002A28DC" w:rsidRPr="002874B6" w:rsidRDefault="002A28DC" w:rsidP="006D4DE4">
            <w:pPr>
              <w:jc w:val="center"/>
              <w:rPr>
                <w:rFonts w:ascii="Arial" w:hAnsi="Arial" w:cs="Arial"/>
                <w:sz w:val="18"/>
                <w:szCs w:val="18"/>
              </w:rPr>
            </w:pPr>
          </w:p>
        </w:tc>
        <w:tc>
          <w:tcPr>
            <w:tcW w:w="2040" w:type="dxa"/>
            <w:tcBorders>
              <w:bottom w:val="single" w:sz="6" w:space="0" w:color="auto"/>
            </w:tcBorders>
            <w:vAlign w:val="center"/>
          </w:tcPr>
          <w:p w:rsidR="002A28DC" w:rsidRPr="002874B6" w:rsidRDefault="002A28DC" w:rsidP="006D4DE4">
            <w:pPr>
              <w:jc w:val="center"/>
              <w:rPr>
                <w:rFonts w:ascii="Arial" w:hAnsi="Arial" w:cs="Arial"/>
                <w:sz w:val="18"/>
                <w:szCs w:val="18"/>
              </w:rPr>
            </w:pPr>
          </w:p>
        </w:tc>
      </w:tr>
      <w:tr w:rsidR="002A28DC" w:rsidRPr="002874B6" w:rsidTr="00A95B16">
        <w:trPr>
          <w:trHeight w:hRule="exact" w:val="454"/>
          <w:jc w:val="center"/>
        </w:trPr>
        <w:tc>
          <w:tcPr>
            <w:tcW w:w="3167" w:type="dxa"/>
            <w:tcBorders>
              <w:top w:val="single" w:sz="6" w:space="0" w:color="auto"/>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Daňové pohľadávky a dotácie</w:t>
            </w:r>
          </w:p>
        </w:tc>
        <w:tc>
          <w:tcPr>
            <w:tcW w:w="2040" w:type="dxa"/>
            <w:tcBorders>
              <w:top w:val="single" w:sz="6" w:space="0" w:color="auto"/>
              <w:left w:val="single" w:sz="12" w:space="0" w:color="auto"/>
            </w:tcBorders>
            <w:vAlign w:val="center"/>
          </w:tcPr>
          <w:p w:rsidR="002A28DC" w:rsidRPr="002874B6" w:rsidRDefault="0070783E" w:rsidP="006D4DE4">
            <w:pPr>
              <w:jc w:val="center"/>
              <w:rPr>
                <w:rFonts w:ascii="Arial" w:hAnsi="Arial" w:cs="Arial"/>
                <w:sz w:val="18"/>
                <w:szCs w:val="18"/>
              </w:rPr>
            </w:pPr>
            <w:r>
              <w:rPr>
                <w:rFonts w:ascii="Arial" w:hAnsi="Arial" w:cs="Arial"/>
                <w:sz w:val="18"/>
                <w:szCs w:val="18"/>
              </w:rPr>
              <w:t>26033</w:t>
            </w:r>
          </w:p>
        </w:tc>
        <w:tc>
          <w:tcPr>
            <w:tcW w:w="2040" w:type="dxa"/>
            <w:tcBorders>
              <w:top w:val="single" w:sz="6" w:space="0" w:color="auto"/>
            </w:tcBorders>
            <w:vAlign w:val="center"/>
          </w:tcPr>
          <w:p w:rsidR="002A28DC" w:rsidRPr="002874B6" w:rsidRDefault="002A28DC" w:rsidP="006D4DE4">
            <w:pPr>
              <w:jc w:val="center"/>
              <w:rPr>
                <w:rFonts w:ascii="Arial" w:hAnsi="Arial" w:cs="Arial"/>
                <w:sz w:val="18"/>
                <w:szCs w:val="18"/>
              </w:rPr>
            </w:pPr>
          </w:p>
        </w:tc>
        <w:tc>
          <w:tcPr>
            <w:tcW w:w="2040" w:type="dxa"/>
            <w:tcBorders>
              <w:top w:val="single" w:sz="6" w:space="0" w:color="auto"/>
            </w:tcBorders>
            <w:vAlign w:val="center"/>
          </w:tcPr>
          <w:p w:rsidR="002A28DC" w:rsidRPr="002874B6" w:rsidRDefault="0070783E" w:rsidP="006D4DE4">
            <w:pPr>
              <w:jc w:val="center"/>
              <w:rPr>
                <w:rFonts w:ascii="Arial" w:hAnsi="Arial" w:cs="Arial"/>
                <w:sz w:val="18"/>
                <w:szCs w:val="18"/>
              </w:rPr>
            </w:pPr>
            <w:r>
              <w:rPr>
                <w:rFonts w:ascii="Arial" w:hAnsi="Arial" w:cs="Arial"/>
                <w:sz w:val="18"/>
                <w:szCs w:val="18"/>
              </w:rPr>
              <w:t>26033</w:t>
            </w:r>
          </w:p>
        </w:tc>
      </w:tr>
      <w:tr w:rsidR="002A28DC" w:rsidRPr="002874B6" w:rsidTr="00A95B16">
        <w:trPr>
          <w:trHeight w:hRule="exact" w:val="454"/>
          <w:jc w:val="center"/>
        </w:trPr>
        <w:tc>
          <w:tcPr>
            <w:tcW w:w="3167" w:type="dxa"/>
            <w:tcBorders>
              <w:right w:val="single" w:sz="12" w:space="0" w:color="auto"/>
            </w:tcBorders>
            <w:vAlign w:val="center"/>
            <w:hideMark/>
          </w:tcPr>
          <w:p w:rsidR="002A28DC" w:rsidRPr="002874B6" w:rsidRDefault="002A28DC" w:rsidP="00B356F0">
            <w:pPr>
              <w:jc w:val="both"/>
              <w:rPr>
                <w:rFonts w:ascii="Arial" w:hAnsi="Arial" w:cs="Arial"/>
                <w:sz w:val="18"/>
                <w:szCs w:val="18"/>
              </w:rPr>
            </w:pPr>
            <w:r w:rsidRPr="002874B6">
              <w:rPr>
                <w:rFonts w:ascii="Arial" w:hAnsi="Arial" w:cs="Arial"/>
                <w:sz w:val="18"/>
                <w:szCs w:val="18"/>
              </w:rPr>
              <w:t>Iné pohľadávky</w:t>
            </w:r>
          </w:p>
        </w:tc>
        <w:tc>
          <w:tcPr>
            <w:tcW w:w="2040" w:type="dxa"/>
            <w:tcBorders>
              <w:left w:val="single" w:sz="12" w:space="0" w:color="auto"/>
            </w:tcBorders>
            <w:vAlign w:val="center"/>
          </w:tcPr>
          <w:p w:rsidR="0070783E" w:rsidRPr="002874B6" w:rsidRDefault="0070783E" w:rsidP="006D4DE4">
            <w:pPr>
              <w:jc w:val="center"/>
              <w:rPr>
                <w:rFonts w:ascii="Arial" w:hAnsi="Arial" w:cs="Arial"/>
                <w:sz w:val="18"/>
                <w:szCs w:val="18"/>
              </w:rPr>
            </w:pPr>
            <w:r>
              <w:rPr>
                <w:rFonts w:ascii="Arial" w:hAnsi="Arial" w:cs="Arial"/>
                <w:sz w:val="18"/>
                <w:szCs w:val="18"/>
              </w:rPr>
              <w:t>57441</w:t>
            </w:r>
          </w:p>
        </w:tc>
        <w:tc>
          <w:tcPr>
            <w:tcW w:w="2040" w:type="dxa"/>
            <w:vAlign w:val="center"/>
          </w:tcPr>
          <w:p w:rsidR="002A28DC" w:rsidRPr="002874B6" w:rsidRDefault="002A28DC" w:rsidP="006D4DE4">
            <w:pPr>
              <w:jc w:val="center"/>
              <w:rPr>
                <w:rFonts w:ascii="Arial" w:hAnsi="Arial" w:cs="Arial"/>
                <w:sz w:val="18"/>
                <w:szCs w:val="18"/>
              </w:rPr>
            </w:pPr>
          </w:p>
        </w:tc>
        <w:tc>
          <w:tcPr>
            <w:tcW w:w="2040" w:type="dxa"/>
            <w:vAlign w:val="center"/>
          </w:tcPr>
          <w:p w:rsidR="002A28DC" w:rsidRPr="002874B6" w:rsidRDefault="0070783E" w:rsidP="006D4DE4">
            <w:pPr>
              <w:jc w:val="center"/>
              <w:rPr>
                <w:rFonts w:ascii="Arial" w:hAnsi="Arial" w:cs="Arial"/>
                <w:sz w:val="18"/>
                <w:szCs w:val="18"/>
              </w:rPr>
            </w:pPr>
            <w:r>
              <w:rPr>
                <w:rFonts w:ascii="Arial" w:hAnsi="Arial" w:cs="Arial"/>
                <w:sz w:val="18"/>
                <w:szCs w:val="18"/>
              </w:rPr>
              <w:t>57441</w:t>
            </w:r>
          </w:p>
        </w:tc>
      </w:tr>
      <w:tr w:rsidR="002A28DC" w:rsidRPr="002874B6" w:rsidTr="00A95B16">
        <w:trPr>
          <w:trHeight w:hRule="exact" w:val="538"/>
          <w:jc w:val="center"/>
        </w:trPr>
        <w:tc>
          <w:tcPr>
            <w:tcW w:w="3167" w:type="dxa"/>
            <w:tcBorders>
              <w:bottom w:val="single" w:sz="12" w:space="0" w:color="auto"/>
              <w:right w:val="single" w:sz="12" w:space="0" w:color="auto"/>
            </w:tcBorders>
            <w:vAlign w:val="center"/>
            <w:hideMark/>
          </w:tcPr>
          <w:p w:rsidR="002A28DC" w:rsidRPr="002874B6" w:rsidRDefault="002A28DC" w:rsidP="00B356F0">
            <w:pPr>
              <w:jc w:val="both"/>
              <w:rPr>
                <w:rFonts w:ascii="Arial" w:hAnsi="Arial" w:cs="Arial"/>
                <w:b/>
                <w:sz w:val="18"/>
                <w:szCs w:val="18"/>
              </w:rPr>
            </w:pPr>
            <w:r w:rsidRPr="002874B6">
              <w:rPr>
                <w:rFonts w:ascii="Arial" w:hAnsi="Arial" w:cs="Arial"/>
                <w:b/>
                <w:sz w:val="18"/>
                <w:szCs w:val="18"/>
              </w:rPr>
              <w:t>Krátkodobé pohľadávky spolu</w:t>
            </w:r>
          </w:p>
        </w:tc>
        <w:tc>
          <w:tcPr>
            <w:tcW w:w="2040" w:type="dxa"/>
            <w:tcBorders>
              <w:left w:val="single" w:sz="12" w:space="0" w:color="auto"/>
              <w:bottom w:val="single" w:sz="12" w:space="0" w:color="auto"/>
            </w:tcBorders>
            <w:vAlign w:val="center"/>
          </w:tcPr>
          <w:p w:rsidR="002A28DC" w:rsidRPr="002874B6" w:rsidRDefault="00FA1F0E" w:rsidP="006D4DE4">
            <w:pPr>
              <w:jc w:val="center"/>
              <w:rPr>
                <w:rFonts w:ascii="Arial" w:hAnsi="Arial" w:cs="Arial"/>
                <w:b/>
                <w:sz w:val="18"/>
                <w:szCs w:val="18"/>
              </w:rPr>
            </w:pPr>
            <w:r w:rsidRPr="002874B6">
              <w:rPr>
                <w:rFonts w:ascii="Arial" w:hAnsi="Arial" w:cs="Arial"/>
                <w:b/>
                <w:sz w:val="18"/>
                <w:szCs w:val="18"/>
              </w:rPr>
              <w:t>2</w:t>
            </w:r>
            <w:r w:rsidR="0070783E">
              <w:rPr>
                <w:rFonts w:ascii="Arial" w:hAnsi="Arial" w:cs="Arial"/>
                <w:b/>
                <w:sz w:val="18"/>
                <w:szCs w:val="18"/>
              </w:rPr>
              <w:t>86251</w:t>
            </w:r>
          </w:p>
        </w:tc>
        <w:tc>
          <w:tcPr>
            <w:tcW w:w="2040" w:type="dxa"/>
            <w:tcBorders>
              <w:bottom w:val="single" w:sz="12" w:space="0" w:color="auto"/>
            </w:tcBorders>
            <w:vAlign w:val="center"/>
          </w:tcPr>
          <w:p w:rsidR="002A28DC" w:rsidRPr="002874B6" w:rsidRDefault="0070783E" w:rsidP="006D4DE4">
            <w:pPr>
              <w:jc w:val="center"/>
              <w:rPr>
                <w:rFonts w:ascii="Arial" w:hAnsi="Arial" w:cs="Arial"/>
                <w:b/>
                <w:sz w:val="18"/>
                <w:szCs w:val="18"/>
              </w:rPr>
            </w:pPr>
            <w:r>
              <w:rPr>
                <w:rFonts w:ascii="Arial" w:hAnsi="Arial" w:cs="Arial"/>
                <w:b/>
                <w:sz w:val="18"/>
                <w:szCs w:val="18"/>
              </w:rPr>
              <w:t>9954</w:t>
            </w:r>
          </w:p>
        </w:tc>
        <w:tc>
          <w:tcPr>
            <w:tcW w:w="2040" w:type="dxa"/>
            <w:tcBorders>
              <w:bottom w:val="single" w:sz="12" w:space="0" w:color="auto"/>
            </w:tcBorders>
            <w:vAlign w:val="center"/>
          </w:tcPr>
          <w:p w:rsidR="002A28DC" w:rsidRPr="002874B6" w:rsidRDefault="0070783E" w:rsidP="006D4DE4">
            <w:pPr>
              <w:jc w:val="center"/>
              <w:rPr>
                <w:rFonts w:ascii="Arial" w:hAnsi="Arial" w:cs="Arial"/>
                <w:b/>
                <w:sz w:val="18"/>
                <w:szCs w:val="18"/>
              </w:rPr>
            </w:pPr>
            <w:r>
              <w:rPr>
                <w:rFonts w:ascii="Arial" w:hAnsi="Arial" w:cs="Arial"/>
                <w:b/>
                <w:sz w:val="18"/>
                <w:szCs w:val="18"/>
              </w:rPr>
              <w:t>29620</w:t>
            </w:r>
            <w:r w:rsidR="00FA1F0E" w:rsidRPr="002874B6">
              <w:rPr>
                <w:rFonts w:ascii="Arial" w:hAnsi="Arial" w:cs="Arial"/>
                <w:b/>
                <w:sz w:val="18"/>
                <w:szCs w:val="18"/>
              </w:rPr>
              <w:t>5</w:t>
            </w:r>
          </w:p>
        </w:tc>
      </w:tr>
    </w:tbl>
    <w:p w:rsidR="00550F87" w:rsidRPr="0070783E" w:rsidRDefault="00550F87" w:rsidP="00B356F0">
      <w:pPr>
        <w:ind w:left="644" w:right="-468"/>
        <w:jc w:val="both"/>
        <w:rPr>
          <w:rFonts w:ascii="Arial" w:hAnsi="Arial" w:cs="Arial"/>
          <w:sz w:val="18"/>
          <w:szCs w:val="18"/>
        </w:rPr>
      </w:pPr>
    </w:p>
    <w:p w:rsidR="00235630" w:rsidRPr="0070783E" w:rsidRDefault="00DA1265" w:rsidP="00B356F0">
      <w:pPr>
        <w:ind w:right="-468"/>
        <w:jc w:val="both"/>
        <w:rPr>
          <w:rFonts w:ascii="Arial" w:hAnsi="Arial" w:cs="Arial"/>
          <w:b/>
          <w:sz w:val="18"/>
          <w:szCs w:val="18"/>
        </w:rPr>
      </w:pPr>
      <w:r w:rsidRPr="0070783E">
        <w:rPr>
          <w:rFonts w:ascii="Arial" w:hAnsi="Arial" w:cs="Arial"/>
          <w:b/>
          <w:sz w:val="18"/>
          <w:szCs w:val="18"/>
        </w:rPr>
        <w:t>t) H</w:t>
      </w:r>
      <w:r w:rsidR="00235630" w:rsidRPr="0070783E">
        <w:rPr>
          <w:rFonts w:ascii="Arial" w:hAnsi="Arial" w:cs="Arial"/>
          <w:b/>
          <w:sz w:val="18"/>
          <w:szCs w:val="18"/>
        </w:rPr>
        <w:t>odnot</w:t>
      </w:r>
      <w:r w:rsidRPr="0070783E">
        <w:rPr>
          <w:rFonts w:ascii="Arial" w:hAnsi="Arial" w:cs="Arial"/>
          <w:b/>
          <w:sz w:val="18"/>
          <w:szCs w:val="18"/>
        </w:rPr>
        <w:t>a</w:t>
      </w:r>
      <w:r w:rsidR="00235630" w:rsidRPr="0070783E">
        <w:rPr>
          <w:rFonts w:ascii="Arial" w:hAnsi="Arial" w:cs="Arial"/>
          <w:b/>
          <w:sz w:val="18"/>
          <w:szCs w:val="18"/>
        </w:rPr>
        <w:t xml:space="preserve"> pohľadávok zabezpečených záložným právom alebo inou formou zabezpečenia </w:t>
      </w:r>
      <w:r w:rsidR="007728FB" w:rsidRPr="0070783E">
        <w:rPr>
          <w:rFonts w:ascii="Arial" w:hAnsi="Arial" w:cs="Arial"/>
          <w:b/>
          <w:sz w:val="18"/>
          <w:szCs w:val="18"/>
        </w:rPr>
        <w:t>s uvedením formy zabezpečenia</w:t>
      </w:r>
      <w:r w:rsidRPr="0070783E">
        <w:rPr>
          <w:rFonts w:ascii="Arial" w:hAnsi="Arial" w:cs="Arial"/>
          <w:b/>
          <w:sz w:val="18"/>
          <w:szCs w:val="18"/>
        </w:rPr>
        <w:t>:</w:t>
      </w:r>
      <w:r w:rsidR="007728FB" w:rsidRPr="0070783E">
        <w:rPr>
          <w:rFonts w:ascii="Arial" w:hAnsi="Arial" w:cs="Arial"/>
          <w:b/>
          <w:sz w:val="18"/>
          <w:szCs w:val="18"/>
        </w:rPr>
        <w:t xml:space="preserve"> </w:t>
      </w:r>
    </w:p>
    <w:p w:rsidR="0039609A" w:rsidRPr="0070783E" w:rsidRDefault="0039609A" w:rsidP="00B356F0">
      <w:pPr>
        <w:ind w:right="-468" w:firstLine="708"/>
        <w:jc w:val="both"/>
        <w:rPr>
          <w:rFonts w:ascii="Arial" w:hAnsi="Arial" w:cs="Arial"/>
          <w:sz w:val="18"/>
          <w:szCs w:val="18"/>
        </w:rPr>
      </w:pPr>
      <w:r w:rsidRPr="0070783E">
        <w:rPr>
          <w:rFonts w:ascii="Arial" w:hAnsi="Arial" w:cs="Arial"/>
          <w:sz w:val="18"/>
          <w:szCs w:val="18"/>
        </w:rPr>
        <w:t>Spoločnosť nemá pohľadávky zabezpečené záložným právom</w:t>
      </w:r>
      <w:r w:rsidR="00186E14" w:rsidRPr="0070783E">
        <w:rPr>
          <w:rFonts w:ascii="Arial" w:hAnsi="Arial" w:cs="Arial"/>
          <w:sz w:val="18"/>
          <w:szCs w:val="18"/>
        </w:rPr>
        <w:t>.</w:t>
      </w:r>
    </w:p>
    <w:p w:rsidR="00E90529" w:rsidRPr="0070783E" w:rsidRDefault="00E90529" w:rsidP="00B356F0">
      <w:pPr>
        <w:ind w:right="-468"/>
        <w:jc w:val="both"/>
        <w:rPr>
          <w:rFonts w:ascii="Arial" w:hAnsi="Arial" w:cs="Arial"/>
          <w:sz w:val="18"/>
          <w:szCs w:val="18"/>
        </w:rPr>
      </w:pPr>
    </w:p>
    <w:p w:rsidR="00235630" w:rsidRPr="0070783E" w:rsidRDefault="00DA1265" w:rsidP="00B356F0">
      <w:pPr>
        <w:ind w:right="-468"/>
        <w:jc w:val="both"/>
        <w:rPr>
          <w:rFonts w:ascii="Arial" w:hAnsi="Arial" w:cs="Arial"/>
          <w:b/>
          <w:sz w:val="18"/>
          <w:szCs w:val="18"/>
        </w:rPr>
      </w:pPr>
      <w:r w:rsidRPr="0070783E">
        <w:rPr>
          <w:rFonts w:ascii="Arial" w:hAnsi="Arial" w:cs="Arial"/>
          <w:b/>
          <w:sz w:val="18"/>
          <w:szCs w:val="18"/>
        </w:rPr>
        <w:t>u) H</w:t>
      </w:r>
      <w:r w:rsidR="0070649A" w:rsidRPr="0070783E">
        <w:rPr>
          <w:rFonts w:ascii="Arial" w:hAnsi="Arial" w:cs="Arial"/>
          <w:b/>
          <w:sz w:val="18"/>
          <w:szCs w:val="18"/>
        </w:rPr>
        <w:t>odnota</w:t>
      </w:r>
      <w:r w:rsidR="00235630" w:rsidRPr="0070783E">
        <w:rPr>
          <w:rFonts w:ascii="Arial" w:hAnsi="Arial" w:cs="Arial"/>
          <w:b/>
          <w:sz w:val="18"/>
          <w:szCs w:val="18"/>
        </w:rPr>
        <w:t xml:space="preserve"> pohľadávok, na ktoré sa zriadilo záložné právo a pohľadávok, pri ktorých má účtovná jednotka o</w:t>
      </w:r>
      <w:r w:rsidR="007728FB" w:rsidRPr="0070783E">
        <w:rPr>
          <w:rFonts w:ascii="Arial" w:hAnsi="Arial" w:cs="Arial"/>
          <w:b/>
          <w:sz w:val="18"/>
          <w:szCs w:val="18"/>
        </w:rPr>
        <w:t>bmedzené právo s nimi nakladať</w:t>
      </w:r>
      <w:r w:rsidRPr="0070783E">
        <w:rPr>
          <w:rFonts w:ascii="Arial" w:hAnsi="Arial" w:cs="Arial"/>
          <w:b/>
          <w:sz w:val="18"/>
          <w:szCs w:val="18"/>
        </w:rPr>
        <w:t>:</w:t>
      </w:r>
      <w:r w:rsidR="007728FB" w:rsidRPr="0070783E">
        <w:rPr>
          <w:rFonts w:ascii="Arial" w:hAnsi="Arial" w:cs="Arial"/>
          <w:b/>
          <w:sz w:val="18"/>
          <w:szCs w:val="18"/>
        </w:rPr>
        <w:t xml:space="preserve"> </w:t>
      </w:r>
    </w:p>
    <w:p w:rsidR="0039609A" w:rsidRPr="0070783E" w:rsidRDefault="0039609A" w:rsidP="00B356F0">
      <w:pPr>
        <w:ind w:right="-468" w:firstLine="708"/>
        <w:jc w:val="both"/>
        <w:rPr>
          <w:rFonts w:ascii="Arial" w:hAnsi="Arial" w:cs="Arial"/>
          <w:sz w:val="18"/>
          <w:szCs w:val="18"/>
        </w:rPr>
      </w:pPr>
      <w:r w:rsidRPr="0070783E">
        <w:rPr>
          <w:rFonts w:ascii="Arial" w:hAnsi="Arial" w:cs="Arial"/>
          <w:sz w:val="18"/>
          <w:szCs w:val="18"/>
        </w:rPr>
        <w:t>Spoločnosť nemá pohľadávky na ktoré sa zriadilo záložné právo.</w:t>
      </w:r>
    </w:p>
    <w:p w:rsidR="002A28DC" w:rsidRPr="0070783E" w:rsidRDefault="002A28DC" w:rsidP="00B356F0">
      <w:pPr>
        <w:ind w:right="-468"/>
        <w:jc w:val="both"/>
        <w:rPr>
          <w:rFonts w:ascii="Arial" w:hAnsi="Arial" w:cs="Arial"/>
          <w:sz w:val="18"/>
          <w:szCs w:val="18"/>
        </w:rPr>
      </w:pPr>
    </w:p>
    <w:p w:rsidR="002A28DC" w:rsidRPr="0070783E" w:rsidRDefault="002A28DC" w:rsidP="00B356F0">
      <w:pPr>
        <w:spacing w:after="120"/>
        <w:ind w:right="-471"/>
        <w:jc w:val="both"/>
        <w:rPr>
          <w:rFonts w:ascii="Arial" w:hAnsi="Arial" w:cs="Arial"/>
          <w:sz w:val="18"/>
          <w:szCs w:val="18"/>
        </w:rPr>
      </w:pPr>
      <w:r w:rsidRPr="0070783E">
        <w:rPr>
          <w:rFonts w:ascii="Arial" w:hAnsi="Arial" w:cs="Arial"/>
          <w:sz w:val="18"/>
          <w:szCs w:val="18"/>
        </w:rPr>
        <w:t>Informácie k prílohe č.3 časti F. písm. t) a u) o </w:t>
      </w:r>
      <w:r w:rsidRPr="0070783E">
        <w:rPr>
          <w:rFonts w:ascii="Arial" w:hAnsi="Arial" w:cs="Arial"/>
          <w:sz w:val="18"/>
          <w:szCs w:val="18"/>
          <w:u w:val="single"/>
        </w:rPr>
        <w:t>pohľadávkach zabezpečených záložným právom</w:t>
      </w:r>
      <w:r w:rsidRPr="0070783E">
        <w:rPr>
          <w:rFonts w:ascii="Arial" w:hAnsi="Arial" w:cs="Arial"/>
          <w:sz w:val="18"/>
          <w:szCs w:val="18"/>
        </w:rPr>
        <w:t xml:space="preserve"> alebo inou formou zabezpečenia</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201"/>
        <w:gridCol w:w="2706"/>
        <w:gridCol w:w="2304"/>
      </w:tblGrid>
      <w:tr w:rsidR="00550F87" w:rsidRPr="0070783E" w:rsidTr="002A28DC">
        <w:trPr>
          <w:jc w:val="center"/>
        </w:trPr>
        <w:tc>
          <w:tcPr>
            <w:tcW w:w="4201" w:type="dxa"/>
            <w:vMerge w:val="restart"/>
            <w:tcBorders>
              <w:top w:val="single" w:sz="12" w:space="0" w:color="auto"/>
              <w:left w:val="single" w:sz="12" w:space="0" w:color="auto"/>
              <w:bottom w:val="single" w:sz="4" w:space="0" w:color="auto"/>
              <w:right w:val="single" w:sz="12" w:space="0" w:color="auto"/>
            </w:tcBorders>
            <w:vAlign w:val="center"/>
          </w:tcPr>
          <w:p w:rsidR="00550F87" w:rsidRPr="0070783E" w:rsidRDefault="00550F87" w:rsidP="00B356F0">
            <w:pPr>
              <w:pStyle w:val="TopHeader"/>
              <w:jc w:val="both"/>
              <w:rPr>
                <w:rFonts w:ascii="Arial" w:hAnsi="Arial" w:cs="Arial"/>
                <w:sz w:val="18"/>
                <w:szCs w:val="18"/>
              </w:rPr>
            </w:pPr>
            <w:r w:rsidRPr="0070783E">
              <w:rPr>
                <w:rFonts w:ascii="Arial" w:hAnsi="Arial" w:cs="Arial"/>
                <w:sz w:val="18"/>
                <w:szCs w:val="18"/>
              </w:rPr>
              <w:t>Opis predmetu záložného práva</w:t>
            </w:r>
          </w:p>
        </w:tc>
        <w:tc>
          <w:tcPr>
            <w:tcW w:w="5010" w:type="dxa"/>
            <w:gridSpan w:val="2"/>
            <w:tcBorders>
              <w:top w:val="single" w:sz="12" w:space="0" w:color="auto"/>
              <w:left w:val="single" w:sz="12" w:space="0" w:color="auto"/>
              <w:bottom w:val="nil"/>
              <w:right w:val="single" w:sz="12" w:space="0" w:color="auto"/>
            </w:tcBorders>
            <w:vAlign w:val="center"/>
          </w:tcPr>
          <w:p w:rsidR="00550F87" w:rsidRPr="0070783E" w:rsidRDefault="00550F87" w:rsidP="00B356F0">
            <w:pPr>
              <w:pStyle w:val="TopHeader"/>
              <w:jc w:val="both"/>
              <w:rPr>
                <w:rFonts w:ascii="Arial" w:hAnsi="Arial" w:cs="Arial"/>
                <w:sz w:val="18"/>
                <w:szCs w:val="18"/>
              </w:rPr>
            </w:pPr>
            <w:r w:rsidRPr="0070783E">
              <w:rPr>
                <w:rFonts w:ascii="Arial" w:hAnsi="Arial" w:cs="Arial"/>
                <w:sz w:val="18"/>
                <w:szCs w:val="18"/>
              </w:rPr>
              <w:t>Bežné účtovné obdobie</w:t>
            </w:r>
          </w:p>
        </w:tc>
      </w:tr>
      <w:tr w:rsidR="00550F87" w:rsidRPr="0070783E" w:rsidTr="002A28DC">
        <w:trPr>
          <w:jc w:val="center"/>
        </w:trPr>
        <w:tc>
          <w:tcPr>
            <w:tcW w:w="4201" w:type="dxa"/>
            <w:vMerge/>
            <w:tcBorders>
              <w:top w:val="single" w:sz="4" w:space="0" w:color="auto"/>
              <w:left w:val="single" w:sz="12" w:space="0" w:color="auto"/>
              <w:bottom w:val="nil"/>
              <w:right w:val="single" w:sz="12" w:space="0" w:color="auto"/>
            </w:tcBorders>
            <w:vAlign w:val="center"/>
          </w:tcPr>
          <w:p w:rsidR="00550F87" w:rsidRPr="0070783E" w:rsidRDefault="00550F87" w:rsidP="00B356F0">
            <w:pPr>
              <w:pStyle w:val="TopHeader"/>
              <w:jc w:val="both"/>
              <w:rPr>
                <w:rFonts w:ascii="Arial" w:hAnsi="Arial" w:cs="Arial"/>
                <w:sz w:val="18"/>
                <w:szCs w:val="18"/>
              </w:rPr>
            </w:pPr>
          </w:p>
        </w:tc>
        <w:tc>
          <w:tcPr>
            <w:tcW w:w="2706" w:type="dxa"/>
            <w:tcBorders>
              <w:top w:val="single" w:sz="12" w:space="0" w:color="auto"/>
              <w:left w:val="single" w:sz="12" w:space="0" w:color="auto"/>
              <w:bottom w:val="nil"/>
              <w:right w:val="single" w:sz="12" w:space="0" w:color="auto"/>
            </w:tcBorders>
            <w:vAlign w:val="center"/>
          </w:tcPr>
          <w:p w:rsidR="002A28DC" w:rsidRPr="0070783E" w:rsidRDefault="00550F87" w:rsidP="00B356F0">
            <w:pPr>
              <w:pStyle w:val="TopHeader"/>
              <w:jc w:val="both"/>
              <w:rPr>
                <w:rFonts w:ascii="Arial" w:hAnsi="Arial" w:cs="Arial"/>
                <w:sz w:val="18"/>
                <w:szCs w:val="18"/>
              </w:rPr>
            </w:pPr>
            <w:r w:rsidRPr="0070783E">
              <w:rPr>
                <w:rFonts w:ascii="Arial" w:hAnsi="Arial" w:cs="Arial"/>
                <w:sz w:val="18"/>
                <w:szCs w:val="18"/>
              </w:rPr>
              <w:t>Hodnota predmetu</w:t>
            </w:r>
            <w:r w:rsidR="002A28DC" w:rsidRPr="0070783E">
              <w:rPr>
                <w:rFonts w:ascii="Arial" w:hAnsi="Arial" w:cs="Arial"/>
                <w:sz w:val="18"/>
                <w:szCs w:val="18"/>
              </w:rPr>
              <w:t xml:space="preserve"> </w:t>
            </w:r>
          </w:p>
          <w:p w:rsidR="00550F87" w:rsidRPr="0070783E" w:rsidRDefault="002A28DC" w:rsidP="00B356F0">
            <w:pPr>
              <w:pStyle w:val="TopHeader"/>
              <w:jc w:val="both"/>
              <w:rPr>
                <w:rFonts w:ascii="Arial" w:hAnsi="Arial" w:cs="Arial"/>
                <w:sz w:val="18"/>
                <w:szCs w:val="18"/>
              </w:rPr>
            </w:pPr>
            <w:r w:rsidRPr="0070783E">
              <w:rPr>
                <w:rFonts w:ascii="Arial" w:hAnsi="Arial" w:cs="Arial"/>
                <w:sz w:val="18"/>
                <w:szCs w:val="18"/>
              </w:rPr>
              <w:t>záložného práva</w:t>
            </w:r>
          </w:p>
        </w:tc>
        <w:tc>
          <w:tcPr>
            <w:tcW w:w="2304" w:type="dxa"/>
            <w:tcBorders>
              <w:top w:val="single" w:sz="12" w:space="0" w:color="auto"/>
              <w:left w:val="single" w:sz="12" w:space="0" w:color="auto"/>
              <w:bottom w:val="nil"/>
              <w:right w:val="single" w:sz="12" w:space="0" w:color="auto"/>
            </w:tcBorders>
            <w:vAlign w:val="center"/>
          </w:tcPr>
          <w:p w:rsidR="00550F87" w:rsidRPr="0070783E" w:rsidRDefault="00550F87" w:rsidP="00B356F0">
            <w:pPr>
              <w:pStyle w:val="TopHeader"/>
              <w:jc w:val="both"/>
              <w:rPr>
                <w:rFonts w:ascii="Arial" w:hAnsi="Arial" w:cs="Arial"/>
                <w:sz w:val="18"/>
                <w:szCs w:val="18"/>
              </w:rPr>
            </w:pPr>
            <w:r w:rsidRPr="0070783E">
              <w:rPr>
                <w:rFonts w:ascii="Arial" w:hAnsi="Arial" w:cs="Arial"/>
                <w:sz w:val="18"/>
                <w:szCs w:val="18"/>
              </w:rPr>
              <w:t>Hodnota pohľadávky</w:t>
            </w:r>
          </w:p>
        </w:tc>
      </w:tr>
      <w:tr w:rsidR="00550F87" w:rsidRPr="0070783E" w:rsidTr="002A28DC">
        <w:trPr>
          <w:jc w:val="center"/>
        </w:trPr>
        <w:tc>
          <w:tcPr>
            <w:tcW w:w="4201" w:type="dxa"/>
            <w:tcBorders>
              <w:top w:val="single" w:sz="12" w:space="0" w:color="auto"/>
              <w:left w:val="single" w:sz="12" w:space="0" w:color="auto"/>
              <w:bottom w:val="single" w:sz="4" w:space="0" w:color="auto"/>
              <w:right w:val="single" w:sz="12" w:space="0" w:color="auto"/>
            </w:tcBorders>
            <w:vAlign w:val="center"/>
          </w:tcPr>
          <w:p w:rsidR="00550F87" w:rsidRPr="0070783E" w:rsidRDefault="00550F87" w:rsidP="00B356F0">
            <w:pPr>
              <w:jc w:val="both"/>
              <w:rPr>
                <w:rFonts w:ascii="Arial" w:hAnsi="Arial" w:cs="Arial"/>
                <w:sz w:val="18"/>
                <w:szCs w:val="18"/>
              </w:rPr>
            </w:pPr>
            <w:r w:rsidRPr="0070783E">
              <w:rPr>
                <w:rFonts w:ascii="Arial" w:hAnsi="Arial" w:cs="Arial"/>
                <w:sz w:val="18"/>
                <w:szCs w:val="18"/>
              </w:rPr>
              <w:t>Pohľadávky kryté záložným právom alebo inou formou zabezpečenia</w:t>
            </w:r>
          </w:p>
        </w:tc>
        <w:tc>
          <w:tcPr>
            <w:tcW w:w="2706" w:type="dxa"/>
            <w:tcBorders>
              <w:top w:val="single" w:sz="12" w:space="0" w:color="auto"/>
              <w:left w:val="single" w:sz="12" w:space="0" w:color="auto"/>
              <w:bottom w:val="single" w:sz="4" w:space="0" w:color="auto"/>
              <w:right w:val="single" w:sz="4" w:space="0" w:color="auto"/>
            </w:tcBorders>
            <w:vAlign w:val="center"/>
          </w:tcPr>
          <w:p w:rsidR="00550F87" w:rsidRPr="0070783E" w:rsidRDefault="00550F87" w:rsidP="00B356F0">
            <w:pPr>
              <w:spacing w:line="360" w:lineRule="auto"/>
              <w:jc w:val="both"/>
              <w:rPr>
                <w:rFonts w:ascii="Arial" w:hAnsi="Arial" w:cs="Arial"/>
                <w:sz w:val="18"/>
                <w:szCs w:val="18"/>
              </w:rPr>
            </w:pPr>
          </w:p>
        </w:tc>
        <w:tc>
          <w:tcPr>
            <w:tcW w:w="2304" w:type="dxa"/>
            <w:tcBorders>
              <w:top w:val="single" w:sz="12" w:space="0" w:color="auto"/>
              <w:left w:val="single" w:sz="4" w:space="0" w:color="auto"/>
              <w:bottom w:val="single" w:sz="4" w:space="0" w:color="auto"/>
              <w:right w:val="single" w:sz="12" w:space="0" w:color="auto"/>
            </w:tcBorders>
            <w:vAlign w:val="center"/>
          </w:tcPr>
          <w:p w:rsidR="00550F87" w:rsidRPr="0070783E" w:rsidRDefault="00550F87" w:rsidP="00B356F0">
            <w:pPr>
              <w:spacing w:line="360" w:lineRule="auto"/>
              <w:jc w:val="both"/>
              <w:rPr>
                <w:rFonts w:ascii="Arial" w:hAnsi="Arial" w:cs="Arial"/>
                <w:sz w:val="18"/>
                <w:szCs w:val="18"/>
              </w:rPr>
            </w:pPr>
          </w:p>
        </w:tc>
      </w:tr>
      <w:tr w:rsidR="00550F87" w:rsidRPr="0070783E" w:rsidTr="002A28DC">
        <w:trPr>
          <w:jc w:val="center"/>
        </w:trPr>
        <w:tc>
          <w:tcPr>
            <w:tcW w:w="4201" w:type="dxa"/>
            <w:tcBorders>
              <w:top w:val="single" w:sz="4" w:space="0" w:color="auto"/>
              <w:left w:val="single" w:sz="12" w:space="0" w:color="auto"/>
              <w:bottom w:val="single" w:sz="6" w:space="0" w:color="auto"/>
              <w:right w:val="single" w:sz="12" w:space="0" w:color="auto"/>
            </w:tcBorders>
            <w:vAlign w:val="center"/>
          </w:tcPr>
          <w:p w:rsidR="00550F87" w:rsidRPr="0070783E" w:rsidRDefault="00550F87" w:rsidP="00B356F0">
            <w:pPr>
              <w:jc w:val="both"/>
              <w:rPr>
                <w:rFonts w:ascii="Arial" w:hAnsi="Arial" w:cs="Arial"/>
                <w:sz w:val="18"/>
                <w:szCs w:val="18"/>
              </w:rPr>
            </w:pPr>
            <w:r w:rsidRPr="0070783E">
              <w:rPr>
                <w:rFonts w:ascii="Arial" w:hAnsi="Arial" w:cs="Arial"/>
                <w:sz w:val="18"/>
                <w:szCs w:val="18"/>
              </w:rPr>
              <w:t>Hodnota pohľadávok, na ktoré sa zriadilo záložné právo</w:t>
            </w:r>
          </w:p>
        </w:tc>
        <w:tc>
          <w:tcPr>
            <w:tcW w:w="2706" w:type="dxa"/>
            <w:tcBorders>
              <w:top w:val="single" w:sz="4" w:space="0" w:color="auto"/>
              <w:left w:val="single" w:sz="12" w:space="0" w:color="auto"/>
              <w:bottom w:val="single" w:sz="6" w:space="0" w:color="auto"/>
              <w:right w:val="single" w:sz="4" w:space="0" w:color="auto"/>
            </w:tcBorders>
            <w:vAlign w:val="center"/>
          </w:tcPr>
          <w:p w:rsidR="00550F87" w:rsidRPr="0070783E" w:rsidRDefault="002A28DC" w:rsidP="00B356F0">
            <w:pPr>
              <w:spacing w:line="360" w:lineRule="auto"/>
              <w:jc w:val="both"/>
              <w:rPr>
                <w:rFonts w:ascii="Arial" w:hAnsi="Arial" w:cs="Arial"/>
                <w:sz w:val="18"/>
                <w:szCs w:val="18"/>
              </w:rPr>
            </w:pPr>
            <w:r w:rsidRPr="0070783E">
              <w:rPr>
                <w:rFonts w:ascii="Arial" w:hAnsi="Arial" w:cs="Arial"/>
                <w:sz w:val="18"/>
                <w:szCs w:val="18"/>
              </w:rPr>
              <w:t>x</w:t>
            </w:r>
          </w:p>
        </w:tc>
        <w:tc>
          <w:tcPr>
            <w:tcW w:w="2304" w:type="dxa"/>
            <w:tcBorders>
              <w:top w:val="single" w:sz="4" w:space="0" w:color="auto"/>
              <w:left w:val="single" w:sz="4" w:space="0" w:color="auto"/>
              <w:bottom w:val="single" w:sz="6" w:space="0" w:color="auto"/>
              <w:right w:val="single" w:sz="12" w:space="0" w:color="auto"/>
            </w:tcBorders>
            <w:vAlign w:val="center"/>
          </w:tcPr>
          <w:p w:rsidR="00550F87" w:rsidRPr="0070783E" w:rsidRDefault="00550F87" w:rsidP="00B356F0">
            <w:pPr>
              <w:spacing w:line="360" w:lineRule="auto"/>
              <w:jc w:val="both"/>
              <w:rPr>
                <w:rFonts w:ascii="Arial" w:hAnsi="Arial" w:cs="Arial"/>
                <w:sz w:val="18"/>
                <w:szCs w:val="18"/>
              </w:rPr>
            </w:pPr>
          </w:p>
        </w:tc>
      </w:tr>
    </w:tbl>
    <w:p w:rsidR="00DA1265" w:rsidRPr="0070783E" w:rsidRDefault="00DA1265" w:rsidP="00B356F0">
      <w:pPr>
        <w:jc w:val="both"/>
        <w:rPr>
          <w:rFonts w:ascii="Arial" w:hAnsi="Arial" w:cs="Arial"/>
          <w:sz w:val="18"/>
          <w:szCs w:val="18"/>
        </w:rPr>
      </w:pPr>
      <w:r w:rsidRPr="0070783E">
        <w:rPr>
          <w:rFonts w:ascii="Arial" w:hAnsi="Arial" w:cs="Arial"/>
          <w:sz w:val="18"/>
          <w:szCs w:val="18"/>
        </w:rPr>
        <w:t xml:space="preserve">v) </w:t>
      </w:r>
      <w:r w:rsidRPr="0070783E">
        <w:rPr>
          <w:rFonts w:ascii="Arial" w:hAnsi="Arial" w:cs="Arial"/>
          <w:b/>
          <w:sz w:val="18"/>
          <w:szCs w:val="18"/>
          <w:u w:val="single"/>
        </w:rPr>
        <w:t>O</w:t>
      </w:r>
      <w:r w:rsidR="00235630" w:rsidRPr="0070783E">
        <w:rPr>
          <w:rFonts w:ascii="Arial" w:hAnsi="Arial" w:cs="Arial"/>
          <w:b/>
          <w:sz w:val="18"/>
          <w:szCs w:val="18"/>
          <w:u w:val="single"/>
        </w:rPr>
        <w:t>dložen</w:t>
      </w:r>
      <w:r w:rsidRPr="0070783E">
        <w:rPr>
          <w:rFonts w:ascii="Arial" w:hAnsi="Arial" w:cs="Arial"/>
          <w:b/>
          <w:sz w:val="18"/>
          <w:szCs w:val="18"/>
          <w:u w:val="single"/>
        </w:rPr>
        <w:t>á daňová pohľadávka</w:t>
      </w:r>
      <w:r w:rsidR="00235630" w:rsidRPr="0070783E">
        <w:rPr>
          <w:rFonts w:ascii="Arial" w:hAnsi="Arial" w:cs="Arial"/>
          <w:sz w:val="18"/>
          <w:szCs w:val="18"/>
        </w:rPr>
        <w:t>, p</w:t>
      </w:r>
      <w:r w:rsidR="007728FB" w:rsidRPr="0070783E">
        <w:rPr>
          <w:rFonts w:ascii="Arial" w:hAnsi="Arial" w:cs="Arial"/>
          <w:sz w:val="18"/>
          <w:szCs w:val="18"/>
        </w:rPr>
        <w:t>ričom sa uvedie opis jej vzniku</w:t>
      </w:r>
      <w:r w:rsidRPr="0070783E">
        <w:rPr>
          <w:rFonts w:ascii="Arial" w:hAnsi="Arial" w:cs="Arial"/>
          <w:sz w:val="18"/>
          <w:szCs w:val="18"/>
        </w:rPr>
        <w:t>:</w:t>
      </w:r>
    </w:p>
    <w:p w:rsidR="007475DC" w:rsidRPr="0070783E" w:rsidRDefault="0039609A" w:rsidP="00B356F0">
      <w:pPr>
        <w:ind w:right="-468" w:firstLine="708"/>
        <w:jc w:val="both"/>
        <w:rPr>
          <w:rFonts w:ascii="Arial" w:hAnsi="Arial" w:cs="Arial"/>
          <w:sz w:val="18"/>
          <w:szCs w:val="18"/>
        </w:rPr>
      </w:pPr>
      <w:r w:rsidRPr="0070783E">
        <w:rPr>
          <w:rFonts w:ascii="Arial" w:hAnsi="Arial" w:cs="Arial"/>
          <w:sz w:val="18"/>
          <w:szCs w:val="18"/>
        </w:rPr>
        <w:t>Spoločnosť neúčtuje o odloženej daňovej pohľadávke</w:t>
      </w:r>
    </w:p>
    <w:p w:rsidR="0039609A" w:rsidRPr="0070783E" w:rsidRDefault="0039609A" w:rsidP="00B356F0">
      <w:pPr>
        <w:ind w:right="-468"/>
        <w:jc w:val="both"/>
        <w:rPr>
          <w:rFonts w:ascii="Arial" w:hAnsi="Arial" w:cs="Arial"/>
          <w:sz w:val="18"/>
          <w:szCs w:val="18"/>
        </w:rPr>
      </w:pPr>
    </w:p>
    <w:p w:rsidR="00057E69" w:rsidRPr="0070783E" w:rsidRDefault="00057E69" w:rsidP="00B356F0">
      <w:pPr>
        <w:spacing w:after="120"/>
        <w:ind w:right="-471"/>
        <w:jc w:val="both"/>
        <w:rPr>
          <w:rFonts w:ascii="Arial" w:hAnsi="Arial" w:cs="Arial"/>
          <w:sz w:val="18"/>
          <w:szCs w:val="18"/>
        </w:rPr>
      </w:pPr>
      <w:r w:rsidRPr="0070783E">
        <w:rPr>
          <w:rFonts w:ascii="Arial" w:hAnsi="Arial" w:cs="Arial"/>
          <w:sz w:val="18"/>
          <w:szCs w:val="18"/>
        </w:rPr>
        <w:t>Informácie k prílohe č.3 časti F. písm. v) o </w:t>
      </w:r>
      <w:r w:rsidRPr="0070783E">
        <w:rPr>
          <w:rFonts w:ascii="Arial" w:hAnsi="Arial" w:cs="Arial"/>
          <w:sz w:val="18"/>
          <w:szCs w:val="18"/>
          <w:u w:val="single"/>
        </w:rPr>
        <w:t>odloženej daňovej pohľadávke</w:t>
      </w:r>
    </w:p>
    <w:tbl>
      <w:tblPr>
        <w:tblW w:w="5000" w:type="pct"/>
        <w:tblLayout w:type="fixed"/>
        <w:tblLook w:val="04A0"/>
      </w:tblPr>
      <w:tblGrid>
        <w:gridCol w:w="4986"/>
        <w:gridCol w:w="2210"/>
        <w:gridCol w:w="2091"/>
      </w:tblGrid>
      <w:tr w:rsidR="00057E69" w:rsidRPr="0070783E" w:rsidTr="00B356F0">
        <w:trPr>
          <w:trHeight w:val="758"/>
        </w:trPr>
        <w:tc>
          <w:tcPr>
            <w:tcW w:w="2684" w:type="pct"/>
            <w:tcBorders>
              <w:top w:val="single" w:sz="12" w:space="0" w:color="auto"/>
              <w:left w:val="single" w:sz="12" w:space="0" w:color="auto"/>
              <w:bottom w:val="single" w:sz="12" w:space="0" w:color="auto"/>
              <w:right w:val="single" w:sz="12" w:space="0" w:color="auto"/>
            </w:tcBorders>
            <w:noWrap/>
            <w:vAlign w:val="center"/>
            <w:hideMark/>
          </w:tcPr>
          <w:p w:rsidR="00057E69" w:rsidRPr="0070783E" w:rsidRDefault="00057E69" w:rsidP="00B356F0">
            <w:pPr>
              <w:pStyle w:val="TopHeader"/>
              <w:jc w:val="both"/>
              <w:rPr>
                <w:rFonts w:ascii="Arial" w:hAnsi="Arial" w:cs="Arial"/>
                <w:sz w:val="16"/>
                <w:szCs w:val="16"/>
              </w:rPr>
            </w:pPr>
            <w:r w:rsidRPr="0070783E">
              <w:rPr>
                <w:rFonts w:ascii="Arial" w:hAnsi="Arial" w:cs="Arial"/>
                <w:sz w:val="16"/>
                <w:szCs w:val="16"/>
              </w:rPr>
              <w:t>Názov položky</w:t>
            </w:r>
          </w:p>
        </w:tc>
        <w:tc>
          <w:tcPr>
            <w:tcW w:w="1190" w:type="pct"/>
            <w:tcBorders>
              <w:top w:val="single" w:sz="12" w:space="0" w:color="auto"/>
              <w:left w:val="single" w:sz="12" w:space="0" w:color="auto"/>
              <w:bottom w:val="single" w:sz="12" w:space="0" w:color="auto"/>
              <w:right w:val="single" w:sz="12" w:space="0" w:color="auto"/>
            </w:tcBorders>
            <w:noWrap/>
            <w:vAlign w:val="center"/>
            <w:hideMark/>
          </w:tcPr>
          <w:p w:rsidR="00057E69" w:rsidRPr="0070783E" w:rsidRDefault="00057E69" w:rsidP="00B356F0">
            <w:pPr>
              <w:pStyle w:val="TopHeader"/>
              <w:jc w:val="both"/>
              <w:rPr>
                <w:rFonts w:ascii="Arial" w:hAnsi="Arial" w:cs="Arial"/>
                <w:sz w:val="16"/>
                <w:szCs w:val="16"/>
              </w:rPr>
            </w:pPr>
            <w:r w:rsidRPr="0070783E">
              <w:rPr>
                <w:rFonts w:ascii="Arial" w:hAnsi="Arial" w:cs="Arial"/>
                <w:sz w:val="16"/>
                <w:szCs w:val="16"/>
              </w:rPr>
              <w:t>Bežné účtovné obdobie</w:t>
            </w:r>
          </w:p>
        </w:tc>
        <w:tc>
          <w:tcPr>
            <w:tcW w:w="1126" w:type="pct"/>
            <w:tcBorders>
              <w:top w:val="single" w:sz="12" w:space="0" w:color="auto"/>
              <w:left w:val="single" w:sz="12" w:space="0" w:color="auto"/>
              <w:bottom w:val="single" w:sz="12" w:space="0" w:color="auto"/>
              <w:right w:val="single" w:sz="12" w:space="0" w:color="auto"/>
            </w:tcBorders>
            <w:vAlign w:val="center"/>
            <w:hideMark/>
          </w:tcPr>
          <w:p w:rsidR="00057E69" w:rsidRPr="0070783E" w:rsidRDefault="00057E69" w:rsidP="00B356F0">
            <w:pPr>
              <w:pStyle w:val="TopHeader"/>
              <w:jc w:val="both"/>
              <w:rPr>
                <w:rFonts w:ascii="Arial" w:hAnsi="Arial" w:cs="Arial"/>
                <w:sz w:val="16"/>
                <w:szCs w:val="16"/>
              </w:rPr>
            </w:pPr>
            <w:r w:rsidRPr="0070783E">
              <w:rPr>
                <w:rFonts w:ascii="Arial" w:hAnsi="Arial" w:cs="Arial"/>
                <w:sz w:val="16"/>
                <w:szCs w:val="16"/>
              </w:rPr>
              <w:t>Bezprostredne predchádzajúce účtovné obdobie</w:t>
            </w:r>
          </w:p>
        </w:tc>
      </w:tr>
      <w:tr w:rsidR="00057E69" w:rsidRPr="0070783E" w:rsidTr="00B356F0">
        <w:trPr>
          <w:trHeight w:val="446"/>
        </w:trPr>
        <w:tc>
          <w:tcPr>
            <w:tcW w:w="2684" w:type="pct"/>
            <w:tcBorders>
              <w:top w:val="single" w:sz="12" w:space="0" w:color="auto"/>
              <w:left w:val="single" w:sz="12" w:space="0" w:color="auto"/>
              <w:bottom w:val="single" w:sz="4" w:space="0" w:color="auto"/>
              <w:right w:val="single" w:sz="12" w:space="0" w:color="auto"/>
            </w:tcBorders>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Dočasné rozdiely medzi účtovnou hodnotou majetku a daňovou základňou, z toho:</w:t>
            </w:r>
          </w:p>
        </w:tc>
        <w:tc>
          <w:tcPr>
            <w:tcW w:w="1190" w:type="pct"/>
            <w:tcBorders>
              <w:top w:val="single" w:sz="12" w:space="0" w:color="auto"/>
              <w:left w:val="single" w:sz="12" w:space="0" w:color="auto"/>
              <w:bottom w:val="single" w:sz="4"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12" w:space="0" w:color="auto"/>
              <w:left w:val="nil"/>
              <w:bottom w:val="single" w:sz="4"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40"/>
        </w:trPr>
        <w:tc>
          <w:tcPr>
            <w:tcW w:w="2684" w:type="pct"/>
            <w:tcBorders>
              <w:top w:val="nil"/>
              <w:left w:val="single" w:sz="12" w:space="0" w:color="auto"/>
              <w:bottom w:val="single" w:sz="6" w:space="0" w:color="auto"/>
              <w:right w:val="single" w:sz="12" w:space="0" w:color="auto"/>
            </w:tcBorders>
            <w:noWrap/>
            <w:vAlign w:val="center"/>
            <w:hideMark/>
          </w:tcPr>
          <w:p w:rsidR="00057E69" w:rsidRPr="0070783E" w:rsidRDefault="00A40E0B" w:rsidP="00B356F0">
            <w:pPr>
              <w:jc w:val="both"/>
              <w:rPr>
                <w:rFonts w:ascii="Arial" w:hAnsi="Arial" w:cs="Arial"/>
                <w:sz w:val="16"/>
                <w:szCs w:val="16"/>
              </w:rPr>
            </w:pPr>
            <w:r w:rsidRPr="0070783E">
              <w:rPr>
                <w:rFonts w:ascii="Arial" w:hAnsi="Arial" w:cs="Arial"/>
                <w:sz w:val="16"/>
                <w:szCs w:val="16"/>
              </w:rPr>
              <w:t>o</w:t>
            </w:r>
            <w:r w:rsidR="00057E69" w:rsidRPr="0070783E">
              <w:rPr>
                <w:rFonts w:ascii="Arial" w:hAnsi="Arial" w:cs="Arial"/>
                <w:sz w:val="16"/>
                <w:szCs w:val="16"/>
              </w:rPr>
              <w:t>dpočítateľné</w:t>
            </w:r>
          </w:p>
        </w:tc>
        <w:tc>
          <w:tcPr>
            <w:tcW w:w="1190" w:type="pct"/>
            <w:tcBorders>
              <w:top w:val="nil"/>
              <w:left w:val="single" w:sz="12" w:space="0" w:color="auto"/>
              <w:bottom w:val="single" w:sz="6"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4" w:space="0" w:color="auto"/>
              <w:left w:val="nil"/>
              <w:bottom w:val="single" w:sz="6"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40"/>
        </w:trPr>
        <w:tc>
          <w:tcPr>
            <w:tcW w:w="2684" w:type="pct"/>
            <w:tcBorders>
              <w:top w:val="single" w:sz="6" w:space="0" w:color="auto"/>
              <w:left w:val="single" w:sz="12" w:space="0" w:color="auto"/>
              <w:bottom w:val="single" w:sz="6" w:space="0" w:color="auto"/>
              <w:right w:val="single" w:sz="12" w:space="0" w:color="auto"/>
            </w:tcBorders>
            <w:noWrap/>
            <w:vAlign w:val="center"/>
            <w:hideMark/>
          </w:tcPr>
          <w:p w:rsidR="00057E69" w:rsidRPr="0070783E" w:rsidRDefault="00A40E0B" w:rsidP="00B356F0">
            <w:pPr>
              <w:jc w:val="both"/>
              <w:rPr>
                <w:rFonts w:ascii="Arial" w:hAnsi="Arial" w:cs="Arial"/>
                <w:sz w:val="16"/>
                <w:szCs w:val="16"/>
              </w:rPr>
            </w:pPr>
            <w:r w:rsidRPr="0070783E">
              <w:rPr>
                <w:rFonts w:ascii="Arial" w:hAnsi="Arial" w:cs="Arial"/>
                <w:sz w:val="16"/>
                <w:szCs w:val="16"/>
              </w:rPr>
              <w:t>z</w:t>
            </w:r>
            <w:r w:rsidR="00057E69" w:rsidRPr="0070783E">
              <w:rPr>
                <w:rFonts w:ascii="Arial" w:hAnsi="Arial" w:cs="Arial"/>
                <w:sz w:val="16"/>
                <w:szCs w:val="16"/>
              </w:rPr>
              <w:t>daniteľné</w:t>
            </w:r>
          </w:p>
        </w:tc>
        <w:tc>
          <w:tcPr>
            <w:tcW w:w="1190" w:type="pct"/>
            <w:tcBorders>
              <w:top w:val="single" w:sz="6" w:space="0" w:color="auto"/>
              <w:left w:val="single" w:sz="12" w:space="0" w:color="auto"/>
              <w:bottom w:val="single" w:sz="6"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6" w:space="0" w:color="auto"/>
              <w:left w:val="nil"/>
              <w:bottom w:val="single" w:sz="6"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B356F0">
        <w:trPr>
          <w:trHeight w:val="510"/>
        </w:trPr>
        <w:tc>
          <w:tcPr>
            <w:tcW w:w="2684" w:type="pct"/>
            <w:tcBorders>
              <w:top w:val="single" w:sz="6" w:space="0" w:color="auto"/>
              <w:left w:val="single" w:sz="12" w:space="0" w:color="auto"/>
              <w:bottom w:val="single" w:sz="4" w:space="0" w:color="auto"/>
              <w:right w:val="single" w:sz="12" w:space="0" w:color="auto"/>
            </w:tcBorders>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Dočasné rozdiely medzi účtovnou hodnotou záväzkov a daňovou základňou, z toho:</w:t>
            </w:r>
          </w:p>
        </w:tc>
        <w:tc>
          <w:tcPr>
            <w:tcW w:w="1190" w:type="pct"/>
            <w:tcBorders>
              <w:top w:val="single" w:sz="6" w:space="0" w:color="auto"/>
              <w:left w:val="single" w:sz="12" w:space="0" w:color="auto"/>
              <w:bottom w:val="single" w:sz="4"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6" w:space="0" w:color="auto"/>
              <w:left w:val="nil"/>
              <w:bottom w:val="single" w:sz="4"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40"/>
        </w:trPr>
        <w:tc>
          <w:tcPr>
            <w:tcW w:w="2684" w:type="pct"/>
            <w:tcBorders>
              <w:top w:val="nil"/>
              <w:left w:val="single" w:sz="12" w:space="0" w:color="auto"/>
              <w:bottom w:val="single" w:sz="6" w:space="0" w:color="auto"/>
              <w:right w:val="single" w:sz="12" w:space="0" w:color="auto"/>
            </w:tcBorders>
            <w:noWrap/>
            <w:vAlign w:val="center"/>
            <w:hideMark/>
          </w:tcPr>
          <w:p w:rsidR="00057E69" w:rsidRPr="0070783E" w:rsidRDefault="00A40E0B" w:rsidP="00B356F0">
            <w:pPr>
              <w:jc w:val="both"/>
              <w:rPr>
                <w:rFonts w:ascii="Arial" w:hAnsi="Arial" w:cs="Arial"/>
                <w:sz w:val="16"/>
                <w:szCs w:val="16"/>
              </w:rPr>
            </w:pPr>
            <w:r w:rsidRPr="0070783E">
              <w:rPr>
                <w:rFonts w:ascii="Arial" w:hAnsi="Arial" w:cs="Arial"/>
                <w:sz w:val="16"/>
                <w:szCs w:val="16"/>
              </w:rPr>
              <w:t>o</w:t>
            </w:r>
            <w:r w:rsidR="00057E69" w:rsidRPr="0070783E">
              <w:rPr>
                <w:rFonts w:ascii="Arial" w:hAnsi="Arial" w:cs="Arial"/>
                <w:sz w:val="16"/>
                <w:szCs w:val="16"/>
              </w:rPr>
              <w:t>dpočítateľné</w:t>
            </w:r>
          </w:p>
        </w:tc>
        <w:tc>
          <w:tcPr>
            <w:tcW w:w="1190" w:type="pct"/>
            <w:tcBorders>
              <w:top w:val="nil"/>
              <w:left w:val="single" w:sz="12" w:space="0" w:color="auto"/>
              <w:bottom w:val="single" w:sz="6"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4" w:space="0" w:color="auto"/>
              <w:left w:val="nil"/>
              <w:bottom w:val="single" w:sz="6"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40"/>
        </w:trPr>
        <w:tc>
          <w:tcPr>
            <w:tcW w:w="2684" w:type="pct"/>
            <w:tcBorders>
              <w:top w:val="single" w:sz="6" w:space="0" w:color="auto"/>
              <w:left w:val="single" w:sz="12" w:space="0" w:color="auto"/>
              <w:bottom w:val="single" w:sz="6" w:space="0" w:color="auto"/>
              <w:right w:val="single" w:sz="12" w:space="0" w:color="auto"/>
            </w:tcBorders>
            <w:noWrap/>
            <w:vAlign w:val="center"/>
            <w:hideMark/>
          </w:tcPr>
          <w:p w:rsidR="00057E69" w:rsidRPr="0070783E" w:rsidRDefault="00A40E0B" w:rsidP="00B356F0">
            <w:pPr>
              <w:jc w:val="both"/>
              <w:rPr>
                <w:rFonts w:ascii="Arial" w:hAnsi="Arial" w:cs="Arial"/>
                <w:sz w:val="16"/>
                <w:szCs w:val="16"/>
              </w:rPr>
            </w:pPr>
            <w:r w:rsidRPr="0070783E">
              <w:rPr>
                <w:rFonts w:ascii="Arial" w:hAnsi="Arial" w:cs="Arial"/>
                <w:sz w:val="16"/>
                <w:szCs w:val="16"/>
              </w:rPr>
              <w:t>z</w:t>
            </w:r>
            <w:r w:rsidR="00057E69" w:rsidRPr="0070783E">
              <w:rPr>
                <w:rFonts w:ascii="Arial" w:hAnsi="Arial" w:cs="Arial"/>
                <w:sz w:val="16"/>
                <w:szCs w:val="16"/>
              </w:rPr>
              <w:t>daniteľné</w:t>
            </w:r>
          </w:p>
        </w:tc>
        <w:tc>
          <w:tcPr>
            <w:tcW w:w="1190" w:type="pct"/>
            <w:tcBorders>
              <w:top w:val="single" w:sz="6" w:space="0" w:color="auto"/>
              <w:left w:val="single" w:sz="12" w:space="0" w:color="auto"/>
              <w:bottom w:val="single" w:sz="6"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6" w:space="0" w:color="auto"/>
              <w:left w:val="nil"/>
              <w:bottom w:val="single" w:sz="6"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30"/>
        </w:trPr>
        <w:tc>
          <w:tcPr>
            <w:tcW w:w="2684" w:type="pct"/>
            <w:tcBorders>
              <w:top w:val="single" w:sz="6" w:space="0" w:color="auto"/>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Možnosť umorovať daňovú stratu v budúcnosti</w:t>
            </w:r>
          </w:p>
        </w:tc>
        <w:tc>
          <w:tcPr>
            <w:tcW w:w="1190" w:type="pct"/>
            <w:tcBorders>
              <w:top w:val="single" w:sz="6" w:space="0" w:color="auto"/>
              <w:left w:val="single" w:sz="12" w:space="0" w:color="auto"/>
              <w:bottom w:val="single" w:sz="4"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6" w:space="0" w:color="auto"/>
              <w:left w:val="nil"/>
              <w:bottom w:val="single" w:sz="4"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97"/>
        </w:trPr>
        <w:tc>
          <w:tcPr>
            <w:tcW w:w="2684" w:type="pct"/>
            <w:tcBorders>
              <w:top w:val="nil"/>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Možnosť previesť nevyužité daňové odpočty</w:t>
            </w:r>
          </w:p>
        </w:tc>
        <w:tc>
          <w:tcPr>
            <w:tcW w:w="1190" w:type="pct"/>
            <w:tcBorders>
              <w:top w:val="nil"/>
              <w:left w:val="single" w:sz="12" w:space="0" w:color="auto"/>
              <w:bottom w:val="single" w:sz="4"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4" w:space="0" w:color="auto"/>
              <w:left w:val="nil"/>
              <w:bottom w:val="single" w:sz="4"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Sadzba dane z príjmov ( v %)</w:t>
            </w:r>
          </w:p>
        </w:tc>
        <w:tc>
          <w:tcPr>
            <w:tcW w:w="1190" w:type="pct"/>
            <w:tcBorders>
              <w:top w:val="nil"/>
              <w:left w:val="single" w:sz="12" w:space="0" w:color="auto"/>
              <w:bottom w:val="single" w:sz="4" w:space="0" w:color="auto"/>
              <w:right w:val="single" w:sz="8"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4" w:space="0" w:color="auto"/>
              <w:left w:val="nil"/>
              <w:bottom w:val="single" w:sz="4"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Odložená daňová pohľadávka</w:t>
            </w:r>
          </w:p>
        </w:tc>
        <w:tc>
          <w:tcPr>
            <w:tcW w:w="1190" w:type="pct"/>
            <w:tcBorders>
              <w:top w:val="single" w:sz="4" w:space="0" w:color="auto"/>
              <w:left w:val="single" w:sz="12" w:space="0" w:color="auto"/>
              <w:bottom w:val="single" w:sz="6" w:space="0" w:color="auto"/>
              <w:right w:val="single" w:sz="8" w:space="0" w:color="auto"/>
            </w:tcBorders>
            <w:noWrap/>
            <w:vAlign w:val="center"/>
          </w:tcPr>
          <w:p w:rsidR="00057E69" w:rsidRPr="0070783E" w:rsidRDefault="00057E69" w:rsidP="00B356F0">
            <w:pPr>
              <w:jc w:val="both"/>
              <w:rPr>
                <w:rFonts w:ascii="Arial" w:hAnsi="Arial" w:cs="Arial"/>
                <w:sz w:val="16"/>
                <w:szCs w:val="16"/>
              </w:rPr>
            </w:pPr>
          </w:p>
        </w:tc>
        <w:tc>
          <w:tcPr>
            <w:tcW w:w="1126" w:type="pct"/>
            <w:tcBorders>
              <w:top w:val="single" w:sz="4" w:space="0" w:color="auto"/>
              <w:left w:val="nil"/>
              <w:bottom w:val="single" w:sz="6" w:space="0" w:color="auto"/>
              <w:right w:val="single" w:sz="12" w:space="0" w:color="auto"/>
            </w:tcBorders>
            <w:noWrap/>
            <w:vAlign w:val="center"/>
          </w:tcPr>
          <w:p w:rsidR="00057E69" w:rsidRPr="0070783E" w:rsidRDefault="00057E69" w:rsidP="0082314D">
            <w:pPr>
              <w:jc w:val="center"/>
              <w:rPr>
                <w:rFonts w:ascii="Arial" w:hAnsi="Arial" w:cs="Arial"/>
                <w:sz w:val="16"/>
                <w:szCs w:val="16"/>
              </w:rPr>
            </w:pPr>
          </w:p>
        </w:tc>
      </w:tr>
      <w:tr w:rsidR="00057E69"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Uplatnená daňová pohľadávka</w:t>
            </w:r>
          </w:p>
        </w:tc>
        <w:tc>
          <w:tcPr>
            <w:tcW w:w="1190" w:type="pct"/>
            <w:tcBorders>
              <w:top w:val="single" w:sz="6" w:space="0" w:color="auto"/>
              <w:left w:val="single" w:sz="12" w:space="0" w:color="auto"/>
              <w:bottom w:val="single" w:sz="4" w:space="0" w:color="auto"/>
              <w:right w:val="single" w:sz="6" w:space="0" w:color="auto"/>
            </w:tcBorders>
            <w:noWrap/>
            <w:vAlign w:val="center"/>
          </w:tcPr>
          <w:p w:rsidR="00057E69" w:rsidRPr="0070783E" w:rsidRDefault="00057E69" w:rsidP="00B356F0">
            <w:pPr>
              <w:jc w:val="both"/>
              <w:rPr>
                <w:rFonts w:ascii="Arial" w:hAnsi="Arial" w:cs="Arial"/>
                <w:sz w:val="16"/>
                <w:szCs w:val="16"/>
              </w:rPr>
            </w:pPr>
          </w:p>
        </w:tc>
        <w:tc>
          <w:tcPr>
            <w:tcW w:w="1126" w:type="pct"/>
            <w:tcBorders>
              <w:top w:val="single" w:sz="6" w:space="0" w:color="auto"/>
              <w:left w:val="single" w:sz="6" w:space="0" w:color="auto"/>
              <w:bottom w:val="single" w:sz="4" w:space="0" w:color="auto"/>
              <w:right w:val="single" w:sz="12" w:space="0" w:color="auto"/>
            </w:tcBorders>
            <w:noWrap/>
            <w:vAlign w:val="center"/>
          </w:tcPr>
          <w:p w:rsidR="00057E69" w:rsidRPr="0070783E" w:rsidRDefault="00057E69" w:rsidP="00B356F0">
            <w:pPr>
              <w:jc w:val="both"/>
              <w:rPr>
                <w:rFonts w:ascii="Arial" w:hAnsi="Arial" w:cs="Arial"/>
                <w:sz w:val="16"/>
                <w:szCs w:val="16"/>
              </w:rPr>
            </w:pPr>
          </w:p>
        </w:tc>
      </w:tr>
      <w:tr w:rsidR="00057E69" w:rsidRPr="0070783E" w:rsidTr="004C5915">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Cs/>
                <w:sz w:val="16"/>
                <w:szCs w:val="16"/>
              </w:rPr>
            </w:pPr>
            <w:r w:rsidRPr="0070783E">
              <w:rPr>
                <w:rFonts w:ascii="Arial" w:hAnsi="Arial" w:cs="Arial"/>
                <w:bCs/>
                <w:sz w:val="16"/>
                <w:szCs w:val="16"/>
              </w:rPr>
              <w:t>Zaúčtovaná ako náklad</w:t>
            </w:r>
          </w:p>
        </w:tc>
        <w:tc>
          <w:tcPr>
            <w:tcW w:w="1190" w:type="pct"/>
            <w:tcBorders>
              <w:top w:val="single" w:sz="4" w:space="0" w:color="auto"/>
              <w:left w:val="single" w:sz="12" w:space="0" w:color="auto"/>
              <w:bottom w:val="single" w:sz="6" w:space="0" w:color="auto"/>
              <w:right w:val="single" w:sz="6" w:space="0" w:color="auto"/>
            </w:tcBorders>
            <w:noWrap/>
            <w:vAlign w:val="center"/>
          </w:tcPr>
          <w:p w:rsidR="00057E69" w:rsidRPr="0070783E" w:rsidRDefault="00057E69" w:rsidP="00B356F0">
            <w:pPr>
              <w:jc w:val="both"/>
              <w:rPr>
                <w:rFonts w:ascii="Arial" w:hAnsi="Arial" w:cs="Arial"/>
                <w:sz w:val="16"/>
                <w:szCs w:val="16"/>
              </w:rPr>
            </w:pPr>
          </w:p>
        </w:tc>
        <w:tc>
          <w:tcPr>
            <w:tcW w:w="1126" w:type="pct"/>
            <w:tcBorders>
              <w:top w:val="single" w:sz="4" w:space="0" w:color="auto"/>
              <w:left w:val="single" w:sz="6" w:space="0" w:color="auto"/>
              <w:bottom w:val="single" w:sz="6" w:space="0" w:color="auto"/>
              <w:right w:val="single" w:sz="12" w:space="0" w:color="auto"/>
            </w:tcBorders>
            <w:noWrap/>
            <w:vAlign w:val="center"/>
          </w:tcPr>
          <w:p w:rsidR="00057E69" w:rsidRPr="0070783E" w:rsidRDefault="00057E69" w:rsidP="00B356F0">
            <w:pPr>
              <w:jc w:val="both"/>
              <w:rPr>
                <w:rFonts w:ascii="Arial" w:hAnsi="Arial" w:cs="Arial"/>
                <w:sz w:val="16"/>
                <w:szCs w:val="16"/>
              </w:rPr>
            </w:pPr>
          </w:p>
        </w:tc>
      </w:tr>
      <w:tr w:rsidR="00057E69"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Cs/>
                <w:sz w:val="16"/>
                <w:szCs w:val="16"/>
              </w:rPr>
            </w:pPr>
            <w:r w:rsidRPr="0070783E">
              <w:rPr>
                <w:rFonts w:ascii="Arial" w:hAnsi="Arial" w:cs="Arial"/>
                <w:bCs/>
                <w:sz w:val="16"/>
                <w:szCs w:val="16"/>
              </w:rPr>
              <w:lastRenderedPageBreak/>
              <w:t>Zaúčtovaná do vlastného imania</w:t>
            </w:r>
          </w:p>
        </w:tc>
        <w:tc>
          <w:tcPr>
            <w:tcW w:w="1190" w:type="pct"/>
            <w:tcBorders>
              <w:top w:val="single" w:sz="6" w:space="0" w:color="auto"/>
              <w:left w:val="single" w:sz="12" w:space="0" w:color="auto"/>
              <w:bottom w:val="single" w:sz="6" w:space="0" w:color="auto"/>
              <w:right w:val="single" w:sz="6" w:space="0" w:color="auto"/>
            </w:tcBorders>
            <w:noWrap/>
            <w:vAlign w:val="center"/>
          </w:tcPr>
          <w:p w:rsidR="00057E69" w:rsidRPr="0070783E" w:rsidRDefault="00057E69" w:rsidP="00B356F0">
            <w:pPr>
              <w:jc w:val="both"/>
              <w:rPr>
                <w:rFonts w:ascii="Arial" w:hAnsi="Arial" w:cs="Arial"/>
                <w:sz w:val="16"/>
                <w:szCs w:val="16"/>
              </w:rPr>
            </w:pPr>
          </w:p>
        </w:tc>
        <w:tc>
          <w:tcPr>
            <w:tcW w:w="1126" w:type="pct"/>
            <w:tcBorders>
              <w:top w:val="single" w:sz="6" w:space="0" w:color="auto"/>
              <w:left w:val="single" w:sz="6" w:space="0" w:color="auto"/>
              <w:bottom w:val="single" w:sz="6" w:space="0" w:color="auto"/>
              <w:right w:val="single" w:sz="12" w:space="0" w:color="auto"/>
            </w:tcBorders>
            <w:noWrap/>
            <w:vAlign w:val="center"/>
          </w:tcPr>
          <w:p w:rsidR="00057E69" w:rsidRPr="0070783E" w:rsidRDefault="00057E69" w:rsidP="00B356F0">
            <w:pPr>
              <w:jc w:val="both"/>
              <w:rPr>
                <w:rFonts w:ascii="Arial" w:hAnsi="Arial" w:cs="Arial"/>
                <w:sz w:val="16"/>
                <w:szCs w:val="16"/>
              </w:rPr>
            </w:pPr>
          </w:p>
        </w:tc>
      </w:tr>
      <w:tr w:rsidR="00057E69"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Odložený daňový záväzok</w:t>
            </w:r>
          </w:p>
        </w:tc>
        <w:tc>
          <w:tcPr>
            <w:tcW w:w="1190" w:type="pct"/>
            <w:tcBorders>
              <w:top w:val="single" w:sz="6" w:space="0" w:color="auto"/>
              <w:left w:val="single" w:sz="12" w:space="0" w:color="auto"/>
              <w:bottom w:val="single" w:sz="4" w:space="0" w:color="auto"/>
              <w:right w:val="single" w:sz="6"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6" w:space="0" w:color="auto"/>
              <w:left w:val="single" w:sz="6"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r>
      <w:tr w:rsidR="00057E69" w:rsidRPr="0070783E" w:rsidTr="004C5915">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b/>
                <w:bCs/>
                <w:sz w:val="16"/>
                <w:szCs w:val="16"/>
              </w:rPr>
            </w:pPr>
            <w:r w:rsidRPr="0070783E">
              <w:rPr>
                <w:rFonts w:ascii="Arial" w:hAnsi="Arial" w:cs="Arial"/>
                <w:b/>
                <w:bCs/>
                <w:sz w:val="16"/>
                <w:szCs w:val="16"/>
              </w:rPr>
              <w:t>Zmena odloženého daňového záväzku</w:t>
            </w:r>
          </w:p>
        </w:tc>
        <w:tc>
          <w:tcPr>
            <w:tcW w:w="1190" w:type="pct"/>
            <w:tcBorders>
              <w:top w:val="single" w:sz="4" w:space="0" w:color="auto"/>
              <w:left w:val="single" w:sz="12" w:space="0" w:color="auto"/>
              <w:bottom w:val="single" w:sz="4" w:space="0" w:color="auto"/>
              <w:right w:val="single" w:sz="6"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4" w:space="0" w:color="auto"/>
              <w:left w:val="single" w:sz="6" w:space="0" w:color="auto"/>
              <w:bottom w:val="single" w:sz="4" w:space="0" w:color="auto"/>
              <w:right w:val="single" w:sz="12" w:space="0" w:color="auto"/>
            </w:tcBorders>
            <w:noWrap/>
            <w:vAlign w:val="center"/>
          </w:tcPr>
          <w:p w:rsidR="00057E69" w:rsidRPr="0070783E" w:rsidRDefault="00057E69" w:rsidP="00B356F0">
            <w:pPr>
              <w:jc w:val="both"/>
              <w:rPr>
                <w:rFonts w:ascii="Arial" w:hAnsi="Arial" w:cs="Arial"/>
                <w:sz w:val="16"/>
                <w:szCs w:val="16"/>
              </w:rPr>
            </w:pPr>
          </w:p>
        </w:tc>
      </w:tr>
      <w:tr w:rsidR="00057E69" w:rsidRPr="0070783E" w:rsidTr="004C5915">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xml:space="preserve">Zaúčtovaná ako náklad </w:t>
            </w:r>
          </w:p>
        </w:tc>
        <w:tc>
          <w:tcPr>
            <w:tcW w:w="1190" w:type="pct"/>
            <w:tcBorders>
              <w:top w:val="single" w:sz="4" w:space="0" w:color="auto"/>
              <w:left w:val="single" w:sz="12" w:space="0" w:color="auto"/>
              <w:bottom w:val="single" w:sz="6" w:space="0" w:color="auto"/>
              <w:right w:val="single" w:sz="6"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4" w:space="0" w:color="auto"/>
              <w:left w:val="single" w:sz="6" w:space="0" w:color="auto"/>
              <w:bottom w:val="single" w:sz="6" w:space="0" w:color="auto"/>
              <w:right w:val="single" w:sz="12" w:space="0" w:color="auto"/>
            </w:tcBorders>
            <w:noWrap/>
            <w:vAlign w:val="center"/>
          </w:tcPr>
          <w:p w:rsidR="00057E69" w:rsidRPr="0070783E" w:rsidRDefault="00057E69" w:rsidP="00B356F0">
            <w:pPr>
              <w:jc w:val="both"/>
              <w:rPr>
                <w:rFonts w:ascii="Arial" w:hAnsi="Arial" w:cs="Arial"/>
                <w:sz w:val="16"/>
                <w:szCs w:val="16"/>
              </w:rPr>
            </w:pPr>
          </w:p>
        </w:tc>
      </w:tr>
      <w:tr w:rsidR="00057E69"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Zaúčtovaná do vlastného imania</w:t>
            </w:r>
          </w:p>
        </w:tc>
        <w:tc>
          <w:tcPr>
            <w:tcW w:w="1190" w:type="pct"/>
            <w:tcBorders>
              <w:top w:val="single" w:sz="6" w:space="0" w:color="auto"/>
              <w:left w:val="single" w:sz="12" w:space="0" w:color="auto"/>
              <w:bottom w:val="single" w:sz="4" w:space="0" w:color="auto"/>
              <w:right w:val="single" w:sz="6" w:space="0" w:color="auto"/>
            </w:tcBorders>
            <w:noWrap/>
            <w:vAlign w:val="center"/>
            <w:hideMark/>
          </w:tcPr>
          <w:p w:rsidR="00057E69" w:rsidRPr="0070783E" w:rsidRDefault="00057E69" w:rsidP="00B356F0">
            <w:pPr>
              <w:jc w:val="both"/>
              <w:rPr>
                <w:rFonts w:ascii="Arial" w:hAnsi="Arial" w:cs="Arial"/>
                <w:sz w:val="16"/>
                <w:szCs w:val="16"/>
              </w:rPr>
            </w:pPr>
            <w:r w:rsidRPr="0070783E">
              <w:rPr>
                <w:rFonts w:ascii="Arial" w:hAnsi="Arial" w:cs="Arial"/>
                <w:sz w:val="16"/>
                <w:szCs w:val="16"/>
              </w:rPr>
              <w:t> </w:t>
            </w:r>
          </w:p>
        </w:tc>
        <w:tc>
          <w:tcPr>
            <w:tcW w:w="1126" w:type="pct"/>
            <w:tcBorders>
              <w:top w:val="single" w:sz="6" w:space="0" w:color="auto"/>
              <w:left w:val="single" w:sz="6" w:space="0" w:color="auto"/>
              <w:bottom w:val="single" w:sz="4" w:space="0" w:color="auto"/>
              <w:right w:val="single" w:sz="12" w:space="0" w:color="auto"/>
            </w:tcBorders>
            <w:noWrap/>
            <w:vAlign w:val="center"/>
          </w:tcPr>
          <w:p w:rsidR="00057E69" w:rsidRPr="0070783E" w:rsidRDefault="00057E69" w:rsidP="00B356F0">
            <w:pPr>
              <w:jc w:val="both"/>
              <w:rPr>
                <w:rFonts w:ascii="Arial" w:hAnsi="Arial" w:cs="Arial"/>
                <w:sz w:val="16"/>
                <w:szCs w:val="16"/>
              </w:rPr>
            </w:pPr>
          </w:p>
        </w:tc>
      </w:tr>
      <w:tr w:rsidR="00057E69" w:rsidRPr="0070783E" w:rsidTr="004C5915">
        <w:trPr>
          <w:trHeight w:val="340"/>
        </w:trPr>
        <w:tc>
          <w:tcPr>
            <w:tcW w:w="2684" w:type="pct"/>
            <w:tcBorders>
              <w:top w:val="single" w:sz="4" w:space="0" w:color="auto"/>
              <w:left w:val="single" w:sz="12" w:space="0" w:color="auto"/>
              <w:bottom w:val="single" w:sz="12" w:space="0" w:color="auto"/>
              <w:right w:val="single" w:sz="12" w:space="0" w:color="auto"/>
            </w:tcBorders>
            <w:noWrap/>
            <w:vAlign w:val="center"/>
          </w:tcPr>
          <w:p w:rsidR="00057E69" w:rsidRPr="0070783E" w:rsidRDefault="00057E69" w:rsidP="00B356F0">
            <w:pPr>
              <w:jc w:val="both"/>
              <w:rPr>
                <w:rFonts w:ascii="Arial" w:hAnsi="Arial" w:cs="Arial"/>
                <w:sz w:val="16"/>
                <w:szCs w:val="16"/>
              </w:rPr>
            </w:pPr>
            <w:r w:rsidRPr="0070783E">
              <w:rPr>
                <w:rFonts w:ascii="Arial" w:hAnsi="Arial" w:cs="Arial"/>
                <w:sz w:val="16"/>
                <w:szCs w:val="16"/>
              </w:rPr>
              <w:t>Iné</w:t>
            </w:r>
          </w:p>
        </w:tc>
        <w:tc>
          <w:tcPr>
            <w:tcW w:w="1190" w:type="pct"/>
            <w:tcBorders>
              <w:top w:val="single" w:sz="4" w:space="0" w:color="auto"/>
              <w:left w:val="single" w:sz="12" w:space="0" w:color="auto"/>
              <w:bottom w:val="single" w:sz="12" w:space="0" w:color="auto"/>
              <w:right w:val="single" w:sz="6" w:space="0" w:color="auto"/>
            </w:tcBorders>
            <w:noWrap/>
            <w:vAlign w:val="center"/>
          </w:tcPr>
          <w:p w:rsidR="00057E69" w:rsidRPr="0070783E" w:rsidRDefault="00057E69" w:rsidP="00B356F0">
            <w:pPr>
              <w:jc w:val="both"/>
              <w:rPr>
                <w:rFonts w:ascii="Arial" w:hAnsi="Arial" w:cs="Arial"/>
                <w:sz w:val="16"/>
                <w:szCs w:val="16"/>
              </w:rPr>
            </w:pPr>
          </w:p>
        </w:tc>
        <w:tc>
          <w:tcPr>
            <w:tcW w:w="1126" w:type="pct"/>
            <w:tcBorders>
              <w:top w:val="single" w:sz="4" w:space="0" w:color="auto"/>
              <w:left w:val="single" w:sz="6" w:space="0" w:color="auto"/>
              <w:bottom w:val="single" w:sz="12" w:space="0" w:color="auto"/>
              <w:right w:val="single" w:sz="12" w:space="0" w:color="auto"/>
            </w:tcBorders>
            <w:noWrap/>
            <w:vAlign w:val="center"/>
          </w:tcPr>
          <w:p w:rsidR="00057E69" w:rsidRPr="0070783E" w:rsidRDefault="00057E69" w:rsidP="00B356F0">
            <w:pPr>
              <w:jc w:val="both"/>
              <w:rPr>
                <w:rFonts w:ascii="Arial" w:hAnsi="Arial" w:cs="Arial"/>
                <w:sz w:val="16"/>
                <w:szCs w:val="16"/>
              </w:rPr>
            </w:pPr>
          </w:p>
        </w:tc>
      </w:tr>
    </w:tbl>
    <w:p w:rsidR="007E1EBB" w:rsidRDefault="007E1EBB" w:rsidP="00B356F0">
      <w:pPr>
        <w:jc w:val="both"/>
        <w:rPr>
          <w:rFonts w:ascii="Arial" w:hAnsi="Arial" w:cs="Arial"/>
          <w:b/>
          <w:sz w:val="18"/>
          <w:szCs w:val="18"/>
        </w:rPr>
      </w:pPr>
    </w:p>
    <w:p w:rsidR="00DA1265" w:rsidRPr="0070783E" w:rsidRDefault="00DA1265" w:rsidP="00B356F0">
      <w:pPr>
        <w:jc w:val="both"/>
        <w:rPr>
          <w:rFonts w:ascii="Arial" w:hAnsi="Arial" w:cs="Arial"/>
          <w:b/>
          <w:sz w:val="18"/>
          <w:szCs w:val="18"/>
        </w:rPr>
      </w:pPr>
      <w:r w:rsidRPr="0070783E">
        <w:rPr>
          <w:rFonts w:ascii="Arial" w:hAnsi="Arial" w:cs="Arial"/>
          <w:b/>
          <w:sz w:val="18"/>
          <w:szCs w:val="18"/>
        </w:rPr>
        <w:t>w) Významné</w:t>
      </w:r>
      <w:r w:rsidR="00235630" w:rsidRPr="0070783E">
        <w:rPr>
          <w:rFonts w:ascii="Arial" w:hAnsi="Arial" w:cs="Arial"/>
          <w:b/>
          <w:sz w:val="18"/>
          <w:szCs w:val="18"/>
        </w:rPr>
        <w:t xml:space="preserve"> zložk</w:t>
      </w:r>
      <w:r w:rsidRPr="0070783E">
        <w:rPr>
          <w:rFonts w:ascii="Arial" w:hAnsi="Arial" w:cs="Arial"/>
          <w:b/>
          <w:sz w:val="18"/>
          <w:szCs w:val="18"/>
        </w:rPr>
        <w:t xml:space="preserve">y </w:t>
      </w:r>
      <w:r w:rsidR="007728FB" w:rsidRPr="0070783E">
        <w:rPr>
          <w:rFonts w:ascii="Arial" w:hAnsi="Arial" w:cs="Arial"/>
          <w:b/>
          <w:sz w:val="18"/>
          <w:szCs w:val="18"/>
          <w:u w:val="single"/>
        </w:rPr>
        <w:t>krátkodobého finančného majetku</w:t>
      </w:r>
      <w:r w:rsidRPr="0070783E">
        <w:rPr>
          <w:rFonts w:ascii="Arial" w:hAnsi="Arial" w:cs="Arial"/>
          <w:b/>
          <w:sz w:val="18"/>
          <w:szCs w:val="18"/>
        </w:rPr>
        <w:t>:</w:t>
      </w:r>
    </w:p>
    <w:p w:rsidR="00A95B16" w:rsidRPr="0070783E" w:rsidRDefault="00A95B16" w:rsidP="00B356F0">
      <w:pPr>
        <w:jc w:val="both"/>
        <w:rPr>
          <w:rFonts w:ascii="Arial" w:hAnsi="Arial" w:cs="Arial"/>
          <w:b/>
          <w:sz w:val="18"/>
          <w:szCs w:val="18"/>
        </w:rPr>
      </w:pPr>
    </w:p>
    <w:p w:rsidR="00175067" w:rsidRPr="0070783E" w:rsidRDefault="00175067" w:rsidP="00B356F0">
      <w:pPr>
        <w:jc w:val="both"/>
        <w:rPr>
          <w:rFonts w:ascii="Arial" w:hAnsi="Arial" w:cs="Arial"/>
          <w:sz w:val="18"/>
          <w:szCs w:val="18"/>
        </w:rPr>
      </w:pPr>
      <w:r w:rsidRPr="0070783E">
        <w:rPr>
          <w:rFonts w:ascii="Arial" w:hAnsi="Arial" w:cs="Arial"/>
          <w:sz w:val="18"/>
          <w:szCs w:val="18"/>
        </w:rPr>
        <w:t>Informácie k prílohe č.3 písm. w) o </w:t>
      </w:r>
      <w:r w:rsidRPr="0070783E">
        <w:rPr>
          <w:rFonts w:ascii="Arial" w:hAnsi="Arial" w:cs="Arial"/>
          <w:sz w:val="18"/>
          <w:szCs w:val="18"/>
          <w:u w:val="single"/>
        </w:rPr>
        <w:t>krátkodobom finančnom majetku</w:t>
      </w:r>
    </w:p>
    <w:p w:rsidR="00550F87" w:rsidRPr="0070783E" w:rsidRDefault="00175067" w:rsidP="00B356F0">
      <w:pPr>
        <w:jc w:val="both"/>
        <w:rPr>
          <w:rFonts w:ascii="Arial" w:hAnsi="Arial" w:cs="Arial"/>
          <w:sz w:val="18"/>
          <w:szCs w:val="18"/>
        </w:rPr>
      </w:pPr>
      <w:r w:rsidRPr="0070783E">
        <w:rPr>
          <w:rFonts w:ascii="Arial" w:hAnsi="Arial" w:cs="Arial"/>
          <w:sz w:val="18"/>
          <w:szCs w:val="18"/>
        </w:rPr>
        <w:t>Tabuľka č.1</w:t>
      </w:r>
      <w:r w:rsidR="007728FB" w:rsidRPr="0070783E">
        <w:rPr>
          <w:rFonts w:ascii="Arial" w:hAnsi="Arial" w:cs="Arial"/>
          <w:sz w:val="18"/>
          <w:szCs w:val="18"/>
        </w:rPr>
        <w:t xml:space="preserve"> </w:t>
      </w:r>
    </w:p>
    <w:tbl>
      <w:tblPr>
        <w:tblW w:w="0" w:type="auto"/>
        <w:jc w:val="center"/>
        <w:tblInd w:w="-5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3618"/>
        <w:gridCol w:w="2693"/>
        <w:gridCol w:w="2908"/>
      </w:tblGrid>
      <w:tr w:rsidR="006C7BF2" w:rsidRPr="0070783E" w:rsidTr="00223544">
        <w:trPr>
          <w:jc w:val="center"/>
        </w:trPr>
        <w:tc>
          <w:tcPr>
            <w:tcW w:w="3618" w:type="dxa"/>
            <w:tcBorders>
              <w:top w:val="single" w:sz="12" w:space="0" w:color="auto"/>
              <w:bottom w:val="nil"/>
              <w:right w:val="single" w:sz="12" w:space="0" w:color="auto"/>
            </w:tcBorders>
            <w:vAlign w:val="center"/>
            <w:hideMark/>
          </w:tcPr>
          <w:p w:rsidR="00175067" w:rsidRPr="0070783E" w:rsidRDefault="00175067" w:rsidP="00B356F0">
            <w:pPr>
              <w:pStyle w:val="TopHeader"/>
              <w:jc w:val="both"/>
              <w:rPr>
                <w:rFonts w:ascii="Arial" w:hAnsi="Arial" w:cs="Arial"/>
                <w:sz w:val="16"/>
                <w:szCs w:val="16"/>
              </w:rPr>
            </w:pPr>
            <w:r w:rsidRPr="0070783E">
              <w:rPr>
                <w:rFonts w:ascii="Arial" w:hAnsi="Arial" w:cs="Arial"/>
                <w:sz w:val="16"/>
                <w:szCs w:val="16"/>
              </w:rPr>
              <w:t>Názov položky</w:t>
            </w:r>
          </w:p>
        </w:tc>
        <w:tc>
          <w:tcPr>
            <w:tcW w:w="2693" w:type="dxa"/>
            <w:tcBorders>
              <w:top w:val="single" w:sz="12" w:space="0" w:color="auto"/>
              <w:left w:val="single" w:sz="12" w:space="0" w:color="auto"/>
              <w:bottom w:val="nil"/>
              <w:right w:val="single" w:sz="12" w:space="0" w:color="auto"/>
            </w:tcBorders>
            <w:vAlign w:val="center"/>
            <w:hideMark/>
          </w:tcPr>
          <w:p w:rsidR="00175067" w:rsidRPr="0070783E" w:rsidRDefault="00175067" w:rsidP="00B356F0">
            <w:pPr>
              <w:pStyle w:val="TopHeader"/>
              <w:jc w:val="both"/>
              <w:rPr>
                <w:rFonts w:ascii="Arial" w:hAnsi="Arial" w:cs="Arial"/>
                <w:sz w:val="16"/>
                <w:szCs w:val="16"/>
              </w:rPr>
            </w:pPr>
            <w:r w:rsidRPr="0070783E">
              <w:rPr>
                <w:rFonts w:ascii="Arial" w:hAnsi="Arial" w:cs="Arial"/>
                <w:sz w:val="16"/>
                <w:szCs w:val="16"/>
              </w:rPr>
              <w:t>Bežné účtovné obdobie</w:t>
            </w:r>
          </w:p>
        </w:tc>
        <w:tc>
          <w:tcPr>
            <w:tcW w:w="2908" w:type="dxa"/>
            <w:tcBorders>
              <w:top w:val="single" w:sz="12" w:space="0" w:color="auto"/>
              <w:left w:val="single" w:sz="12" w:space="0" w:color="auto"/>
              <w:bottom w:val="nil"/>
            </w:tcBorders>
            <w:vAlign w:val="center"/>
            <w:hideMark/>
          </w:tcPr>
          <w:p w:rsidR="00175067" w:rsidRPr="0070783E" w:rsidRDefault="00175067" w:rsidP="00B356F0">
            <w:pPr>
              <w:pStyle w:val="TopHeader"/>
              <w:jc w:val="both"/>
              <w:rPr>
                <w:rFonts w:ascii="Arial" w:hAnsi="Arial" w:cs="Arial"/>
                <w:sz w:val="16"/>
                <w:szCs w:val="16"/>
              </w:rPr>
            </w:pPr>
            <w:r w:rsidRPr="0070783E">
              <w:rPr>
                <w:rFonts w:ascii="Arial" w:hAnsi="Arial" w:cs="Arial"/>
                <w:sz w:val="16"/>
                <w:szCs w:val="16"/>
              </w:rPr>
              <w:t>Bezprostredne predchádzajúce účtovné obdobie</w:t>
            </w:r>
          </w:p>
        </w:tc>
      </w:tr>
      <w:tr w:rsidR="006C7BF2" w:rsidRPr="0070783E" w:rsidTr="00B356F0">
        <w:trPr>
          <w:trHeight w:hRule="exact" w:val="341"/>
          <w:jc w:val="center"/>
        </w:trPr>
        <w:tc>
          <w:tcPr>
            <w:tcW w:w="3618" w:type="dxa"/>
            <w:tcBorders>
              <w:top w:val="single" w:sz="12" w:space="0" w:color="auto"/>
              <w:right w:val="single" w:sz="12" w:space="0" w:color="auto"/>
            </w:tcBorders>
            <w:vAlign w:val="center"/>
            <w:hideMark/>
          </w:tcPr>
          <w:p w:rsidR="00175067" w:rsidRPr="0070783E" w:rsidRDefault="00175067" w:rsidP="00B356F0">
            <w:pPr>
              <w:jc w:val="both"/>
              <w:rPr>
                <w:rFonts w:ascii="Arial" w:hAnsi="Arial" w:cs="Arial"/>
                <w:sz w:val="16"/>
                <w:szCs w:val="16"/>
              </w:rPr>
            </w:pPr>
            <w:r w:rsidRPr="0070783E">
              <w:rPr>
                <w:rFonts w:ascii="Arial" w:hAnsi="Arial" w:cs="Arial"/>
                <w:sz w:val="16"/>
                <w:szCs w:val="16"/>
              </w:rPr>
              <w:t>Pokladnica, ceniny</w:t>
            </w:r>
          </w:p>
        </w:tc>
        <w:tc>
          <w:tcPr>
            <w:tcW w:w="2693" w:type="dxa"/>
            <w:tcBorders>
              <w:top w:val="single" w:sz="12" w:space="0" w:color="auto"/>
              <w:left w:val="single" w:sz="12" w:space="0" w:color="auto"/>
            </w:tcBorders>
            <w:vAlign w:val="center"/>
          </w:tcPr>
          <w:p w:rsidR="00175067" w:rsidRPr="0070783E" w:rsidRDefault="00C52275" w:rsidP="0082314D">
            <w:pPr>
              <w:jc w:val="center"/>
              <w:rPr>
                <w:rFonts w:ascii="Arial" w:hAnsi="Arial" w:cs="Arial"/>
                <w:bCs/>
                <w:sz w:val="16"/>
                <w:szCs w:val="16"/>
              </w:rPr>
            </w:pPr>
            <w:r w:rsidRPr="0070783E">
              <w:rPr>
                <w:rFonts w:ascii="Arial" w:hAnsi="Arial" w:cs="Arial"/>
                <w:bCs/>
                <w:sz w:val="16"/>
                <w:szCs w:val="16"/>
              </w:rPr>
              <w:t>7930</w:t>
            </w:r>
          </w:p>
        </w:tc>
        <w:tc>
          <w:tcPr>
            <w:tcW w:w="2908" w:type="dxa"/>
            <w:tcBorders>
              <w:top w:val="single" w:sz="12" w:space="0" w:color="auto"/>
            </w:tcBorders>
            <w:vAlign w:val="center"/>
          </w:tcPr>
          <w:p w:rsidR="00175067" w:rsidRPr="0070783E" w:rsidRDefault="00C52275" w:rsidP="0082314D">
            <w:pPr>
              <w:jc w:val="center"/>
              <w:rPr>
                <w:rFonts w:ascii="Arial" w:hAnsi="Arial" w:cs="Arial"/>
                <w:bCs/>
                <w:sz w:val="16"/>
                <w:szCs w:val="16"/>
              </w:rPr>
            </w:pPr>
            <w:r w:rsidRPr="0070783E">
              <w:rPr>
                <w:rFonts w:ascii="Arial" w:hAnsi="Arial" w:cs="Arial"/>
                <w:bCs/>
                <w:sz w:val="16"/>
                <w:szCs w:val="16"/>
              </w:rPr>
              <w:t>7562</w:t>
            </w:r>
          </w:p>
        </w:tc>
      </w:tr>
      <w:tr w:rsidR="006C7BF2" w:rsidRPr="0070783E" w:rsidTr="00B356F0">
        <w:trPr>
          <w:trHeight w:hRule="exact" w:val="355"/>
          <w:jc w:val="center"/>
        </w:trPr>
        <w:tc>
          <w:tcPr>
            <w:tcW w:w="3618" w:type="dxa"/>
            <w:tcBorders>
              <w:right w:val="single" w:sz="12" w:space="0" w:color="auto"/>
            </w:tcBorders>
            <w:vAlign w:val="center"/>
            <w:hideMark/>
          </w:tcPr>
          <w:p w:rsidR="00175067" w:rsidRPr="0070783E" w:rsidRDefault="00175067" w:rsidP="00B356F0">
            <w:pPr>
              <w:jc w:val="both"/>
              <w:rPr>
                <w:rFonts w:ascii="Arial" w:hAnsi="Arial" w:cs="Arial"/>
                <w:bCs/>
                <w:sz w:val="16"/>
                <w:szCs w:val="16"/>
              </w:rPr>
            </w:pPr>
            <w:r w:rsidRPr="0070783E">
              <w:rPr>
                <w:rFonts w:ascii="Arial" w:hAnsi="Arial" w:cs="Arial"/>
                <w:bCs/>
                <w:sz w:val="16"/>
                <w:szCs w:val="16"/>
              </w:rPr>
              <w:t>Bežné účty v</w:t>
            </w:r>
            <w:r w:rsidR="00223544" w:rsidRPr="0070783E">
              <w:rPr>
                <w:rFonts w:ascii="Arial" w:hAnsi="Arial" w:cs="Arial"/>
                <w:bCs/>
                <w:sz w:val="16"/>
                <w:szCs w:val="16"/>
              </w:rPr>
              <w:t> </w:t>
            </w:r>
            <w:r w:rsidRPr="0070783E">
              <w:rPr>
                <w:rFonts w:ascii="Arial" w:hAnsi="Arial" w:cs="Arial"/>
                <w:bCs/>
                <w:sz w:val="16"/>
                <w:szCs w:val="16"/>
              </w:rPr>
              <w:t>banke</w:t>
            </w:r>
            <w:r w:rsidR="00223544" w:rsidRPr="0070783E">
              <w:rPr>
                <w:rFonts w:ascii="Arial" w:hAnsi="Arial" w:cs="Arial"/>
                <w:bCs/>
                <w:sz w:val="16"/>
                <w:szCs w:val="16"/>
              </w:rPr>
              <w:t xml:space="preserve"> alebo v pobočke zahraničnej banky</w:t>
            </w:r>
          </w:p>
          <w:p w:rsidR="00175067" w:rsidRPr="0070783E" w:rsidRDefault="00175067" w:rsidP="00B356F0">
            <w:pPr>
              <w:jc w:val="both"/>
              <w:rPr>
                <w:rFonts w:ascii="Arial" w:hAnsi="Arial" w:cs="Arial"/>
                <w:bCs/>
                <w:sz w:val="16"/>
                <w:szCs w:val="16"/>
              </w:rPr>
            </w:pPr>
          </w:p>
          <w:p w:rsidR="00175067" w:rsidRPr="0070783E" w:rsidRDefault="00A95B16" w:rsidP="00B356F0">
            <w:pPr>
              <w:jc w:val="both"/>
              <w:rPr>
                <w:rFonts w:ascii="Arial" w:hAnsi="Arial" w:cs="Arial"/>
                <w:bCs/>
                <w:sz w:val="16"/>
                <w:szCs w:val="16"/>
              </w:rPr>
            </w:pPr>
            <w:r w:rsidRPr="0070783E">
              <w:rPr>
                <w:rFonts w:ascii="Arial" w:hAnsi="Arial" w:cs="Arial"/>
                <w:bCs/>
                <w:sz w:val="16"/>
                <w:szCs w:val="16"/>
              </w:rPr>
              <w:t>B</w:t>
            </w:r>
            <w:r w:rsidR="00175067" w:rsidRPr="0070783E">
              <w:rPr>
                <w:rFonts w:ascii="Arial" w:hAnsi="Arial" w:cs="Arial"/>
                <w:bCs/>
                <w:sz w:val="16"/>
                <w:szCs w:val="16"/>
              </w:rPr>
              <w:t>anky</w:t>
            </w:r>
          </w:p>
        </w:tc>
        <w:tc>
          <w:tcPr>
            <w:tcW w:w="2693" w:type="dxa"/>
            <w:tcBorders>
              <w:left w:val="single" w:sz="12" w:space="0" w:color="auto"/>
            </w:tcBorders>
            <w:vAlign w:val="center"/>
          </w:tcPr>
          <w:p w:rsidR="00175067" w:rsidRPr="0070783E" w:rsidRDefault="00C52275" w:rsidP="00C52275">
            <w:pPr>
              <w:jc w:val="center"/>
              <w:rPr>
                <w:rFonts w:ascii="Arial" w:hAnsi="Arial" w:cs="Arial"/>
                <w:bCs/>
                <w:sz w:val="16"/>
                <w:szCs w:val="16"/>
              </w:rPr>
            </w:pPr>
            <w:r w:rsidRPr="0070783E">
              <w:rPr>
                <w:rFonts w:ascii="Arial" w:hAnsi="Arial" w:cs="Arial"/>
                <w:bCs/>
                <w:sz w:val="16"/>
                <w:szCs w:val="16"/>
              </w:rPr>
              <w:t>2079</w:t>
            </w:r>
          </w:p>
        </w:tc>
        <w:tc>
          <w:tcPr>
            <w:tcW w:w="2908" w:type="dxa"/>
            <w:vAlign w:val="center"/>
          </w:tcPr>
          <w:p w:rsidR="00175067" w:rsidRPr="0070783E" w:rsidRDefault="00C52275" w:rsidP="00FA1F0E">
            <w:pPr>
              <w:jc w:val="center"/>
              <w:rPr>
                <w:rFonts w:ascii="Arial" w:hAnsi="Arial" w:cs="Arial"/>
                <w:bCs/>
                <w:sz w:val="16"/>
                <w:szCs w:val="16"/>
              </w:rPr>
            </w:pPr>
            <w:r w:rsidRPr="0070783E">
              <w:rPr>
                <w:rFonts w:ascii="Arial" w:hAnsi="Arial" w:cs="Arial"/>
                <w:bCs/>
                <w:sz w:val="16"/>
                <w:szCs w:val="16"/>
              </w:rPr>
              <w:t>102772</w:t>
            </w:r>
          </w:p>
        </w:tc>
      </w:tr>
      <w:tr w:rsidR="006C7BF2" w:rsidRPr="0070783E" w:rsidTr="00223544">
        <w:trPr>
          <w:trHeight w:hRule="exact" w:val="397"/>
          <w:jc w:val="center"/>
        </w:trPr>
        <w:tc>
          <w:tcPr>
            <w:tcW w:w="3618" w:type="dxa"/>
            <w:tcBorders>
              <w:right w:val="single" w:sz="12" w:space="0" w:color="auto"/>
            </w:tcBorders>
            <w:vAlign w:val="center"/>
            <w:hideMark/>
          </w:tcPr>
          <w:p w:rsidR="00175067" w:rsidRPr="0070783E" w:rsidRDefault="00175067" w:rsidP="00B356F0">
            <w:pPr>
              <w:jc w:val="both"/>
              <w:rPr>
                <w:rFonts w:ascii="Arial" w:hAnsi="Arial" w:cs="Arial"/>
                <w:bCs/>
                <w:sz w:val="16"/>
                <w:szCs w:val="16"/>
              </w:rPr>
            </w:pPr>
            <w:r w:rsidRPr="0070783E">
              <w:rPr>
                <w:rFonts w:ascii="Arial" w:hAnsi="Arial" w:cs="Arial"/>
                <w:bCs/>
                <w:sz w:val="16"/>
                <w:szCs w:val="16"/>
              </w:rPr>
              <w:t>Peniaze na ceste</w:t>
            </w:r>
          </w:p>
        </w:tc>
        <w:tc>
          <w:tcPr>
            <w:tcW w:w="2693" w:type="dxa"/>
            <w:tcBorders>
              <w:left w:val="single" w:sz="12" w:space="0" w:color="auto"/>
            </w:tcBorders>
            <w:vAlign w:val="center"/>
          </w:tcPr>
          <w:p w:rsidR="00175067" w:rsidRPr="0070783E" w:rsidRDefault="00FA1F0E" w:rsidP="00FA1F0E">
            <w:pPr>
              <w:jc w:val="center"/>
              <w:rPr>
                <w:rFonts w:ascii="Arial" w:hAnsi="Arial" w:cs="Arial"/>
                <w:bCs/>
                <w:sz w:val="16"/>
                <w:szCs w:val="16"/>
              </w:rPr>
            </w:pPr>
            <w:r w:rsidRPr="0070783E">
              <w:rPr>
                <w:rFonts w:ascii="Arial" w:hAnsi="Arial" w:cs="Arial"/>
                <w:bCs/>
                <w:sz w:val="16"/>
                <w:szCs w:val="16"/>
              </w:rPr>
              <w:t>0</w:t>
            </w:r>
          </w:p>
        </w:tc>
        <w:tc>
          <w:tcPr>
            <w:tcW w:w="2908" w:type="dxa"/>
            <w:vAlign w:val="center"/>
          </w:tcPr>
          <w:p w:rsidR="00175067" w:rsidRPr="0070783E" w:rsidRDefault="00FA1F0E" w:rsidP="00C52275">
            <w:pPr>
              <w:jc w:val="center"/>
              <w:rPr>
                <w:rFonts w:ascii="Arial" w:hAnsi="Arial" w:cs="Arial"/>
                <w:bCs/>
                <w:sz w:val="16"/>
                <w:szCs w:val="16"/>
              </w:rPr>
            </w:pPr>
            <w:r w:rsidRPr="0070783E">
              <w:rPr>
                <w:rFonts w:ascii="Arial" w:hAnsi="Arial" w:cs="Arial"/>
                <w:bCs/>
                <w:sz w:val="16"/>
                <w:szCs w:val="16"/>
              </w:rPr>
              <w:t>-</w:t>
            </w:r>
            <w:r w:rsidR="00C52275" w:rsidRPr="0070783E">
              <w:rPr>
                <w:rFonts w:ascii="Arial" w:hAnsi="Arial" w:cs="Arial"/>
                <w:bCs/>
                <w:sz w:val="16"/>
                <w:szCs w:val="16"/>
              </w:rPr>
              <w:t>80</w:t>
            </w:r>
          </w:p>
        </w:tc>
      </w:tr>
      <w:tr w:rsidR="006C7BF2" w:rsidRPr="0070783E" w:rsidTr="00223544">
        <w:trPr>
          <w:trHeight w:hRule="exact" w:val="397"/>
          <w:jc w:val="center"/>
        </w:trPr>
        <w:tc>
          <w:tcPr>
            <w:tcW w:w="3618" w:type="dxa"/>
            <w:tcBorders>
              <w:bottom w:val="single" w:sz="12" w:space="0" w:color="auto"/>
              <w:right w:val="single" w:sz="12" w:space="0" w:color="auto"/>
            </w:tcBorders>
            <w:vAlign w:val="center"/>
            <w:hideMark/>
          </w:tcPr>
          <w:p w:rsidR="00175067" w:rsidRPr="0070783E" w:rsidRDefault="00175067" w:rsidP="00B356F0">
            <w:pPr>
              <w:jc w:val="both"/>
              <w:rPr>
                <w:rFonts w:ascii="Arial" w:hAnsi="Arial" w:cs="Arial"/>
                <w:b/>
                <w:bCs/>
                <w:sz w:val="16"/>
                <w:szCs w:val="16"/>
              </w:rPr>
            </w:pPr>
            <w:r w:rsidRPr="0070783E">
              <w:rPr>
                <w:rFonts w:ascii="Arial" w:hAnsi="Arial" w:cs="Arial"/>
                <w:b/>
                <w:bCs/>
                <w:sz w:val="16"/>
                <w:szCs w:val="16"/>
              </w:rPr>
              <w:t>Spolu</w:t>
            </w:r>
          </w:p>
        </w:tc>
        <w:tc>
          <w:tcPr>
            <w:tcW w:w="2693" w:type="dxa"/>
            <w:tcBorders>
              <w:left w:val="single" w:sz="12" w:space="0" w:color="auto"/>
              <w:bottom w:val="single" w:sz="12" w:space="0" w:color="auto"/>
            </w:tcBorders>
            <w:vAlign w:val="center"/>
          </w:tcPr>
          <w:p w:rsidR="00175067" w:rsidRPr="0070783E" w:rsidRDefault="00FA1F0E" w:rsidP="00C52275">
            <w:pPr>
              <w:jc w:val="center"/>
              <w:rPr>
                <w:rFonts w:ascii="Arial" w:hAnsi="Arial" w:cs="Arial"/>
                <w:b/>
                <w:bCs/>
                <w:sz w:val="16"/>
                <w:szCs w:val="16"/>
              </w:rPr>
            </w:pPr>
            <w:r w:rsidRPr="0070783E">
              <w:rPr>
                <w:rFonts w:ascii="Arial" w:hAnsi="Arial" w:cs="Arial"/>
                <w:b/>
                <w:bCs/>
                <w:sz w:val="16"/>
                <w:szCs w:val="16"/>
              </w:rPr>
              <w:t>10</w:t>
            </w:r>
            <w:r w:rsidR="00C52275" w:rsidRPr="0070783E">
              <w:rPr>
                <w:rFonts w:ascii="Arial" w:hAnsi="Arial" w:cs="Arial"/>
                <w:b/>
                <w:bCs/>
                <w:sz w:val="16"/>
                <w:szCs w:val="16"/>
              </w:rPr>
              <w:t>009</w:t>
            </w:r>
          </w:p>
        </w:tc>
        <w:tc>
          <w:tcPr>
            <w:tcW w:w="2908" w:type="dxa"/>
            <w:tcBorders>
              <w:bottom w:val="single" w:sz="12" w:space="0" w:color="auto"/>
            </w:tcBorders>
            <w:vAlign w:val="center"/>
          </w:tcPr>
          <w:p w:rsidR="00175067" w:rsidRPr="0070783E" w:rsidRDefault="00C52275" w:rsidP="0082314D">
            <w:pPr>
              <w:jc w:val="center"/>
              <w:rPr>
                <w:rFonts w:ascii="Arial" w:hAnsi="Arial" w:cs="Arial"/>
                <w:b/>
                <w:bCs/>
                <w:sz w:val="16"/>
                <w:szCs w:val="16"/>
              </w:rPr>
            </w:pPr>
            <w:r w:rsidRPr="0070783E">
              <w:rPr>
                <w:rFonts w:ascii="Arial" w:hAnsi="Arial" w:cs="Arial"/>
                <w:b/>
                <w:bCs/>
                <w:sz w:val="16"/>
                <w:szCs w:val="16"/>
              </w:rPr>
              <w:t>110254</w:t>
            </w:r>
          </w:p>
        </w:tc>
      </w:tr>
    </w:tbl>
    <w:p w:rsidR="00B356F0" w:rsidRPr="0070783E" w:rsidRDefault="00B356F0" w:rsidP="00B356F0">
      <w:pPr>
        <w:pStyle w:val="Nzov"/>
        <w:keepNext w:val="0"/>
        <w:widowControl w:val="0"/>
        <w:spacing w:before="0" w:beforeAutospacing="0" w:after="0"/>
        <w:jc w:val="both"/>
        <w:rPr>
          <w:rFonts w:ascii="Arial" w:hAnsi="Arial" w:cs="Arial"/>
          <w:b w:val="0"/>
          <w:sz w:val="18"/>
          <w:szCs w:val="18"/>
        </w:rPr>
      </w:pPr>
    </w:p>
    <w:p w:rsidR="00175067" w:rsidRPr="0070783E" w:rsidRDefault="00175067" w:rsidP="00B356F0">
      <w:pPr>
        <w:pStyle w:val="Nzov"/>
        <w:keepNext w:val="0"/>
        <w:widowControl w:val="0"/>
        <w:spacing w:before="0" w:beforeAutospacing="0" w:after="0"/>
        <w:jc w:val="both"/>
        <w:rPr>
          <w:rFonts w:ascii="Arial" w:hAnsi="Arial" w:cs="Arial"/>
          <w:b w:val="0"/>
          <w:sz w:val="18"/>
          <w:szCs w:val="18"/>
        </w:rPr>
      </w:pPr>
      <w:r w:rsidRPr="0070783E">
        <w:rPr>
          <w:rFonts w:ascii="Arial" w:hAnsi="Arial" w:cs="Arial"/>
          <w:b w:val="0"/>
          <w:sz w:val="18"/>
          <w:szCs w:val="18"/>
        </w:rPr>
        <w:t>Tabuľka č. 2</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tblPr>
      <w:tblGrid>
        <w:gridCol w:w="3347"/>
        <w:gridCol w:w="1967"/>
        <w:gridCol w:w="1134"/>
        <w:gridCol w:w="1050"/>
        <w:gridCol w:w="1713"/>
      </w:tblGrid>
      <w:tr w:rsidR="00175067" w:rsidRPr="0070783E" w:rsidTr="004C5915">
        <w:trPr>
          <w:jc w:val="center"/>
        </w:trPr>
        <w:tc>
          <w:tcPr>
            <w:tcW w:w="3348" w:type="dxa"/>
            <w:vMerge w:val="restart"/>
            <w:tcBorders>
              <w:top w:val="single" w:sz="12" w:space="0" w:color="auto"/>
              <w:bottom w:val="nil"/>
              <w:right w:val="single" w:sz="12" w:space="0" w:color="auto"/>
            </w:tcBorders>
            <w:vAlign w:val="center"/>
            <w:hideMark/>
          </w:tcPr>
          <w:p w:rsidR="00175067" w:rsidRPr="0070783E" w:rsidRDefault="00175067" w:rsidP="00B356F0">
            <w:pPr>
              <w:pStyle w:val="TopHeader"/>
              <w:jc w:val="both"/>
              <w:rPr>
                <w:rFonts w:ascii="Arial" w:hAnsi="Arial" w:cs="Arial"/>
                <w:sz w:val="18"/>
                <w:szCs w:val="18"/>
              </w:rPr>
            </w:pPr>
            <w:r w:rsidRPr="0070783E">
              <w:rPr>
                <w:rFonts w:ascii="Arial" w:hAnsi="Arial" w:cs="Arial"/>
                <w:sz w:val="18"/>
                <w:szCs w:val="18"/>
              </w:rPr>
              <w:t>Krátkodobý finančný majetok</w:t>
            </w:r>
          </w:p>
        </w:tc>
        <w:tc>
          <w:tcPr>
            <w:tcW w:w="5864" w:type="dxa"/>
            <w:gridSpan w:val="4"/>
            <w:tcBorders>
              <w:top w:val="single" w:sz="12" w:space="0" w:color="auto"/>
              <w:left w:val="single" w:sz="12" w:space="0" w:color="auto"/>
              <w:bottom w:val="nil"/>
            </w:tcBorders>
            <w:vAlign w:val="center"/>
            <w:hideMark/>
          </w:tcPr>
          <w:p w:rsidR="00175067" w:rsidRPr="0070783E" w:rsidRDefault="00175067" w:rsidP="00B356F0">
            <w:pPr>
              <w:pStyle w:val="TopHeader"/>
              <w:jc w:val="both"/>
              <w:rPr>
                <w:rFonts w:ascii="Arial" w:hAnsi="Arial" w:cs="Arial"/>
                <w:sz w:val="18"/>
                <w:szCs w:val="18"/>
              </w:rPr>
            </w:pPr>
            <w:r w:rsidRPr="0070783E">
              <w:rPr>
                <w:rFonts w:ascii="Arial" w:hAnsi="Arial" w:cs="Arial"/>
                <w:sz w:val="18"/>
                <w:szCs w:val="18"/>
              </w:rPr>
              <w:t>Bežné účtovné obdobie</w:t>
            </w:r>
          </w:p>
        </w:tc>
      </w:tr>
      <w:tr w:rsidR="00175067" w:rsidRPr="0070783E" w:rsidTr="007B6B6C">
        <w:trPr>
          <w:jc w:val="center"/>
        </w:trPr>
        <w:tc>
          <w:tcPr>
            <w:tcW w:w="3348" w:type="dxa"/>
            <w:vMerge/>
            <w:tcBorders>
              <w:top w:val="single" w:sz="12" w:space="0" w:color="auto"/>
              <w:bottom w:val="single" w:sz="4" w:space="0" w:color="auto"/>
              <w:right w:val="single" w:sz="12" w:space="0" w:color="auto"/>
            </w:tcBorders>
            <w:vAlign w:val="center"/>
            <w:hideMark/>
          </w:tcPr>
          <w:p w:rsidR="00175067" w:rsidRPr="0070783E" w:rsidRDefault="00175067" w:rsidP="00B356F0">
            <w:pPr>
              <w:jc w:val="both"/>
              <w:rPr>
                <w:rFonts w:ascii="Arial" w:hAnsi="Arial" w:cs="Arial"/>
                <w:bCs/>
                <w:sz w:val="18"/>
                <w:szCs w:val="18"/>
              </w:rPr>
            </w:pPr>
          </w:p>
        </w:tc>
        <w:tc>
          <w:tcPr>
            <w:tcW w:w="1967" w:type="dxa"/>
            <w:tcBorders>
              <w:top w:val="single" w:sz="12" w:space="0" w:color="auto"/>
              <w:left w:val="single" w:sz="12" w:space="0" w:color="auto"/>
              <w:bottom w:val="single" w:sz="4" w:space="0" w:color="auto"/>
              <w:right w:val="single" w:sz="12" w:space="0" w:color="auto"/>
            </w:tcBorders>
            <w:vAlign w:val="center"/>
            <w:hideMark/>
          </w:tcPr>
          <w:p w:rsidR="00175067" w:rsidRPr="0070783E" w:rsidRDefault="00175067" w:rsidP="00B356F0">
            <w:pPr>
              <w:pStyle w:val="TopHeader"/>
              <w:jc w:val="both"/>
              <w:rPr>
                <w:rFonts w:ascii="Arial" w:hAnsi="Arial" w:cs="Arial"/>
                <w:b w:val="0"/>
                <w:sz w:val="18"/>
                <w:szCs w:val="18"/>
              </w:rPr>
            </w:pPr>
            <w:r w:rsidRPr="0070783E">
              <w:rPr>
                <w:rFonts w:ascii="Arial" w:hAnsi="Arial" w:cs="Arial"/>
                <w:b w:val="0"/>
                <w:sz w:val="18"/>
                <w:szCs w:val="18"/>
              </w:rPr>
              <w:t>Stav na začiatku účtovného obdobia</w:t>
            </w:r>
          </w:p>
        </w:tc>
        <w:tc>
          <w:tcPr>
            <w:tcW w:w="1134" w:type="dxa"/>
            <w:tcBorders>
              <w:top w:val="single" w:sz="12" w:space="0" w:color="auto"/>
              <w:left w:val="single" w:sz="12" w:space="0" w:color="auto"/>
              <w:bottom w:val="single" w:sz="4" w:space="0" w:color="auto"/>
              <w:right w:val="single" w:sz="12" w:space="0" w:color="auto"/>
            </w:tcBorders>
            <w:vAlign w:val="center"/>
          </w:tcPr>
          <w:p w:rsidR="00175067" w:rsidRPr="0070783E" w:rsidRDefault="00175067" w:rsidP="00B356F0">
            <w:pPr>
              <w:pStyle w:val="TopHeader"/>
              <w:jc w:val="both"/>
              <w:rPr>
                <w:rFonts w:ascii="Arial" w:hAnsi="Arial" w:cs="Arial"/>
                <w:b w:val="0"/>
                <w:sz w:val="18"/>
                <w:szCs w:val="18"/>
              </w:rPr>
            </w:pPr>
            <w:r w:rsidRPr="0070783E">
              <w:rPr>
                <w:rFonts w:ascii="Arial" w:hAnsi="Arial" w:cs="Arial"/>
                <w:b w:val="0"/>
                <w:sz w:val="18"/>
                <w:szCs w:val="18"/>
              </w:rPr>
              <w:t>Prírastky</w:t>
            </w:r>
          </w:p>
          <w:p w:rsidR="00175067" w:rsidRPr="0070783E" w:rsidRDefault="00175067" w:rsidP="00B356F0">
            <w:pPr>
              <w:pStyle w:val="TopHeader"/>
              <w:jc w:val="both"/>
              <w:rPr>
                <w:rFonts w:ascii="Arial" w:hAnsi="Arial" w:cs="Arial"/>
                <w:b w:val="0"/>
                <w:sz w:val="18"/>
                <w:szCs w:val="18"/>
              </w:rPr>
            </w:pPr>
          </w:p>
        </w:tc>
        <w:tc>
          <w:tcPr>
            <w:tcW w:w="1050" w:type="dxa"/>
            <w:tcBorders>
              <w:top w:val="single" w:sz="12" w:space="0" w:color="auto"/>
              <w:left w:val="single" w:sz="12" w:space="0" w:color="auto"/>
              <w:bottom w:val="single" w:sz="4" w:space="0" w:color="auto"/>
              <w:right w:val="single" w:sz="12" w:space="0" w:color="auto"/>
            </w:tcBorders>
            <w:vAlign w:val="center"/>
          </w:tcPr>
          <w:p w:rsidR="00175067" w:rsidRPr="0070783E" w:rsidRDefault="00175067" w:rsidP="00B356F0">
            <w:pPr>
              <w:pStyle w:val="TopHeader"/>
              <w:jc w:val="both"/>
              <w:rPr>
                <w:rFonts w:ascii="Arial" w:hAnsi="Arial" w:cs="Arial"/>
                <w:b w:val="0"/>
                <w:sz w:val="18"/>
                <w:szCs w:val="18"/>
              </w:rPr>
            </w:pPr>
            <w:r w:rsidRPr="0070783E">
              <w:rPr>
                <w:rFonts w:ascii="Arial" w:hAnsi="Arial" w:cs="Arial"/>
                <w:b w:val="0"/>
                <w:sz w:val="18"/>
                <w:szCs w:val="18"/>
              </w:rPr>
              <w:t>Úbytky</w:t>
            </w:r>
          </w:p>
          <w:p w:rsidR="00175067" w:rsidRPr="0070783E" w:rsidRDefault="00175067" w:rsidP="00B356F0">
            <w:pPr>
              <w:pStyle w:val="TopHeader"/>
              <w:jc w:val="both"/>
              <w:rPr>
                <w:rFonts w:ascii="Arial" w:hAnsi="Arial" w:cs="Arial"/>
                <w:b w:val="0"/>
                <w:sz w:val="18"/>
                <w:szCs w:val="18"/>
              </w:rPr>
            </w:pPr>
          </w:p>
        </w:tc>
        <w:tc>
          <w:tcPr>
            <w:tcW w:w="1713" w:type="dxa"/>
            <w:tcBorders>
              <w:top w:val="single" w:sz="12" w:space="0" w:color="auto"/>
              <w:left w:val="single" w:sz="12" w:space="0" w:color="auto"/>
              <w:bottom w:val="single" w:sz="4" w:space="0" w:color="auto"/>
            </w:tcBorders>
            <w:vAlign w:val="center"/>
            <w:hideMark/>
          </w:tcPr>
          <w:p w:rsidR="00175067" w:rsidRPr="0070783E" w:rsidRDefault="00175067" w:rsidP="00B356F0">
            <w:pPr>
              <w:pStyle w:val="TopHeader"/>
              <w:jc w:val="both"/>
              <w:rPr>
                <w:rFonts w:ascii="Arial" w:hAnsi="Arial" w:cs="Arial"/>
                <w:b w:val="0"/>
                <w:sz w:val="18"/>
                <w:szCs w:val="18"/>
              </w:rPr>
            </w:pPr>
            <w:r w:rsidRPr="0070783E">
              <w:rPr>
                <w:rFonts w:ascii="Arial" w:hAnsi="Arial" w:cs="Arial"/>
                <w:b w:val="0"/>
                <w:sz w:val="18"/>
                <w:szCs w:val="18"/>
              </w:rPr>
              <w:t>Stav na konci účtovného obdobia</w:t>
            </w:r>
          </w:p>
        </w:tc>
      </w:tr>
      <w:tr w:rsidR="00175067" w:rsidRPr="0070783E" w:rsidTr="007B6B6C">
        <w:trPr>
          <w:trHeight w:val="74"/>
          <w:jc w:val="center"/>
        </w:trPr>
        <w:tc>
          <w:tcPr>
            <w:tcW w:w="3348" w:type="dxa"/>
            <w:tcBorders>
              <w:top w:val="single" w:sz="4" w:space="0" w:color="auto"/>
              <w:left w:val="single" w:sz="4" w:space="0" w:color="auto"/>
              <w:bottom w:val="single" w:sz="4" w:space="0" w:color="auto"/>
              <w:right w:val="single" w:sz="12" w:space="0" w:color="auto"/>
            </w:tcBorders>
            <w:vAlign w:val="center"/>
            <w:hideMark/>
          </w:tcPr>
          <w:p w:rsidR="00175067" w:rsidRPr="0070783E" w:rsidRDefault="00117BEB" w:rsidP="00B356F0">
            <w:pPr>
              <w:pStyle w:val="TopHeader"/>
              <w:jc w:val="both"/>
              <w:rPr>
                <w:rFonts w:ascii="Arial" w:hAnsi="Arial" w:cs="Arial"/>
                <w:b w:val="0"/>
                <w:sz w:val="18"/>
                <w:szCs w:val="18"/>
              </w:rPr>
            </w:pPr>
            <w:r w:rsidRPr="0070783E">
              <w:rPr>
                <w:rFonts w:ascii="Arial" w:hAnsi="Arial" w:cs="Arial"/>
                <w:b w:val="0"/>
                <w:sz w:val="18"/>
                <w:szCs w:val="18"/>
              </w:rPr>
              <w:t>a</w:t>
            </w:r>
          </w:p>
        </w:tc>
        <w:tc>
          <w:tcPr>
            <w:tcW w:w="1967" w:type="dxa"/>
            <w:tcBorders>
              <w:top w:val="single" w:sz="4" w:space="0" w:color="auto"/>
              <w:left w:val="single" w:sz="12" w:space="0" w:color="auto"/>
              <w:bottom w:val="single" w:sz="4" w:space="0" w:color="auto"/>
              <w:right w:val="single" w:sz="12" w:space="0" w:color="auto"/>
            </w:tcBorders>
            <w:vAlign w:val="center"/>
            <w:hideMark/>
          </w:tcPr>
          <w:p w:rsidR="00175067" w:rsidRPr="0070783E" w:rsidRDefault="00175067" w:rsidP="00B356F0">
            <w:pPr>
              <w:pStyle w:val="TopHeader"/>
              <w:jc w:val="both"/>
              <w:rPr>
                <w:rFonts w:ascii="Arial" w:hAnsi="Arial" w:cs="Arial"/>
                <w:b w:val="0"/>
                <w:sz w:val="18"/>
                <w:szCs w:val="18"/>
              </w:rPr>
            </w:pPr>
            <w:r w:rsidRPr="0070783E">
              <w:rPr>
                <w:rFonts w:ascii="Arial" w:hAnsi="Arial" w:cs="Arial"/>
                <w:b w:val="0"/>
                <w:sz w:val="18"/>
                <w:szCs w:val="18"/>
              </w:rPr>
              <w:t>b</w:t>
            </w:r>
          </w:p>
        </w:tc>
        <w:tc>
          <w:tcPr>
            <w:tcW w:w="1134" w:type="dxa"/>
            <w:tcBorders>
              <w:top w:val="single" w:sz="4" w:space="0" w:color="auto"/>
              <w:left w:val="single" w:sz="12" w:space="0" w:color="auto"/>
              <w:bottom w:val="single" w:sz="4" w:space="0" w:color="auto"/>
              <w:right w:val="single" w:sz="12" w:space="0" w:color="auto"/>
            </w:tcBorders>
            <w:vAlign w:val="center"/>
            <w:hideMark/>
          </w:tcPr>
          <w:p w:rsidR="00175067" w:rsidRPr="0070783E" w:rsidRDefault="006C7BF2" w:rsidP="00B356F0">
            <w:pPr>
              <w:pStyle w:val="TopHeader"/>
              <w:jc w:val="both"/>
              <w:rPr>
                <w:rFonts w:ascii="Arial" w:hAnsi="Arial" w:cs="Arial"/>
                <w:b w:val="0"/>
                <w:sz w:val="18"/>
                <w:szCs w:val="18"/>
              </w:rPr>
            </w:pPr>
            <w:r w:rsidRPr="0070783E">
              <w:rPr>
                <w:rFonts w:ascii="Arial" w:hAnsi="Arial" w:cs="Arial"/>
                <w:b w:val="0"/>
                <w:sz w:val="18"/>
                <w:szCs w:val="18"/>
              </w:rPr>
              <w:t>c</w:t>
            </w:r>
          </w:p>
        </w:tc>
        <w:tc>
          <w:tcPr>
            <w:tcW w:w="1050" w:type="dxa"/>
            <w:tcBorders>
              <w:top w:val="single" w:sz="4" w:space="0" w:color="auto"/>
              <w:left w:val="single" w:sz="12" w:space="0" w:color="auto"/>
              <w:bottom w:val="single" w:sz="4" w:space="0" w:color="auto"/>
              <w:right w:val="single" w:sz="12" w:space="0" w:color="auto"/>
            </w:tcBorders>
            <w:vAlign w:val="center"/>
            <w:hideMark/>
          </w:tcPr>
          <w:p w:rsidR="00175067" w:rsidRPr="0070783E" w:rsidRDefault="00175067" w:rsidP="00B356F0">
            <w:pPr>
              <w:pStyle w:val="TopHeader"/>
              <w:jc w:val="both"/>
              <w:rPr>
                <w:rFonts w:ascii="Arial" w:hAnsi="Arial" w:cs="Arial"/>
                <w:b w:val="0"/>
                <w:sz w:val="18"/>
                <w:szCs w:val="18"/>
              </w:rPr>
            </w:pPr>
            <w:r w:rsidRPr="0070783E">
              <w:rPr>
                <w:rFonts w:ascii="Arial" w:hAnsi="Arial" w:cs="Arial"/>
                <w:b w:val="0"/>
                <w:sz w:val="18"/>
                <w:szCs w:val="18"/>
              </w:rPr>
              <w:t>d</w:t>
            </w:r>
          </w:p>
        </w:tc>
        <w:tc>
          <w:tcPr>
            <w:tcW w:w="1713" w:type="dxa"/>
            <w:tcBorders>
              <w:top w:val="single" w:sz="4" w:space="0" w:color="auto"/>
              <w:left w:val="single" w:sz="12" w:space="0" w:color="auto"/>
              <w:bottom w:val="single" w:sz="4" w:space="0" w:color="auto"/>
              <w:right w:val="single" w:sz="4" w:space="0" w:color="auto"/>
            </w:tcBorders>
            <w:vAlign w:val="center"/>
            <w:hideMark/>
          </w:tcPr>
          <w:p w:rsidR="00175067" w:rsidRPr="0070783E" w:rsidRDefault="00175067" w:rsidP="00B356F0">
            <w:pPr>
              <w:pStyle w:val="TopHeader"/>
              <w:jc w:val="both"/>
              <w:rPr>
                <w:rFonts w:ascii="Arial" w:hAnsi="Arial" w:cs="Arial"/>
                <w:b w:val="0"/>
                <w:sz w:val="18"/>
                <w:szCs w:val="18"/>
              </w:rPr>
            </w:pPr>
            <w:r w:rsidRPr="0070783E">
              <w:rPr>
                <w:rFonts w:ascii="Arial" w:hAnsi="Arial" w:cs="Arial"/>
                <w:b w:val="0"/>
                <w:sz w:val="18"/>
                <w:szCs w:val="18"/>
              </w:rPr>
              <w:t>e</w:t>
            </w:r>
          </w:p>
        </w:tc>
      </w:tr>
      <w:tr w:rsidR="00175067" w:rsidRPr="0070783E" w:rsidTr="007B6B6C">
        <w:trPr>
          <w:trHeight w:val="397"/>
          <w:jc w:val="center"/>
        </w:trPr>
        <w:tc>
          <w:tcPr>
            <w:tcW w:w="3348" w:type="dxa"/>
            <w:tcBorders>
              <w:top w:val="single" w:sz="4" w:space="0" w:color="auto"/>
              <w:right w:val="single" w:sz="12" w:space="0" w:color="auto"/>
            </w:tcBorders>
            <w:vAlign w:val="center"/>
            <w:hideMark/>
          </w:tcPr>
          <w:p w:rsidR="00175067" w:rsidRPr="0070783E" w:rsidRDefault="00175067" w:rsidP="00B356F0">
            <w:pPr>
              <w:jc w:val="both"/>
              <w:rPr>
                <w:rFonts w:ascii="Arial" w:hAnsi="Arial" w:cs="Arial"/>
                <w:sz w:val="18"/>
                <w:szCs w:val="18"/>
              </w:rPr>
            </w:pPr>
            <w:r w:rsidRPr="0070783E">
              <w:rPr>
                <w:rFonts w:ascii="Arial" w:hAnsi="Arial" w:cs="Arial"/>
                <w:sz w:val="18"/>
                <w:szCs w:val="18"/>
              </w:rPr>
              <w:t>Majetkové CP na obchodovanie</w:t>
            </w:r>
          </w:p>
        </w:tc>
        <w:tc>
          <w:tcPr>
            <w:tcW w:w="1967" w:type="dxa"/>
            <w:tcBorders>
              <w:top w:val="single" w:sz="4" w:space="0" w:color="auto"/>
              <w:left w:val="single" w:sz="12" w:space="0" w:color="auto"/>
            </w:tcBorders>
            <w:vAlign w:val="center"/>
          </w:tcPr>
          <w:p w:rsidR="00175067" w:rsidRPr="0070783E" w:rsidRDefault="00175067" w:rsidP="00B356F0">
            <w:pPr>
              <w:jc w:val="both"/>
              <w:rPr>
                <w:rFonts w:ascii="Arial" w:hAnsi="Arial" w:cs="Arial"/>
                <w:sz w:val="18"/>
                <w:szCs w:val="18"/>
              </w:rPr>
            </w:pPr>
          </w:p>
        </w:tc>
        <w:tc>
          <w:tcPr>
            <w:tcW w:w="1134" w:type="dxa"/>
            <w:tcBorders>
              <w:top w:val="single" w:sz="4" w:space="0" w:color="auto"/>
            </w:tcBorders>
            <w:vAlign w:val="center"/>
          </w:tcPr>
          <w:p w:rsidR="00175067" w:rsidRPr="0070783E" w:rsidRDefault="00175067" w:rsidP="00B356F0">
            <w:pPr>
              <w:jc w:val="both"/>
              <w:rPr>
                <w:rFonts w:ascii="Arial" w:hAnsi="Arial" w:cs="Arial"/>
                <w:sz w:val="18"/>
                <w:szCs w:val="18"/>
              </w:rPr>
            </w:pPr>
          </w:p>
        </w:tc>
        <w:tc>
          <w:tcPr>
            <w:tcW w:w="1050" w:type="dxa"/>
            <w:tcBorders>
              <w:top w:val="single" w:sz="4" w:space="0" w:color="auto"/>
            </w:tcBorders>
            <w:vAlign w:val="center"/>
          </w:tcPr>
          <w:p w:rsidR="00175067" w:rsidRPr="0070783E" w:rsidRDefault="00175067" w:rsidP="00B356F0">
            <w:pPr>
              <w:jc w:val="both"/>
              <w:rPr>
                <w:rFonts w:ascii="Arial" w:hAnsi="Arial" w:cs="Arial"/>
                <w:sz w:val="18"/>
                <w:szCs w:val="18"/>
              </w:rPr>
            </w:pPr>
          </w:p>
        </w:tc>
        <w:tc>
          <w:tcPr>
            <w:tcW w:w="1713" w:type="dxa"/>
            <w:tcBorders>
              <w:top w:val="single" w:sz="4" w:space="0" w:color="auto"/>
            </w:tcBorders>
            <w:vAlign w:val="center"/>
          </w:tcPr>
          <w:p w:rsidR="00175067" w:rsidRPr="0070783E" w:rsidRDefault="00175067" w:rsidP="00B356F0">
            <w:pPr>
              <w:jc w:val="both"/>
              <w:rPr>
                <w:rFonts w:ascii="Arial" w:hAnsi="Arial" w:cs="Arial"/>
                <w:sz w:val="18"/>
                <w:szCs w:val="18"/>
              </w:rPr>
            </w:pPr>
          </w:p>
        </w:tc>
      </w:tr>
      <w:tr w:rsidR="00175067" w:rsidRPr="0070783E" w:rsidTr="004C5915">
        <w:trPr>
          <w:trHeight w:val="397"/>
          <w:jc w:val="center"/>
        </w:trPr>
        <w:tc>
          <w:tcPr>
            <w:tcW w:w="3348" w:type="dxa"/>
            <w:tcBorders>
              <w:right w:val="single" w:sz="12" w:space="0" w:color="auto"/>
            </w:tcBorders>
            <w:vAlign w:val="center"/>
            <w:hideMark/>
          </w:tcPr>
          <w:p w:rsidR="00175067" w:rsidRPr="0070783E" w:rsidRDefault="00175067" w:rsidP="00B356F0">
            <w:pPr>
              <w:jc w:val="both"/>
              <w:rPr>
                <w:rFonts w:ascii="Arial" w:hAnsi="Arial" w:cs="Arial"/>
                <w:sz w:val="18"/>
                <w:szCs w:val="18"/>
              </w:rPr>
            </w:pPr>
            <w:r w:rsidRPr="0070783E">
              <w:rPr>
                <w:rFonts w:ascii="Arial" w:hAnsi="Arial" w:cs="Arial"/>
                <w:sz w:val="18"/>
                <w:szCs w:val="18"/>
              </w:rPr>
              <w:t>Dlhové CP na obchodovanie</w:t>
            </w:r>
          </w:p>
        </w:tc>
        <w:tc>
          <w:tcPr>
            <w:tcW w:w="1967" w:type="dxa"/>
            <w:tcBorders>
              <w:left w:val="single" w:sz="12" w:space="0" w:color="auto"/>
            </w:tcBorders>
            <w:vAlign w:val="center"/>
          </w:tcPr>
          <w:p w:rsidR="00175067" w:rsidRPr="0070783E" w:rsidRDefault="00175067" w:rsidP="00B356F0">
            <w:pPr>
              <w:jc w:val="both"/>
              <w:rPr>
                <w:rFonts w:ascii="Arial" w:hAnsi="Arial" w:cs="Arial"/>
                <w:sz w:val="18"/>
                <w:szCs w:val="18"/>
              </w:rPr>
            </w:pPr>
          </w:p>
        </w:tc>
        <w:tc>
          <w:tcPr>
            <w:tcW w:w="1134" w:type="dxa"/>
            <w:vAlign w:val="center"/>
          </w:tcPr>
          <w:p w:rsidR="00175067" w:rsidRPr="0070783E" w:rsidRDefault="00175067" w:rsidP="00B356F0">
            <w:pPr>
              <w:jc w:val="both"/>
              <w:rPr>
                <w:rFonts w:ascii="Arial" w:hAnsi="Arial" w:cs="Arial"/>
                <w:sz w:val="18"/>
                <w:szCs w:val="18"/>
              </w:rPr>
            </w:pPr>
          </w:p>
        </w:tc>
        <w:tc>
          <w:tcPr>
            <w:tcW w:w="1050" w:type="dxa"/>
            <w:vAlign w:val="center"/>
          </w:tcPr>
          <w:p w:rsidR="00175067" w:rsidRPr="0070783E" w:rsidRDefault="00175067" w:rsidP="00B356F0">
            <w:pPr>
              <w:jc w:val="both"/>
              <w:rPr>
                <w:rFonts w:ascii="Arial" w:hAnsi="Arial" w:cs="Arial"/>
                <w:sz w:val="18"/>
                <w:szCs w:val="18"/>
              </w:rPr>
            </w:pPr>
          </w:p>
        </w:tc>
        <w:tc>
          <w:tcPr>
            <w:tcW w:w="1713" w:type="dxa"/>
            <w:vAlign w:val="center"/>
          </w:tcPr>
          <w:p w:rsidR="00175067" w:rsidRPr="0070783E" w:rsidRDefault="00175067" w:rsidP="00B356F0">
            <w:pPr>
              <w:jc w:val="both"/>
              <w:rPr>
                <w:rFonts w:ascii="Arial" w:hAnsi="Arial" w:cs="Arial"/>
                <w:sz w:val="18"/>
                <w:szCs w:val="18"/>
              </w:rPr>
            </w:pPr>
          </w:p>
        </w:tc>
      </w:tr>
      <w:tr w:rsidR="00175067" w:rsidRPr="0070783E" w:rsidTr="004C5915">
        <w:trPr>
          <w:trHeight w:val="397"/>
          <w:jc w:val="center"/>
        </w:trPr>
        <w:tc>
          <w:tcPr>
            <w:tcW w:w="3348" w:type="dxa"/>
            <w:tcBorders>
              <w:bottom w:val="single" w:sz="6" w:space="0" w:color="auto"/>
              <w:right w:val="single" w:sz="12" w:space="0" w:color="auto"/>
            </w:tcBorders>
            <w:vAlign w:val="center"/>
            <w:hideMark/>
          </w:tcPr>
          <w:p w:rsidR="00175067" w:rsidRPr="0070783E" w:rsidRDefault="00175067" w:rsidP="00B356F0">
            <w:pPr>
              <w:jc w:val="both"/>
              <w:rPr>
                <w:rFonts w:ascii="Arial" w:hAnsi="Arial" w:cs="Arial"/>
                <w:sz w:val="18"/>
                <w:szCs w:val="18"/>
              </w:rPr>
            </w:pPr>
            <w:r w:rsidRPr="0070783E">
              <w:rPr>
                <w:rFonts w:ascii="Arial" w:hAnsi="Arial" w:cs="Arial"/>
                <w:sz w:val="18"/>
                <w:szCs w:val="18"/>
              </w:rPr>
              <w:t>Emisné kvóty</w:t>
            </w:r>
          </w:p>
        </w:tc>
        <w:tc>
          <w:tcPr>
            <w:tcW w:w="1967" w:type="dxa"/>
            <w:tcBorders>
              <w:left w:val="single" w:sz="12" w:space="0" w:color="auto"/>
              <w:bottom w:val="single" w:sz="6" w:space="0" w:color="auto"/>
            </w:tcBorders>
            <w:vAlign w:val="center"/>
          </w:tcPr>
          <w:p w:rsidR="00175067" w:rsidRPr="0070783E" w:rsidRDefault="00175067" w:rsidP="00B356F0">
            <w:pPr>
              <w:jc w:val="both"/>
              <w:rPr>
                <w:rFonts w:ascii="Arial" w:hAnsi="Arial" w:cs="Arial"/>
                <w:sz w:val="18"/>
                <w:szCs w:val="18"/>
              </w:rPr>
            </w:pPr>
          </w:p>
        </w:tc>
        <w:tc>
          <w:tcPr>
            <w:tcW w:w="1134" w:type="dxa"/>
            <w:tcBorders>
              <w:bottom w:val="single" w:sz="6" w:space="0" w:color="auto"/>
            </w:tcBorders>
            <w:vAlign w:val="center"/>
          </w:tcPr>
          <w:p w:rsidR="00175067" w:rsidRPr="0070783E" w:rsidRDefault="00175067" w:rsidP="00B356F0">
            <w:pPr>
              <w:jc w:val="both"/>
              <w:rPr>
                <w:rFonts w:ascii="Arial" w:hAnsi="Arial" w:cs="Arial"/>
                <w:sz w:val="18"/>
                <w:szCs w:val="18"/>
              </w:rPr>
            </w:pPr>
          </w:p>
        </w:tc>
        <w:tc>
          <w:tcPr>
            <w:tcW w:w="1050" w:type="dxa"/>
            <w:tcBorders>
              <w:bottom w:val="single" w:sz="6" w:space="0" w:color="auto"/>
            </w:tcBorders>
            <w:vAlign w:val="center"/>
          </w:tcPr>
          <w:p w:rsidR="00175067" w:rsidRPr="0070783E" w:rsidRDefault="00175067" w:rsidP="00B356F0">
            <w:pPr>
              <w:jc w:val="both"/>
              <w:rPr>
                <w:rFonts w:ascii="Arial" w:hAnsi="Arial" w:cs="Arial"/>
                <w:sz w:val="18"/>
                <w:szCs w:val="18"/>
              </w:rPr>
            </w:pPr>
          </w:p>
        </w:tc>
        <w:tc>
          <w:tcPr>
            <w:tcW w:w="1713" w:type="dxa"/>
            <w:tcBorders>
              <w:bottom w:val="single" w:sz="6" w:space="0" w:color="auto"/>
            </w:tcBorders>
            <w:vAlign w:val="center"/>
          </w:tcPr>
          <w:p w:rsidR="00175067" w:rsidRPr="0070783E" w:rsidRDefault="00175067" w:rsidP="00B356F0">
            <w:pPr>
              <w:jc w:val="both"/>
              <w:rPr>
                <w:rFonts w:ascii="Arial" w:hAnsi="Arial" w:cs="Arial"/>
                <w:sz w:val="18"/>
                <w:szCs w:val="18"/>
              </w:rPr>
            </w:pPr>
          </w:p>
        </w:tc>
      </w:tr>
      <w:tr w:rsidR="00175067" w:rsidRPr="0070783E" w:rsidTr="004C5915">
        <w:trPr>
          <w:jc w:val="center"/>
        </w:trPr>
        <w:tc>
          <w:tcPr>
            <w:tcW w:w="3348" w:type="dxa"/>
            <w:tcBorders>
              <w:bottom w:val="single" w:sz="6" w:space="0" w:color="auto"/>
              <w:right w:val="single" w:sz="12" w:space="0" w:color="auto"/>
            </w:tcBorders>
            <w:vAlign w:val="center"/>
            <w:hideMark/>
          </w:tcPr>
          <w:p w:rsidR="00175067" w:rsidRPr="0070783E" w:rsidRDefault="00175067" w:rsidP="00B356F0">
            <w:pPr>
              <w:jc w:val="both"/>
              <w:rPr>
                <w:rFonts w:ascii="Arial" w:hAnsi="Arial" w:cs="Arial"/>
                <w:sz w:val="18"/>
                <w:szCs w:val="18"/>
              </w:rPr>
            </w:pPr>
            <w:r w:rsidRPr="0070783E">
              <w:rPr>
                <w:rFonts w:ascii="Arial" w:hAnsi="Arial" w:cs="Arial"/>
                <w:sz w:val="18"/>
                <w:szCs w:val="18"/>
              </w:rPr>
              <w:t>Dlhové CP so splatnosťou do  jedného roka držané do splatnosti</w:t>
            </w:r>
          </w:p>
        </w:tc>
        <w:tc>
          <w:tcPr>
            <w:tcW w:w="1967" w:type="dxa"/>
            <w:tcBorders>
              <w:left w:val="single" w:sz="12" w:space="0" w:color="auto"/>
              <w:bottom w:val="single" w:sz="6" w:space="0" w:color="auto"/>
            </w:tcBorders>
            <w:vAlign w:val="center"/>
          </w:tcPr>
          <w:p w:rsidR="00175067" w:rsidRPr="0070783E" w:rsidRDefault="00175067" w:rsidP="00B356F0">
            <w:pPr>
              <w:jc w:val="both"/>
              <w:rPr>
                <w:rFonts w:ascii="Arial" w:hAnsi="Arial" w:cs="Arial"/>
                <w:sz w:val="18"/>
                <w:szCs w:val="18"/>
              </w:rPr>
            </w:pPr>
          </w:p>
        </w:tc>
        <w:tc>
          <w:tcPr>
            <w:tcW w:w="1134" w:type="dxa"/>
            <w:tcBorders>
              <w:bottom w:val="single" w:sz="6" w:space="0" w:color="auto"/>
            </w:tcBorders>
            <w:vAlign w:val="center"/>
          </w:tcPr>
          <w:p w:rsidR="00175067" w:rsidRPr="0070783E" w:rsidRDefault="00175067" w:rsidP="00B356F0">
            <w:pPr>
              <w:jc w:val="both"/>
              <w:rPr>
                <w:rFonts w:ascii="Arial" w:hAnsi="Arial" w:cs="Arial"/>
                <w:sz w:val="18"/>
                <w:szCs w:val="18"/>
              </w:rPr>
            </w:pPr>
          </w:p>
        </w:tc>
        <w:tc>
          <w:tcPr>
            <w:tcW w:w="1050" w:type="dxa"/>
            <w:tcBorders>
              <w:bottom w:val="single" w:sz="6" w:space="0" w:color="auto"/>
            </w:tcBorders>
            <w:vAlign w:val="center"/>
          </w:tcPr>
          <w:p w:rsidR="00175067" w:rsidRPr="0070783E" w:rsidRDefault="00175067" w:rsidP="00B356F0">
            <w:pPr>
              <w:jc w:val="both"/>
              <w:rPr>
                <w:rFonts w:ascii="Arial" w:hAnsi="Arial" w:cs="Arial"/>
                <w:sz w:val="18"/>
                <w:szCs w:val="18"/>
              </w:rPr>
            </w:pPr>
          </w:p>
        </w:tc>
        <w:tc>
          <w:tcPr>
            <w:tcW w:w="1713" w:type="dxa"/>
            <w:tcBorders>
              <w:bottom w:val="single" w:sz="6" w:space="0" w:color="auto"/>
            </w:tcBorders>
            <w:vAlign w:val="center"/>
          </w:tcPr>
          <w:p w:rsidR="00175067" w:rsidRPr="0070783E" w:rsidRDefault="00175067" w:rsidP="00B356F0">
            <w:pPr>
              <w:jc w:val="both"/>
              <w:rPr>
                <w:rFonts w:ascii="Arial" w:hAnsi="Arial" w:cs="Arial"/>
                <w:sz w:val="18"/>
                <w:szCs w:val="18"/>
              </w:rPr>
            </w:pPr>
          </w:p>
        </w:tc>
      </w:tr>
      <w:tr w:rsidR="00175067" w:rsidRPr="0070783E" w:rsidTr="004C5915">
        <w:trPr>
          <w:trHeight w:val="340"/>
          <w:jc w:val="center"/>
        </w:trPr>
        <w:tc>
          <w:tcPr>
            <w:tcW w:w="3348" w:type="dxa"/>
            <w:tcBorders>
              <w:top w:val="single" w:sz="6" w:space="0" w:color="auto"/>
              <w:right w:val="single" w:sz="12" w:space="0" w:color="auto"/>
            </w:tcBorders>
            <w:vAlign w:val="center"/>
            <w:hideMark/>
          </w:tcPr>
          <w:p w:rsidR="00175067" w:rsidRPr="0070783E" w:rsidRDefault="00175067" w:rsidP="00B356F0">
            <w:pPr>
              <w:jc w:val="both"/>
              <w:rPr>
                <w:rFonts w:ascii="Arial" w:hAnsi="Arial" w:cs="Arial"/>
                <w:sz w:val="18"/>
                <w:szCs w:val="18"/>
              </w:rPr>
            </w:pPr>
            <w:r w:rsidRPr="0070783E">
              <w:rPr>
                <w:rFonts w:ascii="Arial" w:hAnsi="Arial" w:cs="Arial"/>
                <w:sz w:val="18"/>
                <w:szCs w:val="18"/>
              </w:rPr>
              <w:t>Ostatné realizovateľné CP</w:t>
            </w:r>
          </w:p>
        </w:tc>
        <w:tc>
          <w:tcPr>
            <w:tcW w:w="1967" w:type="dxa"/>
            <w:tcBorders>
              <w:top w:val="single" w:sz="6" w:space="0" w:color="auto"/>
              <w:left w:val="single" w:sz="12" w:space="0" w:color="auto"/>
            </w:tcBorders>
            <w:vAlign w:val="center"/>
          </w:tcPr>
          <w:p w:rsidR="00175067" w:rsidRPr="0070783E" w:rsidRDefault="00175067" w:rsidP="00B356F0">
            <w:pPr>
              <w:jc w:val="both"/>
              <w:rPr>
                <w:rFonts w:ascii="Arial" w:hAnsi="Arial" w:cs="Arial"/>
                <w:sz w:val="18"/>
                <w:szCs w:val="18"/>
              </w:rPr>
            </w:pPr>
          </w:p>
        </w:tc>
        <w:tc>
          <w:tcPr>
            <w:tcW w:w="1134" w:type="dxa"/>
            <w:tcBorders>
              <w:top w:val="single" w:sz="6" w:space="0" w:color="auto"/>
            </w:tcBorders>
            <w:vAlign w:val="center"/>
          </w:tcPr>
          <w:p w:rsidR="00175067" w:rsidRPr="0070783E" w:rsidRDefault="00175067" w:rsidP="00B356F0">
            <w:pPr>
              <w:jc w:val="both"/>
              <w:rPr>
                <w:rFonts w:ascii="Arial" w:hAnsi="Arial" w:cs="Arial"/>
                <w:sz w:val="18"/>
                <w:szCs w:val="18"/>
              </w:rPr>
            </w:pPr>
          </w:p>
        </w:tc>
        <w:tc>
          <w:tcPr>
            <w:tcW w:w="1050" w:type="dxa"/>
            <w:tcBorders>
              <w:top w:val="single" w:sz="6" w:space="0" w:color="auto"/>
            </w:tcBorders>
            <w:vAlign w:val="center"/>
          </w:tcPr>
          <w:p w:rsidR="00175067" w:rsidRPr="0070783E" w:rsidRDefault="00175067" w:rsidP="00B356F0">
            <w:pPr>
              <w:jc w:val="both"/>
              <w:rPr>
                <w:rFonts w:ascii="Arial" w:hAnsi="Arial" w:cs="Arial"/>
                <w:sz w:val="18"/>
                <w:szCs w:val="18"/>
              </w:rPr>
            </w:pPr>
          </w:p>
        </w:tc>
        <w:tc>
          <w:tcPr>
            <w:tcW w:w="1713" w:type="dxa"/>
            <w:tcBorders>
              <w:top w:val="single" w:sz="6" w:space="0" w:color="auto"/>
            </w:tcBorders>
            <w:vAlign w:val="center"/>
          </w:tcPr>
          <w:p w:rsidR="00175067" w:rsidRPr="0070783E" w:rsidRDefault="00175067" w:rsidP="00B356F0">
            <w:pPr>
              <w:jc w:val="both"/>
              <w:rPr>
                <w:rFonts w:ascii="Arial" w:hAnsi="Arial" w:cs="Arial"/>
                <w:sz w:val="18"/>
                <w:szCs w:val="18"/>
              </w:rPr>
            </w:pPr>
          </w:p>
        </w:tc>
      </w:tr>
      <w:tr w:rsidR="00175067" w:rsidRPr="0070783E" w:rsidTr="004C5915">
        <w:trPr>
          <w:jc w:val="center"/>
        </w:trPr>
        <w:tc>
          <w:tcPr>
            <w:tcW w:w="3348" w:type="dxa"/>
            <w:tcBorders>
              <w:right w:val="single" w:sz="12" w:space="0" w:color="auto"/>
            </w:tcBorders>
            <w:vAlign w:val="center"/>
            <w:hideMark/>
          </w:tcPr>
          <w:p w:rsidR="00175067" w:rsidRPr="0070783E" w:rsidRDefault="00175067" w:rsidP="00B356F0">
            <w:pPr>
              <w:jc w:val="both"/>
              <w:rPr>
                <w:rFonts w:ascii="Arial" w:hAnsi="Arial" w:cs="Arial"/>
                <w:sz w:val="18"/>
                <w:szCs w:val="18"/>
              </w:rPr>
            </w:pPr>
            <w:r w:rsidRPr="0070783E">
              <w:rPr>
                <w:rFonts w:ascii="Arial" w:hAnsi="Arial" w:cs="Arial"/>
                <w:sz w:val="18"/>
                <w:szCs w:val="18"/>
              </w:rPr>
              <w:t>Obstarávanie krátkodobého finančného majetku</w:t>
            </w:r>
          </w:p>
        </w:tc>
        <w:tc>
          <w:tcPr>
            <w:tcW w:w="1967" w:type="dxa"/>
            <w:tcBorders>
              <w:left w:val="single" w:sz="12" w:space="0" w:color="auto"/>
            </w:tcBorders>
            <w:vAlign w:val="center"/>
          </w:tcPr>
          <w:p w:rsidR="00175067" w:rsidRPr="0070783E" w:rsidRDefault="00175067" w:rsidP="00B356F0">
            <w:pPr>
              <w:jc w:val="both"/>
              <w:rPr>
                <w:rFonts w:ascii="Arial" w:hAnsi="Arial" w:cs="Arial"/>
                <w:sz w:val="18"/>
                <w:szCs w:val="18"/>
              </w:rPr>
            </w:pPr>
          </w:p>
        </w:tc>
        <w:tc>
          <w:tcPr>
            <w:tcW w:w="1134" w:type="dxa"/>
            <w:vAlign w:val="center"/>
          </w:tcPr>
          <w:p w:rsidR="00175067" w:rsidRPr="0070783E" w:rsidRDefault="00175067" w:rsidP="00B356F0">
            <w:pPr>
              <w:jc w:val="both"/>
              <w:rPr>
                <w:rFonts w:ascii="Arial" w:hAnsi="Arial" w:cs="Arial"/>
                <w:sz w:val="18"/>
                <w:szCs w:val="18"/>
              </w:rPr>
            </w:pPr>
          </w:p>
        </w:tc>
        <w:tc>
          <w:tcPr>
            <w:tcW w:w="1050" w:type="dxa"/>
            <w:vAlign w:val="center"/>
          </w:tcPr>
          <w:p w:rsidR="00175067" w:rsidRPr="0070783E" w:rsidRDefault="00175067" w:rsidP="00B356F0">
            <w:pPr>
              <w:jc w:val="both"/>
              <w:rPr>
                <w:rFonts w:ascii="Arial" w:hAnsi="Arial" w:cs="Arial"/>
                <w:sz w:val="18"/>
                <w:szCs w:val="18"/>
              </w:rPr>
            </w:pPr>
          </w:p>
        </w:tc>
        <w:tc>
          <w:tcPr>
            <w:tcW w:w="1713" w:type="dxa"/>
            <w:vAlign w:val="center"/>
          </w:tcPr>
          <w:p w:rsidR="00175067" w:rsidRPr="0070783E" w:rsidRDefault="00175067" w:rsidP="00B356F0">
            <w:pPr>
              <w:jc w:val="both"/>
              <w:rPr>
                <w:rFonts w:ascii="Arial" w:hAnsi="Arial" w:cs="Arial"/>
                <w:sz w:val="18"/>
                <w:szCs w:val="18"/>
              </w:rPr>
            </w:pPr>
          </w:p>
        </w:tc>
      </w:tr>
      <w:tr w:rsidR="00175067" w:rsidRPr="0070783E" w:rsidTr="004C5915">
        <w:trPr>
          <w:trHeight w:val="340"/>
          <w:jc w:val="center"/>
        </w:trPr>
        <w:tc>
          <w:tcPr>
            <w:tcW w:w="3348" w:type="dxa"/>
            <w:tcBorders>
              <w:bottom w:val="single" w:sz="12" w:space="0" w:color="auto"/>
              <w:right w:val="single" w:sz="12" w:space="0" w:color="auto"/>
            </w:tcBorders>
            <w:vAlign w:val="center"/>
            <w:hideMark/>
          </w:tcPr>
          <w:p w:rsidR="00175067" w:rsidRPr="0070783E" w:rsidRDefault="00175067" w:rsidP="00B356F0">
            <w:pPr>
              <w:jc w:val="both"/>
              <w:rPr>
                <w:rFonts w:ascii="Arial" w:hAnsi="Arial" w:cs="Arial"/>
                <w:b/>
                <w:sz w:val="18"/>
                <w:szCs w:val="18"/>
              </w:rPr>
            </w:pPr>
            <w:r w:rsidRPr="0070783E">
              <w:rPr>
                <w:rFonts w:ascii="Arial" w:hAnsi="Arial" w:cs="Arial"/>
                <w:b/>
                <w:sz w:val="18"/>
                <w:szCs w:val="18"/>
              </w:rPr>
              <w:t>Krátkodobý finančný majetok spolu</w:t>
            </w:r>
          </w:p>
        </w:tc>
        <w:tc>
          <w:tcPr>
            <w:tcW w:w="1967" w:type="dxa"/>
            <w:tcBorders>
              <w:left w:val="single" w:sz="12" w:space="0" w:color="auto"/>
              <w:bottom w:val="single" w:sz="12" w:space="0" w:color="auto"/>
            </w:tcBorders>
            <w:vAlign w:val="center"/>
          </w:tcPr>
          <w:p w:rsidR="00175067" w:rsidRPr="0070783E" w:rsidRDefault="00175067" w:rsidP="00B356F0">
            <w:pPr>
              <w:jc w:val="both"/>
              <w:rPr>
                <w:rFonts w:ascii="Arial" w:hAnsi="Arial" w:cs="Arial"/>
                <w:b/>
                <w:sz w:val="18"/>
                <w:szCs w:val="18"/>
              </w:rPr>
            </w:pPr>
          </w:p>
        </w:tc>
        <w:tc>
          <w:tcPr>
            <w:tcW w:w="1134" w:type="dxa"/>
            <w:tcBorders>
              <w:bottom w:val="single" w:sz="12" w:space="0" w:color="auto"/>
            </w:tcBorders>
            <w:vAlign w:val="center"/>
          </w:tcPr>
          <w:p w:rsidR="00175067" w:rsidRPr="0070783E" w:rsidRDefault="00175067" w:rsidP="00B356F0">
            <w:pPr>
              <w:jc w:val="both"/>
              <w:rPr>
                <w:rFonts w:ascii="Arial" w:hAnsi="Arial" w:cs="Arial"/>
                <w:b/>
                <w:sz w:val="18"/>
                <w:szCs w:val="18"/>
              </w:rPr>
            </w:pPr>
          </w:p>
        </w:tc>
        <w:tc>
          <w:tcPr>
            <w:tcW w:w="1050" w:type="dxa"/>
            <w:tcBorders>
              <w:bottom w:val="single" w:sz="12" w:space="0" w:color="auto"/>
            </w:tcBorders>
            <w:vAlign w:val="center"/>
          </w:tcPr>
          <w:p w:rsidR="00175067" w:rsidRPr="0070783E" w:rsidRDefault="00175067" w:rsidP="00B356F0">
            <w:pPr>
              <w:jc w:val="both"/>
              <w:rPr>
                <w:rFonts w:ascii="Arial" w:hAnsi="Arial" w:cs="Arial"/>
                <w:b/>
                <w:sz w:val="18"/>
                <w:szCs w:val="18"/>
              </w:rPr>
            </w:pPr>
          </w:p>
        </w:tc>
        <w:tc>
          <w:tcPr>
            <w:tcW w:w="1713" w:type="dxa"/>
            <w:tcBorders>
              <w:bottom w:val="single" w:sz="12" w:space="0" w:color="auto"/>
            </w:tcBorders>
            <w:vAlign w:val="center"/>
          </w:tcPr>
          <w:p w:rsidR="00175067" w:rsidRPr="0070783E" w:rsidRDefault="00175067" w:rsidP="00B356F0">
            <w:pPr>
              <w:jc w:val="both"/>
              <w:rPr>
                <w:rFonts w:ascii="Arial" w:hAnsi="Arial" w:cs="Arial"/>
                <w:b/>
                <w:sz w:val="18"/>
                <w:szCs w:val="18"/>
              </w:rPr>
            </w:pPr>
          </w:p>
        </w:tc>
      </w:tr>
    </w:tbl>
    <w:p w:rsidR="00550F87" w:rsidRPr="0070783E" w:rsidRDefault="00550F87" w:rsidP="00B356F0">
      <w:pPr>
        <w:ind w:right="-468"/>
        <w:jc w:val="both"/>
        <w:rPr>
          <w:rFonts w:ascii="Arial" w:hAnsi="Arial" w:cs="Arial"/>
          <w:sz w:val="18"/>
          <w:szCs w:val="18"/>
        </w:rPr>
      </w:pPr>
    </w:p>
    <w:p w:rsidR="00235630" w:rsidRPr="0070783E" w:rsidRDefault="00DA1265" w:rsidP="00B356F0">
      <w:pPr>
        <w:jc w:val="both"/>
        <w:rPr>
          <w:rFonts w:ascii="Arial" w:hAnsi="Arial" w:cs="Arial"/>
          <w:sz w:val="18"/>
          <w:szCs w:val="18"/>
        </w:rPr>
      </w:pPr>
      <w:r w:rsidRPr="0070783E">
        <w:rPr>
          <w:rFonts w:ascii="Arial" w:hAnsi="Arial" w:cs="Arial"/>
          <w:sz w:val="18"/>
          <w:szCs w:val="18"/>
        </w:rPr>
        <w:t>x</w:t>
      </w:r>
      <w:r w:rsidRPr="0070783E">
        <w:rPr>
          <w:rFonts w:ascii="Arial" w:hAnsi="Arial" w:cs="Arial"/>
          <w:b/>
          <w:sz w:val="18"/>
          <w:szCs w:val="18"/>
        </w:rPr>
        <w:t xml:space="preserve">) </w:t>
      </w:r>
      <w:r w:rsidRPr="0070783E">
        <w:rPr>
          <w:rFonts w:ascii="Arial" w:hAnsi="Arial" w:cs="Arial"/>
          <w:b/>
          <w:sz w:val="18"/>
          <w:szCs w:val="18"/>
          <w:u w:val="single"/>
        </w:rPr>
        <w:t>O</w:t>
      </w:r>
      <w:r w:rsidR="00235630" w:rsidRPr="0070783E">
        <w:rPr>
          <w:rFonts w:ascii="Arial" w:hAnsi="Arial" w:cs="Arial"/>
          <w:b/>
          <w:sz w:val="18"/>
          <w:szCs w:val="18"/>
          <w:u w:val="single"/>
        </w:rPr>
        <w:t>pravn</w:t>
      </w:r>
      <w:r w:rsidRPr="0070783E">
        <w:rPr>
          <w:rFonts w:ascii="Arial" w:hAnsi="Arial" w:cs="Arial"/>
          <w:b/>
          <w:sz w:val="18"/>
          <w:szCs w:val="18"/>
          <w:u w:val="single"/>
        </w:rPr>
        <w:t>é</w:t>
      </w:r>
      <w:r w:rsidR="00235630" w:rsidRPr="0070783E">
        <w:rPr>
          <w:rFonts w:ascii="Arial" w:hAnsi="Arial" w:cs="Arial"/>
          <w:b/>
          <w:sz w:val="18"/>
          <w:szCs w:val="18"/>
          <w:u w:val="single"/>
        </w:rPr>
        <w:t xml:space="preserve"> položk</w:t>
      </w:r>
      <w:r w:rsidRPr="0070783E">
        <w:rPr>
          <w:rFonts w:ascii="Arial" w:hAnsi="Arial" w:cs="Arial"/>
          <w:b/>
          <w:sz w:val="18"/>
          <w:szCs w:val="18"/>
          <w:u w:val="single"/>
        </w:rPr>
        <w:t>y</w:t>
      </w:r>
      <w:r w:rsidR="00235630" w:rsidRPr="0070783E">
        <w:rPr>
          <w:rFonts w:ascii="Arial" w:hAnsi="Arial" w:cs="Arial"/>
          <w:b/>
          <w:sz w:val="18"/>
          <w:szCs w:val="18"/>
          <w:u w:val="single"/>
        </w:rPr>
        <w:t xml:space="preserve"> ku krátkodobému finančnému majetku</w:t>
      </w:r>
      <w:r w:rsidR="00235630" w:rsidRPr="0070783E">
        <w:rPr>
          <w:rFonts w:ascii="Arial" w:hAnsi="Arial" w:cs="Arial"/>
          <w:b/>
          <w:sz w:val="18"/>
          <w:szCs w:val="18"/>
        </w:rPr>
        <w:t xml:space="preserve"> za bežné účtovné obdobie, s uvedením stavu na začiatku bežného účtovného obdobia, tvorby, z</w:t>
      </w:r>
      <w:r w:rsidR="00990840" w:rsidRPr="0070783E">
        <w:rPr>
          <w:rFonts w:ascii="Arial" w:hAnsi="Arial" w:cs="Arial"/>
          <w:b/>
          <w:sz w:val="18"/>
          <w:szCs w:val="18"/>
        </w:rPr>
        <w:t xml:space="preserve">účtovania </w:t>
      </w:r>
      <w:r w:rsidR="00235630" w:rsidRPr="0070783E">
        <w:rPr>
          <w:rFonts w:ascii="Arial" w:hAnsi="Arial" w:cs="Arial"/>
          <w:b/>
          <w:sz w:val="18"/>
          <w:szCs w:val="18"/>
        </w:rPr>
        <w:t>opravných položiek k nemu a ich stavu na konci bežného účtovného obdobia, pričom osobitne sa uvádza dôvod i</w:t>
      </w:r>
      <w:r w:rsidR="00A678A6" w:rsidRPr="0070783E">
        <w:rPr>
          <w:rFonts w:ascii="Arial" w:hAnsi="Arial" w:cs="Arial"/>
          <w:b/>
          <w:sz w:val="18"/>
          <w:szCs w:val="18"/>
        </w:rPr>
        <w:t>ch tvorby,</w:t>
      </w:r>
      <w:r w:rsidRPr="0070783E">
        <w:rPr>
          <w:rFonts w:ascii="Arial" w:hAnsi="Arial" w:cs="Arial"/>
          <w:b/>
          <w:sz w:val="18"/>
          <w:szCs w:val="18"/>
        </w:rPr>
        <w:t xml:space="preserve"> zúčtovania</w:t>
      </w:r>
      <w:r w:rsidRPr="0070783E">
        <w:rPr>
          <w:rFonts w:ascii="Arial" w:hAnsi="Arial" w:cs="Arial"/>
          <w:sz w:val="18"/>
          <w:szCs w:val="18"/>
        </w:rPr>
        <w:t>:</w:t>
      </w:r>
      <w:r w:rsidR="00A678A6" w:rsidRPr="0070783E">
        <w:rPr>
          <w:rFonts w:ascii="Arial" w:hAnsi="Arial" w:cs="Arial"/>
          <w:sz w:val="18"/>
          <w:szCs w:val="18"/>
        </w:rPr>
        <w:t xml:space="preserve"> </w:t>
      </w:r>
    </w:p>
    <w:p w:rsidR="0039609A" w:rsidRPr="0070783E" w:rsidRDefault="0039609A" w:rsidP="00B356F0">
      <w:pPr>
        <w:ind w:firstLine="708"/>
        <w:jc w:val="both"/>
        <w:rPr>
          <w:rFonts w:ascii="Arial" w:hAnsi="Arial" w:cs="Arial"/>
          <w:sz w:val="18"/>
          <w:szCs w:val="18"/>
        </w:rPr>
      </w:pPr>
      <w:r w:rsidRPr="0070783E">
        <w:rPr>
          <w:rFonts w:ascii="Arial" w:hAnsi="Arial" w:cs="Arial"/>
          <w:sz w:val="18"/>
          <w:szCs w:val="18"/>
        </w:rPr>
        <w:t>Spoločnosť neúčtovala o opravných položkách ku krátkodobému finančnému majetku.</w:t>
      </w:r>
    </w:p>
    <w:p w:rsidR="0039609A" w:rsidRPr="0070783E" w:rsidRDefault="0039609A" w:rsidP="00B356F0">
      <w:pPr>
        <w:jc w:val="both"/>
        <w:rPr>
          <w:rFonts w:ascii="Arial" w:hAnsi="Arial" w:cs="Arial"/>
          <w:sz w:val="18"/>
          <w:szCs w:val="18"/>
        </w:rPr>
      </w:pPr>
    </w:p>
    <w:p w:rsidR="00453111" w:rsidRPr="0070783E" w:rsidRDefault="00453111" w:rsidP="00B356F0">
      <w:pPr>
        <w:spacing w:after="120"/>
        <w:jc w:val="both"/>
        <w:rPr>
          <w:rFonts w:ascii="Arial" w:hAnsi="Arial" w:cs="Arial"/>
          <w:sz w:val="18"/>
          <w:szCs w:val="18"/>
        </w:rPr>
      </w:pPr>
      <w:r w:rsidRPr="0070783E">
        <w:rPr>
          <w:rFonts w:ascii="Arial" w:hAnsi="Arial" w:cs="Arial"/>
          <w:sz w:val="18"/>
          <w:szCs w:val="18"/>
        </w:rPr>
        <w:t xml:space="preserve">Informácia k prílohe č.3 časti F. písm. x) o vývoji </w:t>
      </w:r>
      <w:r w:rsidRPr="0070783E">
        <w:rPr>
          <w:rFonts w:ascii="Arial" w:hAnsi="Arial" w:cs="Arial"/>
          <w:sz w:val="18"/>
          <w:szCs w:val="18"/>
          <w:u w:val="single"/>
        </w:rPr>
        <w:t>opravnej položky ku krátkodobému finančnému majetku</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4A0"/>
      </w:tblPr>
      <w:tblGrid>
        <w:gridCol w:w="2664"/>
        <w:gridCol w:w="1385"/>
        <w:gridCol w:w="1013"/>
        <w:gridCol w:w="1415"/>
        <w:gridCol w:w="1367"/>
        <w:gridCol w:w="1367"/>
      </w:tblGrid>
      <w:tr w:rsidR="00453111" w:rsidRPr="0070783E" w:rsidTr="00A95B16">
        <w:trPr>
          <w:jc w:val="center"/>
        </w:trPr>
        <w:tc>
          <w:tcPr>
            <w:tcW w:w="1446" w:type="pct"/>
            <w:tcBorders>
              <w:top w:val="single" w:sz="12" w:space="0" w:color="auto"/>
              <w:bottom w:val="single" w:sz="4" w:space="0" w:color="auto"/>
              <w:right w:val="single" w:sz="12" w:space="0" w:color="auto"/>
            </w:tcBorders>
            <w:vAlign w:val="center"/>
            <w:hideMark/>
          </w:tcPr>
          <w:p w:rsidR="00453111" w:rsidRPr="0070783E" w:rsidRDefault="00453111" w:rsidP="00B356F0">
            <w:pPr>
              <w:pStyle w:val="TopHeader"/>
              <w:jc w:val="both"/>
              <w:rPr>
                <w:rFonts w:ascii="Arial" w:hAnsi="Arial" w:cs="Arial"/>
                <w:sz w:val="18"/>
                <w:szCs w:val="18"/>
              </w:rPr>
            </w:pPr>
            <w:r w:rsidRPr="0070783E">
              <w:rPr>
                <w:rFonts w:ascii="Arial" w:hAnsi="Arial" w:cs="Arial"/>
                <w:sz w:val="18"/>
                <w:szCs w:val="18"/>
              </w:rPr>
              <w:t>Krátkodobý finančný majetok</w:t>
            </w:r>
          </w:p>
        </w:tc>
        <w:tc>
          <w:tcPr>
            <w:tcW w:w="752" w:type="pct"/>
            <w:tcBorders>
              <w:top w:val="single" w:sz="12" w:space="0" w:color="auto"/>
              <w:left w:val="single" w:sz="12" w:space="0" w:color="auto"/>
              <w:bottom w:val="single" w:sz="4" w:space="0" w:color="auto"/>
              <w:right w:val="single" w:sz="12" w:space="0" w:color="auto"/>
            </w:tcBorders>
            <w:vAlign w:val="center"/>
            <w:hideMark/>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Stav OP</w:t>
            </w:r>
          </w:p>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na začiatku účtovného obdobia</w:t>
            </w:r>
          </w:p>
        </w:tc>
        <w:tc>
          <w:tcPr>
            <w:tcW w:w="550" w:type="pct"/>
            <w:tcBorders>
              <w:top w:val="single" w:sz="12" w:space="0" w:color="auto"/>
              <w:left w:val="single" w:sz="12" w:space="0" w:color="auto"/>
              <w:bottom w:val="single" w:sz="4" w:space="0" w:color="auto"/>
              <w:right w:val="single" w:sz="12" w:space="0" w:color="auto"/>
            </w:tcBorders>
            <w:vAlign w:val="center"/>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Tvorba OP</w:t>
            </w:r>
          </w:p>
          <w:p w:rsidR="00453111" w:rsidRPr="0070783E" w:rsidRDefault="00453111" w:rsidP="00B356F0">
            <w:pPr>
              <w:pStyle w:val="TopHeader"/>
              <w:jc w:val="both"/>
              <w:rPr>
                <w:rFonts w:ascii="Arial" w:hAnsi="Arial" w:cs="Arial"/>
                <w:b w:val="0"/>
                <w:sz w:val="18"/>
                <w:szCs w:val="18"/>
              </w:rPr>
            </w:pPr>
          </w:p>
        </w:tc>
        <w:tc>
          <w:tcPr>
            <w:tcW w:w="768" w:type="pct"/>
            <w:tcBorders>
              <w:top w:val="single" w:sz="12" w:space="0" w:color="auto"/>
              <w:left w:val="single" w:sz="12" w:space="0" w:color="auto"/>
              <w:bottom w:val="single" w:sz="4" w:space="0" w:color="auto"/>
              <w:right w:val="single" w:sz="12" w:space="0" w:color="auto"/>
            </w:tcBorders>
            <w:vAlign w:val="center"/>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Zúčtovanie OP z dôvodu zániku opodstatnenosti</w:t>
            </w:r>
          </w:p>
          <w:p w:rsidR="00453111" w:rsidRPr="0070783E" w:rsidRDefault="00453111" w:rsidP="00B356F0">
            <w:pPr>
              <w:pStyle w:val="TopHeader"/>
              <w:jc w:val="both"/>
              <w:rPr>
                <w:rFonts w:ascii="Arial" w:hAnsi="Arial" w:cs="Arial"/>
                <w:b w:val="0"/>
                <w:sz w:val="18"/>
                <w:szCs w:val="18"/>
              </w:rPr>
            </w:pPr>
          </w:p>
        </w:tc>
        <w:tc>
          <w:tcPr>
            <w:tcW w:w="742" w:type="pct"/>
            <w:tcBorders>
              <w:top w:val="single" w:sz="12" w:space="0" w:color="auto"/>
              <w:left w:val="single" w:sz="12" w:space="0" w:color="auto"/>
              <w:bottom w:val="single" w:sz="4" w:space="0" w:color="auto"/>
              <w:right w:val="single" w:sz="12" w:space="0" w:color="auto"/>
            </w:tcBorders>
            <w:vAlign w:val="center"/>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Zúčtovanie OP z dôvodu vyradenia majetku z účtovníctva</w:t>
            </w:r>
          </w:p>
        </w:tc>
        <w:tc>
          <w:tcPr>
            <w:tcW w:w="742" w:type="pct"/>
            <w:tcBorders>
              <w:top w:val="single" w:sz="12" w:space="0" w:color="auto"/>
              <w:left w:val="single" w:sz="12" w:space="0" w:color="auto"/>
              <w:bottom w:val="single" w:sz="4" w:space="0" w:color="auto"/>
              <w:right w:val="single" w:sz="12" w:space="0" w:color="auto"/>
            </w:tcBorders>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 xml:space="preserve">Stav OP </w:t>
            </w:r>
          </w:p>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na konci účtovného obdobia</w:t>
            </w:r>
          </w:p>
        </w:tc>
      </w:tr>
      <w:tr w:rsidR="00453111" w:rsidRPr="0070783E" w:rsidTr="00A95B16">
        <w:trPr>
          <w:jc w:val="center"/>
        </w:trPr>
        <w:tc>
          <w:tcPr>
            <w:tcW w:w="1446" w:type="pct"/>
            <w:tcBorders>
              <w:top w:val="single" w:sz="4" w:space="0" w:color="auto"/>
              <w:left w:val="single" w:sz="4" w:space="0" w:color="auto"/>
              <w:bottom w:val="single" w:sz="4" w:space="0" w:color="auto"/>
              <w:right w:val="single" w:sz="12" w:space="0" w:color="auto"/>
            </w:tcBorders>
            <w:vAlign w:val="center"/>
            <w:hideMark/>
          </w:tcPr>
          <w:p w:rsidR="00453111" w:rsidRPr="0070783E" w:rsidRDefault="003974CA" w:rsidP="00B356F0">
            <w:pPr>
              <w:pStyle w:val="TopHeader"/>
              <w:jc w:val="both"/>
              <w:rPr>
                <w:rFonts w:ascii="Arial" w:hAnsi="Arial" w:cs="Arial"/>
                <w:b w:val="0"/>
                <w:sz w:val="18"/>
                <w:szCs w:val="18"/>
              </w:rPr>
            </w:pPr>
            <w:r w:rsidRPr="0070783E">
              <w:rPr>
                <w:rFonts w:ascii="Arial" w:hAnsi="Arial" w:cs="Arial"/>
                <w:b w:val="0"/>
                <w:sz w:val="18"/>
                <w:szCs w:val="18"/>
              </w:rPr>
              <w:t>a</w:t>
            </w:r>
          </w:p>
        </w:tc>
        <w:tc>
          <w:tcPr>
            <w:tcW w:w="752" w:type="pct"/>
            <w:tcBorders>
              <w:top w:val="single" w:sz="4" w:space="0" w:color="auto"/>
              <w:left w:val="single" w:sz="12" w:space="0" w:color="auto"/>
              <w:bottom w:val="single" w:sz="4" w:space="0" w:color="auto"/>
              <w:right w:val="single" w:sz="12" w:space="0" w:color="auto"/>
            </w:tcBorders>
            <w:vAlign w:val="center"/>
            <w:hideMark/>
          </w:tcPr>
          <w:p w:rsidR="00453111" w:rsidRPr="0070783E" w:rsidRDefault="007B6B6C" w:rsidP="00B356F0">
            <w:pPr>
              <w:pStyle w:val="TopHeader"/>
              <w:jc w:val="both"/>
              <w:rPr>
                <w:rFonts w:ascii="Arial" w:hAnsi="Arial" w:cs="Arial"/>
                <w:b w:val="0"/>
                <w:sz w:val="18"/>
                <w:szCs w:val="18"/>
              </w:rPr>
            </w:pPr>
            <w:r w:rsidRPr="0070783E">
              <w:rPr>
                <w:rFonts w:ascii="Arial" w:hAnsi="Arial" w:cs="Arial"/>
                <w:b w:val="0"/>
                <w:sz w:val="18"/>
                <w:szCs w:val="18"/>
              </w:rPr>
              <w:t>b</w:t>
            </w:r>
          </w:p>
        </w:tc>
        <w:tc>
          <w:tcPr>
            <w:tcW w:w="550" w:type="pct"/>
            <w:tcBorders>
              <w:top w:val="single" w:sz="4" w:space="0" w:color="auto"/>
              <w:left w:val="single" w:sz="12" w:space="0" w:color="auto"/>
              <w:bottom w:val="single" w:sz="4" w:space="0" w:color="auto"/>
              <w:right w:val="single" w:sz="12" w:space="0" w:color="auto"/>
            </w:tcBorders>
            <w:vAlign w:val="center"/>
            <w:hideMark/>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c</w:t>
            </w:r>
          </w:p>
        </w:tc>
        <w:tc>
          <w:tcPr>
            <w:tcW w:w="768" w:type="pct"/>
            <w:tcBorders>
              <w:top w:val="single" w:sz="4" w:space="0" w:color="auto"/>
              <w:left w:val="single" w:sz="12" w:space="0" w:color="auto"/>
              <w:bottom w:val="single" w:sz="4" w:space="0" w:color="auto"/>
              <w:right w:val="single" w:sz="12" w:space="0" w:color="auto"/>
            </w:tcBorders>
            <w:vAlign w:val="center"/>
            <w:hideMark/>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d</w:t>
            </w:r>
          </w:p>
        </w:tc>
        <w:tc>
          <w:tcPr>
            <w:tcW w:w="742" w:type="pct"/>
            <w:tcBorders>
              <w:top w:val="single" w:sz="4" w:space="0" w:color="auto"/>
              <w:left w:val="single" w:sz="12" w:space="0" w:color="auto"/>
              <w:bottom w:val="single" w:sz="4" w:space="0" w:color="auto"/>
              <w:right w:val="single" w:sz="12" w:space="0" w:color="auto"/>
            </w:tcBorders>
            <w:vAlign w:val="center"/>
            <w:hideMark/>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e</w:t>
            </w:r>
          </w:p>
        </w:tc>
        <w:tc>
          <w:tcPr>
            <w:tcW w:w="742" w:type="pct"/>
            <w:tcBorders>
              <w:top w:val="single" w:sz="4" w:space="0" w:color="auto"/>
              <w:left w:val="single" w:sz="12" w:space="0" w:color="auto"/>
              <w:bottom w:val="single" w:sz="4" w:space="0" w:color="auto"/>
              <w:right w:val="single" w:sz="4" w:space="0" w:color="auto"/>
            </w:tcBorders>
          </w:tcPr>
          <w:p w:rsidR="00453111" w:rsidRPr="0070783E" w:rsidRDefault="00453111" w:rsidP="00B356F0">
            <w:pPr>
              <w:pStyle w:val="TopHeader"/>
              <w:jc w:val="both"/>
              <w:rPr>
                <w:rFonts w:ascii="Arial" w:hAnsi="Arial" w:cs="Arial"/>
                <w:b w:val="0"/>
                <w:sz w:val="18"/>
                <w:szCs w:val="18"/>
              </w:rPr>
            </w:pPr>
            <w:r w:rsidRPr="0070783E">
              <w:rPr>
                <w:rFonts w:ascii="Arial" w:hAnsi="Arial" w:cs="Arial"/>
                <w:b w:val="0"/>
                <w:sz w:val="18"/>
                <w:szCs w:val="18"/>
              </w:rPr>
              <w:t>f</w:t>
            </w:r>
          </w:p>
        </w:tc>
      </w:tr>
      <w:tr w:rsidR="00453111" w:rsidRPr="0070783E" w:rsidTr="00A95B16">
        <w:trPr>
          <w:trHeight w:val="454"/>
          <w:jc w:val="center"/>
        </w:trPr>
        <w:tc>
          <w:tcPr>
            <w:tcW w:w="1446" w:type="pct"/>
            <w:tcBorders>
              <w:top w:val="single" w:sz="4" w:space="0" w:color="auto"/>
              <w:bottom w:val="single" w:sz="6" w:space="0" w:color="auto"/>
              <w:right w:val="single" w:sz="12" w:space="0" w:color="auto"/>
            </w:tcBorders>
            <w:vAlign w:val="center"/>
            <w:hideMark/>
          </w:tcPr>
          <w:p w:rsidR="00453111" w:rsidRPr="0070783E" w:rsidRDefault="00453111" w:rsidP="00B356F0">
            <w:pPr>
              <w:jc w:val="both"/>
              <w:rPr>
                <w:rFonts w:ascii="Arial" w:hAnsi="Arial" w:cs="Arial"/>
                <w:sz w:val="18"/>
                <w:szCs w:val="18"/>
              </w:rPr>
            </w:pPr>
            <w:r w:rsidRPr="0070783E">
              <w:rPr>
                <w:rFonts w:ascii="Arial" w:hAnsi="Arial" w:cs="Arial"/>
                <w:sz w:val="18"/>
                <w:szCs w:val="18"/>
              </w:rPr>
              <w:t>Ostatné realizovateľné CP</w:t>
            </w:r>
          </w:p>
        </w:tc>
        <w:tc>
          <w:tcPr>
            <w:tcW w:w="752" w:type="pct"/>
            <w:tcBorders>
              <w:top w:val="single" w:sz="4" w:space="0" w:color="auto"/>
              <w:left w:val="single" w:sz="12" w:space="0" w:color="auto"/>
              <w:bottom w:val="single" w:sz="6" w:space="0" w:color="auto"/>
            </w:tcBorders>
            <w:vAlign w:val="center"/>
          </w:tcPr>
          <w:p w:rsidR="00453111" w:rsidRPr="0070783E" w:rsidRDefault="00453111" w:rsidP="00B356F0">
            <w:pPr>
              <w:jc w:val="both"/>
              <w:rPr>
                <w:rFonts w:ascii="Arial" w:hAnsi="Arial" w:cs="Arial"/>
                <w:sz w:val="18"/>
                <w:szCs w:val="18"/>
              </w:rPr>
            </w:pPr>
          </w:p>
        </w:tc>
        <w:tc>
          <w:tcPr>
            <w:tcW w:w="550" w:type="pct"/>
            <w:tcBorders>
              <w:top w:val="single" w:sz="4" w:space="0" w:color="auto"/>
              <w:bottom w:val="single" w:sz="6" w:space="0" w:color="auto"/>
            </w:tcBorders>
            <w:vAlign w:val="center"/>
          </w:tcPr>
          <w:p w:rsidR="00453111" w:rsidRPr="0070783E" w:rsidRDefault="00453111" w:rsidP="00B356F0">
            <w:pPr>
              <w:jc w:val="both"/>
              <w:rPr>
                <w:rFonts w:ascii="Arial" w:hAnsi="Arial" w:cs="Arial"/>
                <w:sz w:val="18"/>
                <w:szCs w:val="18"/>
              </w:rPr>
            </w:pPr>
          </w:p>
        </w:tc>
        <w:tc>
          <w:tcPr>
            <w:tcW w:w="768" w:type="pct"/>
            <w:tcBorders>
              <w:top w:val="single" w:sz="4" w:space="0" w:color="auto"/>
              <w:bottom w:val="single" w:sz="6" w:space="0" w:color="auto"/>
            </w:tcBorders>
            <w:vAlign w:val="center"/>
          </w:tcPr>
          <w:p w:rsidR="00453111" w:rsidRPr="0070783E" w:rsidRDefault="00453111" w:rsidP="00B356F0">
            <w:pPr>
              <w:jc w:val="both"/>
              <w:rPr>
                <w:rFonts w:ascii="Arial" w:hAnsi="Arial" w:cs="Arial"/>
                <w:sz w:val="18"/>
                <w:szCs w:val="18"/>
              </w:rPr>
            </w:pPr>
          </w:p>
        </w:tc>
        <w:tc>
          <w:tcPr>
            <w:tcW w:w="742" w:type="pct"/>
            <w:tcBorders>
              <w:top w:val="single" w:sz="4" w:space="0" w:color="auto"/>
              <w:bottom w:val="single" w:sz="6" w:space="0" w:color="auto"/>
            </w:tcBorders>
            <w:vAlign w:val="center"/>
          </w:tcPr>
          <w:p w:rsidR="00453111" w:rsidRPr="0070783E" w:rsidRDefault="00453111" w:rsidP="00B356F0">
            <w:pPr>
              <w:jc w:val="both"/>
              <w:rPr>
                <w:rFonts w:ascii="Arial" w:hAnsi="Arial" w:cs="Arial"/>
                <w:sz w:val="18"/>
                <w:szCs w:val="18"/>
              </w:rPr>
            </w:pPr>
          </w:p>
        </w:tc>
        <w:tc>
          <w:tcPr>
            <w:tcW w:w="742" w:type="pct"/>
            <w:tcBorders>
              <w:top w:val="single" w:sz="4" w:space="0" w:color="auto"/>
              <w:bottom w:val="single" w:sz="6" w:space="0" w:color="auto"/>
            </w:tcBorders>
          </w:tcPr>
          <w:p w:rsidR="00453111" w:rsidRPr="0070783E" w:rsidRDefault="00453111" w:rsidP="00B356F0">
            <w:pPr>
              <w:jc w:val="both"/>
              <w:rPr>
                <w:rFonts w:ascii="Arial" w:hAnsi="Arial" w:cs="Arial"/>
                <w:sz w:val="18"/>
                <w:szCs w:val="18"/>
              </w:rPr>
            </w:pPr>
          </w:p>
        </w:tc>
      </w:tr>
      <w:tr w:rsidR="00453111" w:rsidRPr="0070783E" w:rsidTr="00A95B16">
        <w:trPr>
          <w:jc w:val="center"/>
        </w:trPr>
        <w:tc>
          <w:tcPr>
            <w:tcW w:w="1446" w:type="pct"/>
            <w:tcBorders>
              <w:top w:val="single" w:sz="6" w:space="0" w:color="auto"/>
              <w:right w:val="single" w:sz="12" w:space="0" w:color="auto"/>
            </w:tcBorders>
            <w:vAlign w:val="center"/>
            <w:hideMark/>
          </w:tcPr>
          <w:p w:rsidR="00453111" w:rsidRPr="0070783E" w:rsidRDefault="00453111" w:rsidP="00B356F0">
            <w:pPr>
              <w:jc w:val="both"/>
              <w:rPr>
                <w:rFonts w:ascii="Arial" w:hAnsi="Arial" w:cs="Arial"/>
                <w:sz w:val="18"/>
                <w:szCs w:val="18"/>
              </w:rPr>
            </w:pPr>
            <w:r w:rsidRPr="0070783E">
              <w:rPr>
                <w:rFonts w:ascii="Arial" w:hAnsi="Arial" w:cs="Arial"/>
                <w:sz w:val="18"/>
                <w:szCs w:val="18"/>
              </w:rPr>
              <w:t>Obstarávanie krátkodobého finančného majetku</w:t>
            </w:r>
          </w:p>
        </w:tc>
        <w:tc>
          <w:tcPr>
            <w:tcW w:w="752" w:type="pct"/>
            <w:tcBorders>
              <w:top w:val="single" w:sz="6" w:space="0" w:color="auto"/>
              <w:left w:val="single" w:sz="12" w:space="0" w:color="auto"/>
            </w:tcBorders>
            <w:vAlign w:val="center"/>
          </w:tcPr>
          <w:p w:rsidR="00453111" w:rsidRPr="0070783E" w:rsidRDefault="00453111" w:rsidP="00B356F0">
            <w:pPr>
              <w:jc w:val="both"/>
              <w:rPr>
                <w:rFonts w:ascii="Arial" w:hAnsi="Arial" w:cs="Arial"/>
                <w:sz w:val="18"/>
                <w:szCs w:val="18"/>
              </w:rPr>
            </w:pPr>
          </w:p>
        </w:tc>
        <w:tc>
          <w:tcPr>
            <w:tcW w:w="550" w:type="pct"/>
            <w:tcBorders>
              <w:top w:val="single" w:sz="6" w:space="0" w:color="auto"/>
            </w:tcBorders>
            <w:vAlign w:val="center"/>
          </w:tcPr>
          <w:p w:rsidR="00453111" w:rsidRPr="0070783E" w:rsidRDefault="00453111" w:rsidP="00B356F0">
            <w:pPr>
              <w:jc w:val="both"/>
              <w:rPr>
                <w:rFonts w:ascii="Arial" w:hAnsi="Arial" w:cs="Arial"/>
                <w:sz w:val="18"/>
                <w:szCs w:val="18"/>
              </w:rPr>
            </w:pPr>
          </w:p>
        </w:tc>
        <w:tc>
          <w:tcPr>
            <w:tcW w:w="768" w:type="pct"/>
            <w:tcBorders>
              <w:top w:val="single" w:sz="6" w:space="0" w:color="auto"/>
            </w:tcBorders>
            <w:vAlign w:val="center"/>
          </w:tcPr>
          <w:p w:rsidR="00453111" w:rsidRPr="0070783E" w:rsidRDefault="00453111" w:rsidP="00B356F0">
            <w:pPr>
              <w:jc w:val="both"/>
              <w:rPr>
                <w:rFonts w:ascii="Arial" w:hAnsi="Arial" w:cs="Arial"/>
                <w:sz w:val="18"/>
                <w:szCs w:val="18"/>
              </w:rPr>
            </w:pPr>
          </w:p>
        </w:tc>
        <w:tc>
          <w:tcPr>
            <w:tcW w:w="742" w:type="pct"/>
            <w:tcBorders>
              <w:top w:val="single" w:sz="6" w:space="0" w:color="auto"/>
            </w:tcBorders>
            <w:vAlign w:val="center"/>
          </w:tcPr>
          <w:p w:rsidR="00453111" w:rsidRPr="0070783E" w:rsidRDefault="00453111" w:rsidP="00B356F0">
            <w:pPr>
              <w:jc w:val="both"/>
              <w:rPr>
                <w:rFonts w:ascii="Arial" w:hAnsi="Arial" w:cs="Arial"/>
                <w:sz w:val="18"/>
                <w:szCs w:val="18"/>
              </w:rPr>
            </w:pPr>
          </w:p>
        </w:tc>
        <w:tc>
          <w:tcPr>
            <w:tcW w:w="742" w:type="pct"/>
            <w:tcBorders>
              <w:top w:val="single" w:sz="6" w:space="0" w:color="auto"/>
            </w:tcBorders>
          </w:tcPr>
          <w:p w:rsidR="00453111" w:rsidRPr="0070783E" w:rsidRDefault="00453111" w:rsidP="00B356F0">
            <w:pPr>
              <w:jc w:val="both"/>
              <w:rPr>
                <w:rFonts w:ascii="Arial" w:hAnsi="Arial" w:cs="Arial"/>
                <w:sz w:val="18"/>
                <w:szCs w:val="18"/>
              </w:rPr>
            </w:pPr>
          </w:p>
        </w:tc>
      </w:tr>
      <w:tr w:rsidR="00453111" w:rsidRPr="0070783E" w:rsidTr="00A95B16">
        <w:trPr>
          <w:jc w:val="center"/>
        </w:trPr>
        <w:tc>
          <w:tcPr>
            <w:tcW w:w="1446" w:type="pct"/>
            <w:tcBorders>
              <w:bottom w:val="single" w:sz="12" w:space="0" w:color="auto"/>
              <w:right w:val="single" w:sz="12" w:space="0" w:color="auto"/>
            </w:tcBorders>
            <w:vAlign w:val="center"/>
            <w:hideMark/>
          </w:tcPr>
          <w:p w:rsidR="00453111" w:rsidRPr="0070783E" w:rsidRDefault="00453111" w:rsidP="00B356F0">
            <w:pPr>
              <w:jc w:val="both"/>
              <w:rPr>
                <w:rFonts w:ascii="Arial" w:hAnsi="Arial" w:cs="Arial"/>
                <w:b/>
                <w:sz w:val="18"/>
                <w:szCs w:val="18"/>
              </w:rPr>
            </w:pPr>
            <w:r w:rsidRPr="0070783E">
              <w:rPr>
                <w:rFonts w:ascii="Arial" w:hAnsi="Arial" w:cs="Arial"/>
                <w:b/>
                <w:sz w:val="18"/>
                <w:szCs w:val="18"/>
              </w:rPr>
              <w:t>Krátkodobý finančný majetok spolu</w:t>
            </w:r>
          </w:p>
        </w:tc>
        <w:tc>
          <w:tcPr>
            <w:tcW w:w="752" w:type="pct"/>
            <w:tcBorders>
              <w:left w:val="single" w:sz="12" w:space="0" w:color="auto"/>
              <w:bottom w:val="single" w:sz="12" w:space="0" w:color="auto"/>
            </w:tcBorders>
            <w:vAlign w:val="center"/>
          </w:tcPr>
          <w:p w:rsidR="00453111" w:rsidRPr="0070783E" w:rsidRDefault="00453111" w:rsidP="00B356F0">
            <w:pPr>
              <w:jc w:val="both"/>
              <w:rPr>
                <w:rFonts w:ascii="Arial" w:hAnsi="Arial" w:cs="Arial"/>
                <w:b/>
                <w:sz w:val="18"/>
                <w:szCs w:val="18"/>
              </w:rPr>
            </w:pPr>
          </w:p>
        </w:tc>
        <w:tc>
          <w:tcPr>
            <w:tcW w:w="550" w:type="pct"/>
            <w:tcBorders>
              <w:bottom w:val="single" w:sz="12" w:space="0" w:color="auto"/>
            </w:tcBorders>
            <w:vAlign w:val="center"/>
          </w:tcPr>
          <w:p w:rsidR="00453111" w:rsidRPr="0070783E" w:rsidRDefault="00453111" w:rsidP="00B356F0">
            <w:pPr>
              <w:jc w:val="both"/>
              <w:rPr>
                <w:rFonts w:ascii="Arial" w:hAnsi="Arial" w:cs="Arial"/>
                <w:b/>
                <w:sz w:val="18"/>
                <w:szCs w:val="18"/>
              </w:rPr>
            </w:pPr>
          </w:p>
        </w:tc>
        <w:tc>
          <w:tcPr>
            <w:tcW w:w="768" w:type="pct"/>
            <w:tcBorders>
              <w:bottom w:val="single" w:sz="12" w:space="0" w:color="auto"/>
            </w:tcBorders>
            <w:vAlign w:val="center"/>
          </w:tcPr>
          <w:p w:rsidR="00453111" w:rsidRPr="0070783E" w:rsidRDefault="00453111" w:rsidP="00B356F0">
            <w:pPr>
              <w:jc w:val="both"/>
              <w:rPr>
                <w:rFonts w:ascii="Arial" w:hAnsi="Arial" w:cs="Arial"/>
                <w:b/>
                <w:sz w:val="18"/>
                <w:szCs w:val="18"/>
              </w:rPr>
            </w:pPr>
          </w:p>
        </w:tc>
        <w:tc>
          <w:tcPr>
            <w:tcW w:w="742" w:type="pct"/>
            <w:tcBorders>
              <w:bottom w:val="single" w:sz="12" w:space="0" w:color="auto"/>
            </w:tcBorders>
            <w:vAlign w:val="center"/>
          </w:tcPr>
          <w:p w:rsidR="00453111" w:rsidRPr="0070783E" w:rsidRDefault="00453111" w:rsidP="00B356F0">
            <w:pPr>
              <w:jc w:val="both"/>
              <w:rPr>
                <w:rFonts w:ascii="Arial" w:hAnsi="Arial" w:cs="Arial"/>
                <w:b/>
                <w:sz w:val="18"/>
                <w:szCs w:val="18"/>
              </w:rPr>
            </w:pPr>
          </w:p>
        </w:tc>
        <w:tc>
          <w:tcPr>
            <w:tcW w:w="742" w:type="pct"/>
            <w:tcBorders>
              <w:bottom w:val="single" w:sz="12" w:space="0" w:color="auto"/>
            </w:tcBorders>
          </w:tcPr>
          <w:p w:rsidR="00453111" w:rsidRPr="0070783E" w:rsidRDefault="00453111" w:rsidP="00B356F0">
            <w:pPr>
              <w:jc w:val="both"/>
              <w:rPr>
                <w:rFonts w:ascii="Arial" w:hAnsi="Arial" w:cs="Arial"/>
                <w:b/>
                <w:sz w:val="18"/>
                <w:szCs w:val="18"/>
              </w:rPr>
            </w:pPr>
          </w:p>
        </w:tc>
      </w:tr>
    </w:tbl>
    <w:p w:rsidR="00453111" w:rsidRPr="0070783E" w:rsidRDefault="00453111" w:rsidP="00B356F0">
      <w:pPr>
        <w:jc w:val="both"/>
        <w:rPr>
          <w:rFonts w:ascii="Arial" w:hAnsi="Arial" w:cs="Arial"/>
          <w:sz w:val="18"/>
          <w:szCs w:val="18"/>
        </w:rPr>
      </w:pPr>
    </w:p>
    <w:p w:rsidR="00DA1265" w:rsidRPr="0070783E" w:rsidRDefault="00DA1265" w:rsidP="00B356F0">
      <w:pPr>
        <w:jc w:val="both"/>
        <w:rPr>
          <w:rFonts w:ascii="Arial" w:hAnsi="Arial" w:cs="Arial"/>
          <w:b/>
          <w:sz w:val="18"/>
          <w:szCs w:val="18"/>
        </w:rPr>
      </w:pPr>
      <w:r w:rsidRPr="0070783E">
        <w:rPr>
          <w:rFonts w:ascii="Arial" w:hAnsi="Arial" w:cs="Arial"/>
          <w:b/>
          <w:sz w:val="18"/>
          <w:szCs w:val="18"/>
        </w:rPr>
        <w:lastRenderedPageBreak/>
        <w:t xml:space="preserve">y) </w:t>
      </w:r>
      <w:r w:rsidRPr="0070783E">
        <w:rPr>
          <w:rFonts w:ascii="Arial" w:hAnsi="Arial" w:cs="Arial"/>
          <w:b/>
          <w:sz w:val="18"/>
          <w:szCs w:val="18"/>
          <w:u w:val="single"/>
        </w:rPr>
        <w:t>K</w:t>
      </w:r>
      <w:r w:rsidR="00235630" w:rsidRPr="0070783E">
        <w:rPr>
          <w:rFonts w:ascii="Arial" w:hAnsi="Arial" w:cs="Arial"/>
          <w:b/>
          <w:sz w:val="18"/>
          <w:szCs w:val="18"/>
          <w:u w:val="single"/>
        </w:rPr>
        <w:t>rátkodob</w:t>
      </w:r>
      <w:r w:rsidRPr="0070783E">
        <w:rPr>
          <w:rFonts w:ascii="Arial" w:hAnsi="Arial" w:cs="Arial"/>
          <w:b/>
          <w:sz w:val="18"/>
          <w:szCs w:val="18"/>
          <w:u w:val="single"/>
        </w:rPr>
        <w:t>ý</w:t>
      </w:r>
      <w:r w:rsidR="0070649A" w:rsidRPr="0070783E">
        <w:rPr>
          <w:rFonts w:ascii="Arial" w:hAnsi="Arial" w:cs="Arial"/>
          <w:b/>
          <w:sz w:val="18"/>
          <w:szCs w:val="18"/>
          <w:u w:val="single"/>
        </w:rPr>
        <w:t xml:space="preserve"> </w:t>
      </w:r>
      <w:r w:rsidR="00235630" w:rsidRPr="0070783E">
        <w:rPr>
          <w:rFonts w:ascii="Arial" w:hAnsi="Arial" w:cs="Arial"/>
          <w:b/>
          <w:sz w:val="18"/>
          <w:szCs w:val="18"/>
          <w:u w:val="single"/>
        </w:rPr>
        <w:t>finančn</w:t>
      </w:r>
      <w:r w:rsidRPr="0070783E">
        <w:rPr>
          <w:rFonts w:ascii="Arial" w:hAnsi="Arial" w:cs="Arial"/>
          <w:b/>
          <w:sz w:val="18"/>
          <w:szCs w:val="18"/>
          <w:u w:val="single"/>
        </w:rPr>
        <w:t>ý</w:t>
      </w:r>
      <w:r w:rsidR="00235630" w:rsidRPr="0070783E">
        <w:rPr>
          <w:rFonts w:ascii="Arial" w:hAnsi="Arial" w:cs="Arial"/>
          <w:b/>
          <w:sz w:val="18"/>
          <w:szCs w:val="18"/>
          <w:u w:val="single"/>
        </w:rPr>
        <w:t xml:space="preserve"> majet</w:t>
      </w:r>
      <w:r w:rsidRPr="0070783E">
        <w:rPr>
          <w:rFonts w:ascii="Arial" w:hAnsi="Arial" w:cs="Arial"/>
          <w:b/>
          <w:sz w:val="18"/>
          <w:szCs w:val="18"/>
          <w:u w:val="single"/>
        </w:rPr>
        <w:t>o</w:t>
      </w:r>
      <w:r w:rsidR="00235630" w:rsidRPr="0070783E">
        <w:rPr>
          <w:rFonts w:ascii="Arial" w:hAnsi="Arial" w:cs="Arial"/>
          <w:b/>
          <w:sz w:val="18"/>
          <w:szCs w:val="18"/>
          <w:u w:val="single"/>
        </w:rPr>
        <w:t>k</w:t>
      </w:r>
      <w:r w:rsidR="00235630" w:rsidRPr="0070783E">
        <w:rPr>
          <w:rFonts w:ascii="Arial" w:hAnsi="Arial" w:cs="Arial"/>
          <w:b/>
          <w:sz w:val="18"/>
          <w:szCs w:val="18"/>
        </w:rPr>
        <w:t>, na ktorý bolo zriadené záložné právo</w:t>
      </w:r>
      <w:r w:rsidR="00990840" w:rsidRPr="0070783E">
        <w:rPr>
          <w:rFonts w:ascii="Arial" w:hAnsi="Arial" w:cs="Arial"/>
          <w:b/>
          <w:sz w:val="18"/>
          <w:szCs w:val="18"/>
        </w:rPr>
        <w:t xml:space="preserve"> a krátkodobý</w:t>
      </w:r>
      <w:r w:rsidR="00235630" w:rsidRPr="0070783E">
        <w:rPr>
          <w:rFonts w:ascii="Arial" w:hAnsi="Arial" w:cs="Arial"/>
          <w:b/>
          <w:sz w:val="18"/>
          <w:szCs w:val="18"/>
        </w:rPr>
        <w:t xml:space="preserve"> finančn</w:t>
      </w:r>
      <w:r w:rsidR="00990840" w:rsidRPr="0070783E">
        <w:rPr>
          <w:rFonts w:ascii="Arial" w:hAnsi="Arial" w:cs="Arial"/>
          <w:b/>
          <w:sz w:val="18"/>
          <w:szCs w:val="18"/>
        </w:rPr>
        <w:t>ý</w:t>
      </w:r>
      <w:r w:rsidR="00235630" w:rsidRPr="0070783E">
        <w:rPr>
          <w:rFonts w:ascii="Arial" w:hAnsi="Arial" w:cs="Arial"/>
          <w:b/>
          <w:sz w:val="18"/>
          <w:szCs w:val="18"/>
        </w:rPr>
        <w:t xml:space="preserve"> majet</w:t>
      </w:r>
      <w:r w:rsidR="00990840" w:rsidRPr="0070783E">
        <w:rPr>
          <w:rFonts w:ascii="Arial" w:hAnsi="Arial" w:cs="Arial"/>
          <w:b/>
          <w:sz w:val="18"/>
          <w:szCs w:val="18"/>
        </w:rPr>
        <w:t>o</w:t>
      </w:r>
      <w:r w:rsidR="00235630" w:rsidRPr="0070783E">
        <w:rPr>
          <w:rFonts w:ascii="Arial" w:hAnsi="Arial" w:cs="Arial"/>
          <w:b/>
          <w:sz w:val="18"/>
          <w:szCs w:val="18"/>
        </w:rPr>
        <w:t xml:space="preserve">k, pri ktorom má účtovná jednotka </w:t>
      </w:r>
      <w:r w:rsidR="0070649A" w:rsidRPr="0070783E">
        <w:rPr>
          <w:rFonts w:ascii="Arial" w:hAnsi="Arial" w:cs="Arial"/>
          <w:b/>
          <w:sz w:val="18"/>
          <w:szCs w:val="18"/>
        </w:rPr>
        <w:t>obmedzené právo s</w:t>
      </w:r>
      <w:r w:rsidR="00A678A6" w:rsidRPr="0070783E">
        <w:rPr>
          <w:rFonts w:ascii="Arial" w:hAnsi="Arial" w:cs="Arial"/>
          <w:b/>
          <w:sz w:val="18"/>
          <w:szCs w:val="18"/>
        </w:rPr>
        <w:t> n</w:t>
      </w:r>
      <w:r w:rsidR="00990840" w:rsidRPr="0070783E">
        <w:rPr>
          <w:rFonts w:ascii="Arial" w:hAnsi="Arial" w:cs="Arial"/>
          <w:b/>
          <w:sz w:val="18"/>
          <w:szCs w:val="18"/>
        </w:rPr>
        <w:t>í</w:t>
      </w:r>
      <w:r w:rsidR="00A678A6" w:rsidRPr="0070783E">
        <w:rPr>
          <w:rFonts w:ascii="Arial" w:hAnsi="Arial" w:cs="Arial"/>
          <w:b/>
          <w:sz w:val="18"/>
          <w:szCs w:val="18"/>
        </w:rPr>
        <w:t>m nakladať</w:t>
      </w:r>
      <w:r w:rsidRPr="0070783E">
        <w:rPr>
          <w:rFonts w:ascii="Arial" w:hAnsi="Arial" w:cs="Arial"/>
          <w:b/>
          <w:sz w:val="18"/>
          <w:szCs w:val="18"/>
        </w:rPr>
        <w:t>:</w:t>
      </w:r>
    </w:p>
    <w:p w:rsidR="0039609A" w:rsidRPr="0070783E" w:rsidRDefault="0039609A" w:rsidP="00B356F0">
      <w:pPr>
        <w:ind w:firstLine="708"/>
        <w:jc w:val="both"/>
        <w:rPr>
          <w:rFonts w:ascii="Arial" w:hAnsi="Arial" w:cs="Arial"/>
          <w:sz w:val="18"/>
          <w:szCs w:val="18"/>
        </w:rPr>
      </w:pPr>
      <w:r w:rsidRPr="0070783E">
        <w:rPr>
          <w:rFonts w:ascii="Arial" w:hAnsi="Arial" w:cs="Arial"/>
          <w:sz w:val="18"/>
          <w:szCs w:val="18"/>
        </w:rPr>
        <w:t xml:space="preserve">Spoločnosť </w:t>
      </w:r>
      <w:r w:rsidR="009313B3" w:rsidRPr="0070783E">
        <w:rPr>
          <w:rFonts w:ascii="Arial" w:hAnsi="Arial" w:cs="Arial"/>
          <w:sz w:val="18"/>
          <w:szCs w:val="18"/>
        </w:rPr>
        <w:t xml:space="preserve">v sledovanom období </w:t>
      </w:r>
      <w:r w:rsidRPr="0070783E">
        <w:rPr>
          <w:rFonts w:ascii="Arial" w:hAnsi="Arial" w:cs="Arial"/>
          <w:sz w:val="18"/>
          <w:szCs w:val="18"/>
        </w:rPr>
        <w:t>neúčtovala o krátkodobom finančnom majetku, na ktorý bolo zriadené záložné právo.</w:t>
      </w:r>
    </w:p>
    <w:p w:rsidR="0039609A" w:rsidRPr="0070783E" w:rsidRDefault="0039609A" w:rsidP="00B356F0">
      <w:pPr>
        <w:jc w:val="both"/>
        <w:rPr>
          <w:rFonts w:ascii="Arial" w:hAnsi="Arial" w:cs="Arial"/>
          <w:sz w:val="18"/>
          <w:szCs w:val="18"/>
        </w:rPr>
      </w:pPr>
    </w:p>
    <w:p w:rsidR="000F551C" w:rsidRPr="0070783E" w:rsidRDefault="000F551C" w:rsidP="00B356F0">
      <w:pPr>
        <w:jc w:val="both"/>
        <w:rPr>
          <w:rFonts w:ascii="Arial" w:hAnsi="Arial" w:cs="Arial"/>
          <w:sz w:val="18"/>
          <w:szCs w:val="18"/>
        </w:rPr>
      </w:pPr>
    </w:p>
    <w:p w:rsidR="00235630" w:rsidRPr="0070783E" w:rsidRDefault="00FF230B" w:rsidP="00B356F0">
      <w:pPr>
        <w:spacing w:after="120"/>
        <w:jc w:val="both"/>
        <w:rPr>
          <w:rFonts w:ascii="Arial" w:hAnsi="Arial" w:cs="Arial"/>
          <w:sz w:val="18"/>
          <w:szCs w:val="18"/>
        </w:rPr>
      </w:pPr>
      <w:r w:rsidRPr="0070783E">
        <w:rPr>
          <w:rFonts w:ascii="Arial" w:hAnsi="Arial" w:cs="Arial"/>
          <w:sz w:val="18"/>
          <w:szCs w:val="18"/>
        </w:rPr>
        <w:t>Informácia k prílohe č.3 časti</w:t>
      </w:r>
      <w:r w:rsidR="00E81C52" w:rsidRPr="0070783E">
        <w:rPr>
          <w:rFonts w:ascii="Arial" w:hAnsi="Arial" w:cs="Arial"/>
          <w:sz w:val="18"/>
          <w:szCs w:val="18"/>
        </w:rPr>
        <w:t xml:space="preserve"> </w:t>
      </w:r>
      <w:r w:rsidRPr="0070783E">
        <w:rPr>
          <w:rFonts w:ascii="Arial" w:hAnsi="Arial" w:cs="Arial"/>
          <w:sz w:val="18"/>
          <w:szCs w:val="18"/>
        </w:rPr>
        <w:t xml:space="preserve">F. písm. y) o krátkodobom finančnom majetku, na ktorý bolo </w:t>
      </w:r>
      <w:r w:rsidRPr="0070783E">
        <w:rPr>
          <w:rFonts w:ascii="Arial" w:hAnsi="Arial" w:cs="Arial"/>
          <w:sz w:val="18"/>
          <w:szCs w:val="18"/>
          <w:u w:val="single"/>
        </w:rPr>
        <w:t>zriadené záložné právo</w:t>
      </w:r>
      <w:r w:rsidR="00A678A6" w:rsidRPr="0070783E">
        <w:rPr>
          <w:rFonts w:ascii="Arial" w:hAnsi="Arial" w:cs="Arial"/>
          <w:sz w:val="18"/>
          <w:szCs w:val="18"/>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6024"/>
        <w:gridCol w:w="3187"/>
      </w:tblGrid>
      <w:tr w:rsidR="00BF1944" w:rsidRPr="0070783E" w:rsidTr="00FF230B">
        <w:trPr>
          <w:trHeight w:val="397"/>
          <w:jc w:val="center"/>
        </w:trPr>
        <w:tc>
          <w:tcPr>
            <w:tcW w:w="6024" w:type="dxa"/>
            <w:tcBorders>
              <w:top w:val="single" w:sz="12" w:space="0" w:color="auto"/>
              <w:left w:val="single" w:sz="12" w:space="0" w:color="auto"/>
              <w:bottom w:val="nil"/>
              <w:right w:val="single" w:sz="12" w:space="0" w:color="auto"/>
            </w:tcBorders>
            <w:vAlign w:val="center"/>
          </w:tcPr>
          <w:p w:rsidR="00BF1944" w:rsidRPr="0070783E" w:rsidRDefault="00BF1944" w:rsidP="00B356F0">
            <w:pPr>
              <w:pStyle w:val="TopHeader"/>
              <w:jc w:val="both"/>
              <w:rPr>
                <w:rFonts w:ascii="Arial" w:hAnsi="Arial" w:cs="Arial"/>
                <w:sz w:val="18"/>
                <w:szCs w:val="18"/>
              </w:rPr>
            </w:pPr>
            <w:r w:rsidRPr="0070783E">
              <w:rPr>
                <w:rFonts w:ascii="Arial" w:hAnsi="Arial" w:cs="Arial"/>
                <w:sz w:val="18"/>
                <w:szCs w:val="18"/>
              </w:rPr>
              <w:t>Názov položky</w:t>
            </w:r>
          </w:p>
        </w:tc>
        <w:tc>
          <w:tcPr>
            <w:tcW w:w="3187" w:type="dxa"/>
            <w:tcBorders>
              <w:top w:val="single" w:sz="12" w:space="0" w:color="auto"/>
              <w:left w:val="single" w:sz="12" w:space="0" w:color="auto"/>
              <w:bottom w:val="nil"/>
              <w:right w:val="single" w:sz="12" w:space="0" w:color="auto"/>
            </w:tcBorders>
            <w:vAlign w:val="center"/>
          </w:tcPr>
          <w:p w:rsidR="00BF1944" w:rsidRPr="0070783E" w:rsidRDefault="00BF1944" w:rsidP="00B356F0">
            <w:pPr>
              <w:pStyle w:val="TopHeader"/>
              <w:jc w:val="both"/>
              <w:rPr>
                <w:rFonts w:ascii="Arial" w:hAnsi="Arial" w:cs="Arial"/>
                <w:sz w:val="18"/>
                <w:szCs w:val="18"/>
              </w:rPr>
            </w:pPr>
            <w:r w:rsidRPr="0070783E">
              <w:rPr>
                <w:rFonts w:ascii="Arial" w:hAnsi="Arial" w:cs="Arial"/>
                <w:sz w:val="18"/>
                <w:szCs w:val="18"/>
              </w:rPr>
              <w:t>Hodnota za bežné účtovné obdobie</w:t>
            </w:r>
          </w:p>
        </w:tc>
      </w:tr>
      <w:tr w:rsidR="00BF1944" w:rsidRPr="0070783E" w:rsidTr="00FF230B">
        <w:trPr>
          <w:jc w:val="center"/>
        </w:trPr>
        <w:tc>
          <w:tcPr>
            <w:tcW w:w="6024" w:type="dxa"/>
            <w:tcBorders>
              <w:top w:val="single" w:sz="12" w:space="0" w:color="auto"/>
              <w:left w:val="single" w:sz="12" w:space="0" w:color="auto"/>
              <w:bottom w:val="single" w:sz="4" w:space="0" w:color="auto"/>
              <w:right w:val="single" w:sz="12" w:space="0" w:color="auto"/>
            </w:tcBorders>
            <w:vAlign w:val="center"/>
          </w:tcPr>
          <w:p w:rsidR="00BF1944" w:rsidRPr="0070783E" w:rsidRDefault="00BF1944" w:rsidP="00B356F0">
            <w:pPr>
              <w:jc w:val="both"/>
              <w:rPr>
                <w:rFonts w:ascii="Arial" w:hAnsi="Arial" w:cs="Arial"/>
                <w:sz w:val="18"/>
                <w:szCs w:val="18"/>
              </w:rPr>
            </w:pPr>
            <w:r w:rsidRPr="0070783E">
              <w:rPr>
                <w:rFonts w:ascii="Arial" w:hAnsi="Arial" w:cs="Arial"/>
                <w:sz w:val="18"/>
                <w:szCs w:val="18"/>
              </w:rPr>
              <w:t>Krátkodobý finančný majetok, na ktorý bolo zriadené záložné právo</w:t>
            </w:r>
          </w:p>
        </w:tc>
        <w:tc>
          <w:tcPr>
            <w:tcW w:w="3187" w:type="dxa"/>
            <w:tcBorders>
              <w:top w:val="single" w:sz="12" w:space="0" w:color="auto"/>
              <w:left w:val="single" w:sz="12" w:space="0" w:color="auto"/>
              <w:bottom w:val="single" w:sz="4" w:space="0" w:color="auto"/>
              <w:right w:val="single" w:sz="12" w:space="0" w:color="auto"/>
            </w:tcBorders>
            <w:vAlign w:val="center"/>
          </w:tcPr>
          <w:p w:rsidR="00BF1944" w:rsidRPr="0070783E" w:rsidRDefault="00BF1944" w:rsidP="00B356F0">
            <w:pPr>
              <w:spacing w:line="360" w:lineRule="auto"/>
              <w:jc w:val="both"/>
              <w:rPr>
                <w:rFonts w:ascii="Arial" w:hAnsi="Arial" w:cs="Arial"/>
                <w:sz w:val="18"/>
                <w:szCs w:val="18"/>
              </w:rPr>
            </w:pPr>
          </w:p>
        </w:tc>
      </w:tr>
    </w:tbl>
    <w:p w:rsidR="00D340A3" w:rsidRPr="0070783E" w:rsidRDefault="00D340A3" w:rsidP="00B356F0">
      <w:pPr>
        <w:jc w:val="both"/>
        <w:rPr>
          <w:rFonts w:ascii="Arial" w:hAnsi="Arial" w:cs="Arial"/>
          <w:sz w:val="18"/>
          <w:szCs w:val="18"/>
        </w:rPr>
      </w:pPr>
    </w:p>
    <w:p w:rsidR="00BF1944" w:rsidRPr="0070783E" w:rsidRDefault="00DA1265" w:rsidP="00B356F0">
      <w:pPr>
        <w:jc w:val="both"/>
        <w:rPr>
          <w:rFonts w:ascii="Arial" w:hAnsi="Arial" w:cs="Arial"/>
          <w:b/>
          <w:sz w:val="18"/>
          <w:szCs w:val="18"/>
        </w:rPr>
      </w:pPr>
      <w:r w:rsidRPr="0070783E">
        <w:rPr>
          <w:rFonts w:ascii="Arial" w:hAnsi="Arial" w:cs="Arial"/>
          <w:b/>
          <w:sz w:val="18"/>
          <w:szCs w:val="18"/>
        </w:rPr>
        <w:t>za) </w:t>
      </w:r>
      <w:r w:rsidRPr="0070783E">
        <w:rPr>
          <w:rFonts w:ascii="Arial" w:hAnsi="Arial" w:cs="Arial"/>
          <w:b/>
          <w:sz w:val="18"/>
          <w:szCs w:val="18"/>
          <w:u w:val="single"/>
        </w:rPr>
        <w:t>O</w:t>
      </w:r>
      <w:r w:rsidR="00235630" w:rsidRPr="0070783E">
        <w:rPr>
          <w:rFonts w:ascii="Arial" w:hAnsi="Arial" w:cs="Arial"/>
          <w:b/>
          <w:sz w:val="18"/>
          <w:szCs w:val="18"/>
          <w:u w:val="single"/>
        </w:rPr>
        <w:t>cenen</w:t>
      </w:r>
      <w:r w:rsidRPr="0070783E">
        <w:rPr>
          <w:rFonts w:ascii="Arial" w:hAnsi="Arial" w:cs="Arial"/>
          <w:b/>
          <w:sz w:val="18"/>
          <w:szCs w:val="18"/>
          <w:u w:val="single"/>
        </w:rPr>
        <w:t>ie</w:t>
      </w:r>
      <w:r w:rsidR="0070649A" w:rsidRPr="0070783E">
        <w:rPr>
          <w:rFonts w:ascii="Arial" w:hAnsi="Arial" w:cs="Arial"/>
          <w:b/>
          <w:sz w:val="18"/>
          <w:szCs w:val="18"/>
          <w:u w:val="single"/>
        </w:rPr>
        <w:t xml:space="preserve"> </w:t>
      </w:r>
      <w:r w:rsidR="00235630" w:rsidRPr="0070783E">
        <w:rPr>
          <w:rFonts w:ascii="Arial" w:hAnsi="Arial" w:cs="Arial"/>
          <w:b/>
          <w:sz w:val="18"/>
          <w:szCs w:val="18"/>
          <w:u w:val="single"/>
        </w:rPr>
        <w:t>krátkodobého</w:t>
      </w:r>
      <w:r w:rsidR="0070649A" w:rsidRPr="0070783E">
        <w:rPr>
          <w:rFonts w:ascii="Arial" w:hAnsi="Arial" w:cs="Arial"/>
          <w:b/>
          <w:sz w:val="18"/>
          <w:szCs w:val="18"/>
          <w:u w:val="single"/>
        </w:rPr>
        <w:t xml:space="preserve"> </w:t>
      </w:r>
      <w:r w:rsidR="00235630" w:rsidRPr="0070783E">
        <w:rPr>
          <w:rFonts w:ascii="Arial" w:hAnsi="Arial" w:cs="Arial"/>
          <w:b/>
          <w:sz w:val="18"/>
          <w:szCs w:val="18"/>
          <w:u w:val="single"/>
        </w:rPr>
        <w:t>finančného majetku</w:t>
      </w:r>
      <w:r w:rsidR="00235630" w:rsidRPr="0070783E">
        <w:rPr>
          <w:rFonts w:ascii="Arial" w:hAnsi="Arial" w:cs="Arial"/>
          <w:b/>
          <w:sz w:val="18"/>
          <w:szCs w:val="18"/>
        </w:rPr>
        <w:t xml:space="preserve"> ku dňu, ku ktorému sa zostavuje účtovná závierka </w:t>
      </w:r>
      <w:r w:rsidR="00235630" w:rsidRPr="0070783E">
        <w:rPr>
          <w:rFonts w:ascii="Arial" w:hAnsi="Arial" w:cs="Arial"/>
          <w:b/>
          <w:sz w:val="18"/>
          <w:szCs w:val="18"/>
          <w:u w:val="single"/>
        </w:rPr>
        <w:t>reálnou hodnotou</w:t>
      </w:r>
      <w:r w:rsidR="00235630" w:rsidRPr="0070783E">
        <w:rPr>
          <w:rFonts w:ascii="Arial" w:hAnsi="Arial" w:cs="Arial"/>
          <w:b/>
          <w:sz w:val="18"/>
          <w:szCs w:val="18"/>
        </w:rPr>
        <w:t>, pričom sa uvádza vplyv takéhoto ocenenia na výsledok hospodáre</w:t>
      </w:r>
      <w:r w:rsidR="00A678A6" w:rsidRPr="0070783E">
        <w:rPr>
          <w:rFonts w:ascii="Arial" w:hAnsi="Arial" w:cs="Arial"/>
          <w:b/>
          <w:sz w:val="18"/>
          <w:szCs w:val="18"/>
        </w:rPr>
        <w:t>nia a na výšku vlastného imania</w:t>
      </w:r>
      <w:r w:rsidRPr="0070783E">
        <w:rPr>
          <w:rFonts w:ascii="Arial" w:hAnsi="Arial" w:cs="Arial"/>
          <w:b/>
          <w:sz w:val="18"/>
          <w:szCs w:val="18"/>
        </w:rPr>
        <w:t>:</w:t>
      </w:r>
      <w:r w:rsidR="00A678A6" w:rsidRPr="0070783E">
        <w:rPr>
          <w:rFonts w:ascii="Arial" w:hAnsi="Arial" w:cs="Arial"/>
          <w:b/>
          <w:sz w:val="18"/>
          <w:szCs w:val="18"/>
        </w:rPr>
        <w:t xml:space="preserve"> </w:t>
      </w:r>
    </w:p>
    <w:p w:rsidR="0039609A" w:rsidRPr="0070783E" w:rsidRDefault="0039609A" w:rsidP="00B356F0">
      <w:pPr>
        <w:ind w:firstLine="708"/>
        <w:jc w:val="both"/>
        <w:rPr>
          <w:rFonts w:ascii="Arial" w:hAnsi="Arial" w:cs="Arial"/>
          <w:sz w:val="18"/>
          <w:szCs w:val="18"/>
        </w:rPr>
      </w:pPr>
      <w:r w:rsidRPr="0070783E">
        <w:rPr>
          <w:rFonts w:ascii="Arial" w:hAnsi="Arial" w:cs="Arial"/>
          <w:sz w:val="18"/>
          <w:szCs w:val="18"/>
        </w:rPr>
        <w:t xml:space="preserve">Spoločnosť </w:t>
      </w:r>
      <w:r w:rsidR="009313B3" w:rsidRPr="0070783E">
        <w:rPr>
          <w:rFonts w:ascii="Arial" w:hAnsi="Arial" w:cs="Arial"/>
          <w:sz w:val="18"/>
          <w:szCs w:val="18"/>
        </w:rPr>
        <w:t xml:space="preserve">v sledovanom období </w:t>
      </w:r>
      <w:r w:rsidRPr="0070783E">
        <w:rPr>
          <w:rFonts w:ascii="Arial" w:hAnsi="Arial" w:cs="Arial"/>
          <w:sz w:val="18"/>
          <w:szCs w:val="18"/>
        </w:rPr>
        <w:t>neúčtovala o krátkodobom finančnom majetku.</w:t>
      </w:r>
    </w:p>
    <w:p w:rsidR="00E65523" w:rsidRPr="0070783E" w:rsidRDefault="00E65523" w:rsidP="00B356F0">
      <w:pPr>
        <w:jc w:val="both"/>
        <w:rPr>
          <w:rFonts w:ascii="Arial" w:hAnsi="Arial" w:cs="Arial"/>
          <w:sz w:val="18"/>
          <w:szCs w:val="18"/>
        </w:rPr>
      </w:pPr>
    </w:p>
    <w:p w:rsidR="00BF1944" w:rsidRPr="0070783E" w:rsidRDefault="00E65523" w:rsidP="00B356F0">
      <w:pPr>
        <w:spacing w:after="120"/>
        <w:jc w:val="both"/>
        <w:rPr>
          <w:rFonts w:ascii="Arial" w:hAnsi="Arial" w:cs="Arial"/>
          <w:sz w:val="18"/>
          <w:szCs w:val="18"/>
          <w:u w:val="single"/>
        </w:rPr>
      </w:pPr>
      <w:r w:rsidRPr="0070783E">
        <w:rPr>
          <w:rFonts w:ascii="Arial" w:hAnsi="Arial" w:cs="Arial"/>
          <w:sz w:val="18"/>
          <w:szCs w:val="18"/>
        </w:rPr>
        <w:t xml:space="preserve">Informácie k prílohe č.3 časti F. písm. za) o ocenení krátkodobého finančného majetku, ku dňu ku ktorému sa zostavuje účtovná </w:t>
      </w:r>
      <w:r w:rsidR="001550FB" w:rsidRPr="0070783E">
        <w:rPr>
          <w:rFonts w:ascii="Arial" w:hAnsi="Arial" w:cs="Arial"/>
          <w:sz w:val="18"/>
          <w:szCs w:val="18"/>
        </w:rPr>
        <w:t>závierka</w:t>
      </w:r>
      <w:r w:rsidRPr="0070783E">
        <w:rPr>
          <w:rFonts w:ascii="Arial" w:hAnsi="Arial" w:cs="Arial"/>
          <w:sz w:val="18"/>
          <w:szCs w:val="18"/>
        </w:rPr>
        <w:t xml:space="preserve"> </w:t>
      </w:r>
      <w:r w:rsidRPr="0070783E">
        <w:rPr>
          <w:rFonts w:ascii="Arial" w:hAnsi="Arial" w:cs="Arial"/>
          <w:sz w:val="18"/>
          <w:szCs w:val="18"/>
          <w:u w:val="single"/>
        </w:rPr>
        <w:t>reálnou hodnotou</w:t>
      </w:r>
    </w:p>
    <w:p w:rsidR="00B356F0" w:rsidRPr="0070783E" w:rsidRDefault="00B356F0" w:rsidP="00B356F0">
      <w:pPr>
        <w:spacing w:after="120"/>
        <w:jc w:val="both"/>
        <w:rPr>
          <w:rFonts w:ascii="Arial" w:hAnsi="Arial" w:cs="Arial"/>
          <w:sz w:val="18"/>
          <w:szCs w:val="18"/>
          <w:u w:val="single"/>
        </w:rPr>
      </w:pPr>
    </w:p>
    <w:p w:rsidR="00B356F0" w:rsidRPr="0070783E" w:rsidRDefault="00B356F0" w:rsidP="00B356F0">
      <w:pPr>
        <w:spacing w:after="120"/>
        <w:jc w:val="both"/>
        <w:rPr>
          <w:rFonts w:ascii="Arial" w:hAnsi="Arial" w:cs="Arial"/>
          <w:sz w:val="18"/>
          <w:szCs w:val="18"/>
          <w:u w:val="single"/>
        </w:rPr>
      </w:pPr>
    </w:p>
    <w:p w:rsidR="00D340A3" w:rsidRPr="0070783E" w:rsidRDefault="00D340A3" w:rsidP="00B356F0">
      <w:pPr>
        <w:spacing w:after="120"/>
        <w:jc w:val="both"/>
        <w:rPr>
          <w:rFonts w:ascii="Arial" w:hAnsi="Arial" w:cs="Arial"/>
          <w:sz w:val="18"/>
          <w:szCs w:val="18"/>
          <w:u w:val="single"/>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3400"/>
        <w:gridCol w:w="1978"/>
        <w:gridCol w:w="2279"/>
        <w:gridCol w:w="1630"/>
      </w:tblGrid>
      <w:tr w:rsidR="00E65523" w:rsidRPr="0070783E" w:rsidTr="00C75144">
        <w:trPr>
          <w:jc w:val="center"/>
        </w:trPr>
        <w:tc>
          <w:tcPr>
            <w:tcW w:w="3400" w:type="dxa"/>
            <w:tcBorders>
              <w:top w:val="single" w:sz="12" w:space="0" w:color="auto"/>
              <w:bottom w:val="single" w:sz="4" w:space="0" w:color="auto"/>
              <w:right w:val="single" w:sz="12" w:space="0" w:color="auto"/>
            </w:tcBorders>
            <w:vAlign w:val="center"/>
            <w:hideMark/>
          </w:tcPr>
          <w:p w:rsidR="00E65523" w:rsidRPr="0070783E" w:rsidRDefault="00E65523" w:rsidP="00B356F0">
            <w:pPr>
              <w:pStyle w:val="TopHeader"/>
              <w:jc w:val="both"/>
              <w:rPr>
                <w:rFonts w:ascii="Arial" w:hAnsi="Arial" w:cs="Arial"/>
                <w:sz w:val="18"/>
                <w:szCs w:val="18"/>
              </w:rPr>
            </w:pPr>
            <w:r w:rsidRPr="0070783E">
              <w:rPr>
                <w:rFonts w:ascii="Arial" w:hAnsi="Arial" w:cs="Arial"/>
                <w:sz w:val="18"/>
                <w:szCs w:val="18"/>
              </w:rPr>
              <w:t>Krátkodobý finančný  majetok</w:t>
            </w:r>
          </w:p>
        </w:tc>
        <w:tc>
          <w:tcPr>
            <w:tcW w:w="1978" w:type="dxa"/>
            <w:tcBorders>
              <w:top w:val="single" w:sz="12" w:space="0" w:color="auto"/>
              <w:left w:val="single" w:sz="12" w:space="0" w:color="auto"/>
              <w:bottom w:val="single" w:sz="4" w:space="0" w:color="auto"/>
              <w:right w:val="single" w:sz="12" w:space="0" w:color="auto"/>
            </w:tcBorders>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Zvýšenie/ zníženie hodnoty</w:t>
            </w:r>
          </w:p>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w:t>
            </w:r>
          </w:p>
        </w:tc>
        <w:tc>
          <w:tcPr>
            <w:tcW w:w="2279" w:type="dxa"/>
            <w:tcBorders>
              <w:top w:val="single" w:sz="12" w:space="0" w:color="auto"/>
              <w:left w:val="single" w:sz="12" w:space="0" w:color="auto"/>
              <w:bottom w:val="single" w:sz="4" w:space="0" w:color="auto"/>
              <w:right w:val="single" w:sz="12" w:space="0" w:color="auto"/>
            </w:tcBorders>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Vplyv ocenenia</w:t>
            </w:r>
            <w:r w:rsidRPr="0070783E">
              <w:rPr>
                <w:rFonts w:ascii="Arial" w:hAnsi="Arial" w:cs="Arial"/>
                <w:b w:val="0"/>
                <w:sz w:val="18"/>
                <w:szCs w:val="18"/>
              </w:rPr>
              <w:br/>
              <w:t>na výsledok hospodárenia </w:t>
            </w:r>
            <w:r w:rsidRPr="0070783E">
              <w:rPr>
                <w:rFonts w:ascii="Arial" w:hAnsi="Arial" w:cs="Arial"/>
                <w:b w:val="0"/>
                <w:sz w:val="18"/>
                <w:szCs w:val="18"/>
              </w:rPr>
              <w:br/>
              <w:t>bežného účtovného obdobia</w:t>
            </w:r>
          </w:p>
        </w:tc>
        <w:tc>
          <w:tcPr>
            <w:tcW w:w="1630" w:type="dxa"/>
            <w:tcBorders>
              <w:top w:val="single" w:sz="12" w:space="0" w:color="auto"/>
              <w:left w:val="single" w:sz="12" w:space="0" w:color="auto"/>
              <w:bottom w:val="single" w:sz="4" w:space="0" w:color="auto"/>
            </w:tcBorders>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Vplyv </w:t>
            </w:r>
          </w:p>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ocenenia</w:t>
            </w:r>
            <w:r w:rsidRPr="0070783E">
              <w:rPr>
                <w:rFonts w:ascii="Arial" w:hAnsi="Arial" w:cs="Arial"/>
                <w:b w:val="0"/>
                <w:sz w:val="18"/>
                <w:szCs w:val="18"/>
              </w:rPr>
              <w:br/>
              <w:t>na vlastné imanie</w:t>
            </w:r>
          </w:p>
        </w:tc>
      </w:tr>
      <w:tr w:rsidR="00E65523" w:rsidRPr="0070783E" w:rsidTr="00C75144">
        <w:trPr>
          <w:jc w:val="center"/>
        </w:trPr>
        <w:tc>
          <w:tcPr>
            <w:tcW w:w="3400" w:type="dxa"/>
            <w:tcBorders>
              <w:top w:val="single" w:sz="4" w:space="0" w:color="auto"/>
              <w:left w:val="single" w:sz="4" w:space="0" w:color="auto"/>
              <w:bottom w:val="single" w:sz="4" w:space="0" w:color="auto"/>
              <w:right w:val="single" w:sz="12" w:space="0" w:color="auto"/>
            </w:tcBorders>
            <w:vAlign w:val="center"/>
            <w:hideMark/>
          </w:tcPr>
          <w:p w:rsidR="00E65523" w:rsidRPr="0070783E" w:rsidRDefault="00C41DAA" w:rsidP="00B356F0">
            <w:pPr>
              <w:pStyle w:val="TopHeader"/>
              <w:jc w:val="both"/>
              <w:rPr>
                <w:rFonts w:ascii="Arial" w:hAnsi="Arial" w:cs="Arial"/>
                <w:b w:val="0"/>
                <w:sz w:val="18"/>
                <w:szCs w:val="18"/>
              </w:rPr>
            </w:pPr>
            <w:r w:rsidRPr="0070783E">
              <w:rPr>
                <w:rFonts w:ascii="Arial" w:hAnsi="Arial" w:cs="Arial"/>
                <w:b w:val="0"/>
                <w:sz w:val="18"/>
                <w:szCs w:val="18"/>
              </w:rPr>
              <w:t>a</w:t>
            </w:r>
          </w:p>
        </w:tc>
        <w:tc>
          <w:tcPr>
            <w:tcW w:w="1978" w:type="dxa"/>
            <w:tcBorders>
              <w:top w:val="single" w:sz="4" w:space="0" w:color="auto"/>
              <w:left w:val="single" w:sz="12" w:space="0" w:color="auto"/>
              <w:bottom w:val="single" w:sz="4" w:space="0" w:color="auto"/>
              <w:right w:val="single" w:sz="12" w:space="0" w:color="auto"/>
            </w:tcBorders>
            <w:vAlign w:val="center"/>
            <w:hideMark/>
          </w:tcPr>
          <w:p w:rsidR="00E65523" w:rsidRPr="0070783E" w:rsidRDefault="003974CA" w:rsidP="00B356F0">
            <w:pPr>
              <w:pStyle w:val="TopHeader"/>
              <w:jc w:val="both"/>
              <w:rPr>
                <w:rFonts w:ascii="Arial" w:hAnsi="Arial" w:cs="Arial"/>
                <w:b w:val="0"/>
                <w:sz w:val="18"/>
                <w:szCs w:val="18"/>
              </w:rPr>
            </w:pPr>
            <w:r w:rsidRPr="0070783E">
              <w:rPr>
                <w:rFonts w:ascii="Arial" w:hAnsi="Arial" w:cs="Arial"/>
                <w:b w:val="0"/>
                <w:sz w:val="18"/>
                <w:szCs w:val="18"/>
              </w:rPr>
              <w:t>B</w:t>
            </w:r>
          </w:p>
        </w:tc>
        <w:tc>
          <w:tcPr>
            <w:tcW w:w="2279" w:type="dxa"/>
            <w:tcBorders>
              <w:top w:val="single" w:sz="4" w:space="0" w:color="auto"/>
              <w:left w:val="single" w:sz="12" w:space="0" w:color="auto"/>
              <w:bottom w:val="single" w:sz="4" w:space="0" w:color="auto"/>
              <w:right w:val="single" w:sz="12" w:space="0" w:color="auto"/>
            </w:tcBorders>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c</w:t>
            </w:r>
          </w:p>
        </w:tc>
        <w:tc>
          <w:tcPr>
            <w:tcW w:w="1630" w:type="dxa"/>
            <w:tcBorders>
              <w:top w:val="single" w:sz="4" w:space="0" w:color="auto"/>
              <w:left w:val="single" w:sz="12" w:space="0" w:color="auto"/>
              <w:bottom w:val="single" w:sz="4" w:space="0" w:color="auto"/>
              <w:right w:val="single" w:sz="4" w:space="0" w:color="auto"/>
            </w:tcBorders>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d</w:t>
            </w:r>
          </w:p>
        </w:tc>
      </w:tr>
      <w:tr w:rsidR="00E65523" w:rsidRPr="0070783E" w:rsidTr="00C75144">
        <w:trPr>
          <w:trHeight w:val="454"/>
          <w:jc w:val="center"/>
        </w:trPr>
        <w:tc>
          <w:tcPr>
            <w:tcW w:w="3400" w:type="dxa"/>
            <w:tcBorders>
              <w:top w:val="single" w:sz="4" w:space="0" w:color="auto"/>
              <w:right w:val="single" w:sz="12" w:space="0" w:color="auto"/>
            </w:tcBorders>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Majetkové CP na obchodovanie</w:t>
            </w:r>
          </w:p>
        </w:tc>
        <w:tc>
          <w:tcPr>
            <w:tcW w:w="1978" w:type="dxa"/>
            <w:tcBorders>
              <w:top w:val="single" w:sz="4" w:space="0" w:color="auto"/>
              <w:left w:val="single" w:sz="12" w:space="0" w:color="auto"/>
            </w:tcBorders>
            <w:vAlign w:val="center"/>
          </w:tcPr>
          <w:p w:rsidR="00E65523" w:rsidRPr="0070783E" w:rsidRDefault="00E65523" w:rsidP="00B356F0">
            <w:pPr>
              <w:jc w:val="both"/>
              <w:rPr>
                <w:rFonts w:ascii="Arial" w:hAnsi="Arial" w:cs="Arial"/>
                <w:sz w:val="18"/>
                <w:szCs w:val="18"/>
              </w:rPr>
            </w:pPr>
          </w:p>
        </w:tc>
        <w:tc>
          <w:tcPr>
            <w:tcW w:w="2279" w:type="dxa"/>
            <w:tcBorders>
              <w:top w:val="single" w:sz="4" w:space="0" w:color="auto"/>
            </w:tcBorders>
            <w:vAlign w:val="center"/>
          </w:tcPr>
          <w:p w:rsidR="00E65523" w:rsidRPr="0070783E" w:rsidRDefault="00E65523" w:rsidP="00B356F0">
            <w:pPr>
              <w:jc w:val="both"/>
              <w:rPr>
                <w:rFonts w:ascii="Arial" w:hAnsi="Arial" w:cs="Arial"/>
                <w:sz w:val="18"/>
                <w:szCs w:val="18"/>
              </w:rPr>
            </w:pPr>
          </w:p>
        </w:tc>
        <w:tc>
          <w:tcPr>
            <w:tcW w:w="1630" w:type="dxa"/>
            <w:tcBorders>
              <w:top w:val="single" w:sz="4" w:space="0" w:color="auto"/>
            </w:tcBorders>
            <w:vAlign w:val="center"/>
          </w:tcPr>
          <w:p w:rsidR="00E65523" w:rsidRPr="0070783E" w:rsidRDefault="00E65523" w:rsidP="00B356F0">
            <w:pPr>
              <w:jc w:val="both"/>
              <w:rPr>
                <w:rFonts w:ascii="Arial" w:hAnsi="Arial" w:cs="Arial"/>
                <w:sz w:val="18"/>
                <w:szCs w:val="18"/>
              </w:rPr>
            </w:pPr>
          </w:p>
        </w:tc>
      </w:tr>
      <w:tr w:rsidR="00E65523" w:rsidRPr="0070783E" w:rsidTr="00C75144">
        <w:trPr>
          <w:trHeight w:val="454"/>
          <w:jc w:val="center"/>
        </w:trPr>
        <w:tc>
          <w:tcPr>
            <w:tcW w:w="3400" w:type="dxa"/>
            <w:tcBorders>
              <w:bottom w:val="single" w:sz="6" w:space="0" w:color="auto"/>
              <w:right w:val="single" w:sz="12" w:space="0" w:color="auto"/>
            </w:tcBorders>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Dlhové CP na obchodovanie</w:t>
            </w:r>
          </w:p>
        </w:tc>
        <w:tc>
          <w:tcPr>
            <w:tcW w:w="1978" w:type="dxa"/>
            <w:tcBorders>
              <w:left w:val="single" w:sz="12" w:space="0" w:color="auto"/>
              <w:bottom w:val="single" w:sz="6" w:space="0" w:color="auto"/>
            </w:tcBorders>
            <w:vAlign w:val="center"/>
          </w:tcPr>
          <w:p w:rsidR="00E65523" w:rsidRPr="0070783E" w:rsidRDefault="00E65523" w:rsidP="00B356F0">
            <w:pPr>
              <w:jc w:val="both"/>
              <w:rPr>
                <w:rFonts w:ascii="Arial" w:hAnsi="Arial" w:cs="Arial"/>
                <w:sz w:val="18"/>
                <w:szCs w:val="18"/>
              </w:rPr>
            </w:pPr>
          </w:p>
        </w:tc>
        <w:tc>
          <w:tcPr>
            <w:tcW w:w="2279" w:type="dxa"/>
            <w:tcBorders>
              <w:bottom w:val="single" w:sz="6" w:space="0" w:color="auto"/>
            </w:tcBorders>
            <w:vAlign w:val="center"/>
          </w:tcPr>
          <w:p w:rsidR="00E65523" w:rsidRPr="0070783E" w:rsidRDefault="00E65523" w:rsidP="00B356F0">
            <w:pPr>
              <w:jc w:val="both"/>
              <w:rPr>
                <w:rFonts w:ascii="Arial" w:hAnsi="Arial" w:cs="Arial"/>
                <w:sz w:val="18"/>
                <w:szCs w:val="18"/>
              </w:rPr>
            </w:pPr>
          </w:p>
        </w:tc>
        <w:tc>
          <w:tcPr>
            <w:tcW w:w="1630" w:type="dxa"/>
            <w:tcBorders>
              <w:bottom w:val="single" w:sz="6" w:space="0" w:color="auto"/>
            </w:tcBorders>
            <w:vAlign w:val="center"/>
          </w:tcPr>
          <w:p w:rsidR="00E65523" w:rsidRPr="0070783E" w:rsidRDefault="00E65523" w:rsidP="00B356F0">
            <w:pPr>
              <w:jc w:val="both"/>
              <w:rPr>
                <w:rFonts w:ascii="Arial" w:hAnsi="Arial" w:cs="Arial"/>
                <w:sz w:val="18"/>
                <w:szCs w:val="18"/>
              </w:rPr>
            </w:pPr>
          </w:p>
        </w:tc>
      </w:tr>
      <w:tr w:rsidR="00E65523" w:rsidRPr="0070783E" w:rsidTr="00C75144">
        <w:trPr>
          <w:trHeight w:val="454"/>
          <w:jc w:val="center"/>
        </w:trPr>
        <w:tc>
          <w:tcPr>
            <w:tcW w:w="3400" w:type="dxa"/>
            <w:tcBorders>
              <w:top w:val="single" w:sz="6" w:space="0" w:color="auto"/>
              <w:right w:val="single" w:sz="12" w:space="0" w:color="auto"/>
            </w:tcBorders>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Emisné kvóty (komodity)</w:t>
            </w:r>
          </w:p>
        </w:tc>
        <w:tc>
          <w:tcPr>
            <w:tcW w:w="1978" w:type="dxa"/>
            <w:tcBorders>
              <w:top w:val="single" w:sz="6" w:space="0" w:color="auto"/>
              <w:left w:val="single" w:sz="12" w:space="0" w:color="auto"/>
            </w:tcBorders>
            <w:vAlign w:val="center"/>
          </w:tcPr>
          <w:p w:rsidR="00E65523" w:rsidRPr="0070783E" w:rsidRDefault="00E65523" w:rsidP="00B356F0">
            <w:pPr>
              <w:jc w:val="both"/>
              <w:rPr>
                <w:rFonts w:ascii="Arial" w:hAnsi="Arial" w:cs="Arial"/>
                <w:sz w:val="18"/>
                <w:szCs w:val="18"/>
              </w:rPr>
            </w:pPr>
          </w:p>
        </w:tc>
        <w:tc>
          <w:tcPr>
            <w:tcW w:w="2279" w:type="dxa"/>
            <w:tcBorders>
              <w:top w:val="single" w:sz="6" w:space="0" w:color="auto"/>
            </w:tcBorders>
            <w:vAlign w:val="center"/>
          </w:tcPr>
          <w:p w:rsidR="00E65523" w:rsidRPr="0070783E" w:rsidRDefault="00E65523" w:rsidP="00B356F0">
            <w:pPr>
              <w:jc w:val="both"/>
              <w:rPr>
                <w:rFonts w:ascii="Arial" w:hAnsi="Arial" w:cs="Arial"/>
                <w:sz w:val="18"/>
                <w:szCs w:val="18"/>
              </w:rPr>
            </w:pPr>
          </w:p>
        </w:tc>
        <w:tc>
          <w:tcPr>
            <w:tcW w:w="1630" w:type="dxa"/>
            <w:tcBorders>
              <w:top w:val="single" w:sz="6" w:space="0" w:color="auto"/>
            </w:tcBorders>
            <w:vAlign w:val="center"/>
          </w:tcPr>
          <w:p w:rsidR="00E65523" w:rsidRPr="0070783E" w:rsidRDefault="00E65523" w:rsidP="00B356F0">
            <w:pPr>
              <w:jc w:val="both"/>
              <w:rPr>
                <w:rFonts w:ascii="Arial" w:hAnsi="Arial" w:cs="Arial"/>
                <w:sz w:val="18"/>
                <w:szCs w:val="18"/>
              </w:rPr>
            </w:pPr>
          </w:p>
        </w:tc>
      </w:tr>
      <w:tr w:rsidR="00E65523" w:rsidRPr="0070783E" w:rsidTr="00C75144">
        <w:trPr>
          <w:trHeight w:val="454"/>
          <w:jc w:val="center"/>
        </w:trPr>
        <w:tc>
          <w:tcPr>
            <w:tcW w:w="3400" w:type="dxa"/>
            <w:tcBorders>
              <w:right w:val="single" w:sz="12" w:space="0" w:color="auto"/>
            </w:tcBorders>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Ostatné realizovateľné CP</w:t>
            </w:r>
          </w:p>
        </w:tc>
        <w:tc>
          <w:tcPr>
            <w:tcW w:w="1978" w:type="dxa"/>
            <w:tcBorders>
              <w:left w:val="single" w:sz="12" w:space="0" w:color="auto"/>
            </w:tcBorders>
            <w:vAlign w:val="center"/>
          </w:tcPr>
          <w:p w:rsidR="00E65523" w:rsidRPr="0070783E" w:rsidRDefault="00E65523" w:rsidP="00B356F0">
            <w:pPr>
              <w:jc w:val="both"/>
              <w:rPr>
                <w:rFonts w:ascii="Arial" w:hAnsi="Arial" w:cs="Arial"/>
                <w:sz w:val="18"/>
                <w:szCs w:val="18"/>
              </w:rPr>
            </w:pPr>
          </w:p>
        </w:tc>
        <w:tc>
          <w:tcPr>
            <w:tcW w:w="2279" w:type="dxa"/>
            <w:vAlign w:val="center"/>
          </w:tcPr>
          <w:p w:rsidR="00E65523" w:rsidRPr="0070783E" w:rsidRDefault="00E65523" w:rsidP="00B356F0">
            <w:pPr>
              <w:jc w:val="both"/>
              <w:rPr>
                <w:rFonts w:ascii="Arial" w:hAnsi="Arial" w:cs="Arial"/>
                <w:sz w:val="18"/>
                <w:szCs w:val="18"/>
              </w:rPr>
            </w:pPr>
          </w:p>
        </w:tc>
        <w:tc>
          <w:tcPr>
            <w:tcW w:w="1630" w:type="dxa"/>
            <w:vAlign w:val="center"/>
          </w:tcPr>
          <w:p w:rsidR="00E65523" w:rsidRPr="0070783E" w:rsidRDefault="00E65523" w:rsidP="00B356F0">
            <w:pPr>
              <w:jc w:val="both"/>
              <w:rPr>
                <w:rFonts w:ascii="Arial" w:hAnsi="Arial" w:cs="Arial"/>
                <w:sz w:val="18"/>
                <w:szCs w:val="18"/>
              </w:rPr>
            </w:pPr>
          </w:p>
        </w:tc>
      </w:tr>
      <w:tr w:rsidR="00E65523" w:rsidRPr="0070783E" w:rsidTr="00C75144">
        <w:trPr>
          <w:trHeight w:val="340"/>
          <w:jc w:val="center"/>
        </w:trPr>
        <w:tc>
          <w:tcPr>
            <w:tcW w:w="3400" w:type="dxa"/>
            <w:tcBorders>
              <w:bottom w:val="single" w:sz="12" w:space="0" w:color="auto"/>
              <w:right w:val="single" w:sz="12" w:space="0" w:color="auto"/>
            </w:tcBorders>
            <w:vAlign w:val="center"/>
            <w:hideMark/>
          </w:tcPr>
          <w:p w:rsidR="00E65523" w:rsidRPr="0070783E" w:rsidRDefault="00E65523" w:rsidP="00B356F0">
            <w:pPr>
              <w:jc w:val="both"/>
              <w:rPr>
                <w:rFonts w:ascii="Arial" w:hAnsi="Arial" w:cs="Arial"/>
                <w:b/>
                <w:sz w:val="18"/>
                <w:szCs w:val="18"/>
              </w:rPr>
            </w:pPr>
            <w:r w:rsidRPr="0070783E">
              <w:rPr>
                <w:rFonts w:ascii="Arial" w:hAnsi="Arial" w:cs="Arial"/>
                <w:b/>
                <w:sz w:val="18"/>
                <w:szCs w:val="18"/>
              </w:rPr>
              <w:t>Krátkodobý finančný majetok spolu</w:t>
            </w:r>
          </w:p>
        </w:tc>
        <w:tc>
          <w:tcPr>
            <w:tcW w:w="1978" w:type="dxa"/>
            <w:tcBorders>
              <w:left w:val="single" w:sz="12" w:space="0" w:color="auto"/>
              <w:bottom w:val="single" w:sz="12" w:space="0" w:color="auto"/>
            </w:tcBorders>
            <w:vAlign w:val="center"/>
          </w:tcPr>
          <w:p w:rsidR="00E65523" w:rsidRPr="0070783E" w:rsidRDefault="00E65523" w:rsidP="00B356F0">
            <w:pPr>
              <w:jc w:val="both"/>
              <w:rPr>
                <w:rFonts w:ascii="Arial" w:hAnsi="Arial" w:cs="Arial"/>
                <w:b/>
                <w:sz w:val="18"/>
                <w:szCs w:val="18"/>
              </w:rPr>
            </w:pPr>
          </w:p>
        </w:tc>
        <w:tc>
          <w:tcPr>
            <w:tcW w:w="2279" w:type="dxa"/>
            <w:tcBorders>
              <w:bottom w:val="single" w:sz="12" w:space="0" w:color="auto"/>
            </w:tcBorders>
            <w:vAlign w:val="center"/>
          </w:tcPr>
          <w:p w:rsidR="00E65523" w:rsidRPr="0070783E" w:rsidRDefault="00E65523" w:rsidP="00B356F0">
            <w:pPr>
              <w:jc w:val="both"/>
              <w:rPr>
                <w:rFonts w:ascii="Arial" w:hAnsi="Arial" w:cs="Arial"/>
                <w:b/>
                <w:sz w:val="18"/>
                <w:szCs w:val="18"/>
              </w:rPr>
            </w:pPr>
          </w:p>
        </w:tc>
        <w:tc>
          <w:tcPr>
            <w:tcW w:w="1630" w:type="dxa"/>
            <w:tcBorders>
              <w:bottom w:val="single" w:sz="12" w:space="0" w:color="auto"/>
            </w:tcBorders>
            <w:vAlign w:val="center"/>
          </w:tcPr>
          <w:p w:rsidR="00E65523" w:rsidRPr="0070783E" w:rsidRDefault="00E65523" w:rsidP="00B356F0">
            <w:pPr>
              <w:jc w:val="both"/>
              <w:rPr>
                <w:rFonts w:ascii="Arial" w:hAnsi="Arial" w:cs="Arial"/>
                <w:b/>
                <w:sz w:val="18"/>
                <w:szCs w:val="18"/>
              </w:rPr>
            </w:pPr>
          </w:p>
        </w:tc>
      </w:tr>
    </w:tbl>
    <w:p w:rsidR="00DD0D54" w:rsidRPr="0070783E" w:rsidRDefault="00DD0D54" w:rsidP="00B356F0">
      <w:pPr>
        <w:jc w:val="both"/>
        <w:rPr>
          <w:rFonts w:ascii="Arial" w:hAnsi="Arial" w:cs="Arial"/>
          <w:b/>
          <w:sz w:val="18"/>
          <w:szCs w:val="18"/>
        </w:rPr>
      </w:pPr>
    </w:p>
    <w:p w:rsidR="008C679F" w:rsidRPr="0070783E" w:rsidRDefault="008C679F" w:rsidP="00B356F0">
      <w:pPr>
        <w:jc w:val="both"/>
        <w:rPr>
          <w:rFonts w:ascii="Arial" w:hAnsi="Arial" w:cs="Arial"/>
          <w:b/>
          <w:sz w:val="18"/>
          <w:szCs w:val="18"/>
        </w:rPr>
      </w:pPr>
      <w:proofErr w:type="spellStart"/>
      <w:r w:rsidRPr="0070783E">
        <w:rPr>
          <w:rFonts w:ascii="Arial" w:hAnsi="Arial" w:cs="Arial"/>
          <w:b/>
          <w:sz w:val="18"/>
          <w:szCs w:val="18"/>
        </w:rPr>
        <w:t>zb</w:t>
      </w:r>
      <w:proofErr w:type="spellEnd"/>
      <w:r w:rsidRPr="0070783E">
        <w:rPr>
          <w:rFonts w:ascii="Arial" w:hAnsi="Arial" w:cs="Arial"/>
          <w:b/>
          <w:sz w:val="18"/>
          <w:szCs w:val="18"/>
        </w:rPr>
        <w:t xml:space="preserve">) 1. </w:t>
      </w:r>
      <w:r w:rsidR="00D340A3" w:rsidRPr="0070783E">
        <w:rPr>
          <w:rFonts w:ascii="Arial" w:hAnsi="Arial" w:cs="Arial"/>
          <w:b/>
          <w:sz w:val="18"/>
          <w:szCs w:val="18"/>
        </w:rPr>
        <w:t>d</w:t>
      </w:r>
      <w:r w:rsidRPr="0070783E">
        <w:rPr>
          <w:rFonts w:ascii="Arial" w:hAnsi="Arial" w:cs="Arial"/>
          <w:b/>
          <w:sz w:val="18"/>
          <w:szCs w:val="18"/>
        </w:rPr>
        <w:t xml:space="preserve">ôvod nadobudnutia vlastných akcií počas účtovného obdobia </w:t>
      </w:r>
    </w:p>
    <w:p w:rsidR="008C679F" w:rsidRPr="0070783E" w:rsidRDefault="008C679F" w:rsidP="00B356F0">
      <w:pPr>
        <w:jc w:val="both"/>
        <w:rPr>
          <w:rFonts w:ascii="Arial" w:hAnsi="Arial" w:cs="Arial"/>
          <w:b/>
          <w:sz w:val="18"/>
          <w:szCs w:val="18"/>
        </w:rPr>
      </w:pPr>
      <w:r w:rsidRPr="0070783E">
        <w:rPr>
          <w:rFonts w:ascii="Arial" w:hAnsi="Arial" w:cs="Arial"/>
          <w:b/>
          <w:sz w:val="18"/>
          <w:szCs w:val="18"/>
        </w:rPr>
        <w:t xml:space="preserve">      2. počet a menovitá hodnota nadobudnutých akcií počas účtovného obdobia, počet a hodnota     </w:t>
      </w:r>
    </w:p>
    <w:p w:rsidR="008C679F" w:rsidRPr="0070783E" w:rsidRDefault="008C679F" w:rsidP="00B356F0">
      <w:pPr>
        <w:jc w:val="both"/>
        <w:rPr>
          <w:rFonts w:ascii="Arial" w:hAnsi="Arial" w:cs="Arial"/>
          <w:b/>
          <w:sz w:val="18"/>
          <w:szCs w:val="18"/>
        </w:rPr>
      </w:pPr>
      <w:r w:rsidRPr="0070783E">
        <w:rPr>
          <w:rFonts w:ascii="Arial" w:hAnsi="Arial" w:cs="Arial"/>
          <w:b/>
          <w:sz w:val="18"/>
          <w:szCs w:val="18"/>
        </w:rPr>
        <w:t xml:space="preserve">          prevedených  vlastných akcií na upísanom základnom imaní,</w:t>
      </w:r>
    </w:p>
    <w:p w:rsidR="008C679F" w:rsidRPr="0070783E" w:rsidRDefault="008C679F" w:rsidP="00B356F0">
      <w:pPr>
        <w:jc w:val="both"/>
        <w:rPr>
          <w:rFonts w:ascii="Arial" w:hAnsi="Arial" w:cs="Arial"/>
          <w:b/>
          <w:sz w:val="18"/>
          <w:szCs w:val="18"/>
        </w:rPr>
      </w:pPr>
      <w:r w:rsidRPr="0070783E">
        <w:rPr>
          <w:rFonts w:ascii="Arial" w:hAnsi="Arial" w:cs="Arial"/>
          <w:b/>
          <w:sz w:val="18"/>
          <w:szCs w:val="18"/>
        </w:rPr>
        <w:t xml:space="preserve">      3. počet a hodnota, za ktorú sa vlastné akcie počas účtovného obdobia nadobudli, počet a hodnota, </w:t>
      </w:r>
    </w:p>
    <w:p w:rsidR="008C679F" w:rsidRPr="0070783E" w:rsidRDefault="008C679F" w:rsidP="00B356F0">
      <w:pPr>
        <w:jc w:val="both"/>
        <w:rPr>
          <w:rFonts w:ascii="Arial" w:hAnsi="Arial" w:cs="Arial"/>
          <w:b/>
          <w:sz w:val="18"/>
          <w:szCs w:val="18"/>
        </w:rPr>
      </w:pPr>
      <w:r w:rsidRPr="0070783E">
        <w:rPr>
          <w:rFonts w:ascii="Arial" w:hAnsi="Arial" w:cs="Arial"/>
          <w:b/>
          <w:sz w:val="18"/>
          <w:szCs w:val="18"/>
        </w:rPr>
        <w:t xml:space="preserve">          za ktorú sa vlastné akcie počas účtovného obdobia previedli na inú osobu,</w:t>
      </w:r>
    </w:p>
    <w:p w:rsidR="008C679F" w:rsidRPr="0070783E" w:rsidRDefault="008C679F" w:rsidP="00B356F0">
      <w:pPr>
        <w:jc w:val="both"/>
        <w:rPr>
          <w:rFonts w:ascii="Arial" w:hAnsi="Arial" w:cs="Arial"/>
          <w:b/>
          <w:sz w:val="18"/>
          <w:szCs w:val="18"/>
        </w:rPr>
      </w:pPr>
      <w:r w:rsidRPr="0070783E">
        <w:rPr>
          <w:rFonts w:ascii="Arial" w:hAnsi="Arial" w:cs="Arial"/>
          <w:b/>
          <w:sz w:val="18"/>
          <w:szCs w:val="18"/>
        </w:rPr>
        <w:t xml:space="preserve">      4. počet, menovitá hodnota a hodnota, za ktorú sa vlastné akcie nadobudli a ktoré účtovná jednotka </w:t>
      </w:r>
    </w:p>
    <w:p w:rsidR="008C679F" w:rsidRPr="0070783E" w:rsidRDefault="008C679F" w:rsidP="00B356F0">
      <w:pPr>
        <w:jc w:val="both"/>
        <w:rPr>
          <w:rFonts w:ascii="Arial" w:hAnsi="Arial" w:cs="Arial"/>
          <w:b/>
          <w:sz w:val="18"/>
          <w:szCs w:val="18"/>
        </w:rPr>
      </w:pPr>
      <w:r w:rsidRPr="0070783E">
        <w:rPr>
          <w:rFonts w:ascii="Arial" w:hAnsi="Arial" w:cs="Arial"/>
          <w:b/>
          <w:sz w:val="18"/>
          <w:szCs w:val="18"/>
        </w:rPr>
        <w:t xml:space="preserve">          má v držbe k poslednému dňu účtovného obdobia: uvádza sa aj ich percentuálny podiel na </w:t>
      </w:r>
    </w:p>
    <w:p w:rsidR="008C679F" w:rsidRPr="0070783E" w:rsidRDefault="008C679F" w:rsidP="00B356F0">
      <w:pPr>
        <w:jc w:val="both"/>
        <w:rPr>
          <w:rFonts w:ascii="Arial" w:hAnsi="Arial" w:cs="Arial"/>
          <w:b/>
          <w:sz w:val="18"/>
          <w:szCs w:val="18"/>
        </w:rPr>
      </w:pPr>
      <w:r w:rsidRPr="0070783E">
        <w:rPr>
          <w:rFonts w:ascii="Arial" w:hAnsi="Arial" w:cs="Arial"/>
          <w:b/>
          <w:sz w:val="18"/>
          <w:szCs w:val="18"/>
        </w:rPr>
        <w:t xml:space="preserve">          upísanom základnom imaní </w:t>
      </w:r>
    </w:p>
    <w:p w:rsidR="008C679F" w:rsidRPr="0070783E" w:rsidRDefault="008C679F" w:rsidP="00B356F0">
      <w:pPr>
        <w:jc w:val="both"/>
        <w:rPr>
          <w:rFonts w:ascii="Arial" w:hAnsi="Arial" w:cs="Arial"/>
          <w:sz w:val="18"/>
          <w:szCs w:val="18"/>
        </w:rPr>
      </w:pPr>
    </w:p>
    <w:p w:rsidR="00C41DAA" w:rsidRPr="0070783E" w:rsidRDefault="00C41DAA" w:rsidP="00B356F0">
      <w:pPr>
        <w:jc w:val="both"/>
        <w:rPr>
          <w:rFonts w:ascii="Arial" w:hAnsi="Arial" w:cs="Arial"/>
          <w:b/>
          <w:sz w:val="18"/>
          <w:szCs w:val="18"/>
        </w:rPr>
      </w:pPr>
      <w:proofErr w:type="spellStart"/>
      <w:r w:rsidRPr="0070783E">
        <w:rPr>
          <w:rFonts w:ascii="Arial" w:hAnsi="Arial" w:cs="Arial"/>
          <w:b/>
          <w:sz w:val="18"/>
          <w:szCs w:val="18"/>
        </w:rPr>
        <w:t>z</w:t>
      </w:r>
      <w:r w:rsidR="008C679F" w:rsidRPr="0070783E">
        <w:rPr>
          <w:rFonts w:ascii="Arial" w:hAnsi="Arial" w:cs="Arial"/>
          <w:b/>
          <w:sz w:val="18"/>
          <w:szCs w:val="18"/>
        </w:rPr>
        <w:t>c</w:t>
      </w:r>
      <w:proofErr w:type="spellEnd"/>
      <w:r w:rsidRPr="0070783E">
        <w:rPr>
          <w:rFonts w:ascii="Arial" w:hAnsi="Arial" w:cs="Arial"/>
          <w:b/>
          <w:sz w:val="18"/>
          <w:szCs w:val="18"/>
        </w:rPr>
        <w:t xml:space="preserve">) Významné položky časového rozlíšenia </w:t>
      </w:r>
      <w:r w:rsidRPr="0070783E">
        <w:rPr>
          <w:rFonts w:ascii="Arial" w:hAnsi="Arial" w:cs="Arial"/>
          <w:b/>
          <w:sz w:val="18"/>
          <w:szCs w:val="18"/>
          <w:u w:val="single"/>
        </w:rPr>
        <w:t>nákladov budúcich období a príjmov budúcich období</w:t>
      </w:r>
      <w:r w:rsidRPr="0070783E">
        <w:rPr>
          <w:rFonts w:ascii="Arial" w:hAnsi="Arial" w:cs="Arial"/>
          <w:b/>
          <w:sz w:val="18"/>
          <w:szCs w:val="18"/>
        </w:rPr>
        <w:t>:</w:t>
      </w:r>
    </w:p>
    <w:p w:rsidR="00C41DAA" w:rsidRPr="0070783E" w:rsidRDefault="00C41DAA" w:rsidP="00B356F0">
      <w:pPr>
        <w:jc w:val="both"/>
        <w:rPr>
          <w:rFonts w:ascii="Arial" w:hAnsi="Arial" w:cs="Arial"/>
          <w:sz w:val="18"/>
          <w:szCs w:val="18"/>
        </w:rPr>
      </w:pPr>
    </w:p>
    <w:p w:rsidR="00C41DAA" w:rsidRPr="0070783E" w:rsidRDefault="00C41DAA" w:rsidP="00B356F0">
      <w:pPr>
        <w:pStyle w:val="Nzov"/>
        <w:spacing w:before="0" w:beforeAutospacing="0" w:after="120"/>
        <w:jc w:val="both"/>
        <w:rPr>
          <w:rFonts w:ascii="Arial" w:hAnsi="Arial" w:cs="Arial"/>
          <w:b w:val="0"/>
          <w:bCs w:val="0"/>
          <w:sz w:val="18"/>
          <w:szCs w:val="18"/>
        </w:rPr>
      </w:pPr>
      <w:proofErr w:type="spellStart"/>
      <w:r w:rsidRPr="0070783E">
        <w:rPr>
          <w:rFonts w:ascii="Arial" w:hAnsi="Arial" w:cs="Arial"/>
          <w:b w:val="0"/>
          <w:bCs w:val="0"/>
          <w:sz w:val="18"/>
          <w:szCs w:val="18"/>
        </w:rPr>
        <w:t>z</w:t>
      </w:r>
      <w:r w:rsidR="008C679F" w:rsidRPr="0070783E">
        <w:rPr>
          <w:rFonts w:ascii="Arial" w:hAnsi="Arial" w:cs="Arial"/>
          <w:b w:val="0"/>
          <w:bCs w:val="0"/>
          <w:sz w:val="18"/>
          <w:szCs w:val="18"/>
        </w:rPr>
        <w:t>d</w:t>
      </w:r>
      <w:proofErr w:type="spellEnd"/>
      <w:r w:rsidRPr="0070783E">
        <w:rPr>
          <w:rFonts w:ascii="Arial" w:hAnsi="Arial" w:cs="Arial"/>
          <w:b w:val="0"/>
          <w:bCs w:val="0"/>
          <w:sz w:val="18"/>
          <w:szCs w:val="18"/>
        </w:rPr>
        <w:t xml:space="preserve">) Majetok prenajatý formou </w:t>
      </w:r>
      <w:r w:rsidRPr="0070783E">
        <w:rPr>
          <w:rFonts w:ascii="Arial" w:hAnsi="Arial" w:cs="Arial"/>
          <w:b w:val="0"/>
          <w:bCs w:val="0"/>
          <w:sz w:val="18"/>
          <w:szCs w:val="18"/>
          <w:u w:val="single"/>
        </w:rPr>
        <w:t>finančného prenájmu</w:t>
      </w:r>
      <w:r w:rsidRPr="0070783E">
        <w:rPr>
          <w:rFonts w:ascii="Arial" w:hAnsi="Arial" w:cs="Arial"/>
          <w:b w:val="0"/>
          <w:bCs w:val="0"/>
          <w:sz w:val="18"/>
          <w:szCs w:val="18"/>
        </w:rPr>
        <w:t xml:space="preserve"> v poznámkach </w:t>
      </w:r>
      <w:r w:rsidRPr="0070783E">
        <w:rPr>
          <w:rFonts w:ascii="Arial" w:hAnsi="Arial" w:cs="Arial"/>
          <w:bCs w:val="0"/>
          <w:sz w:val="18"/>
          <w:szCs w:val="18"/>
          <w:u w:val="single"/>
        </w:rPr>
        <w:t>prenajímateľa</w:t>
      </w:r>
      <w:r w:rsidRPr="0070783E">
        <w:rPr>
          <w:rFonts w:ascii="Arial" w:hAnsi="Arial" w:cs="Arial"/>
          <w:b w:val="0"/>
          <w:bCs w:val="0"/>
          <w:sz w:val="18"/>
          <w:szCs w:val="18"/>
        </w:rPr>
        <w:t>:</w:t>
      </w:r>
    </w:p>
    <w:p w:rsidR="00C41DAA" w:rsidRPr="0070783E" w:rsidRDefault="00C41DAA" w:rsidP="00B356F0">
      <w:pPr>
        <w:spacing w:after="120"/>
        <w:jc w:val="both"/>
        <w:rPr>
          <w:rFonts w:ascii="Arial" w:hAnsi="Arial" w:cs="Arial"/>
          <w:sz w:val="18"/>
          <w:szCs w:val="18"/>
        </w:rPr>
      </w:pPr>
      <w:r w:rsidRPr="0070783E">
        <w:rPr>
          <w:rFonts w:ascii="Arial" w:hAnsi="Arial" w:cs="Arial"/>
          <w:sz w:val="18"/>
          <w:szCs w:val="18"/>
        </w:rPr>
        <w:t xml:space="preserve">Informácie k prílohe č.3 časti F písm. </w:t>
      </w:r>
      <w:proofErr w:type="spellStart"/>
      <w:r w:rsidRPr="0070783E">
        <w:rPr>
          <w:rFonts w:ascii="Arial" w:hAnsi="Arial" w:cs="Arial"/>
          <w:sz w:val="18"/>
          <w:szCs w:val="18"/>
        </w:rPr>
        <w:t>zc</w:t>
      </w:r>
      <w:proofErr w:type="spellEnd"/>
      <w:r w:rsidRPr="0070783E">
        <w:rPr>
          <w:rFonts w:ascii="Arial" w:hAnsi="Arial" w:cs="Arial"/>
          <w:sz w:val="18"/>
          <w:szCs w:val="18"/>
        </w:rPr>
        <w:t xml:space="preserve">) o majetku prenajatom </w:t>
      </w:r>
      <w:r w:rsidRPr="0070783E">
        <w:rPr>
          <w:rFonts w:ascii="Arial" w:hAnsi="Arial" w:cs="Arial"/>
          <w:sz w:val="18"/>
          <w:szCs w:val="18"/>
          <w:u w:val="single"/>
        </w:rPr>
        <w:t>formou finančného prenájmu</w:t>
      </w:r>
    </w:p>
    <w:tbl>
      <w:tblPr>
        <w:tblW w:w="5000" w:type="pct"/>
        <w:jc w:val="center"/>
        <w:tblLook w:val="04A0"/>
      </w:tblPr>
      <w:tblGrid>
        <w:gridCol w:w="1534"/>
        <w:gridCol w:w="1282"/>
        <w:gridCol w:w="1709"/>
        <w:gridCol w:w="1070"/>
        <w:gridCol w:w="1209"/>
        <w:gridCol w:w="1566"/>
        <w:gridCol w:w="917"/>
      </w:tblGrid>
      <w:tr w:rsidR="00E65523" w:rsidRPr="0070783E" w:rsidTr="00C41DAA">
        <w:trPr>
          <w:trHeight w:val="660"/>
          <w:jc w:val="center"/>
        </w:trPr>
        <w:tc>
          <w:tcPr>
            <w:tcW w:w="1534" w:type="dxa"/>
            <w:vMerge w:val="restart"/>
            <w:tcBorders>
              <w:top w:val="single" w:sz="12" w:space="0" w:color="auto"/>
              <w:left w:val="single" w:sz="12" w:space="0" w:color="auto"/>
              <w:bottom w:val="nil"/>
              <w:right w:val="single" w:sz="12" w:space="0" w:color="auto"/>
            </w:tcBorders>
            <w:noWrap/>
            <w:vAlign w:val="center"/>
            <w:hideMark/>
          </w:tcPr>
          <w:p w:rsidR="00E65523" w:rsidRPr="0070783E" w:rsidRDefault="00E65523" w:rsidP="00B356F0">
            <w:pPr>
              <w:pStyle w:val="TopHeader"/>
              <w:jc w:val="both"/>
              <w:rPr>
                <w:rFonts w:ascii="Arial" w:hAnsi="Arial" w:cs="Arial"/>
                <w:sz w:val="18"/>
                <w:szCs w:val="18"/>
              </w:rPr>
            </w:pPr>
            <w:r w:rsidRPr="0070783E">
              <w:rPr>
                <w:rFonts w:ascii="Arial" w:hAnsi="Arial" w:cs="Arial"/>
                <w:sz w:val="18"/>
                <w:szCs w:val="18"/>
              </w:rPr>
              <w:t>Názov</w:t>
            </w:r>
            <w:r w:rsidRPr="0070783E">
              <w:rPr>
                <w:rFonts w:ascii="Arial" w:hAnsi="Arial" w:cs="Arial"/>
                <w:sz w:val="18"/>
                <w:szCs w:val="18"/>
              </w:rPr>
              <w:br/>
              <w:t>položky</w:t>
            </w:r>
          </w:p>
        </w:tc>
        <w:tc>
          <w:tcPr>
            <w:tcW w:w="4061" w:type="dxa"/>
            <w:gridSpan w:val="3"/>
            <w:tcBorders>
              <w:top w:val="single" w:sz="12" w:space="0" w:color="auto"/>
              <w:left w:val="single" w:sz="12" w:space="0" w:color="auto"/>
              <w:bottom w:val="single" w:sz="12" w:space="0" w:color="auto"/>
              <w:right w:val="single" w:sz="12" w:space="0" w:color="auto"/>
            </w:tcBorders>
            <w:noWrap/>
            <w:vAlign w:val="center"/>
            <w:hideMark/>
          </w:tcPr>
          <w:p w:rsidR="00E65523" w:rsidRPr="0070783E" w:rsidRDefault="00E65523"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3692" w:type="dxa"/>
            <w:gridSpan w:val="3"/>
            <w:tcBorders>
              <w:top w:val="single" w:sz="12" w:space="0" w:color="auto"/>
              <w:left w:val="single" w:sz="12" w:space="0" w:color="auto"/>
              <w:bottom w:val="single" w:sz="12" w:space="0" w:color="auto"/>
              <w:right w:val="single" w:sz="12" w:space="0" w:color="auto"/>
            </w:tcBorders>
            <w:vAlign w:val="center"/>
            <w:hideMark/>
          </w:tcPr>
          <w:p w:rsidR="00E65523" w:rsidRPr="0070783E" w:rsidRDefault="00E65523"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E65523" w:rsidRPr="0070783E" w:rsidTr="00C41DAA">
        <w:trPr>
          <w:trHeight w:val="330"/>
          <w:jc w:val="center"/>
        </w:trPr>
        <w:tc>
          <w:tcPr>
            <w:tcW w:w="0" w:type="auto"/>
            <w:vMerge/>
            <w:tcBorders>
              <w:top w:val="single" w:sz="12" w:space="0" w:color="auto"/>
              <w:left w:val="single" w:sz="12" w:space="0" w:color="auto"/>
              <w:bottom w:val="nil"/>
              <w:right w:val="single" w:sz="12" w:space="0" w:color="auto"/>
            </w:tcBorders>
            <w:vAlign w:val="center"/>
            <w:hideMark/>
          </w:tcPr>
          <w:p w:rsidR="00E65523" w:rsidRPr="0070783E" w:rsidRDefault="00E65523" w:rsidP="00B356F0">
            <w:pPr>
              <w:jc w:val="both"/>
              <w:rPr>
                <w:rFonts w:ascii="Arial" w:hAnsi="Arial" w:cs="Arial"/>
                <w:bCs/>
                <w:sz w:val="18"/>
                <w:szCs w:val="18"/>
              </w:rPr>
            </w:pPr>
          </w:p>
        </w:tc>
        <w:tc>
          <w:tcPr>
            <w:tcW w:w="4061" w:type="dxa"/>
            <w:gridSpan w:val="3"/>
            <w:tcBorders>
              <w:top w:val="single" w:sz="12" w:space="0" w:color="auto"/>
              <w:left w:val="single" w:sz="12" w:space="0" w:color="auto"/>
              <w:bottom w:val="single" w:sz="12" w:space="0" w:color="auto"/>
              <w:right w:val="single" w:sz="12" w:space="0" w:color="auto"/>
            </w:tcBorders>
            <w:noWrap/>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Splatnosť</w:t>
            </w:r>
          </w:p>
        </w:tc>
        <w:tc>
          <w:tcPr>
            <w:tcW w:w="3692" w:type="dxa"/>
            <w:gridSpan w:val="3"/>
            <w:tcBorders>
              <w:top w:val="single" w:sz="12" w:space="0" w:color="auto"/>
              <w:left w:val="single" w:sz="12" w:space="0" w:color="auto"/>
              <w:bottom w:val="single" w:sz="12" w:space="0" w:color="auto"/>
              <w:right w:val="single" w:sz="12" w:space="0" w:color="auto"/>
            </w:tcBorders>
            <w:noWrap/>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Splatnosť</w:t>
            </w:r>
          </w:p>
        </w:tc>
      </w:tr>
      <w:tr w:rsidR="00E65523" w:rsidRPr="0070783E" w:rsidTr="00C41DAA">
        <w:trPr>
          <w:trHeight w:val="345"/>
          <w:jc w:val="center"/>
        </w:trPr>
        <w:tc>
          <w:tcPr>
            <w:tcW w:w="0" w:type="auto"/>
            <w:vMerge/>
            <w:tcBorders>
              <w:top w:val="single" w:sz="12" w:space="0" w:color="auto"/>
              <w:left w:val="single" w:sz="12" w:space="0" w:color="auto"/>
              <w:bottom w:val="single" w:sz="4" w:space="0" w:color="auto"/>
              <w:right w:val="single" w:sz="12" w:space="0" w:color="auto"/>
            </w:tcBorders>
            <w:vAlign w:val="center"/>
            <w:hideMark/>
          </w:tcPr>
          <w:p w:rsidR="00E65523" w:rsidRPr="0070783E" w:rsidRDefault="00E65523" w:rsidP="00B356F0">
            <w:pPr>
              <w:jc w:val="both"/>
              <w:rPr>
                <w:rFonts w:ascii="Arial" w:hAnsi="Arial" w:cs="Arial"/>
                <w:bCs/>
                <w:sz w:val="18"/>
                <w:szCs w:val="18"/>
              </w:rPr>
            </w:pPr>
          </w:p>
        </w:tc>
        <w:tc>
          <w:tcPr>
            <w:tcW w:w="1282" w:type="dxa"/>
            <w:tcBorders>
              <w:top w:val="single" w:sz="12"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do jedného roka vrátane</w:t>
            </w:r>
          </w:p>
        </w:tc>
        <w:tc>
          <w:tcPr>
            <w:tcW w:w="1709" w:type="dxa"/>
            <w:tcBorders>
              <w:top w:val="single" w:sz="12"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od jedného roka do piatich rokov vrátane</w:t>
            </w:r>
          </w:p>
        </w:tc>
        <w:tc>
          <w:tcPr>
            <w:tcW w:w="1070" w:type="dxa"/>
            <w:tcBorders>
              <w:top w:val="single" w:sz="12"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viac ako päť rokov</w:t>
            </w:r>
          </w:p>
        </w:tc>
        <w:tc>
          <w:tcPr>
            <w:tcW w:w="1209" w:type="dxa"/>
            <w:tcBorders>
              <w:top w:val="single" w:sz="12"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do jedného roka vrátane</w:t>
            </w:r>
          </w:p>
        </w:tc>
        <w:tc>
          <w:tcPr>
            <w:tcW w:w="1566" w:type="dxa"/>
            <w:tcBorders>
              <w:top w:val="single" w:sz="12"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od jedného roka do piatich rokov vrátane</w:t>
            </w:r>
          </w:p>
        </w:tc>
        <w:tc>
          <w:tcPr>
            <w:tcW w:w="917" w:type="dxa"/>
            <w:tcBorders>
              <w:top w:val="single" w:sz="12"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pStyle w:val="TopHeader"/>
              <w:jc w:val="both"/>
              <w:rPr>
                <w:rFonts w:ascii="Arial" w:hAnsi="Arial" w:cs="Arial"/>
                <w:b w:val="0"/>
                <w:sz w:val="18"/>
                <w:szCs w:val="18"/>
              </w:rPr>
            </w:pPr>
            <w:r w:rsidRPr="0070783E">
              <w:rPr>
                <w:rFonts w:ascii="Arial" w:hAnsi="Arial" w:cs="Arial"/>
                <w:b w:val="0"/>
                <w:sz w:val="18"/>
                <w:szCs w:val="18"/>
              </w:rPr>
              <w:t>viac ako päť rokov</w:t>
            </w:r>
          </w:p>
        </w:tc>
      </w:tr>
      <w:tr w:rsidR="00E65523" w:rsidRPr="0070783E" w:rsidTr="00C41DAA">
        <w:trPr>
          <w:trHeight w:val="74"/>
          <w:jc w:val="center"/>
        </w:trPr>
        <w:tc>
          <w:tcPr>
            <w:tcW w:w="1534" w:type="dxa"/>
            <w:tcBorders>
              <w:top w:val="single" w:sz="4" w:space="0" w:color="auto"/>
              <w:left w:val="single" w:sz="4" w:space="0" w:color="auto"/>
              <w:bottom w:val="single" w:sz="4"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a</w:t>
            </w:r>
          </w:p>
        </w:tc>
        <w:tc>
          <w:tcPr>
            <w:tcW w:w="1282" w:type="dxa"/>
            <w:tcBorders>
              <w:top w:val="single" w:sz="4"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b</w:t>
            </w:r>
          </w:p>
        </w:tc>
        <w:tc>
          <w:tcPr>
            <w:tcW w:w="1709" w:type="dxa"/>
            <w:tcBorders>
              <w:top w:val="single" w:sz="4" w:space="0" w:color="auto"/>
              <w:left w:val="single" w:sz="12" w:space="0" w:color="auto"/>
              <w:bottom w:val="single" w:sz="4" w:space="0" w:color="auto"/>
              <w:right w:val="single" w:sz="12" w:space="0" w:color="auto"/>
            </w:tcBorders>
            <w:noWrap/>
            <w:vAlign w:val="center"/>
            <w:hideMark/>
          </w:tcPr>
          <w:p w:rsidR="00E65523" w:rsidRPr="0070783E" w:rsidRDefault="003974CA" w:rsidP="00B356F0">
            <w:pPr>
              <w:jc w:val="both"/>
              <w:rPr>
                <w:rFonts w:ascii="Arial" w:hAnsi="Arial" w:cs="Arial"/>
                <w:sz w:val="18"/>
                <w:szCs w:val="18"/>
              </w:rPr>
            </w:pPr>
            <w:r w:rsidRPr="0070783E">
              <w:rPr>
                <w:rFonts w:ascii="Arial" w:hAnsi="Arial" w:cs="Arial"/>
                <w:sz w:val="18"/>
                <w:szCs w:val="18"/>
              </w:rPr>
              <w:t>c</w:t>
            </w:r>
          </w:p>
        </w:tc>
        <w:tc>
          <w:tcPr>
            <w:tcW w:w="1070" w:type="dxa"/>
            <w:tcBorders>
              <w:top w:val="single" w:sz="4" w:space="0" w:color="auto"/>
              <w:left w:val="single" w:sz="12" w:space="0" w:color="auto"/>
              <w:bottom w:val="single" w:sz="4" w:space="0" w:color="auto"/>
              <w:right w:val="single" w:sz="12" w:space="0" w:color="auto"/>
            </w:tcBorders>
            <w:noWrap/>
            <w:vAlign w:val="center"/>
            <w:hideMark/>
          </w:tcPr>
          <w:p w:rsidR="00E65523" w:rsidRPr="0070783E" w:rsidRDefault="007B6B6C" w:rsidP="00B356F0">
            <w:pPr>
              <w:jc w:val="both"/>
              <w:rPr>
                <w:rFonts w:ascii="Arial" w:hAnsi="Arial" w:cs="Arial"/>
                <w:sz w:val="18"/>
                <w:szCs w:val="18"/>
              </w:rPr>
            </w:pPr>
            <w:r w:rsidRPr="0070783E">
              <w:rPr>
                <w:rFonts w:ascii="Arial" w:hAnsi="Arial" w:cs="Arial"/>
                <w:sz w:val="18"/>
                <w:szCs w:val="18"/>
              </w:rPr>
              <w:t>d</w:t>
            </w:r>
          </w:p>
        </w:tc>
        <w:tc>
          <w:tcPr>
            <w:tcW w:w="1209" w:type="dxa"/>
            <w:tcBorders>
              <w:top w:val="single" w:sz="4"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e</w:t>
            </w:r>
          </w:p>
        </w:tc>
        <w:tc>
          <w:tcPr>
            <w:tcW w:w="1566" w:type="dxa"/>
            <w:tcBorders>
              <w:top w:val="single" w:sz="4"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f</w:t>
            </w:r>
          </w:p>
        </w:tc>
        <w:tc>
          <w:tcPr>
            <w:tcW w:w="917" w:type="dxa"/>
            <w:tcBorders>
              <w:top w:val="single" w:sz="4" w:space="0" w:color="auto"/>
              <w:left w:val="single" w:sz="12" w:space="0" w:color="auto"/>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g</w:t>
            </w:r>
          </w:p>
        </w:tc>
      </w:tr>
      <w:tr w:rsidR="00E65523" w:rsidRPr="0070783E" w:rsidTr="00C41DAA">
        <w:trPr>
          <w:trHeight w:val="454"/>
          <w:jc w:val="center"/>
        </w:trPr>
        <w:tc>
          <w:tcPr>
            <w:tcW w:w="1534" w:type="dxa"/>
            <w:tcBorders>
              <w:top w:val="single" w:sz="4"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lastRenderedPageBreak/>
              <w:t>Istina</w:t>
            </w:r>
          </w:p>
        </w:tc>
        <w:tc>
          <w:tcPr>
            <w:tcW w:w="1282" w:type="dxa"/>
            <w:tcBorders>
              <w:top w:val="single" w:sz="4" w:space="0" w:color="auto"/>
              <w:left w:val="single" w:sz="12" w:space="0" w:color="auto"/>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709" w:type="dxa"/>
            <w:tcBorders>
              <w:top w:val="single" w:sz="4" w:space="0" w:color="auto"/>
              <w:left w:val="nil"/>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070" w:type="dxa"/>
            <w:tcBorders>
              <w:top w:val="single" w:sz="4" w:space="0" w:color="auto"/>
              <w:left w:val="nil"/>
              <w:bottom w:val="single" w:sz="4" w:space="0" w:color="auto"/>
              <w:right w:val="single" w:sz="8"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209" w:type="dxa"/>
            <w:tcBorders>
              <w:top w:val="single" w:sz="4" w:space="0" w:color="auto"/>
              <w:left w:val="single" w:sz="12" w:space="0" w:color="auto"/>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566" w:type="dxa"/>
            <w:tcBorders>
              <w:top w:val="single" w:sz="4" w:space="0" w:color="auto"/>
              <w:left w:val="nil"/>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917" w:type="dxa"/>
            <w:tcBorders>
              <w:top w:val="single" w:sz="4" w:space="0" w:color="auto"/>
              <w:left w:val="nil"/>
              <w:bottom w:val="single" w:sz="4"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r>
      <w:tr w:rsidR="00E65523" w:rsidRPr="0070783E" w:rsidTr="00C41DAA">
        <w:trPr>
          <w:trHeight w:val="454"/>
          <w:jc w:val="center"/>
        </w:trPr>
        <w:tc>
          <w:tcPr>
            <w:tcW w:w="1534" w:type="dxa"/>
            <w:tcBorders>
              <w:top w:val="single" w:sz="4" w:space="0" w:color="auto"/>
              <w:left w:val="single" w:sz="12" w:space="0" w:color="auto"/>
              <w:bottom w:val="single" w:sz="4"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Finančný výnos</w:t>
            </w:r>
          </w:p>
        </w:tc>
        <w:tc>
          <w:tcPr>
            <w:tcW w:w="1282" w:type="dxa"/>
            <w:tcBorders>
              <w:top w:val="single" w:sz="4" w:space="0" w:color="auto"/>
              <w:left w:val="single" w:sz="12" w:space="0" w:color="auto"/>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709" w:type="dxa"/>
            <w:tcBorders>
              <w:top w:val="single" w:sz="4" w:space="0" w:color="auto"/>
              <w:left w:val="nil"/>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070" w:type="dxa"/>
            <w:tcBorders>
              <w:top w:val="single" w:sz="4" w:space="0" w:color="auto"/>
              <w:left w:val="nil"/>
              <w:bottom w:val="single" w:sz="4" w:space="0" w:color="auto"/>
              <w:right w:val="single" w:sz="8"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209" w:type="dxa"/>
            <w:tcBorders>
              <w:top w:val="nil"/>
              <w:left w:val="single" w:sz="12" w:space="0" w:color="auto"/>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566" w:type="dxa"/>
            <w:tcBorders>
              <w:top w:val="nil"/>
              <w:left w:val="nil"/>
              <w:bottom w:val="single" w:sz="4"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917" w:type="dxa"/>
            <w:tcBorders>
              <w:top w:val="single" w:sz="4" w:space="0" w:color="auto"/>
              <w:left w:val="nil"/>
              <w:bottom w:val="single" w:sz="4"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r>
      <w:tr w:rsidR="00E65523" w:rsidRPr="0070783E" w:rsidTr="00C41DAA">
        <w:trPr>
          <w:trHeight w:val="454"/>
          <w:jc w:val="center"/>
        </w:trPr>
        <w:tc>
          <w:tcPr>
            <w:tcW w:w="1534" w:type="dxa"/>
            <w:tcBorders>
              <w:top w:val="single" w:sz="4" w:space="0" w:color="auto"/>
              <w:left w:val="single" w:sz="12" w:space="0" w:color="auto"/>
              <w:bottom w:val="single" w:sz="12" w:space="0" w:color="auto"/>
              <w:right w:val="single" w:sz="12" w:space="0" w:color="auto"/>
            </w:tcBorders>
            <w:noWrap/>
            <w:vAlign w:val="center"/>
            <w:hideMark/>
          </w:tcPr>
          <w:p w:rsidR="00E65523" w:rsidRPr="0070783E" w:rsidRDefault="00E65523" w:rsidP="00B356F0">
            <w:pPr>
              <w:jc w:val="both"/>
              <w:rPr>
                <w:rFonts w:ascii="Arial" w:hAnsi="Arial" w:cs="Arial"/>
                <w:b/>
                <w:sz w:val="18"/>
                <w:szCs w:val="18"/>
              </w:rPr>
            </w:pPr>
            <w:r w:rsidRPr="0070783E">
              <w:rPr>
                <w:rFonts w:ascii="Arial" w:hAnsi="Arial" w:cs="Arial"/>
                <w:b/>
                <w:sz w:val="18"/>
                <w:szCs w:val="18"/>
              </w:rPr>
              <w:t>Spolu</w:t>
            </w:r>
          </w:p>
        </w:tc>
        <w:tc>
          <w:tcPr>
            <w:tcW w:w="1282" w:type="dxa"/>
            <w:tcBorders>
              <w:top w:val="single" w:sz="4" w:space="0" w:color="auto"/>
              <w:left w:val="single" w:sz="12" w:space="0" w:color="auto"/>
              <w:bottom w:val="single" w:sz="12"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709" w:type="dxa"/>
            <w:tcBorders>
              <w:top w:val="single" w:sz="4" w:space="0" w:color="auto"/>
              <w:left w:val="nil"/>
              <w:bottom w:val="single" w:sz="12"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070" w:type="dxa"/>
            <w:tcBorders>
              <w:top w:val="single" w:sz="4" w:space="0" w:color="auto"/>
              <w:left w:val="nil"/>
              <w:bottom w:val="single" w:sz="12" w:space="0" w:color="auto"/>
              <w:right w:val="single" w:sz="8"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209" w:type="dxa"/>
            <w:tcBorders>
              <w:top w:val="nil"/>
              <w:left w:val="single" w:sz="12" w:space="0" w:color="auto"/>
              <w:bottom w:val="single" w:sz="12"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1566" w:type="dxa"/>
            <w:tcBorders>
              <w:top w:val="nil"/>
              <w:left w:val="nil"/>
              <w:bottom w:val="single" w:sz="12" w:space="0" w:color="auto"/>
              <w:right w:val="single" w:sz="4"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c>
          <w:tcPr>
            <w:tcW w:w="917" w:type="dxa"/>
            <w:tcBorders>
              <w:top w:val="single" w:sz="4" w:space="0" w:color="auto"/>
              <w:left w:val="nil"/>
              <w:bottom w:val="single" w:sz="12" w:space="0" w:color="auto"/>
              <w:right w:val="single" w:sz="12" w:space="0" w:color="auto"/>
            </w:tcBorders>
            <w:noWrap/>
            <w:vAlign w:val="center"/>
            <w:hideMark/>
          </w:tcPr>
          <w:p w:rsidR="00E65523" w:rsidRPr="0070783E" w:rsidRDefault="00E65523" w:rsidP="00B356F0">
            <w:pPr>
              <w:jc w:val="both"/>
              <w:rPr>
                <w:rFonts w:ascii="Arial" w:hAnsi="Arial" w:cs="Arial"/>
                <w:sz w:val="18"/>
                <w:szCs w:val="18"/>
              </w:rPr>
            </w:pPr>
            <w:r w:rsidRPr="0070783E">
              <w:rPr>
                <w:rFonts w:ascii="Arial" w:hAnsi="Arial" w:cs="Arial"/>
                <w:sz w:val="18"/>
                <w:szCs w:val="18"/>
              </w:rPr>
              <w:t> </w:t>
            </w:r>
          </w:p>
        </w:tc>
      </w:tr>
    </w:tbl>
    <w:p w:rsidR="007E1EBB" w:rsidRDefault="007E1EBB" w:rsidP="00B356F0">
      <w:pPr>
        <w:ind w:right="-468"/>
        <w:jc w:val="both"/>
        <w:rPr>
          <w:rFonts w:ascii="Arial" w:hAnsi="Arial" w:cs="Arial"/>
          <w:b/>
          <w:bCs/>
          <w:sz w:val="18"/>
          <w:szCs w:val="18"/>
        </w:rPr>
      </w:pPr>
    </w:p>
    <w:p w:rsidR="007E1EBB" w:rsidRDefault="007E1EBB" w:rsidP="00B356F0">
      <w:pPr>
        <w:ind w:right="-468"/>
        <w:jc w:val="both"/>
        <w:rPr>
          <w:rFonts w:ascii="Arial" w:hAnsi="Arial" w:cs="Arial"/>
          <w:b/>
          <w:bCs/>
          <w:sz w:val="18"/>
          <w:szCs w:val="18"/>
        </w:rPr>
      </w:pPr>
    </w:p>
    <w:p w:rsidR="007E1EBB" w:rsidRDefault="007E1EBB" w:rsidP="00B356F0">
      <w:pPr>
        <w:ind w:right="-468"/>
        <w:jc w:val="both"/>
        <w:rPr>
          <w:rFonts w:ascii="Arial" w:hAnsi="Arial" w:cs="Arial"/>
          <w:b/>
          <w:bCs/>
          <w:sz w:val="18"/>
          <w:szCs w:val="18"/>
        </w:rPr>
      </w:pPr>
    </w:p>
    <w:p w:rsidR="00235630" w:rsidRPr="0070783E" w:rsidRDefault="00235630" w:rsidP="00B356F0">
      <w:pPr>
        <w:ind w:right="-468"/>
        <w:jc w:val="both"/>
        <w:rPr>
          <w:rFonts w:ascii="Arial" w:hAnsi="Arial" w:cs="Arial"/>
          <w:b/>
          <w:bCs/>
          <w:sz w:val="18"/>
          <w:szCs w:val="18"/>
        </w:rPr>
      </w:pPr>
      <w:r w:rsidRPr="0070783E">
        <w:rPr>
          <w:rFonts w:ascii="Arial" w:hAnsi="Arial" w:cs="Arial"/>
          <w:b/>
          <w:bCs/>
          <w:sz w:val="18"/>
          <w:szCs w:val="18"/>
        </w:rPr>
        <w:t xml:space="preserve">G. </w:t>
      </w:r>
      <w:r w:rsidR="00990840" w:rsidRPr="0070783E">
        <w:rPr>
          <w:rFonts w:ascii="Arial" w:hAnsi="Arial" w:cs="Arial"/>
          <w:b/>
          <w:bCs/>
          <w:sz w:val="18"/>
          <w:szCs w:val="18"/>
        </w:rPr>
        <w:t xml:space="preserve">Informácie o </w:t>
      </w:r>
      <w:r w:rsidRPr="0070783E">
        <w:rPr>
          <w:rFonts w:ascii="Arial" w:hAnsi="Arial" w:cs="Arial"/>
          <w:b/>
          <w:bCs/>
          <w:sz w:val="18"/>
          <w:szCs w:val="18"/>
        </w:rPr>
        <w:t>údajoch vykázaných na strane pasív súvahy</w:t>
      </w:r>
      <w:r w:rsidR="00990840" w:rsidRPr="0070783E">
        <w:rPr>
          <w:rFonts w:ascii="Arial" w:hAnsi="Arial" w:cs="Arial"/>
          <w:b/>
          <w:bCs/>
          <w:sz w:val="18"/>
          <w:szCs w:val="18"/>
        </w:rPr>
        <w:t>:</w:t>
      </w:r>
    </w:p>
    <w:p w:rsidR="00235630" w:rsidRPr="0070783E" w:rsidRDefault="00235630" w:rsidP="00B356F0">
      <w:pPr>
        <w:ind w:left="360" w:right="-468"/>
        <w:jc w:val="both"/>
        <w:rPr>
          <w:rFonts w:ascii="Arial" w:hAnsi="Arial" w:cs="Arial"/>
          <w:sz w:val="18"/>
          <w:szCs w:val="18"/>
        </w:rPr>
      </w:pPr>
    </w:p>
    <w:p w:rsidR="00235630" w:rsidRPr="0070783E" w:rsidRDefault="00FF50C7" w:rsidP="00B356F0">
      <w:pPr>
        <w:numPr>
          <w:ilvl w:val="0"/>
          <w:numId w:val="6"/>
        </w:numPr>
        <w:tabs>
          <w:tab w:val="left" w:pos="284"/>
        </w:tabs>
        <w:ind w:left="0" w:right="-468" w:firstLine="0"/>
        <w:jc w:val="both"/>
        <w:rPr>
          <w:rFonts w:ascii="Arial" w:hAnsi="Arial" w:cs="Arial"/>
          <w:b/>
          <w:sz w:val="18"/>
          <w:szCs w:val="18"/>
        </w:rPr>
      </w:pPr>
      <w:r w:rsidRPr="0070783E">
        <w:rPr>
          <w:rFonts w:ascii="Arial" w:hAnsi="Arial" w:cs="Arial"/>
          <w:b/>
          <w:sz w:val="18"/>
          <w:szCs w:val="18"/>
          <w:u w:val="single"/>
        </w:rPr>
        <w:t>Vlastné imanie</w:t>
      </w:r>
      <w:r w:rsidRPr="0070783E">
        <w:rPr>
          <w:rFonts w:ascii="Arial" w:hAnsi="Arial" w:cs="Arial"/>
          <w:b/>
          <w:sz w:val="18"/>
          <w:szCs w:val="18"/>
        </w:rPr>
        <w:t xml:space="preserve"> </w:t>
      </w:r>
      <w:r w:rsidR="00235630" w:rsidRPr="0070783E">
        <w:rPr>
          <w:rFonts w:ascii="Arial" w:hAnsi="Arial" w:cs="Arial"/>
          <w:b/>
          <w:sz w:val="18"/>
          <w:szCs w:val="18"/>
        </w:rPr>
        <w:t>za bežné účtovné obdobie, a</w:t>
      </w:r>
      <w:r w:rsidR="00990840" w:rsidRPr="0070783E">
        <w:rPr>
          <w:rFonts w:ascii="Arial" w:hAnsi="Arial" w:cs="Arial"/>
          <w:b/>
          <w:sz w:val="18"/>
          <w:szCs w:val="18"/>
        </w:rPr>
        <w:t> </w:t>
      </w:r>
      <w:r w:rsidR="00235630" w:rsidRPr="0070783E">
        <w:rPr>
          <w:rFonts w:ascii="Arial" w:hAnsi="Arial" w:cs="Arial"/>
          <w:b/>
          <w:sz w:val="18"/>
          <w:szCs w:val="18"/>
        </w:rPr>
        <w:t>to</w:t>
      </w:r>
      <w:r w:rsidR="00990840" w:rsidRPr="0070783E">
        <w:rPr>
          <w:rFonts w:ascii="Arial" w:hAnsi="Arial" w:cs="Arial"/>
          <w:b/>
          <w:sz w:val="18"/>
          <w:szCs w:val="18"/>
        </w:rPr>
        <w:t>:</w:t>
      </w:r>
    </w:p>
    <w:p w:rsidR="005743FE" w:rsidRPr="0070783E" w:rsidRDefault="00FA2809" w:rsidP="00B356F0">
      <w:pPr>
        <w:jc w:val="both"/>
        <w:rPr>
          <w:rFonts w:ascii="Arial" w:hAnsi="Arial" w:cs="Arial"/>
          <w:sz w:val="18"/>
          <w:szCs w:val="18"/>
        </w:rPr>
      </w:pPr>
      <w:r w:rsidRPr="0070783E">
        <w:rPr>
          <w:rFonts w:ascii="Arial" w:hAnsi="Arial" w:cs="Arial"/>
          <w:sz w:val="18"/>
          <w:szCs w:val="18"/>
        </w:rPr>
        <w:t xml:space="preserve"> </w:t>
      </w:r>
      <w:r w:rsidRPr="0070783E">
        <w:rPr>
          <w:rFonts w:ascii="Arial" w:hAnsi="Arial" w:cs="Arial"/>
          <w:sz w:val="18"/>
          <w:szCs w:val="18"/>
        </w:rPr>
        <w:tab/>
        <w:t>Spoločnosť má vlastné imanie za bežné účtovné obdobie vo výške 1</w:t>
      </w:r>
      <w:r w:rsidR="00CB19C7">
        <w:rPr>
          <w:rFonts w:ascii="Arial" w:hAnsi="Arial" w:cs="Arial"/>
          <w:sz w:val="18"/>
          <w:szCs w:val="18"/>
        </w:rPr>
        <w:t>57</w:t>
      </w:r>
      <w:r w:rsidRPr="0070783E">
        <w:rPr>
          <w:rFonts w:ascii="Arial" w:hAnsi="Arial" w:cs="Arial"/>
          <w:sz w:val="18"/>
          <w:szCs w:val="18"/>
        </w:rPr>
        <w:t xml:space="preserve"> </w:t>
      </w:r>
      <w:r w:rsidR="00CB19C7">
        <w:rPr>
          <w:rFonts w:ascii="Arial" w:hAnsi="Arial" w:cs="Arial"/>
          <w:sz w:val="18"/>
          <w:szCs w:val="18"/>
        </w:rPr>
        <w:t>915</w:t>
      </w:r>
      <w:r w:rsidRPr="0070783E">
        <w:rPr>
          <w:rFonts w:ascii="Arial" w:hAnsi="Arial" w:cs="Arial"/>
          <w:sz w:val="18"/>
          <w:szCs w:val="18"/>
        </w:rPr>
        <w:t xml:space="preserve"> eur</w:t>
      </w:r>
      <w:r w:rsidR="00CB19C7">
        <w:rPr>
          <w:rFonts w:ascii="Arial" w:hAnsi="Arial" w:cs="Arial"/>
          <w:sz w:val="18"/>
          <w:szCs w:val="18"/>
        </w:rPr>
        <w:t>.</w:t>
      </w:r>
      <w:r w:rsidRPr="0070783E">
        <w:rPr>
          <w:rFonts w:ascii="Arial" w:hAnsi="Arial" w:cs="Arial"/>
          <w:sz w:val="18"/>
          <w:szCs w:val="18"/>
        </w:rPr>
        <w:t xml:space="preserve"> </w:t>
      </w:r>
    </w:p>
    <w:p w:rsidR="00235630" w:rsidRPr="0070783E" w:rsidRDefault="00990840" w:rsidP="00B356F0">
      <w:pPr>
        <w:jc w:val="both"/>
        <w:rPr>
          <w:rFonts w:ascii="Arial" w:hAnsi="Arial" w:cs="Arial"/>
          <w:b/>
          <w:sz w:val="18"/>
          <w:szCs w:val="18"/>
        </w:rPr>
      </w:pPr>
      <w:r w:rsidRPr="0070783E">
        <w:rPr>
          <w:rFonts w:ascii="Arial" w:hAnsi="Arial" w:cs="Arial"/>
          <w:b/>
          <w:sz w:val="18"/>
          <w:szCs w:val="18"/>
        </w:rPr>
        <w:t xml:space="preserve">1. </w:t>
      </w:r>
      <w:r w:rsidRPr="0070783E">
        <w:rPr>
          <w:rFonts w:ascii="Arial" w:hAnsi="Arial" w:cs="Arial"/>
          <w:b/>
          <w:sz w:val="18"/>
          <w:szCs w:val="18"/>
          <w:u w:val="single"/>
        </w:rPr>
        <w:t>O</w:t>
      </w:r>
      <w:r w:rsidR="00235630" w:rsidRPr="0070783E">
        <w:rPr>
          <w:rFonts w:ascii="Arial" w:hAnsi="Arial" w:cs="Arial"/>
          <w:b/>
          <w:sz w:val="18"/>
          <w:szCs w:val="18"/>
          <w:u w:val="single"/>
        </w:rPr>
        <w:t>pis základného imania</w:t>
      </w:r>
      <w:r w:rsidR="00235630" w:rsidRPr="0070783E">
        <w:rPr>
          <w:rFonts w:ascii="Arial" w:hAnsi="Arial" w:cs="Arial"/>
          <w:b/>
          <w:sz w:val="18"/>
          <w:szCs w:val="18"/>
        </w:rPr>
        <w:t xml:space="preserve"> najmä počet akcií, hodnota akcií, práva spojené s jednotlivými druhmi </w:t>
      </w:r>
      <w:r w:rsidRPr="0070783E">
        <w:rPr>
          <w:rFonts w:ascii="Arial" w:hAnsi="Arial" w:cs="Arial"/>
          <w:b/>
          <w:sz w:val="18"/>
          <w:szCs w:val="18"/>
        </w:rPr>
        <w:t>akcií, splatené základné imanie:</w:t>
      </w:r>
    </w:p>
    <w:p w:rsidR="005743FE" w:rsidRPr="0070783E" w:rsidRDefault="005743FE" w:rsidP="00B356F0">
      <w:pPr>
        <w:jc w:val="both"/>
        <w:rPr>
          <w:rFonts w:ascii="Arial" w:hAnsi="Arial" w:cs="Arial"/>
          <w:sz w:val="18"/>
          <w:szCs w:val="18"/>
        </w:rPr>
      </w:pPr>
      <w:r w:rsidRPr="0070783E">
        <w:rPr>
          <w:rFonts w:ascii="Arial" w:hAnsi="Arial" w:cs="Arial"/>
          <w:sz w:val="18"/>
          <w:szCs w:val="18"/>
        </w:rPr>
        <w:t xml:space="preserve">    </w:t>
      </w:r>
      <w:r w:rsidR="00FA2809" w:rsidRPr="0070783E">
        <w:rPr>
          <w:rFonts w:ascii="Arial" w:hAnsi="Arial" w:cs="Arial"/>
          <w:sz w:val="18"/>
          <w:szCs w:val="18"/>
        </w:rPr>
        <w:tab/>
      </w:r>
      <w:r w:rsidRPr="0070783E">
        <w:rPr>
          <w:rFonts w:ascii="Arial" w:hAnsi="Arial" w:cs="Arial"/>
          <w:sz w:val="18"/>
          <w:szCs w:val="18"/>
        </w:rPr>
        <w:t xml:space="preserve"> Spoločnosť má základné imanie v ho</w:t>
      </w:r>
      <w:r w:rsidR="002A49CB" w:rsidRPr="0070783E">
        <w:rPr>
          <w:rFonts w:ascii="Arial" w:hAnsi="Arial" w:cs="Arial"/>
          <w:sz w:val="18"/>
          <w:szCs w:val="18"/>
        </w:rPr>
        <w:t>d</w:t>
      </w:r>
      <w:r w:rsidRPr="0070783E">
        <w:rPr>
          <w:rFonts w:ascii="Arial" w:hAnsi="Arial" w:cs="Arial"/>
          <w:sz w:val="18"/>
          <w:szCs w:val="18"/>
        </w:rPr>
        <w:t xml:space="preserve">note  </w:t>
      </w:r>
      <w:r w:rsidR="00FA2809" w:rsidRPr="0070783E">
        <w:rPr>
          <w:rFonts w:ascii="Arial" w:hAnsi="Arial" w:cs="Arial"/>
          <w:sz w:val="18"/>
          <w:szCs w:val="18"/>
        </w:rPr>
        <w:t>6 640</w:t>
      </w:r>
      <w:r w:rsidRPr="0070783E">
        <w:rPr>
          <w:rFonts w:ascii="Arial" w:hAnsi="Arial" w:cs="Arial"/>
          <w:sz w:val="18"/>
          <w:szCs w:val="18"/>
        </w:rPr>
        <w:t xml:space="preserve"> eur</w:t>
      </w:r>
      <w:r w:rsidR="00CB19C7">
        <w:rPr>
          <w:rFonts w:ascii="Arial" w:hAnsi="Arial" w:cs="Arial"/>
          <w:sz w:val="18"/>
          <w:szCs w:val="18"/>
        </w:rPr>
        <w:t>.</w:t>
      </w:r>
    </w:p>
    <w:p w:rsidR="00FF50C7" w:rsidRPr="0070783E" w:rsidRDefault="00FF50C7" w:rsidP="00B356F0">
      <w:pPr>
        <w:jc w:val="both"/>
        <w:rPr>
          <w:rFonts w:ascii="Arial" w:hAnsi="Arial" w:cs="Arial"/>
          <w:b/>
          <w:sz w:val="18"/>
          <w:szCs w:val="18"/>
        </w:rPr>
      </w:pPr>
    </w:p>
    <w:p w:rsidR="00235630" w:rsidRPr="0070783E" w:rsidRDefault="00990840" w:rsidP="00B356F0">
      <w:pPr>
        <w:jc w:val="both"/>
        <w:rPr>
          <w:rFonts w:ascii="Arial" w:hAnsi="Arial" w:cs="Arial"/>
          <w:b/>
          <w:sz w:val="18"/>
          <w:szCs w:val="18"/>
        </w:rPr>
      </w:pPr>
      <w:r w:rsidRPr="0070783E">
        <w:rPr>
          <w:rFonts w:ascii="Arial" w:hAnsi="Arial" w:cs="Arial"/>
          <w:b/>
          <w:sz w:val="18"/>
          <w:szCs w:val="18"/>
        </w:rPr>
        <w:t xml:space="preserve">2. </w:t>
      </w:r>
      <w:r w:rsidRPr="0070783E">
        <w:rPr>
          <w:rFonts w:ascii="Arial" w:hAnsi="Arial" w:cs="Arial"/>
          <w:b/>
          <w:sz w:val="18"/>
          <w:szCs w:val="18"/>
          <w:u w:val="single"/>
        </w:rPr>
        <w:t>H</w:t>
      </w:r>
      <w:r w:rsidR="00235630" w:rsidRPr="0070783E">
        <w:rPr>
          <w:rFonts w:ascii="Arial" w:hAnsi="Arial" w:cs="Arial"/>
          <w:b/>
          <w:sz w:val="18"/>
          <w:szCs w:val="18"/>
          <w:u w:val="single"/>
        </w:rPr>
        <w:t>od</w:t>
      </w:r>
      <w:r w:rsidR="00FF50C7" w:rsidRPr="0070783E">
        <w:rPr>
          <w:rFonts w:ascii="Arial" w:hAnsi="Arial" w:cs="Arial"/>
          <w:b/>
          <w:sz w:val="18"/>
          <w:szCs w:val="18"/>
          <w:u w:val="single"/>
        </w:rPr>
        <w:t>nota upísaného vlastného imania</w:t>
      </w:r>
      <w:r w:rsidR="00FF50C7" w:rsidRPr="0070783E">
        <w:rPr>
          <w:rFonts w:ascii="Arial" w:hAnsi="Arial" w:cs="Arial"/>
          <w:b/>
          <w:sz w:val="18"/>
          <w:szCs w:val="18"/>
        </w:rPr>
        <w:t>:</w:t>
      </w:r>
    </w:p>
    <w:p w:rsidR="00FF50C7" w:rsidRPr="0070783E" w:rsidRDefault="005743FE" w:rsidP="00B356F0">
      <w:pPr>
        <w:jc w:val="both"/>
        <w:rPr>
          <w:rFonts w:ascii="Arial" w:hAnsi="Arial" w:cs="Arial"/>
          <w:sz w:val="18"/>
          <w:szCs w:val="18"/>
        </w:rPr>
      </w:pPr>
      <w:r w:rsidRPr="0070783E">
        <w:rPr>
          <w:rFonts w:ascii="Arial" w:hAnsi="Arial" w:cs="Arial"/>
          <w:b/>
          <w:sz w:val="18"/>
          <w:szCs w:val="18"/>
        </w:rPr>
        <w:t xml:space="preserve">     </w:t>
      </w:r>
      <w:r w:rsidRPr="0070783E">
        <w:rPr>
          <w:rFonts w:ascii="Arial" w:hAnsi="Arial" w:cs="Arial"/>
          <w:sz w:val="18"/>
          <w:szCs w:val="18"/>
        </w:rPr>
        <w:t>Hodnota upísaného vlastného imania spoločnosti je podrobnejšie rozpísaná v nasledujúcich tabuľkách</w:t>
      </w:r>
    </w:p>
    <w:p w:rsidR="00D340A3" w:rsidRPr="0070783E" w:rsidRDefault="00D340A3" w:rsidP="00B356F0">
      <w:pPr>
        <w:jc w:val="both"/>
        <w:rPr>
          <w:rFonts w:ascii="Arial" w:hAnsi="Arial" w:cs="Arial"/>
          <w:b/>
          <w:sz w:val="18"/>
          <w:szCs w:val="18"/>
        </w:rPr>
      </w:pPr>
    </w:p>
    <w:p w:rsidR="00235630" w:rsidRPr="0070783E" w:rsidRDefault="00FF50C7" w:rsidP="00B356F0">
      <w:pPr>
        <w:jc w:val="both"/>
        <w:rPr>
          <w:rFonts w:ascii="Arial" w:hAnsi="Arial" w:cs="Arial"/>
          <w:b/>
          <w:sz w:val="18"/>
          <w:szCs w:val="18"/>
        </w:rPr>
      </w:pPr>
      <w:r w:rsidRPr="0070783E">
        <w:rPr>
          <w:rFonts w:ascii="Arial" w:hAnsi="Arial" w:cs="Arial"/>
          <w:b/>
          <w:sz w:val="18"/>
          <w:szCs w:val="18"/>
        </w:rPr>
        <w:t xml:space="preserve">3. </w:t>
      </w:r>
      <w:r w:rsidRPr="0070783E">
        <w:rPr>
          <w:rFonts w:ascii="Arial" w:hAnsi="Arial" w:cs="Arial"/>
          <w:b/>
          <w:sz w:val="18"/>
          <w:szCs w:val="18"/>
          <w:u w:val="single"/>
        </w:rPr>
        <w:t>R</w:t>
      </w:r>
      <w:r w:rsidR="00235630" w:rsidRPr="0070783E">
        <w:rPr>
          <w:rFonts w:ascii="Arial" w:hAnsi="Arial" w:cs="Arial"/>
          <w:b/>
          <w:sz w:val="18"/>
          <w:szCs w:val="18"/>
          <w:u w:val="single"/>
        </w:rPr>
        <w:t xml:space="preserve">ozdelenie účtovného zisku alebo </w:t>
      </w:r>
      <w:proofErr w:type="spellStart"/>
      <w:r w:rsidR="00235630" w:rsidRPr="0070783E">
        <w:rPr>
          <w:rFonts w:ascii="Arial" w:hAnsi="Arial" w:cs="Arial"/>
          <w:b/>
          <w:sz w:val="18"/>
          <w:szCs w:val="18"/>
          <w:u w:val="single"/>
        </w:rPr>
        <w:t>vysporiadanie</w:t>
      </w:r>
      <w:proofErr w:type="spellEnd"/>
      <w:r w:rsidR="00235630" w:rsidRPr="0070783E">
        <w:rPr>
          <w:rFonts w:ascii="Arial" w:hAnsi="Arial" w:cs="Arial"/>
          <w:b/>
          <w:sz w:val="18"/>
          <w:szCs w:val="18"/>
          <w:u w:val="single"/>
        </w:rPr>
        <w:t xml:space="preserve"> účtovnej straty</w:t>
      </w:r>
      <w:r w:rsidR="00235630" w:rsidRPr="0070783E">
        <w:rPr>
          <w:rFonts w:ascii="Arial" w:hAnsi="Arial" w:cs="Arial"/>
          <w:b/>
          <w:sz w:val="18"/>
          <w:szCs w:val="18"/>
        </w:rPr>
        <w:t xml:space="preserve"> vykázanej v </w:t>
      </w:r>
      <w:r w:rsidRPr="0070783E">
        <w:rPr>
          <w:rFonts w:ascii="Arial" w:hAnsi="Arial" w:cs="Arial"/>
          <w:b/>
          <w:sz w:val="18"/>
          <w:szCs w:val="18"/>
        </w:rPr>
        <w:t>predchádzajúcom účtovnom období:</w:t>
      </w:r>
    </w:p>
    <w:p w:rsidR="00D340A3" w:rsidRPr="0070783E" w:rsidRDefault="00D340A3" w:rsidP="00B356F0">
      <w:pPr>
        <w:jc w:val="both"/>
        <w:rPr>
          <w:rFonts w:ascii="Arial" w:hAnsi="Arial" w:cs="Arial"/>
          <w:b/>
          <w:sz w:val="18"/>
          <w:szCs w:val="18"/>
        </w:rPr>
      </w:pPr>
    </w:p>
    <w:p w:rsidR="005743FE" w:rsidRPr="0070783E" w:rsidRDefault="005743FE" w:rsidP="00B356F0">
      <w:pPr>
        <w:jc w:val="both"/>
        <w:rPr>
          <w:rFonts w:ascii="Arial" w:hAnsi="Arial" w:cs="Arial"/>
          <w:sz w:val="18"/>
          <w:szCs w:val="18"/>
        </w:rPr>
      </w:pPr>
      <w:r w:rsidRPr="0070783E">
        <w:rPr>
          <w:rFonts w:ascii="Arial" w:hAnsi="Arial" w:cs="Arial"/>
          <w:sz w:val="18"/>
          <w:szCs w:val="18"/>
        </w:rPr>
        <w:t xml:space="preserve">    Spoločnosť preúčtovala výsledok hospodárenia za bezprostredne predchádzajúce obdobie na účet </w:t>
      </w:r>
      <w:r w:rsidR="00A57214" w:rsidRPr="0070783E">
        <w:rPr>
          <w:rFonts w:ascii="Arial" w:hAnsi="Arial" w:cs="Arial"/>
          <w:sz w:val="18"/>
          <w:szCs w:val="18"/>
        </w:rPr>
        <w:t xml:space="preserve">    </w:t>
      </w:r>
      <w:r w:rsidR="00C13DC7">
        <w:rPr>
          <w:rFonts w:ascii="Arial" w:hAnsi="Arial" w:cs="Arial"/>
          <w:sz w:val="18"/>
          <w:szCs w:val="18"/>
        </w:rPr>
        <w:t>nerozdeleného zisku</w:t>
      </w:r>
      <w:r w:rsidRPr="0070783E">
        <w:rPr>
          <w:rFonts w:ascii="Arial" w:hAnsi="Arial" w:cs="Arial"/>
          <w:sz w:val="18"/>
          <w:szCs w:val="18"/>
        </w:rPr>
        <w:t xml:space="preserve"> minulých rokov.</w:t>
      </w:r>
    </w:p>
    <w:p w:rsidR="009313B3" w:rsidRPr="0070783E" w:rsidRDefault="009313B3" w:rsidP="00B356F0">
      <w:pPr>
        <w:jc w:val="both"/>
        <w:rPr>
          <w:rFonts w:ascii="Arial" w:hAnsi="Arial" w:cs="Arial"/>
          <w:sz w:val="18"/>
          <w:szCs w:val="18"/>
        </w:rPr>
      </w:pPr>
    </w:p>
    <w:p w:rsidR="008B4817" w:rsidRPr="0070783E" w:rsidRDefault="001A1F4C" w:rsidP="00B356F0">
      <w:pPr>
        <w:jc w:val="both"/>
        <w:rPr>
          <w:rFonts w:ascii="Arial" w:hAnsi="Arial" w:cs="Arial"/>
          <w:sz w:val="18"/>
          <w:szCs w:val="18"/>
          <w:u w:val="single"/>
        </w:rPr>
      </w:pPr>
      <w:r w:rsidRPr="0070783E">
        <w:rPr>
          <w:rFonts w:ascii="Arial" w:hAnsi="Arial" w:cs="Arial"/>
          <w:sz w:val="18"/>
          <w:szCs w:val="18"/>
        </w:rPr>
        <w:t xml:space="preserve">Informácia k prílohe č.3 časti G. písm. a) bod 3 </w:t>
      </w:r>
      <w:r w:rsidRPr="0070783E">
        <w:rPr>
          <w:rFonts w:ascii="Arial" w:hAnsi="Arial" w:cs="Arial"/>
          <w:sz w:val="18"/>
          <w:szCs w:val="18"/>
          <w:u w:val="single"/>
        </w:rPr>
        <w:t xml:space="preserve">o rozdelení účtovného zisku alebo </w:t>
      </w:r>
      <w:proofErr w:type="spellStart"/>
      <w:r w:rsidRPr="0070783E">
        <w:rPr>
          <w:rFonts w:ascii="Arial" w:hAnsi="Arial" w:cs="Arial"/>
          <w:sz w:val="18"/>
          <w:szCs w:val="18"/>
          <w:u w:val="single"/>
        </w:rPr>
        <w:t>vysporiadaní</w:t>
      </w:r>
      <w:proofErr w:type="spellEnd"/>
      <w:r w:rsidRPr="0070783E">
        <w:rPr>
          <w:rFonts w:ascii="Arial" w:hAnsi="Arial" w:cs="Arial"/>
          <w:sz w:val="18"/>
          <w:szCs w:val="18"/>
          <w:u w:val="single"/>
        </w:rPr>
        <w:t xml:space="preserve"> účtovnej straty</w:t>
      </w:r>
    </w:p>
    <w:p w:rsidR="001A1F4C" w:rsidRPr="0070783E" w:rsidRDefault="001A1F4C" w:rsidP="00B356F0">
      <w:pPr>
        <w:jc w:val="both"/>
        <w:rPr>
          <w:rFonts w:ascii="Arial" w:hAnsi="Arial" w:cs="Arial"/>
          <w:sz w:val="18"/>
          <w:szCs w:val="18"/>
        </w:rPr>
      </w:pPr>
      <w:r w:rsidRPr="0070783E">
        <w:rPr>
          <w:rFonts w:ascii="Arial" w:hAnsi="Arial" w:cs="Arial"/>
          <w:sz w:val="18"/>
          <w:szCs w:val="18"/>
        </w:rPr>
        <w:t>Tabuľka č. 1</w:t>
      </w:r>
    </w:p>
    <w:tbl>
      <w:tblPr>
        <w:tblW w:w="5000" w:type="pct"/>
        <w:jc w:val="center"/>
        <w:tblLook w:val="04A0"/>
      </w:tblPr>
      <w:tblGrid>
        <w:gridCol w:w="6945"/>
        <w:gridCol w:w="2342"/>
      </w:tblGrid>
      <w:tr w:rsidR="001A1F4C" w:rsidRPr="0070783E" w:rsidTr="004C5915">
        <w:trPr>
          <w:trHeight w:val="765"/>
          <w:jc w:val="center"/>
        </w:trPr>
        <w:tc>
          <w:tcPr>
            <w:tcW w:w="6912" w:type="dxa"/>
            <w:tcBorders>
              <w:top w:val="single" w:sz="12"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pStyle w:val="TopHeader"/>
              <w:jc w:val="both"/>
              <w:rPr>
                <w:rFonts w:ascii="Arial" w:hAnsi="Arial" w:cs="Arial"/>
                <w:sz w:val="18"/>
                <w:szCs w:val="18"/>
              </w:rPr>
            </w:pPr>
            <w:r w:rsidRPr="0070783E">
              <w:rPr>
                <w:rFonts w:ascii="Arial" w:hAnsi="Arial" w:cs="Arial"/>
                <w:sz w:val="18"/>
                <w:szCs w:val="18"/>
              </w:rPr>
              <w:t>Názov položky</w:t>
            </w:r>
          </w:p>
        </w:tc>
        <w:tc>
          <w:tcPr>
            <w:tcW w:w="2331" w:type="dxa"/>
            <w:tcBorders>
              <w:top w:val="single" w:sz="12" w:space="0" w:color="auto"/>
              <w:left w:val="single" w:sz="12" w:space="0" w:color="auto"/>
              <w:bottom w:val="single" w:sz="12" w:space="0" w:color="auto"/>
              <w:right w:val="single" w:sz="12" w:space="0" w:color="auto"/>
            </w:tcBorders>
            <w:vAlign w:val="center"/>
            <w:hideMark/>
          </w:tcPr>
          <w:p w:rsidR="001A1F4C" w:rsidRPr="0070783E" w:rsidRDefault="001A1F4C"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1A1F4C" w:rsidRPr="0070783E" w:rsidTr="004C5915">
        <w:trPr>
          <w:trHeight w:val="454"/>
          <w:jc w:val="center"/>
        </w:trPr>
        <w:tc>
          <w:tcPr>
            <w:tcW w:w="6912" w:type="dxa"/>
            <w:tcBorders>
              <w:top w:val="single" w:sz="12"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jc w:val="both"/>
              <w:rPr>
                <w:rFonts w:ascii="Arial" w:hAnsi="Arial" w:cs="Arial"/>
                <w:b/>
                <w:bCs/>
                <w:sz w:val="18"/>
                <w:szCs w:val="18"/>
              </w:rPr>
            </w:pPr>
            <w:r w:rsidRPr="0070783E">
              <w:rPr>
                <w:rFonts w:ascii="Arial" w:hAnsi="Arial" w:cs="Arial"/>
                <w:b/>
                <w:bCs/>
                <w:sz w:val="18"/>
                <w:szCs w:val="18"/>
              </w:rPr>
              <w:t xml:space="preserve">Účtovný zisk </w:t>
            </w:r>
          </w:p>
        </w:tc>
        <w:tc>
          <w:tcPr>
            <w:tcW w:w="2331" w:type="dxa"/>
            <w:tcBorders>
              <w:top w:val="single" w:sz="12" w:space="0" w:color="auto"/>
              <w:left w:val="single" w:sz="12" w:space="0" w:color="auto"/>
              <w:bottom w:val="single" w:sz="12" w:space="0" w:color="auto"/>
              <w:right w:val="single" w:sz="12" w:space="0" w:color="auto"/>
            </w:tcBorders>
            <w:noWrap/>
            <w:vAlign w:val="center"/>
          </w:tcPr>
          <w:p w:rsidR="001A1F4C" w:rsidRPr="0070783E" w:rsidRDefault="00C52275" w:rsidP="00CB19C7">
            <w:pPr>
              <w:jc w:val="center"/>
              <w:rPr>
                <w:rFonts w:ascii="Arial" w:hAnsi="Arial" w:cs="Arial"/>
                <w:sz w:val="18"/>
                <w:szCs w:val="18"/>
              </w:rPr>
            </w:pPr>
            <w:r w:rsidRPr="0070783E">
              <w:rPr>
                <w:rFonts w:ascii="Arial" w:hAnsi="Arial" w:cs="Arial"/>
                <w:sz w:val="18"/>
                <w:szCs w:val="18"/>
              </w:rPr>
              <w:t>17354</w:t>
            </w:r>
          </w:p>
        </w:tc>
      </w:tr>
      <w:tr w:rsidR="001A1F4C" w:rsidRPr="0070783E" w:rsidTr="004C5915">
        <w:trPr>
          <w:trHeight w:val="330"/>
          <w:jc w:val="center"/>
        </w:trPr>
        <w:tc>
          <w:tcPr>
            <w:tcW w:w="6912" w:type="dxa"/>
            <w:tcBorders>
              <w:top w:val="single" w:sz="12"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jc w:val="both"/>
              <w:rPr>
                <w:rFonts w:ascii="Arial" w:hAnsi="Arial" w:cs="Arial"/>
                <w:b/>
                <w:sz w:val="18"/>
                <w:szCs w:val="18"/>
              </w:rPr>
            </w:pPr>
            <w:r w:rsidRPr="0070783E">
              <w:rPr>
                <w:rFonts w:ascii="Arial" w:hAnsi="Arial" w:cs="Arial"/>
                <w:b/>
                <w:bCs/>
                <w:sz w:val="18"/>
                <w:szCs w:val="18"/>
              </w:rPr>
              <w:t>Rozdelenie účtovného zisku</w:t>
            </w:r>
          </w:p>
        </w:tc>
        <w:tc>
          <w:tcPr>
            <w:tcW w:w="2331" w:type="dxa"/>
            <w:tcBorders>
              <w:top w:val="single" w:sz="12" w:space="0" w:color="auto"/>
              <w:left w:val="single" w:sz="12" w:space="0" w:color="auto"/>
              <w:bottom w:val="single" w:sz="12" w:space="0" w:color="auto"/>
              <w:right w:val="single" w:sz="12" w:space="0" w:color="auto"/>
            </w:tcBorders>
            <w:vAlign w:val="center"/>
            <w:hideMark/>
          </w:tcPr>
          <w:p w:rsidR="001A1F4C" w:rsidRPr="0070783E" w:rsidRDefault="001A1F4C" w:rsidP="00B356F0">
            <w:pPr>
              <w:jc w:val="both"/>
              <w:rPr>
                <w:rFonts w:ascii="Arial" w:hAnsi="Arial" w:cs="Arial"/>
                <w:b/>
                <w:sz w:val="18"/>
                <w:szCs w:val="18"/>
              </w:rPr>
            </w:pPr>
            <w:r w:rsidRPr="0070783E">
              <w:rPr>
                <w:rFonts w:ascii="Arial" w:hAnsi="Arial" w:cs="Arial"/>
                <w:b/>
                <w:sz w:val="18"/>
                <w:szCs w:val="18"/>
              </w:rPr>
              <w:t>Bežné účtovné obdobie</w:t>
            </w:r>
          </w:p>
        </w:tc>
      </w:tr>
      <w:tr w:rsidR="001A1F4C" w:rsidRPr="0070783E" w:rsidTr="004C5915">
        <w:trPr>
          <w:trHeight w:val="397"/>
          <w:jc w:val="center"/>
        </w:trPr>
        <w:tc>
          <w:tcPr>
            <w:tcW w:w="6912" w:type="dxa"/>
            <w:tcBorders>
              <w:top w:val="single" w:sz="12" w:space="0" w:color="auto"/>
              <w:left w:val="single" w:sz="12" w:space="0" w:color="auto"/>
              <w:bottom w:val="single" w:sz="8"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Prídel do zákonného rezervného fondu</w:t>
            </w:r>
          </w:p>
        </w:tc>
        <w:tc>
          <w:tcPr>
            <w:tcW w:w="2331" w:type="dxa"/>
            <w:tcBorders>
              <w:top w:val="single" w:sz="12" w:space="0" w:color="auto"/>
              <w:left w:val="single" w:sz="12" w:space="0" w:color="auto"/>
              <w:bottom w:val="single" w:sz="8" w:space="0" w:color="auto"/>
              <w:right w:val="single" w:sz="12" w:space="0" w:color="auto"/>
            </w:tcBorders>
            <w:noWrap/>
            <w:vAlign w:val="center"/>
          </w:tcPr>
          <w:p w:rsidR="001A1F4C" w:rsidRPr="0070783E" w:rsidRDefault="001A1F4C" w:rsidP="00B356F0">
            <w:pPr>
              <w:jc w:val="both"/>
              <w:rPr>
                <w:rFonts w:ascii="Arial" w:hAnsi="Arial" w:cs="Arial"/>
                <w:sz w:val="18"/>
                <w:szCs w:val="18"/>
              </w:rPr>
            </w:pPr>
          </w:p>
        </w:tc>
      </w:tr>
      <w:tr w:rsidR="001A1F4C" w:rsidRPr="0070783E" w:rsidTr="004C5915">
        <w:trPr>
          <w:trHeight w:val="397"/>
          <w:jc w:val="center"/>
        </w:trPr>
        <w:tc>
          <w:tcPr>
            <w:tcW w:w="6912" w:type="dxa"/>
            <w:tcBorders>
              <w:top w:val="single" w:sz="8" w:space="0" w:color="auto"/>
              <w:left w:val="single" w:sz="12" w:space="0" w:color="auto"/>
              <w:bottom w:val="single" w:sz="4"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Prídel do štatutárnych a ostatných fondov</w:t>
            </w:r>
          </w:p>
        </w:tc>
        <w:tc>
          <w:tcPr>
            <w:tcW w:w="2331" w:type="dxa"/>
            <w:tcBorders>
              <w:top w:val="single" w:sz="8" w:space="0" w:color="auto"/>
              <w:left w:val="single" w:sz="12" w:space="0" w:color="auto"/>
              <w:bottom w:val="single" w:sz="4" w:space="0" w:color="auto"/>
              <w:right w:val="single" w:sz="12" w:space="0" w:color="auto"/>
            </w:tcBorders>
            <w:noWrap/>
            <w:vAlign w:val="center"/>
          </w:tcPr>
          <w:p w:rsidR="001A1F4C" w:rsidRPr="0070783E" w:rsidRDefault="001A1F4C" w:rsidP="00B356F0">
            <w:pPr>
              <w:jc w:val="both"/>
              <w:rPr>
                <w:rFonts w:ascii="Arial" w:hAnsi="Arial" w:cs="Arial"/>
                <w:sz w:val="18"/>
                <w:szCs w:val="18"/>
              </w:rPr>
            </w:pPr>
          </w:p>
        </w:tc>
      </w:tr>
      <w:tr w:rsidR="001A1F4C" w:rsidRPr="0070783E" w:rsidTr="004C5915">
        <w:trPr>
          <w:trHeight w:val="397"/>
          <w:jc w:val="center"/>
        </w:trPr>
        <w:tc>
          <w:tcPr>
            <w:tcW w:w="6912" w:type="dxa"/>
            <w:tcBorders>
              <w:top w:val="single" w:sz="4" w:space="0" w:color="auto"/>
              <w:left w:val="single" w:sz="12" w:space="0" w:color="auto"/>
              <w:bottom w:val="single" w:sz="6"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Prídel do sociálneho fondu</w:t>
            </w:r>
          </w:p>
        </w:tc>
        <w:tc>
          <w:tcPr>
            <w:tcW w:w="2331" w:type="dxa"/>
            <w:tcBorders>
              <w:top w:val="nil"/>
              <w:left w:val="single" w:sz="12" w:space="0" w:color="auto"/>
              <w:bottom w:val="single" w:sz="6" w:space="0" w:color="auto"/>
              <w:right w:val="single" w:sz="12" w:space="0" w:color="auto"/>
            </w:tcBorders>
            <w:noWrap/>
            <w:vAlign w:val="center"/>
          </w:tcPr>
          <w:p w:rsidR="001A1F4C" w:rsidRPr="0070783E" w:rsidRDefault="001A1F4C" w:rsidP="00B356F0">
            <w:pPr>
              <w:jc w:val="both"/>
              <w:rPr>
                <w:rFonts w:ascii="Arial" w:hAnsi="Arial" w:cs="Arial"/>
                <w:sz w:val="18"/>
                <w:szCs w:val="18"/>
              </w:rPr>
            </w:pPr>
          </w:p>
        </w:tc>
      </w:tr>
      <w:tr w:rsidR="001A1F4C" w:rsidRPr="0070783E" w:rsidTr="004C5915">
        <w:trPr>
          <w:trHeight w:val="397"/>
          <w:jc w:val="center"/>
        </w:trPr>
        <w:tc>
          <w:tcPr>
            <w:tcW w:w="6912" w:type="dxa"/>
            <w:tcBorders>
              <w:top w:val="single" w:sz="6" w:space="0" w:color="auto"/>
              <w:left w:val="single" w:sz="12" w:space="0" w:color="auto"/>
              <w:bottom w:val="single" w:sz="4"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Prídel na zvýšenie základného imania</w:t>
            </w:r>
          </w:p>
        </w:tc>
        <w:tc>
          <w:tcPr>
            <w:tcW w:w="2331" w:type="dxa"/>
            <w:tcBorders>
              <w:top w:val="single" w:sz="6" w:space="0" w:color="auto"/>
              <w:left w:val="single" w:sz="12" w:space="0" w:color="auto"/>
              <w:bottom w:val="single" w:sz="4" w:space="0" w:color="auto"/>
              <w:right w:val="single" w:sz="12" w:space="0" w:color="auto"/>
            </w:tcBorders>
            <w:noWrap/>
            <w:vAlign w:val="center"/>
          </w:tcPr>
          <w:p w:rsidR="001A1F4C" w:rsidRPr="0070783E" w:rsidRDefault="001A1F4C" w:rsidP="00B356F0">
            <w:pPr>
              <w:jc w:val="both"/>
              <w:rPr>
                <w:rFonts w:ascii="Arial" w:hAnsi="Arial" w:cs="Arial"/>
                <w:sz w:val="18"/>
                <w:szCs w:val="18"/>
              </w:rPr>
            </w:pPr>
          </w:p>
        </w:tc>
      </w:tr>
      <w:tr w:rsidR="001A1F4C" w:rsidRPr="0070783E" w:rsidTr="004C5915">
        <w:trPr>
          <w:trHeight w:val="397"/>
          <w:jc w:val="center"/>
        </w:trPr>
        <w:tc>
          <w:tcPr>
            <w:tcW w:w="6912" w:type="dxa"/>
            <w:tcBorders>
              <w:top w:val="single" w:sz="4" w:space="0" w:color="auto"/>
              <w:left w:val="single" w:sz="12" w:space="0" w:color="auto"/>
              <w:bottom w:val="single" w:sz="6"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Úhrada straty minulých období</w:t>
            </w:r>
          </w:p>
        </w:tc>
        <w:tc>
          <w:tcPr>
            <w:tcW w:w="2331" w:type="dxa"/>
            <w:tcBorders>
              <w:top w:val="nil"/>
              <w:left w:val="single" w:sz="12" w:space="0" w:color="auto"/>
              <w:bottom w:val="single" w:sz="6" w:space="0" w:color="auto"/>
              <w:right w:val="single" w:sz="12" w:space="0" w:color="auto"/>
            </w:tcBorders>
            <w:noWrap/>
            <w:vAlign w:val="center"/>
          </w:tcPr>
          <w:p w:rsidR="00332830" w:rsidRPr="0070783E" w:rsidRDefault="00332830" w:rsidP="00B356F0">
            <w:pPr>
              <w:jc w:val="both"/>
              <w:rPr>
                <w:rFonts w:ascii="Arial" w:hAnsi="Arial" w:cs="Arial"/>
                <w:sz w:val="18"/>
                <w:szCs w:val="18"/>
              </w:rPr>
            </w:pPr>
          </w:p>
        </w:tc>
      </w:tr>
      <w:tr w:rsidR="001A1F4C" w:rsidRPr="0070783E" w:rsidTr="004C5915">
        <w:trPr>
          <w:trHeight w:val="397"/>
          <w:jc w:val="center"/>
        </w:trPr>
        <w:tc>
          <w:tcPr>
            <w:tcW w:w="6912" w:type="dxa"/>
            <w:tcBorders>
              <w:top w:val="single" w:sz="6" w:space="0" w:color="auto"/>
              <w:left w:val="single" w:sz="12" w:space="0" w:color="auto"/>
              <w:bottom w:val="single" w:sz="6"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Prevod do nerozdeleného zisku minulých rokov</w:t>
            </w:r>
          </w:p>
        </w:tc>
        <w:tc>
          <w:tcPr>
            <w:tcW w:w="2331" w:type="dxa"/>
            <w:tcBorders>
              <w:top w:val="single" w:sz="6" w:space="0" w:color="auto"/>
              <w:left w:val="single" w:sz="12" w:space="0" w:color="auto"/>
              <w:bottom w:val="single" w:sz="6" w:space="0" w:color="auto"/>
              <w:right w:val="single" w:sz="12" w:space="0" w:color="auto"/>
            </w:tcBorders>
            <w:noWrap/>
            <w:vAlign w:val="center"/>
          </w:tcPr>
          <w:p w:rsidR="001A1F4C" w:rsidRPr="0070783E" w:rsidRDefault="00C52275" w:rsidP="00CB19C7">
            <w:pPr>
              <w:jc w:val="center"/>
              <w:rPr>
                <w:rFonts w:ascii="Arial" w:hAnsi="Arial" w:cs="Arial"/>
                <w:sz w:val="18"/>
                <w:szCs w:val="18"/>
              </w:rPr>
            </w:pPr>
            <w:r w:rsidRPr="0070783E">
              <w:rPr>
                <w:rFonts w:ascii="Arial" w:hAnsi="Arial" w:cs="Arial"/>
                <w:sz w:val="18"/>
                <w:szCs w:val="18"/>
              </w:rPr>
              <w:t>17354</w:t>
            </w:r>
          </w:p>
        </w:tc>
      </w:tr>
      <w:tr w:rsidR="001A1F4C" w:rsidRPr="0070783E" w:rsidTr="004C5915">
        <w:trPr>
          <w:trHeight w:val="397"/>
          <w:jc w:val="center"/>
        </w:trPr>
        <w:tc>
          <w:tcPr>
            <w:tcW w:w="6912" w:type="dxa"/>
            <w:tcBorders>
              <w:top w:val="single" w:sz="6" w:space="0" w:color="auto"/>
              <w:left w:val="single" w:sz="12" w:space="0" w:color="auto"/>
              <w:bottom w:val="single" w:sz="4"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Rozdelenie podielu na zisku spoločníkom, členom</w:t>
            </w:r>
          </w:p>
        </w:tc>
        <w:tc>
          <w:tcPr>
            <w:tcW w:w="2331" w:type="dxa"/>
            <w:tcBorders>
              <w:top w:val="single" w:sz="6" w:space="0" w:color="auto"/>
              <w:left w:val="single" w:sz="12" w:space="0" w:color="auto"/>
              <w:bottom w:val="single" w:sz="4" w:space="0" w:color="auto"/>
              <w:right w:val="single" w:sz="12" w:space="0" w:color="auto"/>
            </w:tcBorders>
            <w:noWrap/>
            <w:vAlign w:val="center"/>
          </w:tcPr>
          <w:p w:rsidR="001A1F4C" w:rsidRPr="0070783E" w:rsidRDefault="001A1F4C" w:rsidP="00CB19C7">
            <w:pPr>
              <w:jc w:val="center"/>
              <w:rPr>
                <w:rFonts w:ascii="Arial" w:hAnsi="Arial" w:cs="Arial"/>
                <w:sz w:val="18"/>
                <w:szCs w:val="18"/>
              </w:rPr>
            </w:pPr>
          </w:p>
        </w:tc>
      </w:tr>
      <w:tr w:rsidR="001A1F4C" w:rsidRPr="0070783E" w:rsidTr="004C5915">
        <w:trPr>
          <w:trHeight w:val="397"/>
          <w:jc w:val="center"/>
        </w:trPr>
        <w:tc>
          <w:tcPr>
            <w:tcW w:w="6912" w:type="dxa"/>
            <w:tcBorders>
              <w:top w:val="single" w:sz="4" w:space="0" w:color="auto"/>
              <w:left w:val="single" w:sz="12" w:space="0" w:color="auto"/>
              <w:bottom w:val="single" w:sz="6"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 xml:space="preserve">Iné </w:t>
            </w:r>
          </w:p>
        </w:tc>
        <w:tc>
          <w:tcPr>
            <w:tcW w:w="2331" w:type="dxa"/>
            <w:tcBorders>
              <w:top w:val="nil"/>
              <w:left w:val="single" w:sz="12" w:space="0" w:color="auto"/>
              <w:bottom w:val="single" w:sz="6" w:space="0" w:color="auto"/>
              <w:right w:val="single" w:sz="12" w:space="0" w:color="auto"/>
            </w:tcBorders>
            <w:noWrap/>
            <w:vAlign w:val="center"/>
          </w:tcPr>
          <w:p w:rsidR="00332830" w:rsidRPr="0070783E" w:rsidRDefault="00332830" w:rsidP="00CB19C7">
            <w:pPr>
              <w:jc w:val="center"/>
              <w:rPr>
                <w:rFonts w:ascii="Arial" w:hAnsi="Arial" w:cs="Arial"/>
                <w:sz w:val="18"/>
                <w:szCs w:val="18"/>
              </w:rPr>
            </w:pPr>
          </w:p>
        </w:tc>
      </w:tr>
      <w:tr w:rsidR="001A1F4C" w:rsidRPr="0070783E" w:rsidTr="004C5915">
        <w:trPr>
          <w:trHeight w:val="397"/>
          <w:jc w:val="center"/>
        </w:trPr>
        <w:tc>
          <w:tcPr>
            <w:tcW w:w="6912" w:type="dxa"/>
            <w:tcBorders>
              <w:top w:val="single" w:sz="6"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jc w:val="both"/>
              <w:rPr>
                <w:rFonts w:ascii="Arial" w:hAnsi="Arial" w:cs="Arial"/>
                <w:b/>
                <w:bCs/>
                <w:sz w:val="18"/>
                <w:szCs w:val="18"/>
              </w:rPr>
            </w:pPr>
            <w:r w:rsidRPr="0070783E">
              <w:rPr>
                <w:rFonts w:ascii="Arial" w:hAnsi="Arial" w:cs="Arial"/>
                <w:b/>
                <w:bCs/>
                <w:sz w:val="18"/>
                <w:szCs w:val="18"/>
              </w:rPr>
              <w:t>Spolu</w:t>
            </w:r>
          </w:p>
        </w:tc>
        <w:tc>
          <w:tcPr>
            <w:tcW w:w="2331" w:type="dxa"/>
            <w:tcBorders>
              <w:top w:val="single" w:sz="6" w:space="0" w:color="auto"/>
              <w:left w:val="single" w:sz="12" w:space="0" w:color="auto"/>
              <w:bottom w:val="single" w:sz="12" w:space="0" w:color="auto"/>
              <w:right w:val="single" w:sz="12" w:space="0" w:color="auto"/>
            </w:tcBorders>
            <w:noWrap/>
            <w:vAlign w:val="center"/>
          </w:tcPr>
          <w:p w:rsidR="001A1F4C" w:rsidRPr="0070783E" w:rsidRDefault="00FA1F0E" w:rsidP="00CB19C7">
            <w:pPr>
              <w:jc w:val="center"/>
              <w:rPr>
                <w:rFonts w:ascii="Arial" w:hAnsi="Arial" w:cs="Arial"/>
                <w:sz w:val="18"/>
                <w:szCs w:val="18"/>
              </w:rPr>
            </w:pPr>
            <w:r w:rsidRPr="0070783E">
              <w:rPr>
                <w:rFonts w:ascii="Arial" w:hAnsi="Arial" w:cs="Arial"/>
                <w:sz w:val="18"/>
                <w:szCs w:val="18"/>
              </w:rPr>
              <w:t>1</w:t>
            </w:r>
            <w:r w:rsidR="00C52275" w:rsidRPr="0070783E">
              <w:rPr>
                <w:rFonts w:ascii="Arial" w:hAnsi="Arial" w:cs="Arial"/>
                <w:sz w:val="18"/>
                <w:szCs w:val="18"/>
              </w:rPr>
              <w:t>7354</w:t>
            </w:r>
          </w:p>
        </w:tc>
      </w:tr>
    </w:tbl>
    <w:p w:rsidR="007E1EBB" w:rsidRDefault="007E1EBB" w:rsidP="00B356F0">
      <w:pPr>
        <w:jc w:val="both"/>
        <w:rPr>
          <w:rFonts w:ascii="Arial" w:hAnsi="Arial" w:cs="Arial"/>
          <w:sz w:val="18"/>
          <w:szCs w:val="18"/>
        </w:rPr>
      </w:pPr>
    </w:p>
    <w:p w:rsidR="001A1F4C" w:rsidRPr="0070783E" w:rsidRDefault="001A1F4C" w:rsidP="00B356F0">
      <w:pPr>
        <w:jc w:val="both"/>
        <w:rPr>
          <w:rFonts w:ascii="Arial" w:hAnsi="Arial" w:cs="Arial"/>
          <w:sz w:val="18"/>
          <w:szCs w:val="18"/>
        </w:rPr>
      </w:pPr>
      <w:r w:rsidRPr="0070783E">
        <w:rPr>
          <w:rFonts w:ascii="Arial" w:hAnsi="Arial" w:cs="Arial"/>
          <w:sz w:val="18"/>
          <w:szCs w:val="18"/>
        </w:rPr>
        <w:t>Tabuľka č. 2</w:t>
      </w:r>
    </w:p>
    <w:tbl>
      <w:tblPr>
        <w:tblW w:w="5000" w:type="pct"/>
        <w:jc w:val="center"/>
        <w:tblLook w:val="04A0"/>
      </w:tblPr>
      <w:tblGrid>
        <w:gridCol w:w="6945"/>
        <w:gridCol w:w="2342"/>
      </w:tblGrid>
      <w:tr w:rsidR="001A1F4C" w:rsidRPr="0070783E" w:rsidTr="004C5915">
        <w:trPr>
          <w:trHeight w:val="330"/>
          <w:jc w:val="center"/>
        </w:trPr>
        <w:tc>
          <w:tcPr>
            <w:tcW w:w="6912" w:type="dxa"/>
            <w:tcBorders>
              <w:top w:val="single" w:sz="12"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jc w:val="both"/>
              <w:rPr>
                <w:rFonts w:ascii="Arial" w:hAnsi="Arial" w:cs="Arial"/>
                <w:b/>
                <w:bCs/>
                <w:sz w:val="18"/>
                <w:szCs w:val="18"/>
              </w:rPr>
            </w:pPr>
            <w:r w:rsidRPr="0070783E">
              <w:rPr>
                <w:rFonts w:ascii="Arial" w:hAnsi="Arial" w:cs="Arial"/>
                <w:b/>
                <w:bCs/>
                <w:sz w:val="18"/>
                <w:szCs w:val="18"/>
              </w:rPr>
              <w:t>Názov položky</w:t>
            </w:r>
          </w:p>
        </w:tc>
        <w:tc>
          <w:tcPr>
            <w:tcW w:w="2331" w:type="dxa"/>
            <w:tcBorders>
              <w:top w:val="single" w:sz="12"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jc w:val="both"/>
              <w:rPr>
                <w:rFonts w:ascii="Arial" w:hAnsi="Arial" w:cs="Arial"/>
                <w:b/>
                <w:sz w:val="18"/>
                <w:szCs w:val="18"/>
              </w:rPr>
            </w:pPr>
            <w:r w:rsidRPr="0070783E">
              <w:rPr>
                <w:rFonts w:ascii="Arial" w:hAnsi="Arial" w:cs="Arial"/>
                <w:b/>
                <w:sz w:val="18"/>
                <w:szCs w:val="18"/>
              </w:rPr>
              <w:t>Bezprostredne predchádzajúce účtovné obdobie</w:t>
            </w:r>
          </w:p>
        </w:tc>
      </w:tr>
      <w:tr w:rsidR="001A1F4C" w:rsidRPr="0070783E" w:rsidTr="004C5915">
        <w:trPr>
          <w:trHeight w:val="397"/>
          <w:jc w:val="center"/>
        </w:trPr>
        <w:tc>
          <w:tcPr>
            <w:tcW w:w="6912" w:type="dxa"/>
            <w:tcBorders>
              <w:top w:val="single" w:sz="4"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jc w:val="both"/>
              <w:rPr>
                <w:rFonts w:ascii="Arial" w:hAnsi="Arial" w:cs="Arial"/>
                <w:b/>
                <w:bCs/>
                <w:sz w:val="18"/>
                <w:szCs w:val="18"/>
              </w:rPr>
            </w:pPr>
            <w:r w:rsidRPr="0070783E">
              <w:rPr>
                <w:rFonts w:ascii="Arial" w:hAnsi="Arial" w:cs="Arial"/>
                <w:b/>
                <w:bCs/>
                <w:sz w:val="18"/>
                <w:szCs w:val="18"/>
              </w:rPr>
              <w:t>Účtovná strata</w:t>
            </w:r>
          </w:p>
        </w:tc>
        <w:tc>
          <w:tcPr>
            <w:tcW w:w="2331" w:type="dxa"/>
            <w:tcBorders>
              <w:top w:val="single" w:sz="4" w:space="0" w:color="auto"/>
              <w:left w:val="single" w:sz="12" w:space="0" w:color="auto"/>
              <w:bottom w:val="single" w:sz="12" w:space="0" w:color="auto"/>
              <w:right w:val="single" w:sz="12" w:space="0" w:color="auto"/>
            </w:tcBorders>
            <w:noWrap/>
            <w:vAlign w:val="center"/>
          </w:tcPr>
          <w:p w:rsidR="001A1F4C" w:rsidRPr="0070783E" w:rsidRDefault="001A1F4C" w:rsidP="0082314D">
            <w:pPr>
              <w:jc w:val="center"/>
              <w:rPr>
                <w:rFonts w:ascii="Arial" w:hAnsi="Arial" w:cs="Arial"/>
                <w:sz w:val="18"/>
                <w:szCs w:val="18"/>
              </w:rPr>
            </w:pPr>
          </w:p>
        </w:tc>
      </w:tr>
      <w:tr w:rsidR="001A1F4C" w:rsidRPr="0070783E" w:rsidTr="004C5915">
        <w:trPr>
          <w:trHeight w:val="330"/>
          <w:jc w:val="center"/>
        </w:trPr>
        <w:tc>
          <w:tcPr>
            <w:tcW w:w="6912" w:type="dxa"/>
            <w:tcBorders>
              <w:top w:val="single" w:sz="12"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jc w:val="both"/>
              <w:rPr>
                <w:rFonts w:ascii="Arial" w:hAnsi="Arial" w:cs="Arial"/>
                <w:b/>
                <w:sz w:val="18"/>
                <w:szCs w:val="18"/>
              </w:rPr>
            </w:pPr>
            <w:proofErr w:type="spellStart"/>
            <w:r w:rsidRPr="0070783E">
              <w:rPr>
                <w:rFonts w:ascii="Arial" w:hAnsi="Arial" w:cs="Arial"/>
                <w:b/>
                <w:bCs/>
                <w:sz w:val="18"/>
                <w:szCs w:val="18"/>
              </w:rPr>
              <w:t>Vysporiadanie</w:t>
            </w:r>
            <w:proofErr w:type="spellEnd"/>
            <w:r w:rsidRPr="0070783E">
              <w:rPr>
                <w:rFonts w:ascii="Arial" w:hAnsi="Arial" w:cs="Arial"/>
                <w:b/>
                <w:bCs/>
                <w:sz w:val="18"/>
                <w:szCs w:val="18"/>
              </w:rPr>
              <w:t xml:space="preserve"> účtovnej straty</w:t>
            </w:r>
          </w:p>
        </w:tc>
        <w:tc>
          <w:tcPr>
            <w:tcW w:w="2331" w:type="dxa"/>
            <w:tcBorders>
              <w:top w:val="single" w:sz="12" w:space="0" w:color="auto"/>
              <w:left w:val="single" w:sz="12" w:space="0" w:color="auto"/>
              <w:bottom w:val="single" w:sz="12" w:space="0" w:color="auto"/>
              <w:right w:val="single" w:sz="12" w:space="0" w:color="auto"/>
            </w:tcBorders>
            <w:vAlign w:val="center"/>
            <w:hideMark/>
          </w:tcPr>
          <w:p w:rsidR="001A1F4C" w:rsidRPr="0070783E" w:rsidRDefault="001A1F4C" w:rsidP="0082314D">
            <w:pPr>
              <w:jc w:val="center"/>
              <w:rPr>
                <w:rFonts w:ascii="Arial" w:hAnsi="Arial" w:cs="Arial"/>
                <w:b/>
                <w:sz w:val="18"/>
                <w:szCs w:val="18"/>
              </w:rPr>
            </w:pPr>
            <w:r w:rsidRPr="0070783E">
              <w:rPr>
                <w:rFonts w:ascii="Arial" w:hAnsi="Arial" w:cs="Arial"/>
                <w:b/>
                <w:sz w:val="18"/>
                <w:szCs w:val="18"/>
              </w:rPr>
              <w:t>Bežné účtovné obdobie</w:t>
            </w:r>
          </w:p>
        </w:tc>
      </w:tr>
      <w:tr w:rsidR="001A1F4C" w:rsidRPr="0070783E" w:rsidTr="00E01C39">
        <w:trPr>
          <w:trHeight w:val="373"/>
          <w:jc w:val="center"/>
        </w:trPr>
        <w:tc>
          <w:tcPr>
            <w:tcW w:w="6912" w:type="dxa"/>
            <w:tcBorders>
              <w:top w:val="single" w:sz="12" w:space="0" w:color="auto"/>
              <w:left w:val="single" w:sz="12" w:space="0" w:color="auto"/>
              <w:bottom w:val="single" w:sz="6"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Zo zákonného rezervného fondu</w:t>
            </w:r>
          </w:p>
        </w:tc>
        <w:tc>
          <w:tcPr>
            <w:tcW w:w="2331" w:type="dxa"/>
            <w:tcBorders>
              <w:top w:val="single" w:sz="12" w:space="0" w:color="auto"/>
              <w:left w:val="single" w:sz="12" w:space="0" w:color="auto"/>
              <w:bottom w:val="single" w:sz="6" w:space="0" w:color="auto"/>
              <w:right w:val="single" w:sz="12" w:space="0" w:color="auto"/>
            </w:tcBorders>
            <w:noWrap/>
            <w:vAlign w:val="center"/>
          </w:tcPr>
          <w:p w:rsidR="001A1F4C" w:rsidRPr="0070783E" w:rsidRDefault="001A1F4C" w:rsidP="0082314D">
            <w:pPr>
              <w:jc w:val="center"/>
              <w:rPr>
                <w:rFonts w:ascii="Arial" w:hAnsi="Arial" w:cs="Arial"/>
                <w:sz w:val="18"/>
                <w:szCs w:val="18"/>
              </w:rPr>
            </w:pPr>
          </w:p>
        </w:tc>
      </w:tr>
      <w:tr w:rsidR="001A1F4C" w:rsidRPr="0070783E" w:rsidTr="00E01C39">
        <w:trPr>
          <w:trHeight w:val="265"/>
          <w:jc w:val="center"/>
        </w:trPr>
        <w:tc>
          <w:tcPr>
            <w:tcW w:w="6912" w:type="dxa"/>
            <w:tcBorders>
              <w:top w:val="single" w:sz="6" w:space="0" w:color="auto"/>
              <w:left w:val="single" w:sz="12" w:space="0" w:color="auto"/>
              <w:bottom w:val="single" w:sz="4"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Zo štatutárnych a ostatných fondov</w:t>
            </w:r>
          </w:p>
        </w:tc>
        <w:tc>
          <w:tcPr>
            <w:tcW w:w="2331" w:type="dxa"/>
            <w:tcBorders>
              <w:top w:val="single" w:sz="6" w:space="0" w:color="auto"/>
              <w:left w:val="single" w:sz="12" w:space="0" w:color="auto"/>
              <w:bottom w:val="single" w:sz="4" w:space="0" w:color="auto"/>
              <w:right w:val="single" w:sz="12" w:space="0" w:color="auto"/>
            </w:tcBorders>
            <w:noWrap/>
            <w:vAlign w:val="center"/>
          </w:tcPr>
          <w:p w:rsidR="001A1F4C" w:rsidRPr="0070783E" w:rsidRDefault="001A1F4C" w:rsidP="0082314D">
            <w:pPr>
              <w:jc w:val="center"/>
              <w:rPr>
                <w:rFonts w:ascii="Arial" w:hAnsi="Arial" w:cs="Arial"/>
                <w:sz w:val="18"/>
                <w:szCs w:val="18"/>
              </w:rPr>
            </w:pPr>
          </w:p>
        </w:tc>
      </w:tr>
      <w:tr w:rsidR="001A1F4C" w:rsidRPr="0070783E" w:rsidTr="00E01C39">
        <w:trPr>
          <w:trHeight w:val="278"/>
          <w:jc w:val="center"/>
        </w:trPr>
        <w:tc>
          <w:tcPr>
            <w:tcW w:w="6912" w:type="dxa"/>
            <w:tcBorders>
              <w:top w:val="single" w:sz="4" w:space="0" w:color="auto"/>
              <w:left w:val="single" w:sz="12" w:space="0" w:color="auto"/>
              <w:bottom w:val="single" w:sz="6"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lastRenderedPageBreak/>
              <w:t>Z nerozdeleného zisku minulých rokov</w:t>
            </w:r>
          </w:p>
        </w:tc>
        <w:tc>
          <w:tcPr>
            <w:tcW w:w="2331" w:type="dxa"/>
            <w:tcBorders>
              <w:top w:val="nil"/>
              <w:left w:val="single" w:sz="12" w:space="0" w:color="auto"/>
              <w:bottom w:val="single" w:sz="6" w:space="0" w:color="auto"/>
              <w:right w:val="single" w:sz="12" w:space="0" w:color="auto"/>
            </w:tcBorders>
            <w:noWrap/>
            <w:vAlign w:val="center"/>
          </w:tcPr>
          <w:p w:rsidR="001A1F4C" w:rsidRPr="0070783E" w:rsidRDefault="001A1F4C" w:rsidP="0082314D">
            <w:pPr>
              <w:jc w:val="center"/>
              <w:rPr>
                <w:rFonts w:ascii="Arial" w:hAnsi="Arial" w:cs="Arial"/>
                <w:sz w:val="18"/>
                <w:szCs w:val="18"/>
              </w:rPr>
            </w:pPr>
          </w:p>
        </w:tc>
      </w:tr>
      <w:tr w:rsidR="001A1F4C" w:rsidRPr="0070783E" w:rsidTr="00E01C39">
        <w:trPr>
          <w:trHeight w:val="260"/>
          <w:jc w:val="center"/>
        </w:trPr>
        <w:tc>
          <w:tcPr>
            <w:tcW w:w="6912" w:type="dxa"/>
            <w:tcBorders>
              <w:top w:val="single" w:sz="6" w:space="0" w:color="auto"/>
              <w:left w:val="single" w:sz="12" w:space="0" w:color="auto"/>
              <w:bottom w:val="single" w:sz="4"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Úhrada straty spoločníkmi, členmi</w:t>
            </w:r>
          </w:p>
        </w:tc>
        <w:tc>
          <w:tcPr>
            <w:tcW w:w="2331" w:type="dxa"/>
            <w:tcBorders>
              <w:top w:val="single" w:sz="6" w:space="0" w:color="auto"/>
              <w:left w:val="single" w:sz="12" w:space="0" w:color="auto"/>
              <w:bottom w:val="single" w:sz="4" w:space="0" w:color="auto"/>
              <w:right w:val="single" w:sz="12" w:space="0" w:color="auto"/>
            </w:tcBorders>
            <w:noWrap/>
            <w:vAlign w:val="center"/>
          </w:tcPr>
          <w:p w:rsidR="001A1F4C" w:rsidRPr="0070783E" w:rsidRDefault="001A1F4C" w:rsidP="0082314D">
            <w:pPr>
              <w:jc w:val="center"/>
              <w:rPr>
                <w:rFonts w:ascii="Arial" w:hAnsi="Arial" w:cs="Arial"/>
                <w:sz w:val="18"/>
                <w:szCs w:val="18"/>
              </w:rPr>
            </w:pPr>
          </w:p>
        </w:tc>
      </w:tr>
      <w:tr w:rsidR="001A1F4C" w:rsidRPr="0070783E" w:rsidTr="00E01C39">
        <w:trPr>
          <w:trHeight w:val="283"/>
          <w:jc w:val="center"/>
        </w:trPr>
        <w:tc>
          <w:tcPr>
            <w:tcW w:w="6912" w:type="dxa"/>
            <w:tcBorders>
              <w:top w:val="single" w:sz="4" w:space="0" w:color="auto"/>
              <w:left w:val="single" w:sz="12" w:space="0" w:color="auto"/>
              <w:bottom w:val="single" w:sz="6"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Prevod do neuhradenej straty minulých rokov</w:t>
            </w:r>
          </w:p>
        </w:tc>
        <w:tc>
          <w:tcPr>
            <w:tcW w:w="2331" w:type="dxa"/>
            <w:tcBorders>
              <w:top w:val="nil"/>
              <w:left w:val="single" w:sz="12" w:space="0" w:color="auto"/>
              <w:bottom w:val="single" w:sz="6" w:space="0" w:color="auto"/>
              <w:right w:val="single" w:sz="12" w:space="0" w:color="auto"/>
            </w:tcBorders>
            <w:noWrap/>
            <w:vAlign w:val="center"/>
          </w:tcPr>
          <w:p w:rsidR="001A1F4C" w:rsidRPr="0070783E" w:rsidRDefault="001A1F4C" w:rsidP="0082314D">
            <w:pPr>
              <w:jc w:val="center"/>
              <w:rPr>
                <w:rFonts w:ascii="Arial" w:hAnsi="Arial" w:cs="Arial"/>
                <w:sz w:val="18"/>
                <w:szCs w:val="18"/>
              </w:rPr>
            </w:pPr>
          </w:p>
        </w:tc>
      </w:tr>
      <w:tr w:rsidR="001A1F4C" w:rsidRPr="0070783E" w:rsidTr="00E01C39">
        <w:trPr>
          <w:trHeight w:val="113"/>
          <w:jc w:val="center"/>
        </w:trPr>
        <w:tc>
          <w:tcPr>
            <w:tcW w:w="6912" w:type="dxa"/>
            <w:tcBorders>
              <w:top w:val="single" w:sz="6" w:space="0" w:color="auto"/>
              <w:left w:val="single" w:sz="12" w:space="0" w:color="auto"/>
              <w:bottom w:val="single" w:sz="4" w:space="0" w:color="auto"/>
              <w:right w:val="single" w:sz="12" w:space="0" w:color="auto"/>
            </w:tcBorders>
            <w:noWrap/>
            <w:vAlign w:val="center"/>
            <w:hideMark/>
          </w:tcPr>
          <w:p w:rsidR="001A1F4C" w:rsidRPr="0070783E" w:rsidRDefault="001A1F4C" w:rsidP="00B356F0">
            <w:pPr>
              <w:jc w:val="both"/>
              <w:rPr>
                <w:rFonts w:ascii="Arial" w:hAnsi="Arial" w:cs="Arial"/>
                <w:sz w:val="18"/>
                <w:szCs w:val="18"/>
              </w:rPr>
            </w:pPr>
            <w:r w:rsidRPr="0070783E">
              <w:rPr>
                <w:rFonts w:ascii="Arial" w:hAnsi="Arial" w:cs="Arial"/>
                <w:sz w:val="18"/>
                <w:szCs w:val="18"/>
              </w:rPr>
              <w:t xml:space="preserve">Iné </w:t>
            </w:r>
          </w:p>
        </w:tc>
        <w:tc>
          <w:tcPr>
            <w:tcW w:w="2331" w:type="dxa"/>
            <w:tcBorders>
              <w:top w:val="single" w:sz="6" w:space="0" w:color="auto"/>
              <w:left w:val="single" w:sz="12" w:space="0" w:color="auto"/>
              <w:bottom w:val="single" w:sz="4" w:space="0" w:color="auto"/>
              <w:right w:val="single" w:sz="12" w:space="0" w:color="auto"/>
            </w:tcBorders>
            <w:noWrap/>
            <w:vAlign w:val="center"/>
          </w:tcPr>
          <w:p w:rsidR="001A1F4C" w:rsidRPr="0070783E" w:rsidRDefault="001A1F4C" w:rsidP="0082314D">
            <w:pPr>
              <w:jc w:val="center"/>
              <w:rPr>
                <w:rFonts w:ascii="Arial" w:hAnsi="Arial" w:cs="Arial"/>
                <w:sz w:val="18"/>
                <w:szCs w:val="18"/>
              </w:rPr>
            </w:pPr>
          </w:p>
        </w:tc>
      </w:tr>
      <w:tr w:rsidR="001A1F4C" w:rsidRPr="0070783E" w:rsidTr="00E01C39">
        <w:trPr>
          <w:trHeight w:val="275"/>
          <w:jc w:val="center"/>
        </w:trPr>
        <w:tc>
          <w:tcPr>
            <w:tcW w:w="6912" w:type="dxa"/>
            <w:tcBorders>
              <w:top w:val="single" w:sz="4" w:space="0" w:color="auto"/>
              <w:left w:val="single" w:sz="12" w:space="0" w:color="auto"/>
              <w:bottom w:val="single" w:sz="12" w:space="0" w:color="auto"/>
              <w:right w:val="single" w:sz="12" w:space="0" w:color="auto"/>
            </w:tcBorders>
            <w:noWrap/>
            <w:vAlign w:val="center"/>
            <w:hideMark/>
          </w:tcPr>
          <w:p w:rsidR="001A1F4C" w:rsidRPr="0070783E" w:rsidRDefault="001A1F4C" w:rsidP="00B356F0">
            <w:pPr>
              <w:jc w:val="both"/>
              <w:rPr>
                <w:rFonts w:ascii="Arial" w:hAnsi="Arial" w:cs="Arial"/>
                <w:b/>
                <w:bCs/>
                <w:sz w:val="18"/>
                <w:szCs w:val="18"/>
              </w:rPr>
            </w:pPr>
            <w:r w:rsidRPr="0070783E">
              <w:rPr>
                <w:rFonts w:ascii="Arial" w:hAnsi="Arial" w:cs="Arial"/>
                <w:b/>
                <w:bCs/>
                <w:sz w:val="18"/>
                <w:szCs w:val="18"/>
              </w:rPr>
              <w:t xml:space="preserve">Spolu </w:t>
            </w:r>
          </w:p>
        </w:tc>
        <w:tc>
          <w:tcPr>
            <w:tcW w:w="2331" w:type="dxa"/>
            <w:tcBorders>
              <w:top w:val="nil"/>
              <w:left w:val="single" w:sz="12" w:space="0" w:color="auto"/>
              <w:bottom w:val="single" w:sz="12" w:space="0" w:color="auto"/>
              <w:right w:val="single" w:sz="12" w:space="0" w:color="auto"/>
            </w:tcBorders>
            <w:noWrap/>
            <w:vAlign w:val="center"/>
          </w:tcPr>
          <w:p w:rsidR="001A1F4C" w:rsidRPr="0070783E" w:rsidRDefault="001A1F4C" w:rsidP="0082314D">
            <w:pPr>
              <w:jc w:val="center"/>
              <w:rPr>
                <w:rFonts w:ascii="Arial" w:hAnsi="Arial" w:cs="Arial"/>
                <w:sz w:val="18"/>
                <w:szCs w:val="18"/>
              </w:rPr>
            </w:pPr>
          </w:p>
        </w:tc>
      </w:tr>
    </w:tbl>
    <w:p w:rsidR="00DD0D54" w:rsidRPr="0070783E" w:rsidRDefault="00DD0D54" w:rsidP="00B356F0">
      <w:pPr>
        <w:jc w:val="both"/>
        <w:rPr>
          <w:rFonts w:ascii="Arial" w:hAnsi="Arial" w:cs="Arial"/>
          <w:sz w:val="18"/>
          <w:szCs w:val="18"/>
        </w:rPr>
      </w:pPr>
    </w:p>
    <w:p w:rsidR="001A1F4C" w:rsidRPr="0070783E" w:rsidRDefault="00DD0D54" w:rsidP="00B356F0">
      <w:pPr>
        <w:jc w:val="both"/>
        <w:rPr>
          <w:rFonts w:ascii="Arial" w:hAnsi="Arial" w:cs="Arial"/>
          <w:sz w:val="18"/>
          <w:szCs w:val="18"/>
        </w:rPr>
      </w:pPr>
      <w:r w:rsidRPr="0070783E">
        <w:rPr>
          <w:rFonts w:ascii="Arial" w:hAnsi="Arial" w:cs="Arial"/>
          <w:sz w:val="18"/>
          <w:szCs w:val="18"/>
        </w:rPr>
        <w:t>4</w:t>
      </w:r>
      <w:r w:rsidR="001A1F4C" w:rsidRPr="0070783E">
        <w:rPr>
          <w:rFonts w:ascii="Arial" w:hAnsi="Arial" w:cs="Arial"/>
          <w:sz w:val="18"/>
          <w:szCs w:val="18"/>
        </w:rPr>
        <w:t>. Prehľad o zisku alebo strate, ktorá nebola účtovaná ako náklad alebo výnos, ale priamo na účty vlastného imania, najmä zmeny reálnej hodnoty majetku, zmeny hodnoty majetku pri použití metódy vlastného imania; uvádza sa aj súčet ziskov a strát:</w:t>
      </w:r>
    </w:p>
    <w:p w:rsidR="001A1F4C" w:rsidRPr="0070783E" w:rsidRDefault="001A1F4C" w:rsidP="00B356F0">
      <w:pPr>
        <w:jc w:val="both"/>
        <w:rPr>
          <w:rFonts w:ascii="Arial" w:hAnsi="Arial" w:cs="Arial"/>
          <w:sz w:val="18"/>
          <w:szCs w:val="18"/>
        </w:rPr>
      </w:pPr>
    </w:p>
    <w:p w:rsidR="001A1F4C" w:rsidRPr="0070783E" w:rsidRDefault="00DD0D54" w:rsidP="00B356F0">
      <w:pPr>
        <w:jc w:val="both"/>
        <w:rPr>
          <w:rFonts w:ascii="Arial" w:hAnsi="Arial" w:cs="Arial"/>
          <w:sz w:val="18"/>
          <w:szCs w:val="18"/>
        </w:rPr>
      </w:pPr>
      <w:r w:rsidRPr="0070783E">
        <w:rPr>
          <w:rFonts w:ascii="Arial" w:hAnsi="Arial" w:cs="Arial"/>
          <w:sz w:val="18"/>
          <w:szCs w:val="18"/>
        </w:rPr>
        <w:t>5</w:t>
      </w:r>
      <w:r w:rsidR="001A1F4C" w:rsidRPr="0070783E">
        <w:rPr>
          <w:rFonts w:ascii="Arial" w:hAnsi="Arial" w:cs="Arial"/>
          <w:sz w:val="18"/>
          <w:szCs w:val="18"/>
        </w:rPr>
        <w:t>. Zisk na akciu alebo podiel na základnom imaní:</w:t>
      </w:r>
    </w:p>
    <w:p w:rsidR="009C49BF" w:rsidRPr="0070783E" w:rsidRDefault="00FF50C7" w:rsidP="00B356F0">
      <w:pPr>
        <w:numPr>
          <w:ilvl w:val="0"/>
          <w:numId w:val="6"/>
        </w:numPr>
        <w:ind w:right="-468"/>
        <w:jc w:val="both"/>
        <w:rPr>
          <w:rFonts w:ascii="Arial" w:hAnsi="Arial" w:cs="Arial"/>
          <w:sz w:val="18"/>
          <w:szCs w:val="18"/>
        </w:rPr>
      </w:pPr>
      <w:r w:rsidRPr="0070783E">
        <w:rPr>
          <w:rFonts w:ascii="Arial" w:hAnsi="Arial" w:cs="Arial"/>
          <w:sz w:val="18"/>
          <w:szCs w:val="18"/>
        </w:rPr>
        <w:t>J</w:t>
      </w:r>
      <w:r w:rsidR="00235630" w:rsidRPr="0070783E">
        <w:rPr>
          <w:rFonts w:ascii="Arial" w:hAnsi="Arial" w:cs="Arial"/>
          <w:sz w:val="18"/>
          <w:szCs w:val="18"/>
        </w:rPr>
        <w:t>ednotliv</w:t>
      </w:r>
      <w:r w:rsidRPr="0070783E">
        <w:rPr>
          <w:rFonts w:ascii="Arial" w:hAnsi="Arial" w:cs="Arial"/>
          <w:sz w:val="18"/>
          <w:szCs w:val="18"/>
        </w:rPr>
        <w:t>é</w:t>
      </w:r>
      <w:r w:rsidR="00235630" w:rsidRPr="0070783E">
        <w:rPr>
          <w:rFonts w:ascii="Arial" w:hAnsi="Arial" w:cs="Arial"/>
          <w:sz w:val="18"/>
          <w:szCs w:val="18"/>
        </w:rPr>
        <w:t xml:space="preserve"> </w:t>
      </w:r>
      <w:r w:rsidR="00235630" w:rsidRPr="0070783E">
        <w:rPr>
          <w:rFonts w:ascii="Arial" w:hAnsi="Arial" w:cs="Arial"/>
          <w:b/>
          <w:sz w:val="18"/>
          <w:szCs w:val="18"/>
          <w:u w:val="single"/>
        </w:rPr>
        <w:t>druh</w:t>
      </w:r>
      <w:r w:rsidRPr="0070783E">
        <w:rPr>
          <w:rFonts w:ascii="Arial" w:hAnsi="Arial" w:cs="Arial"/>
          <w:b/>
          <w:sz w:val="18"/>
          <w:szCs w:val="18"/>
          <w:u w:val="single"/>
        </w:rPr>
        <w:t xml:space="preserve">y </w:t>
      </w:r>
      <w:r w:rsidR="00235630" w:rsidRPr="0070783E">
        <w:rPr>
          <w:rFonts w:ascii="Arial" w:hAnsi="Arial" w:cs="Arial"/>
          <w:b/>
          <w:sz w:val="18"/>
          <w:szCs w:val="18"/>
          <w:u w:val="single"/>
        </w:rPr>
        <w:t>rezerv</w:t>
      </w:r>
      <w:r w:rsidR="00235630" w:rsidRPr="0070783E">
        <w:rPr>
          <w:rFonts w:ascii="Arial" w:hAnsi="Arial" w:cs="Arial"/>
          <w:sz w:val="18"/>
          <w:szCs w:val="18"/>
        </w:rPr>
        <w:t xml:space="preserve"> za účtovné obdobie s uvedením ich stavu na začiatku účtovného obdobia,  ich tvorba,</w:t>
      </w:r>
      <w:r w:rsidRPr="0070783E">
        <w:rPr>
          <w:rFonts w:ascii="Arial" w:hAnsi="Arial" w:cs="Arial"/>
          <w:sz w:val="18"/>
          <w:szCs w:val="18"/>
        </w:rPr>
        <w:t xml:space="preserve"> použitie, zrušenie </w:t>
      </w:r>
      <w:r w:rsidR="00235630" w:rsidRPr="0070783E">
        <w:rPr>
          <w:rFonts w:ascii="Arial" w:hAnsi="Arial" w:cs="Arial"/>
          <w:sz w:val="18"/>
          <w:szCs w:val="18"/>
        </w:rPr>
        <w:t>počas </w:t>
      </w:r>
      <w:r w:rsidR="00B1126C" w:rsidRPr="0070783E">
        <w:rPr>
          <w:rFonts w:ascii="Arial" w:hAnsi="Arial" w:cs="Arial"/>
          <w:sz w:val="18"/>
          <w:szCs w:val="18"/>
        </w:rPr>
        <w:t xml:space="preserve">bežného </w:t>
      </w:r>
      <w:r w:rsidR="00235630" w:rsidRPr="0070783E">
        <w:rPr>
          <w:rFonts w:ascii="Arial" w:hAnsi="Arial" w:cs="Arial"/>
          <w:sz w:val="18"/>
          <w:szCs w:val="18"/>
        </w:rPr>
        <w:t>účtovného obdobia</w:t>
      </w:r>
      <w:r w:rsidR="00B1126C" w:rsidRPr="0070783E">
        <w:rPr>
          <w:rFonts w:ascii="Arial" w:hAnsi="Arial" w:cs="Arial"/>
          <w:sz w:val="18"/>
          <w:szCs w:val="18"/>
        </w:rPr>
        <w:t xml:space="preserve">, </w:t>
      </w:r>
      <w:r w:rsidR="00235630" w:rsidRPr="0070783E">
        <w:rPr>
          <w:rFonts w:ascii="Arial" w:hAnsi="Arial" w:cs="Arial"/>
          <w:sz w:val="18"/>
          <w:szCs w:val="18"/>
        </w:rPr>
        <w:t>ich stav na konci účtovného obdobia</w:t>
      </w:r>
      <w:r w:rsidR="00B1126C" w:rsidRPr="0070783E">
        <w:rPr>
          <w:rFonts w:ascii="Arial" w:hAnsi="Arial" w:cs="Arial"/>
          <w:sz w:val="18"/>
          <w:szCs w:val="18"/>
        </w:rPr>
        <w:t>, pričom sa uvedie p</w:t>
      </w:r>
      <w:r w:rsidR="009C49BF" w:rsidRPr="0070783E">
        <w:rPr>
          <w:rFonts w:ascii="Arial" w:hAnsi="Arial" w:cs="Arial"/>
          <w:sz w:val="18"/>
          <w:szCs w:val="18"/>
        </w:rPr>
        <w:t xml:space="preserve">redpokladaný </w:t>
      </w:r>
      <w:r w:rsidR="009C49BF" w:rsidRPr="0070783E">
        <w:rPr>
          <w:rFonts w:ascii="Arial" w:hAnsi="Arial" w:cs="Arial"/>
          <w:b/>
          <w:sz w:val="18"/>
          <w:szCs w:val="18"/>
          <w:u w:val="single"/>
        </w:rPr>
        <w:t>rok použitia</w:t>
      </w:r>
      <w:r w:rsidR="009C49BF" w:rsidRPr="0070783E">
        <w:rPr>
          <w:rFonts w:ascii="Arial" w:hAnsi="Arial" w:cs="Arial"/>
          <w:sz w:val="18"/>
          <w:szCs w:val="18"/>
        </w:rPr>
        <w:t xml:space="preserve"> rezerv:</w:t>
      </w:r>
    </w:p>
    <w:p w:rsidR="00384D56" w:rsidRDefault="00384D56" w:rsidP="00B356F0">
      <w:pPr>
        <w:ind w:right="-468"/>
        <w:jc w:val="both"/>
        <w:rPr>
          <w:rFonts w:ascii="Arial" w:hAnsi="Arial" w:cs="Arial"/>
          <w:sz w:val="18"/>
          <w:szCs w:val="18"/>
        </w:rPr>
      </w:pPr>
    </w:p>
    <w:p w:rsidR="00FA2809" w:rsidRPr="002874B6" w:rsidRDefault="00FA2809" w:rsidP="00B356F0">
      <w:pPr>
        <w:ind w:right="-468"/>
        <w:jc w:val="both"/>
        <w:rPr>
          <w:rFonts w:ascii="Arial" w:hAnsi="Arial" w:cs="Arial"/>
          <w:sz w:val="18"/>
          <w:szCs w:val="18"/>
        </w:rPr>
      </w:pPr>
    </w:p>
    <w:p w:rsidR="001A0386" w:rsidRPr="00862163" w:rsidRDefault="001A0386" w:rsidP="00B356F0">
      <w:pPr>
        <w:ind w:right="-468"/>
        <w:jc w:val="both"/>
        <w:rPr>
          <w:rFonts w:ascii="Arial" w:hAnsi="Arial" w:cs="Arial"/>
          <w:sz w:val="18"/>
          <w:szCs w:val="18"/>
          <w:u w:val="single"/>
        </w:rPr>
      </w:pPr>
      <w:r w:rsidRPr="00862163">
        <w:rPr>
          <w:rFonts w:ascii="Arial" w:hAnsi="Arial" w:cs="Arial"/>
          <w:sz w:val="18"/>
          <w:szCs w:val="18"/>
        </w:rPr>
        <w:t xml:space="preserve">Informácie k prílohe č.3 časti G. písm. b) </w:t>
      </w:r>
      <w:r w:rsidRPr="00862163">
        <w:rPr>
          <w:rFonts w:ascii="Arial" w:hAnsi="Arial" w:cs="Arial"/>
          <w:sz w:val="18"/>
          <w:szCs w:val="18"/>
          <w:u w:val="single"/>
        </w:rPr>
        <w:t>o</w:t>
      </w:r>
      <w:r w:rsidR="00FA1F0E" w:rsidRPr="00862163">
        <w:rPr>
          <w:rFonts w:ascii="Arial" w:hAnsi="Arial" w:cs="Arial"/>
          <w:sz w:val="18"/>
          <w:szCs w:val="18"/>
          <w:u w:val="single"/>
        </w:rPr>
        <w:t> </w:t>
      </w:r>
      <w:r w:rsidRPr="00862163">
        <w:rPr>
          <w:rFonts w:ascii="Arial" w:hAnsi="Arial" w:cs="Arial"/>
          <w:sz w:val="18"/>
          <w:szCs w:val="18"/>
          <w:u w:val="single"/>
        </w:rPr>
        <w:t>rezervách</w:t>
      </w:r>
    </w:p>
    <w:p w:rsidR="001A0386" w:rsidRPr="00862163" w:rsidRDefault="001A0386" w:rsidP="00B356F0">
      <w:pPr>
        <w:jc w:val="both"/>
        <w:rPr>
          <w:rFonts w:ascii="Arial" w:hAnsi="Arial" w:cs="Arial"/>
          <w:sz w:val="18"/>
          <w:szCs w:val="18"/>
        </w:rPr>
      </w:pPr>
      <w:r w:rsidRPr="00862163">
        <w:rPr>
          <w:rFonts w:ascii="Arial" w:hAnsi="Arial" w:cs="Arial"/>
          <w:sz w:val="18"/>
          <w:szCs w:val="18"/>
        </w:rPr>
        <w:t>Tabuľka č. 1</w:t>
      </w:r>
    </w:p>
    <w:tbl>
      <w:tblPr>
        <w:tblW w:w="5001" w:type="pct"/>
        <w:jc w:val="center"/>
        <w:tblInd w:w="-2" w:type="dxa"/>
        <w:tblLayout w:type="fixed"/>
        <w:tblLook w:val="04A0"/>
      </w:tblPr>
      <w:tblGrid>
        <w:gridCol w:w="2519"/>
        <w:gridCol w:w="1953"/>
        <w:gridCol w:w="1024"/>
        <w:gridCol w:w="1135"/>
        <w:gridCol w:w="1133"/>
        <w:gridCol w:w="1525"/>
      </w:tblGrid>
      <w:tr w:rsidR="001A0386" w:rsidRPr="00862163" w:rsidTr="004C5915">
        <w:trPr>
          <w:trHeight w:val="330"/>
          <w:jc w:val="center"/>
        </w:trPr>
        <w:tc>
          <w:tcPr>
            <w:tcW w:w="1356" w:type="pct"/>
            <w:vMerge w:val="restart"/>
            <w:tcBorders>
              <w:top w:val="single" w:sz="12" w:space="0" w:color="auto"/>
              <w:left w:val="single" w:sz="12" w:space="0" w:color="auto"/>
              <w:bottom w:val="nil"/>
              <w:right w:val="single" w:sz="12" w:space="0" w:color="auto"/>
            </w:tcBorders>
            <w:noWrap/>
            <w:vAlign w:val="center"/>
            <w:hideMark/>
          </w:tcPr>
          <w:p w:rsidR="001A0386" w:rsidRPr="00862163" w:rsidRDefault="001A0386" w:rsidP="00B356F0">
            <w:pPr>
              <w:pStyle w:val="TopHeader"/>
              <w:jc w:val="both"/>
              <w:rPr>
                <w:rFonts w:ascii="Arial" w:hAnsi="Arial" w:cs="Arial"/>
                <w:sz w:val="18"/>
                <w:szCs w:val="18"/>
              </w:rPr>
            </w:pPr>
            <w:r w:rsidRPr="00862163">
              <w:rPr>
                <w:rFonts w:ascii="Arial" w:hAnsi="Arial" w:cs="Arial"/>
                <w:sz w:val="18"/>
                <w:szCs w:val="18"/>
              </w:rPr>
              <w:t>Názov položky</w:t>
            </w:r>
          </w:p>
        </w:tc>
        <w:tc>
          <w:tcPr>
            <w:tcW w:w="3644" w:type="pct"/>
            <w:gridSpan w:val="5"/>
            <w:tcBorders>
              <w:top w:val="single" w:sz="12"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pStyle w:val="TopHeader"/>
              <w:jc w:val="both"/>
              <w:rPr>
                <w:rFonts w:ascii="Arial" w:hAnsi="Arial" w:cs="Arial"/>
                <w:sz w:val="18"/>
                <w:szCs w:val="18"/>
              </w:rPr>
            </w:pPr>
            <w:r w:rsidRPr="00862163">
              <w:rPr>
                <w:rFonts w:ascii="Arial" w:hAnsi="Arial" w:cs="Arial"/>
                <w:sz w:val="18"/>
                <w:szCs w:val="18"/>
              </w:rPr>
              <w:t>Bežné účtovné obdobie</w:t>
            </w:r>
          </w:p>
        </w:tc>
      </w:tr>
      <w:tr w:rsidR="001A0386" w:rsidRPr="00862163" w:rsidTr="001A0386">
        <w:trPr>
          <w:trHeight w:val="345"/>
          <w:jc w:val="center"/>
        </w:trPr>
        <w:tc>
          <w:tcPr>
            <w:tcW w:w="1356" w:type="pct"/>
            <w:vMerge/>
            <w:tcBorders>
              <w:top w:val="single" w:sz="12" w:space="0" w:color="auto"/>
              <w:left w:val="single" w:sz="12" w:space="0" w:color="auto"/>
              <w:bottom w:val="single" w:sz="4" w:space="0" w:color="auto"/>
              <w:right w:val="single" w:sz="12" w:space="0" w:color="auto"/>
            </w:tcBorders>
            <w:vAlign w:val="center"/>
            <w:hideMark/>
          </w:tcPr>
          <w:p w:rsidR="001A0386" w:rsidRPr="00862163" w:rsidRDefault="001A0386" w:rsidP="00B356F0">
            <w:pPr>
              <w:jc w:val="both"/>
              <w:rPr>
                <w:rFonts w:ascii="Arial" w:hAnsi="Arial" w:cs="Arial"/>
                <w:bCs/>
                <w:sz w:val="18"/>
                <w:szCs w:val="18"/>
              </w:rPr>
            </w:pPr>
          </w:p>
        </w:tc>
        <w:tc>
          <w:tcPr>
            <w:tcW w:w="1051" w:type="pct"/>
            <w:tcBorders>
              <w:top w:val="single" w:sz="12"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pStyle w:val="TopHeader"/>
              <w:jc w:val="both"/>
              <w:rPr>
                <w:rFonts w:ascii="Arial" w:hAnsi="Arial" w:cs="Arial"/>
                <w:b w:val="0"/>
                <w:sz w:val="18"/>
                <w:szCs w:val="18"/>
              </w:rPr>
            </w:pPr>
            <w:r w:rsidRPr="00862163">
              <w:rPr>
                <w:rFonts w:ascii="Arial" w:hAnsi="Arial" w:cs="Arial"/>
                <w:b w:val="0"/>
                <w:sz w:val="18"/>
                <w:szCs w:val="18"/>
              </w:rPr>
              <w:t>Stav na začiatku účtovného obdobia</w:t>
            </w:r>
          </w:p>
        </w:tc>
        <w:tc>
          <w:tcPr>
            <w:tcW w:w="551" w:type="pct"/>
            <w:tcBorders>
              <w:top w:val="single" w:sz="12"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pStyle w:val="TopHeader"/>
              <w:jc w:val="both"/>
              <w:rPr>
                <w:rFonts w:ascii="Arial" w:hAnsi="Arial" w:cs="Arial"/>
                <w:b w:val="0"/>
                <w:sz w:val="18"/>
                <w:szCs w:val="18"/>
              </w:rPr>
            </w:pPr>
            <w:r w:rsidRPr="00862163">
              <w:rPr>
                <w:rFonts w:ascii="Arial" w:hAnsi="Arial" w:cs="Arial"/>
                <w:b w:val="0"/>
                <w:sz w:val="18"/>
                <w:szCs w:val="18"/>
              </w:rPr>
              <w:t>Tvorba</w:t>
            </w:r>
          </w:p>
        </w:tc>
        <w:tc>
          <w:tcPr>
            <w:tcW w:w="611" w:type="pct"/>
            <w:tcBorders>
              <w:top w:val="single" w:sz="12"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pStyle w:val="TopHeader"/>
              <w:jc w:val="both"/>
              <w:rPr>
                <w:rFonts w:ascii="Arial" w:hAnsi="Arial" w:cs="Arial"/>
                <w:b w:val="0"/>
                <w:sz w:val="18"/>
                <w:szCs w:val="18"/>
              </w:rPr>
            </w:pPr>
            <w:r w:rsidRPr="00862163">
              <w:rPr>
                <w:rFonts w:ascii="Arial" w:hAnsi="Arial" w:cs="Arial"/>
                <w:b w:val="0"/>
                <w:sz w:val="18"/>
                <w:szCs w:val="18"/>
              </w:rPr>
              <w:t>Použitie</w:t>
            </w:r>
          </w:p>
        </w:tc>
        <w:tc>
          <w:tcPr>
            <w:tcW w:w="610" w:type="pct"/>
            <w:tcBorders>
              <w:top w:val="single" w:sz="12"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pStyle w:val="TopHeader"/>
              <w:jc w:val="both"/>
              <w:rPr>
                <w:rFonts w:ascii="Arial" w:hAnsi="Arial" w:cs="Arial"/>
                <w:b w:val="0"/>
                <w:sz w:val="18"/>
                <w:szCs w:val="18"/>
              </w:rPr>
            </w:pPr>
            <w:r w:rsidRPr="00862163">
              <w:rPr>
                <w:rFonts w:ascii="Arial" w:hAnsi="Arial" w:cs="Arial"/>
                <w:b w:val="0"/>
                <w:sz w:val="18"/>
                <w:szCs w:val="18"/>
              </w:rPr>
              <w:t>Zrušenie</w:t>
            </w:r>
          </w:p>
        </w:tc>
        <w:tc>
          <w:tcPr>
            <w:tcW w:w="821" w:type="pct"/>
            <w:tcBorders>
              <w:top w:val="single" w:sz="12"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pStyle w:val="TopHeader"/>
              <w:jc w:val="both"/>
              <w:rPr>
                <w:rFonts w:ascii="Arial" w:hAnsi="Arial" w:cs="Arial"/>
                <w:b w:val="0"/>
                <w:sz w:val="18"/>
                <w:szCs w:val="18"/>
              </w:rPr>
            </w:pPr>
            <w:r w:rsidRPr="00862163">
              <w:rPr>
                <w:rFonts w:ascii="Arial" w:hAnsi="Arial" w:cs="Arial"/>
                <w:b w:val="0"/>
                <w:sz w:val="18"/>
                <w:szCs w:val="18"/>
              </w:rPr>
              <w:t>Stav</w:t>
            </w:r>
            <w:r w:rsidRPr="00862163">
              <w:rPr>
                <w:rFonts w:ascii="Arial" w:hAnsi="Arial" w:cs="Arial"/>
                <w:b w:val="0"/>
                <w:sz w:val="18"/>
                <w:szCs w:val="18"/>
              </w:rPr>
              <w:br/>
              <w:t>na konci účtovného obdobia</w:t>
            </w:r>
          </w:p>
        </w:tc>
      </w:tr>
      <w:tr w:rsidR="001A0386" w:rsidRPr="00862163" w:rsidTr="001A0386">
        <w:trPr>
          <w:trHeight w:val="330"/>
          <w:jc w:val="center"/>
        </w:trPr>
        <w:tc>
          <w:tcPr>
            <w:tcW w:w="1356" w:type="pct"/>
            <w:tcBorders>
              <w:top w:val="single" w:sz="4" w:space="0" w:color="auto"/>
              <w:left w:val="single" w:sz="4" w:space="0" w:color="auto"/>
              <w:bottom w:val="single" w:sz="4" w:space="0" w:color="auto"/>
              <w:right w:val="single" w:sz="12" w:space="0" w:color="auto"/>
            </w:tcBorders>
            <w:noWrap/>
            <w:vAlign w:val="center"/>
            <w:hideMark/>
          </w:tcPr>
          <w:p w:rsidR="001A0386" w:rsidRPr="00862163" w:rsidRDefault="00A75780" w:rsidP="00B356F0">
            <w:pPr>
              <w:jc w:val="both"/>
              <w:rPr>
                <w:rFonts w:ascii="Arial" w:hAnsi="Arial" w:cs="Arial"/>
                <w:bCs/>
                <w:sz w:val="18"/>
                <w:szCs w:val="18"/>
              </w:rPr>
            </w:pPr>
            <w:r w:rsidRPr="00862163">
              <w:rPr>
                <w:rFonts w:ascii="Arial" w:hAnsi="Arial" w:cs="Arial"/>
                <w:bCs/>
                <w:sz w:val="18"/>
                <w:szCs w:val="18"/>
              </w:rPr>
              <w:t>a</w:t>
            </w:r>
          </w:p>
        </w:tc>
        <w:tc>
          <w:tcPr>
            <w:tcW w:w="1051" w:type="pct"/>
            <w:tcBorders>
              <w:top w:val="single" w:sz="4" w:space="0" w:color="auto"/>
              <w:left w:val="single" w:sz="12" w:space="0" w:color="auto"/>
              <w:bottom w:val="single" w:sz="4" w:space="0" w:color="auto"/>
              <w:right w:val="single" w:sz="12" w:space="0" w:color="auto"/>
            </w:tcBorders>
            <w:noWrap/>
            <w:vAlign w:val="center"/>
            <w:hideMark/>
          </w:tcPr>
          <w:p w:rsidR="001A0386" w:rsidRPr="00862163" w:rsidRDefault="00A75780" w:rsidP="00B356F0">
            <w:pPr>
              <w:jc w:val="both"/>
              <w:rPr>
                <w:rFonts w:ascii="Arial" w:hAnsi="Arial" w:cs="Arial"/>
                <w:sz w:val="18"/>
                <w:szCs w:val="18"/>
              </w:rPr>
            </w:pPr>
            <w:r w:rsidRPr="00862163">
              <w:rPr>
                <w:rFonts w:ascii="Arial" w:hAnsi="Arial" w:cs="Arial"/>
                <w:sz w:val="18"/>
                <w:szCs w:val="18"/>
              </w:rPr>
              <w:t>b</w:t>
            </w:r>
          </w:p>
        </w:tc>
        <w:tc>
          <w:tcPr>
            <w:tcW w:w="551" w:type="pct"/>
            <w:tcBorders>
              <w:top w:val="single" w:sz="4"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c</w:t>
            </w:r>
          </w:p>
        </w:tc>
        <w:tc>
          <w:tcPr>
            <w:tcW w:w="611" w:type="pct"/>
            <w:tcBorders>
              <w:top w:val="single" w:sz="4"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d</w:t>
            </w:r>
          </w:p>
        </w:tc>
        <w:tc>
          <w:tcPr>
            <w:tcW w:w="610" w:type="pct"/>
            <w:tcBorders>
              <w:top w:val="single" w:sz="4" w:space="0" w:color="auto"/>
              <w:left w:val="single" w:sz="12" w:space="0" w:color="auto"/>
              <w:bottom w:val="single" w:sz="4" w:space="0" w:color="auto"/>
              <w:right w:val="single" w:sz="12"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e</w:t>
            </w:r>
          </w:p>
        </w:tc>
        <w:tc>
          <w:tcPr>
            <w:tcW w:w="821" w:type="pct"/>
            <w:tcBorders>
              <w:top w:val="single" w:sz="4" w:space="0" w:color="auto"/>
              <w:left w:val="single" w:sz="12" w:space="0" w:color="auto"/>
              <w:bottom w:val="single" w:sz="4" w:space="0" w:color="auto"/>
              <w:right w:val="single" w:sz="4"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f</w:t>
            </w:r>
          </w:p>
        </w:tc>
      </w:tr>
      <w:tr w:rsidR="001A0386" w:rsidRPr="00862163" w:rsidTr="001A0386">
        <w:trPr>
          <w:trHeight w:val="330"/>
          <w:jc w:val="center"/>
        </w:trPr>
        <w:tc>
          <w:tcPr>
            <w:tcW w:w="1356" w:type="pct"/>
            <w:tcBorders>
              <w:top w:val="single" w:sz="4" w:space="0" w:color="auto"/>
              <w:left w:val="single" w:sz="12" w:space="0" w:color="auto"/>
              <w:bottom w:val="single" w:sz="12" w:space="0" w:color="auto"/>
              <w:right w:val="single" w:sz="12" w:space="0" w:color="auto"/>
            </w:tcBorders>
            <w:vAlign w:val="center"/>
            <w:hideMark/>
          </w:tcPr>
          <w:p w:rsidR="001A0386" w:rsidRPr="00862163" w:rsidRDefault="001A0386" w:rsidP="00B356F0">
            <w:pPr>
              <w:jc w:val="both"/>
              <w:rPr>
                <w:rFonts w:ascii="Arial" w:hAnsi="Arial" w:cs="Arial"/>
                <w:sz w:val="18"/>
                <w:szCs w:val="18"/>
              </w:rPr>
            </w:pPr>
            <w:r w:rsidRPr="00862163">
              <w:rPr>
                <w:rFonts w:ascii="Arial" w:hAnsi="Arial" w:cs="Arial"/>
                <w:bCs/>
                <w:sz w:val="18"/>
                <w:szCs w:val="18"/>
              </w:rPr>
              <w:t>Dlhodobé rezervy, z toho:</w:t>
            </w:r>
          </w:p>
        </w:tc>
        <w:tc>
          <w:tcPr>
            <w:tcW w:w="1051" w:type="pct"/>
            <w:tcBorders>
              <w:top w:val="single" w:sz="4" w:space="0" w:color="auto"/>
              <w:left w:val="single" w:sz="12" w:space="0" w:color="auto"/>
              <w:bottom w:val="single" w:sz="12" w:space="0" w:color="auto"/>
              <w:right w:val="single" w:sz="4"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 </w:t>
            </w:r>
          </w:p>
        </w:tc>
        <w:tc>
          <w:tcPr>
            <w:tcW w:w="551" w:type="pct"/>
            <w:tcBorders>
              <w:top w:val="single" w:sz="4" w:space="0" w:color="auto"/>
              <w:left w:val="nil"/>
              <w:bottom w:val="single" w:sz="12" w:space="0" w:color="auto"/>
              <w:right w:val="single" w:sz="4"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 </w:t>
            </w:r>
          </w:p>
        </w:tc>
        <w:tc>
          <w:tcPr>
            <w:tcW w:w="611" w:type="pct"/>
            <w:tcBorders>
              <w:top w:val="single" w:sz="4" w:space="0" w:color="auto"/>
              <w:left w:val="nil"/>
              <w:bottom w:val="single" w:sz="12" w:space="0" w:color="auto"/>
              <w:right w:val="single" w:sz="4"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 </w:t>
            </w:r>
          </w:p>
        </w:tc>
        <w:tc>
          <w:tcPr>
            <w:tcW w:w="610" w:type="pct"/>
            <w:tcBorders>
              <w:top w:val="single" w:sz="4" w:space="0" w:color="auto"/>
              <w:left w:val="nil"/>
              <w:bottom w:val="single" w:sz="12" w:space="0" w:color="auto"/>
              <w:right w:val="single" w:sz="4"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 </w:t>
            </w:r>
          </w:p>
        </w:tc>
        <w:tc>
          <w:tcPr>
            <w:tcW w:w="821" w:type="pct"/>
            <w:tcBorders>
              <w:top w:val="single" w:sz="4" w:space="0" w:color="auto"/>
              <w:left w:val="nil"/>
              <w:bottom w:val="single" w:sz="12" w:space="0" w:color="auto"/>
              <w:right w:val="single" w:sz="12" w:space="0" w:color="auto"/>
            </w:tcBorders>
            <w:noWrap/>
            <w:vAlign w:val="center"/>
            <w:hideMark/>
          </w:tcPr>
          <w:p w:rsidR="001A0386" w:rsidRPr="00862163" w:rsidRDefault="001A0386" w:rsidP="00B356F0">
            <w:pPr>
              <w:jc w:val="both"/>
              <w:rPr>
                <w:rFonts w:ascii="Arial" w:hAnsi="Arial" w:cs="Arial"/>
                <w:sz w:val="18"/>
                <w:szCs w:val="18"/>
              </w:rPr>
            </w:pPr>
            <w:r w:rsidRPr="00862163">
              <w:rPr>
                <w:rFonts w:ascii="Arial" w:hAnsi="Arial" w:cs="Arial"/>
                <w:sz w:val="18"/>
                <w:szCs w:val="18"/>
              </w:rPr>
              <w:t> </w:t>
            </w:r>
          </w:p>
        </w:tc>
      </w:tr>
      <w:tr w:rsidR="001A0386" w:rsidRPr="00862163" w:rsidTr="004C5915">
        <w:trPr>
          <w:trHeight w:val="369"/>
          <w:jc w:val="center"/>
        </w:trPr>
        <w:tc>
          <w:tcPr>
            <w:tcW w:w="1356" w:type="pct"/>
            <w:tcBorders>
              <w:top w:val="nil"/>
              <w:left w:val="single" w:sz="12" w:space="0" w:color="auto"/>
              <w:bottom w:val="single" w:sz="12" w:space="0" w:color="auto"/>
              <w:right w:val="single" w:sz="12" w:space="0" w:color="auto"/>
            </w:tcBorders>
            <w:noWrap/>
            <w:vAlign w:val="center"/>
          </w:tcPr>
          <w:p w:rsidR="001A0386" w:rsidRPr="00862163" w:rsidRDefault="001A0386" w:rsidP="00B356F0">
            <w:pPr>
              <w:jc w:val="both"/>
              <w:rPr>
                <w:rFonts w:ascii="Arial" w:hAnsi="Arial" w:cs="Arial"/>
                <w:bCs/>
                <w:sz w:val="18"/>
                <w:szCs w:val="18"/>
              </w:rPr>
            </w:pPr>
          </w:p>
        </w:tc>
        <w:tc>
          <w:tcPr>
            <w:tcW w:w="1051" w:type="pct"/>
            <w:tcBorders>
              <w:top w:val="single" w:sz="8" w:space="0" w:color="auto"/>
              <w:left w:val="single" w:sz="12" w:space="0" w:color="auto"/>
              <w:bottom w:val="single" w:sz="12" w:space="0" w:color="auto"/>
              <w:right w:val="single" w:sz="4" w:space="0" w:color="auto"/>
            </w:tcBorders>
            <w:noWrap/>
            <w:vAlign w:val="center"/>
          </w:tcPr>
          <w:p w:rsidR="001A0386" w:rsidRPr="00862163" w:rsidRDefault="001A0386" w:rsidP="00B356F0">
            <w:pPr>
              <w:jc w:val="both"/>
              <w:rPr>
                <w:rFonts w:ascii="Arial" w:hAnsi="Arial" w:cs="Arial"/>
                <w:sz w:val="18"/>
                <w:szCs w:val="18"/>
              </w:rPr>
            </w:pPr>
          </w:p>
        </w:tc>
        <w:tc>
          <w:tcPr>
            <w:tcW w:w="551" w:type="pct"/>
            <w:tcBorders>
              <w:top w:val="single" w:sz="8" w:space="0" w:color="auto"/>
              <w:left w:val="nil"/>
              <w:bottom w:val="single" w:sz="12" w:space="0" w:color="auto"/>
              <w:right w:val="single" w:sz="4" w:space="0" w:color="auto"/>
            </w:tcBorders>
            <w:noWrap/>
            <w:vAlign w:val="center"/>
          </w:tcPr>
          <w:p w:rsidR="001A0386" w:rsidRPr="00862163" w:rsidRDefault="001A0386" w:rsidP="00B356F0">
            <w:pPr>
              <w:jc w:val="both"/>
              <w:rPr>
                <w:rFonts w:ascii="Arial" w:hAnsi="Arial" w:cs="Arial"/>
                <w:sz w:val="18"/>
                <w:szCs w:val="18"/>
              </w:rPr>
            </w:pPr>
          </w:p>
        </w:tc>
        <w:tc>
          <w:tcPr>
            <w:tcW w:w="611" w:type="pct"/>
            <w:tcBorders>
              <w:top w:val="single" w:sz="8" w:space="0" w:color="auto"/>
              <w:left w:val="nil"/>
              <w:bottom w:val="single" w:sz="12" w:space="0" w:color="auto"/>
              <w:right w:val="single" w:sz="4" w:space="0" w:color="auto"/>
            </w:tcBorders>
            <w:noWrap/>
            <w:vAlign w:val="center"/>
          </w:tcPr>
          <w:p w:rsidR="001A0386" w:rsidRPr="00862163" w:rsidRDefault="001A0386" w:rsidP="00B356F0">
            <w:pPr>
              <w:jc w:val="both"/>
              <w:rPr>
                <w:rFonts w:ascii="Arial" w:hAnsi="Arial" w:cs="Arial"/>
                <w:sz w:val="18"/>
                <w:szCs w:val="18"/>
              </w:rPr>
            </w:pPr>
          </w:p>
        </w:tc>
        <w:tc>
          <w:tcPr>
            <w:tcW w:w="610" w:type="pct"/>
            <w:tcBorders>
              <w:top w:val="single" w:sz="8" w:space="0" w:color="auto"/>
              <w:left w:val="nil"/>
              <w:bottom w:val="single" w:sz="12" w:space="0" w:color="auto"/>
              <w:right w:val="nil"/>
            </w:tcBorders>
            <w:noWrap/>
            <w:vAlign w:val="center"/>
          </w:tcPr>
          <w:p w:rsidR="001A0386" w:rsidRPr="00862163" w:rsidRDefault="001A0386" w:rsidP="00B356F0">
            <w:pPr>
              <w:jc w:val="both"/>
              <w:rPr>
                <w:rFonts w:ascii="Arial" w:hAnsi="Arial" w:cs="Arial"/>
                <w:sz w:val="18"/>
                <w:szCs w:val="18"/>
              </w:rPr>
            </w:pPr>
          </w:p>
        </w:tc>
        <w:tc>
          <w:tcPr>
            <w:tcW w:w="821" w:type="pct"/>
            <w:tcBorders>
              <w:top w:val="single" w:sz="8" w:space="0" w:color="auto"/>
              <w:left w:val="single" w:sz="8" w:space="0" w:color="auto"/>
              <w:bottom w:val="single" w:sz="12" w:space="0" w:color="auto"/>
              <w:right w:val="single" w:sz="12" w:space="0" w:color="auto"/>
            </w:tcBorders>
            <w:noWrap/>
            <w:vAlign w:val="center"/>
          </w:tcPr>
          <w:p w:rsidR="001A0386" w:rsidRPr="00862163" w:rsidRDefault="001A0386" w:rsidP="00B356F0">
            <w:pPr>
              <w:jc w:val="both"/>
              <w:rPr>
                <w:rFonts w:ascii="Arial" w:hAnsi="Arial" w:cs="Arial"/>
                <w:sz w:val="18"/>
                <w:szCs w:val="18"/>
              </w:rPr>
            </w:pPr>
          </w:p>
        </w:tc>
      </w:tr>
      <w:tr w:rsidR="0070783E" w:rsidRPr="00862163" w:rsidTr="004C5915">
        <w:trPr>
          <w:trHeight w:val="330"/>
          <w:jc w:val="center"/>
        </w:trPr>
        <w:tc>
          <w:tcPr>
            <w:tcW w:w="1356" w:type="pct"/>
            <w:tcBorders>
              <w:top w:val="single" w:sz="12" w:space="0" w:color="auto"/>
              <w:left w:val="single" w:sz="12" w:space="0" w:color="auto"/>
              <w:bottom w:val="single" w:sz="12" w:space="0" w:color="auto"/>
              <w:right w:val="single" w:sz="12" w:space="0" w:color="auto"/>
            </w:tcBorders>
            <w:vAlign w:val="center"/>
            <w:hideMark/>
          </w:tcPr>
          <w:p w:rsidR="0070783E" w:rsidRPr="00862163" w:rsidRDefault="0070783E" w:rsidP="005E6B7E">
            <w:pPr>
              <w:jc w:val="center"/>
              <w:rPr>
                <w:rFonts w:ascii="Arial" w:hAnsi="Arial" w:cs="Arial"/>
                <w:sz w:val="18"/>
                <w:szCs w:val="18"/>
              </w:rPr>
            </w:pPr>
            <w:r w:rsidRPr="00862163">
              <w:rPr>
                <w:rFonts w:ascii="Arial" w:hAnsi="Arial" w:cs="Arial"/>
                <w:bCs/>
                <w:sz w:val="18"/>
                <w:szCs w:val="18"/>
              </w:rPr>
              <w:t>Krátkodobé rezervy, z toho:</w:t>
            </w:r>
          </w:p>
        </w:tc>
        <w:tc>
          <w:tcPr>
            <w:tcW w:w="1051" w:type="pct"/>
            <w:tcBorders>
              <w:top w:val="single" w:sz="12" w:space="0" w:color="auto"/>
              <w:left w:val="single" w:sz="12" w:space="0" w:color="auto"/>
              <w:bottom w:val="single" w:sz="12" w:space="0" w:color="auto"/>
              <w:right w:val="single" w:sz="4" w:space="0" w:color="auto"/>
            </w:tcBorders>
            <w:noWrap/>
            <w:vAlign w:val="center"/>
            <w:hideMark/>
          </w:tcPr>
          <w:p w:rsidR="0070783E" w:rsidRPr="00862163" w:rsidRDefault="0070783E" w:rsidP="00CB19C7">
            <w:pPr>
              <w:jc w:val="center"/>
              <w:rPr>
                <w:rFonts w:ascii="Arial" w:hAnsi="Arial" w:cs="Arial"/>
                <w:b/>
                <w:sz w:val="18"/>
                <w:szCs w:val="18"/>
              </w:rPr>
            </w:pPr>
            <w:r w:rsidRPr="00862163">
              <w:rPr>
                <w:rFonts w:ascii="Arial" w:hAnsi="Arial" w:cs="Arial"/>
                <w:b/>
                <w:sz w:val="18"/>
                <w:szCs w:val="18"/>
              </w:rPr>
              <w:t>17009</w:t>
            </w:r>
          </w:p>
        </w:tc>
        <w:tc>
          <w:tcPr>
            <w:tcW w:w="551" w:type="pct"/>
            <w:tcBorders>
              <w:top w:val="single" w:sz="12" w:space="0" w:color="auto"/>
              <w:left w:val="nil"/>
              <w:bottom w:val="single" w:sz="12" w:space="0" w:color="auto"/>
              <w:right w:val="single" w:sz="4" w:space="0" w:color="auto"/>
            </w:tcBorders>
            <w:noWrap/>
            <w:vAlign w:val="center"/>
            <w:hideMark/>
          </w:tcPr>
          <w:p w:rsidR="0070783E" w:rsidRPr="00862163" w:rsidRDefault="0070783E" w:rsidP="00CB19C7">
            <w:pPr>
              <w:jc w:val="center"/>
              <w:rPr>
                <w:rFonts w:ascii="Arial" w:hAnsi="Arial" w:cs="Arial"/>
                <w:b/>
                <w:sz w:val="18"/>
                <w:szCs w:val="18"/>
              </w:rPr>
            </w:pPr>
            <w:r w:rsidRPr="00862163">
              <w:rPr>
                <w:rFonts w:ascii="Arial" w:hAnsi="Arial" w:cs="Arial"/>
                <w:b/>
                <w:sz w:val="18"/>
                <w:szCs w:val="18"/>
              </w:rPr>
              <w:t>9</w:t>
            </w:r>
            <w:r w:rsidR="00862163" w:rsidRPr="00862163">
              <w:rPr>
                <w:rFonts w:ascii="Arial" w:hAnsi="Arial" w:cs="Arial"/>
                <w:b/>
                <w:sz w:val="18"/>
                <w:szCs w:val="18"/>
              </w:rPr>
              <w:t>490</w:t>
            </w:r>
          </w:p>
        </w:tc>
        <w:tc>
          <w:tcPr>
            <w:tcW w:w="611" w:type="pct"/>
            <w:tcBorders>
              <w:top w:val="single" w:sz="12" w:space="0" w:color="auto"/>
              <w:left w:val="nil"/>
              <w:bottom w:val="single" w:sz="12" w:space="0" w:color="auto"/>
              <w:right w:val="single" w:sz="4" w:space="0" w:color="auto"/>
            </w:tcBorders>
            <w:noWrap/>
            <w:vAlign w:val="center"/>
            <w:hideMark/>
          </w:tcPr>
          <w:p w:rsidR="0070783E" w:rsidRPr="00862163" w:rsidRDefault="00862163" w:rsidP="00CB19C7">
            <w:pPr>
              <w:jc w:val="center"/>
              <w:rPr>
                <w:rFonts w:ascii="Arial" w:hAnsi="Arial" w:cs="Arial"/>
                <w:b/>
                <w:sz w:val="18"/>
                <w:szCs w:val="18"/>
              </w:rPr>
            </w:pPr>
            <w:r w:rsidRPr="00862163">
              <w:rPr>
                <w:rFonts w:ascii="Arial" w:hAnsi="Arial" w:cs="Arial"/>
                <w:b/>
                <w:sz w:val="18"/>
                <w:szCs w:val="18"/>
              </w:rPr>
              <w:t>4366</w:t>
            </w:r>
          </w:p>
        </w:tc>
        <w:tc>
          <w:tcPr>
            <w:tcW w:w="610" w:type="pct"/>
            <w:tcBorders>
              <w:top w:val="single" w:sz="12" w:space="0" w:color="auto"/>
              <w:left w:val="nil"/>
              <w:bottom w:val="single" w:sz="12" w:space="0" w:color="auto"/>
              <w:right w:val="single" w:sz="4" w:space="0" w:color="auto"/>
            </w:tcBorders>
            <w:noWrap/>
            <w:vAlign w:val="center"/>
            <w:hideMark/>
          </w:tcPr>
          <w:p w:rsidR="0070783E" w:rsidRPr="00862163" w:rsidRDefault="00862163" w:rsidP="00CB19C7">
            <w:pPr>
              <w:jc w:val="center"/>
              <w:rPr>
                <w:rFonts w:ascii="Arial" w:hAnsi="Arial" w:cs="Arial"/>
                <w:b/>
                <w:sz w:val="18"/>
                <w:szCs w:val="18"/>
              </w:rPr>
            </w:pPr>
            <w:r w:rsidRPr="00862163">
              <w:rPr>
                <w:rFonts w:ascii="Arial" w:hAnsi="Arial" w:cs="Arial"/>
                <w:b/>
                <w:sz w:val="18"/>
                <w:szCs w:val="18"/>
              </w:rPr>
              <w:t>10357</w:t>
            </w:r>
          </w:p>
        </w:tc>
        <w:tc>
          <w:tcPr>
            <w:tcW w:w="821" w:type="pct"/>
            <w:tcBorders>
              <w:top w:val="single" w:sz="12" w:space="0" w:color="auto"/>
              <w:left w:val="nil"/>
              <w:bottom w:val="single" w:sz="12" w:space="0" w:color="auto"/>
              <w:right w:val="single" w:sz="12" w:space="0" w:color="auto"/>
            </w:tcBorders>
            <w:noWrap/>
            <w:vAlign w:val="center"/>
            <w:hideMark/>
          </w:tcPr>
          <w:p w:rsidR="0070783E" w:rsidRPr="00862163" w:rsidRDefault="0070783E" w:rsidP="00CB19C7">
            <w:pPr>
              <w:jc w:val="center"/>
              <w:rPr>
                <w:rFonts w:ascii="Arial" w:hAnsi="Arial" w:cs="Arial"/>
                <w:b/>
                <w:sz w:val="18"/>
                <w:szCs w:val="18"/>
              </w:rPr>
            </w:pPr>
            <w:r w:rsidRPr="00862163">
              <w:rPr>
                <w:rFonts w:ascii="Arial" w:hAnsi="Arial" w:cs="Arial"/>
                <w:b/>
                <w:sz w:val="18"/>
                <w:szCs w:val="18"/>
              </w:rPr>
              <w:t>1</w:t>
            </w:r>
            <w:r w:rsidR="00862163" w:rsidRPr="00862163">
              <w:rPr>
                <w:rFonts w:ascii="Arial" w:hAnsi="Arial" w:cs="Arial"/>
                <w:b/>
                <w:sz w:val="18"/>
                <w:szCs w:val="18"/>
              </w:rPr>
              <w:t>1766</w:t>
            </w:r>
          </w:p>
        </w:tc>
      </w:tr>
      <w:tr w:rsidR="0070783E" w:rsidRPr="00862163" w:rsidTr="005E6B7E">
        <w:trPr>
          <w:trHeight w:val="369"/>
          <w:jc w:val="center"/>
        </w:trPr>
        <w:tc>
          <w:tcPr>
            <w:tcW w:w="1356" w:type="pct"/>
            <w:tcBorders>
              <w:top w:val="single" w:sz="12" w:space="0" w:color="auto"/>
              <w:left w:val="single" w:sz="12" w:space="0" w:color="auto"/>
              <w:bottom w:val="single" w:sz="6" w:space="0" w:color="auto"/>
              <w:right w:val="single" w:sz="12" w:space="0" w:color="auto"/>
            </w:tcBorders>
            <w:noWrap/>
            <w:vAlign w:val="bottom"/>
          </w:tcPr>
          <w:p w:rsidR="0070783E" w:rsidRPr="00862163" w:rsidRDefault="0070783E" w:rsidP="005E6B7E">
            <w:pPr>
              <w:rPr>
                <w:rFonts w:ascii="Arial" w:hAnsi="Arial" w:cs="Arial"/>
                <w:sz w:val="18"/>
                <w:szCs w:val="18"/>
              </w:rPr>
            </w:pPr>
            <w:r w:rsidRPr="00862163">
              <w:rPr>
                <w:rFonts w:ascii="Arial" w:hAnsi="Arial" w:cs="Arial"/>
                <w:sz w:val="18"/>
                <w:szCs w:val="18"/>
              </w:rPr>
              <w:t>účtovná závierka</w:t>
            </w:r>
          </w:p>
        </w:tc>
        <w:tc>
          <w:tcPr>
            <w:tcW w:w="1051" w:type="pct"/>
            <w:tcBorders>
              <w:top w:val="single" w:sz="12" w:space="0" w:color="auto"/>
              <w:left w:val="single" w:sz="12" w:space="0" w:color="auto"/>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800</w:t>
            </w:r>
          </w:p>
        </w:tc>
        <w:tc>
          <w:tcPr>
            <w:tcW w:w="551" w:type="pct"/>
            <w:tcBorders>
              <w:top w:val="single" w:sz="12" w:space="0" w:color="auto"/>
              <w:left w:val="nil"/>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800</w:t>
            </w:r>
          </w:p>
        </w:tc>
        <w:tc>
          <w:tcPr>
            <w:tcW w:w="611" w:type="pct"/>
            <w:tcBorders>
              <w:top w:val="single" w:sz="12" w:space="0" w:color="auto"/>
              <w:left w:val="nil"/>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800</w:t>
            </w:r>
          </w:p>
        </w:tc>
        <w:tc>
          <w:tcPr>
            <w:tcW w:w="610" w:type="pct"/>
            <w:tcBorders>
              <w:top w:val="single" w:sz="12" w:space="0" w:color="auto"/>
              <w:left w:val="nil"/>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p>
        </w:tc>
        <w:tc>
          <w:tcPr>
            <w:tcW w:w="821" w:type="pct"/>
            <w:tcBorders>
              <w:top w:val="single" w:sz="12" w:space="0" w:color="auto"/>
              <w:left w:val="nil"/>
              <w:bottom w:val="single" w:sz="6" w:space="0" w:color="auto"/>
              <w:right w:val="single" w:sz="12"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800</w:t>
            </w:r>
          </w:p>
        </w:tc>
      </w:tr>
      <w:tr w:rsidR="0070783E" w:rsidRPr="00862163" w:rsidTr="005E6B7E">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bottom"/>
          </w:tcPr>
          <w:p w:rsidR="0070783E" w:rsidRPr="00862163" w:rsidRDefault="0070783E" w:rsidP="005E6B7E">
            <w:pPr>
              <w:rPr>
                <w:rFonts w:ascii="Arial" w:hAnsi="Arial" w:cs="Arial"/>
                <w:sz w:val="18"/>
                <w:szCs w:val="18"/>
              </w:rPr>
            </w:pPr>
            <w:proofErr w:type="spellStart"/>
            <w:r w:rsidRPr="00862163">
              <w:rPr>
                <w:rFonts w:ascii="Arial" w:hAnsi="Arial" w:cs="Arial"/>
                <w:sz w:val="18"/>
                <w:szCs w:val="18"/>
              </w:rPr>
              <w:t>nevyčerp.dovolenky</w:t>
            </w:r>
            <w:proofErr w:type="spellEnd"/>
          </w:p>
        </w:tc>
        <w:tc>
          <w:tcPr>
            <w:tcW w:w="1051" w:type="pct"/>
            <w:tcBorders>
              <w:top w:val="single" w:sz="6" w:space="0" w:color="auto"/>
              <w:left w:val="single" w:sz="12" w:space="0" w:color="auto"/>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3566</w:t>
            </w:r>
          </w:p>
        </w:tc>
        <w:tc>
          <w:tcPr>
            <w:tcW w:w="551" w:type="pct"/>
            <w:tcBorders>
              <w:top w:val="single" w:sz="6" w:space="0" w:color="auto"/>
              <w:left w:val="nil"/>
              <w:bottom w:val="single" w:sz="6" w:space="0" w:color="auto"/>
              <w:right w:val="single" w:sz="4" w:space="0" w:color="auto"/>
            </w:tcBorders>
            <w:noWrap/>
            <w:vAlign w:val="center"/>
            <w:hideMark/>
          </w:tcPr>
          <w:p w:rsidR="0070783E" w:rsidRPr="00862163" w:rsidRDefault="008D51DB" w:rsidP="00CB19C7">
            <w:pPr>
              <w:jc w:val="center"/>
              <w:rPr>
                <w:rFonts w:ascii="Arial" w:hAnsi="Arial" w:cs="Arial"/>
                <w:sz w:val="18"/>
                <w:szCs w:val="18"/>
              </w:rPr>
            </w:pPr>
            <w:r w:rsidRPr="00862163">
              <w:rPr>
                <w:rFonts w:ascii="Arial" w:hAnsi="Arial" w:cs="Arial"/>
                <w:sz w:val="18"/>
                <w:szCs w:val="18"/>
              </w:rPr>
              <w:t>6590</w:t>
            </w:r>
          </w:p>
        </w:tc>
        <w:tc>
          <w:tcPr>
            <w:tcW w:w="611" w:type="pct"/>
            <w:tcBorders>
              <w:top w:val="single" w:sz="6" w:space="0" w:color="auto"/>
              <w:left w:val="nil"/>
              <w:bottom w:val="single" w:sz="6" w:space="0" w:color="auto"/>
              <w:right w:val="single" w:sz="4" w:space="0" w:color="auto"/>
            </w:tcBorders>
            <w:noWrap/>
            <w:vAlign w:val="center"/>
            <w:hideMark/>
          </w:tcPr>
          <w:p w:rsidR="0070783E" w:rsidRPr="00862163" w:rsidRDefault="008D51DB" w:rsidP="00CB19C7">
            <w:pPr>
              <w:jc w:val="center"/>
              <w:rPr>
                <w:rFonts w:ascii="Arial" w:hAnsi="Arial" w:cs="Arial"/>
                <w:sz w:val="18"/>
                <w:szCs w:val="18"/>
              </w:rPr>
            </w:pPr>
            <w:r w:rsidRPr="00862163">
              <w:rPr>
                <w:rFonts w:ascii="Arial" w:hAnsi="Arial" w:cs="Arial"/>
                <w:sz w:val="18"/>
                <w:szCs w:val="18"/>
              </w:rPr>
              <w:t>3566</w:t>
            </w:r>
          </w:p>
        </w:tc>
        <w:tc>
          <w:tcPr>
            <w:tcW w:w="610" w:type="pct"/>
            <w:tcBorders>
              <w:top w:val="single" w:sz="6" w:space="0" w:color="auto"/>
              <w:left w:val="nil"/>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p>
        </w:tc>
        <w:tc>
          <w:tcPr>
            <w:tcW w:w="821" w:type="pct"/>
            <w:tcBorders>
              <w:top w:val="single" w:sz="6" w:space="0" w:color="auto"/>
              <w:left w:val="nil"/>
              <w:bottom w:val="single" w:sz="6" w:space="0" w:color="auto"/>
              <w:right w:val="single" w:sz="12"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3566</w:t>
            </w:r>
          </w:p>
        </w:tc>
      </w:tr>
      <w:tr w:rsidR="0070783E" w:rsidRPr="00862163" w:rsidTr="005E6B7E">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bottom"/>
          </w:tcPr>
          <w:p w:rsidR="0070783E" w:rsidRPr="00862163" w:rsidRDefault="0070783E" w:rsidP="005E6B7E">
            <w:pPr>
              <w:rPr>
                <w:rFonts w:ascii="Arial" w:hAnsi="Arial" w:cs="Arial"/>
                <w:sz w:val="18"/>
                <w:szCs w:val="18"/>
              </w:rPr>
            </w:pPr>
            <w:r w:rsidRPr="00862163">
              <w:rPr>
                <w:rFonts w:ascii="Arial" w:hAnsi="Arial" w:cs="Arial"/>
                <w:sz w:val="18"/>
                <w:szCs w:val="18"/>
              </w:rPr>
              <w:t>odmena konateľov + odvody</w:t>
            </w:r>
          </w:p>
        </w:tc>
        <w:tc>
          <w:tcPr>
            <w:tcW w:w="1051" w:type="pct"/>
            <w:tcBorders>
              <w:top w:val="single" w:sz="6" w:space="0" w:color="auto"/>
              <w:left w:val="single" w:sz="12" w:space="0" w:color="auto"/>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1318</w:t>
            </w:r>
          </w:p>
        </w:tc>
        <w:tc>
          <w:tcPr>
            <w:tcW w:w="551" w:type="pct"/>
            <w:tcBorders>
              <w:top w:val="single" w:sz="6" w:space="0" w:color="auto"/>
              <w:left w:val="nil"/>
              <w:bottom w:val="single" w:sz="6" w:space="0" w:color="auto"/>
              <w:right w:val="single" w:sz="4" w:space="0" w:color="auto"/>
            </w:tcBorders>
            <w:noWrap/>
            <w:vAlign w:val="center"/>
            <w:hideMark/>
          </w:tcPr>
          <w:p w:rsidR="0070783E" w:rsidRPr="00862163" w:rsidRDefault="008D51DB" w:rsidP="00CB19C7">
            <w:pPr>
              <w:jc w:val="center"/>
              <w:rPr>
                <w:rFonts w:ascii="Arial" w:hAnsi="Arial" w:cs="Arial"/>
                <w:sz w:val="18"/>
                <w:szCs w:val="18"/>
              </w:rPr>
            </w:pPr>
            <w:r w:rsidRPr="00862163">
              <w:rPr>
                <w:rFonts w:ascii="Arial" w:hAnsi="Arial" w:cs="Arial"/>
                <w:sz w:val="18"/>
                <w:szCs w:val="18"/>
              </w:rPr>
              <w:t>0</w:t>
            </w:r>
          </w:p>
        </w:tc>
        <w:tc>
          <w:tcPr>
            <w:tcW w:w="611" w:type="pct"/>
            <w:tcBorders>
              <w:top w:val="single" w:sz="6" w:space="0" w:color="auto"/>
              <w:left w:val="nil"/>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0</w:t>
            </w:r>
          </w:p>
        </w:tc>
        <w:tc>
          <w:tcPr>
            <w:tcW w:w="610" w:type="pct"/>
            <w:tcBorders>
              <w:top w:val="single" w:sz="6" w:space="0" w:color="auto"/>
              <w:left w:val="nil"/>
              <w:bottom w:val="single" w:sz="6" w:space="0" w:color="auto"/>
              <w:right w:val="single" w:sz="4" w:space="0" w:color="auto"/>
            </w:tcBorders>
            <w:noWrap/>
            <w:vAlign w:val="center"/>
            <w:hideMark/>
          </w:tcPr>
          <w:p w:rsidR="0070783E" w:rsidRPr="00862163" w:rsidRDefault="008D51DB" w:rsidP="00CB19C7">
            <w:pPr>
              <w:jc w:val="center"/>
              <w:rPr>
                <w:rFonts w:ascii="Arial" w:hAnsi="Arial" w:cs="Arial"/>
                <w:sz w:val="18"/>
                <w:szCs w:val="18"/>
              </w:rPr>
            </w:pPr>
            <w:r w:rsidRPr="00862163">
              <w:rPr>
                <w:rFonts w:ascii="Arial" w:hAnsi="Arial" w:cs="Arial"/>
                <w:sz w:val="18"/>
                <w:szCs w:val="18"/>
              </w:rPr>
              <w:t>1318</w:t>
            </w:r>
          </w:p>
        </w:tc>
        <w:tc>
          <w:tcPr>
            <w:tcW w:w="821" w:type="pct"/>
            <w:tcBorders>
              <w:top w:val="single" w:sz="6" w:space="0" w:color="auto"/>
              <w:left w:val="nil"/>
              <w:bottom w:val="single" w:sz="6" w:space="0" w:color="auto"/>
              <w:right w:val="single" w:sz="12" w:space="0" w:color="auto"/>
            </w:tcBorders>
            <w:noWrap/>
            <w:vAlign w:val="center"/>
            <w:hideMark/>
          </w:tcPr>
          <w:p w:rsidR="0070783E" w:rsidRPr="00862163" w:rsidRDefault="008D51DB" w:rsidP="00CB19C7">
            <w:pPr>
              <w:jc w:val="center"/>
              <w:rPr>
                <w:rFonts w:ascii="Arial" w:hAnsi="Arial" w:cs="Arial"/>
                <w:sz w:val="18"/>
                <w:szCs w:val="18"/>
              </w:rPr>
            </w:pPr>
            <w:r w:rsidRPr="00862163">
              <w:rPr>
                <w:rFonts w:ascii="Arial" w:hAnsi="Arial" w:cs="Arial"/>
                <w:sz w:val="18"/>
                <w:szCs w:val="18"/>
              </w:rPr>
              <w:t>0</w:t>
            </w:r>
          </w:p>
        </w:tc>
      </w:tr>
      <w:tr w:rsidR="0070783E" w:rsidRPr="00862163" w:rsidTr="005E6B7E">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bottom"/>
          </w:tcPr>
          <w:p w:rsidR="0070783E" w:rsidRPr="00862163" w:rsidRDefault="0070783E" w:rsidP="005E6B7E">
            <w:pPr>
              <w:rPr>
                <w:rFonts w:ascii="Arial" w:hAnsi="Arial" w:cs="Arial"/>
                <w:b/>
                <w:bCs/>
                <w:sz w:val="18"/>
                <w:szCs w:val="18"/>
              </w:rPr>
            </w:pPr>
            <w:r w:rsidRPr="00862163">
              <w:rPr>
                <w:rFonts w:ascii="Arial" w:hAnsi="Arial" w:cs="Arial"/>
                <w:b/>
                <w:bCs/>
                <w:sz w:val="18"/>
                <w:szCs w:val="18"/>
              </w:rPr>
              <w:t>ostatné</w:t>
            </w:r>
          </w:p>
        </w:tc>
        <w:tc>
          <w:tcPr>
            <w:tcW w:w="1051" w:type="pct"/>
            <w:tcBorders>
              <w:top w:val="single" w:sz="6" w:space="0" w:color="auto"/>
              <w:left w:val="single" w:sz="12" w:space="0" w:color="auto"/>
              <w:bottom w:val="single" w:sz="6" w:space="0" w:color="auto"/>
              <w:right w:val="single" w:sz="4" w:space="0" w:color="auto"/>
            </w:tcBorders>
            <w:noWrap/>
            <w:vAlign w:val="center"/>
            <w:hideMark/>
          </w:tcPr>
          <w:p w:rsidR="0070783E" w:rsidRPr="00862163" w:rsidRDefault="0070783E" w:rsidP="00CB19C7">
            <w:pPr>
              <w:jc w:val="center"/>
              <w:rPr>
                <w:rFonts w:ascii="Arial" w:hAnsi="Arial" w:cs="Arial"/>
                <w:sz w:val="18"/>
                <w:szCs w:val="18"/>
              </w:rPr>
            </w:pPr>
            <w:r w:rsidRPr="00862163">
              <w:rPr>
                <w:rFonts w:ascii="Arial" w:hAnsi="Arial" w:cs="Arial"/>
                <w:sz w:val="18"/>
                <w:szCs w:val="18"/>
              </w:rPr>
              <w:t>11325</w:t>
            </w:r>
          </w:p>
        </w:tc>
        <w:tc>
          <w:tcPr>
            <w:tcW w:w="551" w:type="pct"/>
            <w:tcBorders>
              <w:top w:val="single" w:sz="6" w:space="0" w:color="auto"/>
              <w:left w:val="nil"/>
              <w:bottom w:val="single" w:sz="6" w:space="0" w:color="auto"/>
              <w:right w:val="single" w:sz="4" w:space="0" w:color="auto"/>
            </w:tcBorders>
            <w:noWrap/>
            <w:vAlign w:val="center"/>
            <w:hideMark/>
          </w:tcPr>
          <w:p w:rsidR="0070783E" w:rsidRPr="00862163" w:rsidRDefault="008D51DB" w:rsidP="00CB19C7">
            <w:pPr>
              <w:jc w:val="center"/>
              <w:rPr>
                <w:rFonts w:ascii="Arial" w:hAnsi="Arial" w:cs="Arial"/>
                <w:sz w:val="18"/>
                <w:szCs w:val="18"/>
              </w:rPr>
            </w:pPr>
            <w:r w:rsidRPr="00862163">
              <w:rPr>
                <w:rFonts w:ascii="Arial" w:hAnsi="Arial" w:cs="Arial"/>
                <w:sz w:val="18"/>
                <w:szCs w:val="18"/>
              </w:rPr>
              <w:t>2100</w:t>
            </w:r>
          </w:p>
        </w:tc>
        <w:tc>
          <w:tcPr>
            <w:tcW w:w="611" w:type="pct"/>
            <w:tcBorders>
              <w:top w:val="single" w:sz="6" w:space="0" w:color="auto"/>
              <w:left w:val="nil"/>
              <w:bottom w:val="single" w:sz="6" w:space="0" w:color="auto"/>
              <w:right w:val="single" w:sz="4" w:space="0" w:color="auto"/>
            </w:tcBorders>
            <w:noWrap/>
            <w:vAlign w:val="center"/>
            <w:hideMark/>
          </w:tcPr>
          <w:p w:rsidR="0070783E" w:rsidRPr="00862163" w:rsidRDefault="00862163" w:rsidP="00CB19C7">
            <w:pPr>
              <w:jc w:val="center"/>
              <w:rPr>
                <w:rFonts w:ascii="Arial" w:hAnsi="Arial" w:cs="Arial"/>
                <w:sz w:val="18"/>
                <w:szCs w:val="18"/>
              </w:rPr>
            </w:pPr>
            <w:r w:rsidRPr="00862163">
              <w:rPr>
                <w:rFonts w:ascii="Arial" w:hAnsi="Arial" w:cs="Arial"/>
                <w:sz w:val="18"/>
                <w:szCs w:val="18"/>
              </w:rPr>
              <w:t>0</w:t>
            </w:r>
          </w:p>
        </w:tc>
        <w:tc>
          <w:tcPr>
            <w:tcW w:w="610" w:type="pct"/>
            <w:tcBorders>
              <w:top w:val="single" w:sz="6" w:space="0" w:color="auto"/>
              <w:left w:val="nil"/>
              <w:bottom w:val="single" w:sz="6" w:space="0" w:color="auto"/>
              <w:right w:val="single" w:sz="4" w:space="0" w:color="auto"/>
            </w:tcBorders>
            <w:noWrap/>
            <w:vAlign w:val="center"/>
            <w:hideMark/>
          </w:tcPr>
          <w:p w:rsidR="0070783E" w:rsidRPr="00862163" w:rsidRDefault="00862163" w:rsidP="00CB19C7">
            <w:pPr>
              <w:jc w:val="center"/>
              <w:rPr>
                <w:rFonts w:ascii="Arial" w:hAnsi="Arial" w:cs="Arial"/>
                <w:sz w:val="18"/>
                <w:szCs w:val="18"/>
              </w:rPr>
            </w:pPr>
            <w:r w:rsidRPr="00862163">
              <w:rPr>
                <w:rFonts w:ascii="Arial" w:hAnsi="Arial" w:cs="Arial"/>
                <w:sz w:val="18"/>
                <w:szCs w:val="18"/>
              </w:rPr>
              <w:t>9039</w:t>
            </w:r>
          </w:p>
        </w:tc>
        <w:tc>
          <w:tcPr>
            <w:tcW w:w="821" w:type="pct"/>
            <w:tcBorders>
              <w:top w:val="single" w:sz="6" w:space="0" w:color="auto"/>
              <w:left w:val="nil"/>
              <w:bottom w:val="single" w:sz="6" w:space="0" w:color="auto"/>
              <w:right w:val="single" w:sz="12" w:space="0" w:color="auto"/>
            </w:tcBorders>
            <w:noWrap/>
            <w:vAlign w:val="center"/>
            <w:hideMark/>
          </w:tcPr>
          <w:p w:rsidR="0070783E" w:rsidRPr="00862163" w:rsidRDefault="00862163" w:rsidP="00CB19C7">
            <w:pPr>
              <w:jc w:val="center"/>
              <w:rPr>
                <w:rFonts w:ascii="Arial" w:hAnsi="Arial" w:cs="Arial"/>
                <w:sz w:val="18"/>
                <w:szCs w:val="18"/>
              </w:rPr>
            </w:pPr>
            <w:r w:rsidRPr="00862163">
              <w:rPr>
                <w:rFonts w:ascii="Arial" w:hAnsi="Arial" w:cs="Arial"/>
                <w:sz w:val="18"/>
                <w:szCs w:val="18"/>
              </w:rPr>
              <w:t>7410</w:t>
            </w:r>
          </w:p>
        </w:tc>
      </w:tr>
    </w:tbl>
    <w:p w:rsidR="001A0386" w:rsidRPr="0070783E" w:rsidRDefault="001A0386" w:rsidP="00B356F0">
      <w:pPr>
        <w:spacing w:before="120"/>
        <w:jc w:val="both"/>
        <w:rPr>
          <w:rFonts w:ascii="Arial" w:hAnsi="Arial" w:cs="Arial"/>
          <w:sz w:val="18"/>
          <w:szCs w:val="18"/>
        </w:rPr>
      </w:pPr>
      <w:r w:rsidRPr="0070783E">
        <w:rPr>
          <w:rFonts w:ascii="Arial" w:hAnsi="Arial" w:cs="Arial"/>
          <w:sz w:val="18"/>
          <w:szCs w:val="18"/>
        </w:rPr>
        <w:t>Tabuľka č. 2</w:t>
      </w:r>
    </w:p>
    <w:tbl>
      <w:tblPr>
        <w:tblW w:w="5001" w:type="pct"/>
        <w:jc w:val="center"/>
        <w:tblInd w:w="-2" w:type="dxa"/>
        <w:tblLayout w:type="fixed"/>
        <w:tblLook w:val="04A0"/>
      </w:tblPr>
      <w:tblGrid>
        <w:gridCol w:w="2519"/>
        <w:gridCol w:w="1953"/>
        <w:gridCol w:w="1024"/>
        <w:gridCol w:w="1135"/>
        <w:gridCol w:w="1133"/>
        <w:gridCol w:w="1525"/>
      </w:tblGrid>
      <w:tr w:rsidR="001A0386" w:rsidRPr="0070783E" w:rsidTr="004C5915">
        <w:trPr>
          <w:trHeight w:val="330"/>
          <w:jc w:val="center"/>
        </w:trPr>
        <w:tc>
          <w:tcPr>
            <w:tcW w:w="1356" w:type="pct"/>
            <w:vMerge w:val="restart"/>
            <w:tcBorders>
              <w:top w:val="single" w:sz="12" w:space="0" w:color="auto"/>
              <w:left w:val="single" w:sz="12" w:space="0" w:color="auto"/>
              <w:bottom w:val="nil"/>
              <w:right w:val="single" w:sz="12" w:space="0" w:color="auto"/>
            </w:tcBorders>
            <w:noWrap/>
            <w:vAlign w:val="center"/>
            <w:hideMark/>
          </w:tcPr>
          <w:p w:rsidR="001A0386" w:rsidRPr="0070783E" w:rsidRDefault="001A0386" w:rsidP="00B356F0">
            <w:pPr>
              <w:pStyle w:val="TopHeader"/>
              <w:jc w:val="both"/>
              <w:rPr>
                <w:rFonts w:ascii="Arial" w:hAnsi="Arial" w:cs="Arial"/>
                <w:sz w:val="18"/>
                <w:szCs w:val="18"/>
              </w:rPr>
            </w:pPr>
            <w:r w:rsidRPr="0070783E">
              <w:rPr>
                <w:rFonts w:ascii="Arial" w:hAnsi="Arial" w:cs="Arial"/>
                <w:sz w:val="18"/>
                <w:szCs w:val="18"/>
              </w:rPr>
              <w:t>Názov položky</w:t>
            </w:r>
          </w:p>
        </w:tc>
        <w:tc>
          <w:tcPr>
            <w:tcW w:w="3644" w:type="pct"/>
            <w:gridSpan w:val="5"/>
            <w:tcBorders>
              <w:top w:val="single" w:sz="12" w:space="0" w:color="auto"/>
              <w:left w:val="single" w:sz="12" w:space="0" w:color="auto"/>
              <w:bottom w:val="single" w:sz="4" w:space="0" w:color="auto"/>
              <w:right w:val="single" w:sz="12" w:space="0" w:color="auto"/>
            </w:tcBorders>
            <w:noWrap/>
            <w:vAlign w:val="center"/>
            <w:hideMark/>
          </w:tcPr>
          <w:p w:rsidR="001A0386" w:rsidRPr="0070783E" w:rsidRDefault="001A0386"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1A0386" w:rsidRPr="0070783E" w:rsidTr="001A0386">
        <w:trPr>
          <w:trHeight w:val="345"/>
          <w:jc w:val="center"/>
        </w:trPr>
        <w:tc>
          <w:tcPr>
            <w:tcW w:w="1356" w:type="pct"/>
            <w:vMerge/>
            <w:tcBorders>
              <w:top w:val="single" w:sz="12" w:space="0" w:color="auto"/>
              <w:left w:val="single" w:sz="12" w:space="0" w:color="auto"/>
              <w:bottom w:val="single" w:sz="4" w:space="0" w:color="auto"/>
              <w:right w:val="single" w:sz="12" w:space="0" w:color="auto"/>
            </w:tcBorders>
            <w:vAlign w:val="center"/>
            <w:hideMark/>
          </w:tcPr>
          <w:p w:rsidR="001A0386" w:rsidRPr="0070783E" w:rsidRDefault="001A0386" w:rsidP="00B356F0">
            <w:pPr>
              <w:jc w:val="both"/>
              <w:rPr>
                <w:rFonts w:ascii="Arial" w:hAnsi="Arial" w:cs="Arial"/>
                <w:bCs/>
                <w:sz w:val="18"/>
                <w:szCs w:val="18"/>
              </w:rPr>
            </w:pPr>
          </w:p>
        </w:tc>
        <w:tc>
          <w:tcPr>
            <w:tcW w:w="1051" w:type="pct"/>
            <w:tcBorders>
              <w:top w:val="single" w:sz="12" w:space="0" w:color="auto"/>
              <w:left w:val="single" w:sz="12" w:space="0" w:color="auto"/>
              <w:bottom w:val="single" w:sz="4" w:space="0" w:color="auto"/>
              <w:right w:val="single" w:sz="12" w:space="0" w:color="auto"/>
            </w:tcBorders>
            <w:noWrap/>
            <w:vAlign w:val="center"/>
            <w:hideMark/>
          </w:tcPr>
          <w:p w:rsidR="001A0386" w:rsidRPr="0070783E" w:rsidRDefault="001A0386" w:rsidP="00B356F0">
            <w:pPr>
              <w:pStyle w:val="TopHeader"/>
              <w:jc w:val="both"/>
              <w:rPr>
                <w:rFonts w:ascii="Arial" w:hAnsi="Arial" w:cs="Arial"/>
                <w:b w:val="0"/>
                <w:sz w:val="18"/>
                <w:szCs w:val="18"/>
              </w:rPr>
            </w:pPr>
            <w:r w:rsidRPr="0070783E">
              <w:rPr>
                <w:rFonts w:ascii="Arial" w:hAnsi="Arial" w:cs="Arial"/>
                <w:b w:val="0"/>
                <w:sz w:val="18"/>
                <w:szCs w:val="18"/>
              </w:rPr>
              <w:t>Stav na začiatku účtovného obdobia</w:t>
            </w:r>
          </w:p>
        </w:tc>
        <w:tc>
          <w:tcPr>
            <w:tcW w:w="551" w:type="pct"/>
            <w:tcBorders>
              <w:top w:val="single" w:sz="12" w:space="0" w:color="auto"/>
              <w:left w:val="single" w:sz="12" w:space="0" w:color="auto"/>
              <w:bottom w:val="single" w:sz="4" w:space="0" w:color="auto"/>
              <w:right w:val="single" w:sz="12" w:space="0" w:color="auto"/>
            </w:tcBorders>
            <w:noWrap/>
            <w:vAlign w:val="center"/>
            <w:hideMark/>
          </w:tcPr>
          <w:p w:rsidR="001A0386" w:rsidRPr="0070783E" w:rsidRDefault="001A0386" w:rsidP="00B356F0">
            <w:pPr>
              <w:pStyle w:val="TopHeader"/>
              <w:jc w:val="both"/>
              <w:rPr>
                <w:rFonts w:ascii="Arial" w:hAnsi="Arial" w:cs="Arial"/>
                <w:b w:val="0"/>
                <w:sz w:val="18"/>
                <w:szCs w:val="18"/>
              </w:rPr>
            </w:pPr>
            <w:r w:rsidRPr="0070783E">
              <w:rPr>
                <w:rFonts w:ascii="Arial" w:hAnsi="Arial" w:cs="Arial"/>
                <w:b w:val="0"/>
                <w:sz w:val="18"/>
                <w:szCs w:val="18"/>
              </w:rPr>
              <w:t>Tvorba</w:t>
            </w:r>
          </w:p>
        </w:tc>
        <w:tc>
          <w:tcPr>
            <w:tcW w:w="611" w:type="pct"/>
            <w:tcBorders>
              <w:top w:val="single" w:sz="12" w:space="0" w:color="auto"/>
              <w:left w:val="single" w:sz="12" w:space="0" w:color="auto"/>
              <w:bottom w:val="single" w:sz="4" w:space="0" w:color="auto"/>
              <w:right w:val="single" w:sz="12" w:space="0" w:color="auto"/>
            </w:tcBorders>
            <w:noWrap/>
            <w:vAlign w:val="center"/>
            <w:hideMark/>
          </w:tcPr>
          <w:p w:rsidR="001A0386" w:rsidRPr="0070783E" w:rsidRDefault="001A0386" w:rsidP="00B356F0">
            <w:pPr>
              <w:pStyle w:val="TopHeader"/>
              <w:jc w:val="both"/>
              <w:rPr>
                <w:rFonts w:ascii="Arial" w:hAnsi="Arial" w:cs="Arial"/>
                <w:b w:val="0"/>
                <w:sz w:val="18"/>
                <w:szCs w:val="18"/>
              </w:rPr>
            </w:pPr>
            <w:r w:rsidRPr="0070783E">
              <w:rPr>
                <w:rFonts w:ascii="Arial" w:hAnsi="Arial" w:cs="Arial"/>
                <w:b w:val="0"/>
                <w:sz w:val="18"/>
                <w:szCs w:val="18"/>
              </w:rPr>
              <w:t>Použitie</w:t>
            </w:r>
          </w:p>
        </w:tc>
        <w:tc>
          <w:tcPr>
            <w:tcW w:w="610" w:type="pct"/>
            <w:tcBorders>
              <w:top w:val="single" w:sz="12" w:space="0" w:color="auto"/>
              <w:left w:val="single" w:sz="12" w:space="0" w:color="auto"/>
              <w:bottom w:val="single" w:sz="4" w:space="0" w:color="auto"/>
              <w:right w:val="single" w:sz="12" w:space="0" w:color="auto"/>
            </w:tcBorders>
            <w:noWrap/>
            <w:vAlign w:val="center"/>
            <w:hideMark/>
          </w:tcPr>
          <w:p w:rsidR="001A0386" w:rsidRPr="0070783E" w:rsidRDefault="001A0386" w:rsidP="00B356F0">
            <w:pPr>
              <w:pStyle w:val="TopHeader"/>
              <w:jc w:val="both"/>
              <w:rPr>
                <w:rFonts w:ascii="Arial" w:hAnsi="Arial" w:cs="Arial"/>
                <w:b w:val="0"/>
                <w:sz w:val="18"/>
                <w:szCs w:val="18"/>
              </w:rPr>
            </w:pPr>
            <w:r w:rsidRPr="0070783E">
              <w:rPr>
                <w:rFonts w:ascii="Arial" w:hAnsi="Arial" w:cs="Arial"/>
                <w:b w:val="0"/>
                <w:sz w:val="18"/>
                <w:szCs w:val="18"/>
              </w:rPr>
              <w:t>Zrušenie</w:t>
            </w:r>
          </w:p>
        </w:tc>
        <w:tc>
          <w:tcPr>
            <w:tcW w:w="821" w:type="pct"/>
            <w:tcBorders>
              <w:top w:val="single" w:sz="12" w:space="0" w:color="auto"/>
              <w:left w:val="single" w:sz="12" w:space="0" w:color="auto"/>
              <w:bottom w:val="single" w:sz="4" w:space="0" w:color="auto"/>
              <w:right w:val="single" w:sz="12" w:space="0" w:color="auto"/>
            </w:tcBorders>
            <w:noWrap/>
            <w:vAlign w:val="center"/>
            <w:hideMark/>
          </w:tcPr>
          <w:p w:rsidR="001A0386" w:rsidRPr="0070783E" w:rsidRDefault="001A0386" w:rsidP="00B356F0">
            <w:pPr>
              <w:pStyle w:val="TopHeader"/>
              <w:jc w:val="both"/>
              <w:rPr>
                <w:rFonts w:ascii="Arial" w:hAnsi="Arial" w:cs="Arial"/>
                <w:b w:val="0"/>
                <w:sz w:val="18"/>
                <w:szCs w:val="18"/>
              </w:rPr>
            </w:pPr>
            <w:r w:rsidRPr="0070783E">
              <w:rPr>
                <w:rFonts w:ascii="Arial" w:hAnsi="Arial" w:cs="Arial"/>
                <w:b w:val="0"/>
                <w:sz w:val="18"/>
                <w:szCs w:val="18"/>
              </w:rPr>
              <w:t>Stav</w:t>
            </w:r>
            <w:r w:rsidRPr="0070783E">
              <w:rPr>
                <w:rFonts w:ascii="Arial" w:hAnsi="Arial" w:cs="Arial"/>
                <w:b w:val="0"/>
                <w:sz w:val="18"/>
                <w:szCs w:val="18"/>
              </w:rPr>
              <w:br/>
              <w:t>na konci účtovného obdobia</w:t>
            </w:r>
          </w:p>
        </w:tc>
      </w:tr>
      <w:tr w:rsidR="001A0386" w:rsidRPr="0070783E" w:rsidTr="001A0386">
        <w:trPr>
          <w:trHeight w:val="330"/>
          <w:jc w:val="center"/>
        </w:trPr>
        <w:tc>
          <w:tcPr>
            <w:tcW w:w="1356" w:type="pct"/>
            <w:tcBorders>
              <w:top w:val="single" w:sz="4" w:space="0" w:color="auto"/>
              <w:left w:val="single" w:sz="4" w:space="0" w:color="auto"/>
              <w:bottom w:val="single" w:sz="4" w:space="0" w:color="auto"/>
              <w:right w:val="single" w:sz="12" w:space="0" w:color="auto"/>
            </w:tcBorders>
            <w:noWrap/>
            <w:vAlign w:val="center"/>
            <w:hideMark/>
          </w:tcPr>
          <w:p w:rsidR="001A0386" w:rsidRPr="0070783E" w:rsidRDefault="0080258D" w:rsidP="00B356F0">
            <w:pPr>
              <w:jc w:val="both"/>
              <w:rPr>
                <w:rFonts w:ascii="Arial" w:hAnsi="Arial" w:cs="Arial"/>
                <w:bCs/>
                <w:sz w:val="18"/>
                <w:szCs w:val="18"/>
              </w:rPr>
            </w:pPr>
            <w:r w:rsidRPr="0070783E">
              <w:rPr>
                <w:rFonts w:ascii="Arial" w:hAnsi="Arial" w:cs="Arial"/>
                <w:bCs/>
                <w:sz w:val="18"/>
                <w:szCs w:val="18"/>
              </w:rPr>
              <w:t>a</w:t>
            </w:r>
          </w:p>
        </w:tc>
        <w:tc>
          <w:tcPr>
            <w:tcW w:w="1051" w:type="pct"/>
            <w:tcBorders>
              <w:top w:val="single" w:sz="4" w:space="0" w:color="auto"/>
              <w:left w:val="single" w:sz="12" w:space="0" w:color="auto"/>
              <w:bottom w:val="single" w:sz="4" w:space="0" w:color="auto"/>
              <w:right w:val="single" w:sz="12" w:space="0" w:color="auto"/>
            </w:tcBorders>
            <w:noWrap/>
            <w:vAlign w:val="center"/>
            <w:hideMark/>
          </w:tcPr>
          <w:p w:rsidR="001A0386" w:rsidRPr="0070783E" w:rsidRDefault="00A95B16" w:rsidP="00B356F0">
            <w:pPr>
              <w:jc w:val="both"/>
              <w:rPr>
                <w:rFonts w:ascii="Arial" w:hAnsi="Arial" w:cs="Arial"/>
                <w:sz w:val="18"/>
                <w:szCs w:val="18"/>
              </w:rPr>
            </w:pPr>
            <w:r w:rsidRPr="0070783E">
              <w:rPr>
                <w:rFonts w:ascii="Arial" w:hAnsi="Arial" w:cs="Arial"/>
                <w:sz w:val="18"/>
                <w:szCs w:val="18"/>
              </w:rPr>
              <w:t>b</w:t>
            </w:r>
          </w:p>
        </w:tc>
        <w:tc>
          <w:tcPr>
            <w:tcW w:w="551" w:type="pct"/>
            <w:tcBorders>
              <w:top w:val="single" w:sz="4" w:space="0" w:color="auto"/>
              <w:left w:val="single" w:sz="12" w:space="0" w:color="auto"/>
              <w:bottom w:val="single" w:sz="4" w:space="0" w:color="auto"/>
              <w:right w:val="single" w:sz="12" w:space="0" w:color="auto"/>
            </w:tcBorders>
            <w:noWrap/>
            <w:vAlign w:val="center"/>
            <w:hideMark/>
          </w:tcPr>
          <w:p w:rsidR="001A0386" w:rsidRPr="0070783E" w:rsidRDefault="001A0386" w:rsidP="00B356F0">
            <w:pPr>
              <w:jc w:val="both"/>
              <w:rPr>
                <w:rFonts w:ascii="Arial" w:hAnsi="Arial" w:cs="Arial"/>
                <w:sz w:val="18"/>
                <w:szCs w:val="18"/>
              </w:rPr>
            </w:pPr>
            <w:r w:rsidRPr="0070783E">
              <w:rPr>
                <w:rFonts w:ascii="Arial" w:hAnsi="Arial" w:cs="Arial"/>
                <w:sz w:val="18"/>
                <w:szCs w:val="18"/>
              </w:rPr>
              <w:t>c</w:t>
            </w:r>
          </w:p>
        </w:tc>
        <w:tc>
          <w:tcPr>
            <w:tcW w:w="611" w:type="pct"/>
            <w:tcBorders>
              <w:top w:val="single" w:sz="4" w:space="0" w:color="auto"/>
              <w:left w:val="single" w:sz="12" w:space="0" w:color="auto"/>
              <w:bottom w:val="single" w:sz="4" w:space="0" w:color="auto"/>
              <w:right w:val="single" w:sz="12" w:space="0" w:color="auto"/>
            </w:tcBorders>
            <w:noWrap/>
            <w:vAlign w:val="center"/>
            <w:hideMark/>
          </w:tcPr>
          <w:p w:rsidR="001A0386" w:rsidRPr="0070783E" w:rsidRDefault="001A0386" w:rsidP="00B356F0">
            <w:pPr>
              <w:jc w:val="both"/>
              <w:rPr>
                <w:rFonts w:ascii="Arial" w:hAnsi="Arial" w:cs="Arial"/>
                <w:sz w:val="18"/>
                <w:szCs w:val="18"/>
              </w:rPr>
            </w:pPr>
            <w:r w:rsidRPr="0070783E">
              <w:rPr>
                <w:rFonts w:ascii="Arial" w:hAnsi="Arial" w:cs="Arial"/>
                <w:sz w:val="18"/>
                <w:szCs w:val="18"/>
              </w:rPr>
              <w:t>d</w:t>
            </w:r>
          </w:p>
        </w:tc>
        <w:tc>
          <w:tcPr>
            <w:tcW w:w="610" w:type="pct"/>
            <w:tcBorders>
              <w:top w:val="single" w:sz="4" w:space="0" w:color="auto"/>
              <w:left w:val="single" w:sz="12" w:space="0" w:color="auto"/>
              <w:bottom w:val="single" w:sz="4" w:space="0" w:color="auto"/>
              <w:right w:val="single" w:sz="12" w:space="0" w:color="auto"/>
            </w:tcBorders>
            <w:noWrap/>
            <w:vAlign w:val="center"/>
            <w:hideMark/>
          </w:tcPr>
          <w:p w:rsidR="001A0386" w:rsidRPr="0070783E" w:rsidRDefault="0080258D" w:rsidP="00B356F0">
            <w:pPr>
              <w:jc w:val="both"/>
              <w:rPr>
                <w:rFonts w:ascii="Arial" w:hAnsi="Arial" w:cs="Arial"/>
                <w:sz w:val="18"/>
                <w:szCs w:val="18"/>
              </w:rPr>
            </w:pPr>
            <w:r w:rsidRPr="0070783E">
              <w:rPr>
                <w:rFonts w:ascii="Arial" w:hAnsi="Arial" w:cs="Arial"/>
                <w:sz w:val="18"/>
                <w:szCs w:val="18"/>
              </w:rPr>
              <w:t>a</w:t>
            </w:r>
          </w:p>
        </w:tc>
        <w:tc>
          <w:tcPr>
            <w:tcW w:w="821" w:type="pct"/>
            <w:tcBorders>
              <w:top w:val="single" w:sz="4" w:space="0" w:color="auto"/>
              <w:left w:val="single" w:sz="12" w:space="0" w:color="auto"/>
              <w:bottom w:val="single" w:sz="4" w:space="0" w:color="auto"/>
              <w:right w:val="single" w:sz="4" w:space="0" w:color="auto"/>
            </w:tcBorders>
            <w:noWrap/>
            <w:vAlign w:val="center"/>
            <w:hideMark/>
          </w:tcPr>
          <w:p w:rsidR="001A0386" w:rsidRPr="0070783E" w:rsidRDefault="001A0386" w:rsidP="00B356F0">
            <w:pPr>
              <w:jc w:val="both"/>
              <w:rPr>
                <w:rFonts w:ascii="Arial" w:hAnsi="Arial" w:cs="Arial"/>
                <w:sz w:val="18"/>
                <w:szCs w:val="18"/>
              </w:rPr>
            </w:pPr>
            <w:r w:rsidRPr="0070783E">
              <w:rPr>
                <w:rFonts w:ascii="Arial" w:hAnsi="Arial" w:cs="Arial"/>
                <w:sz w:val="18"/>
                <w:szCs w:val="18"/>
              </w:rPr>
              <w:t>f</w:t>
            </w:r>
          </w:p>
        </w:tc>
      </w:tr>
      <w:tr w:rsidR="00FC5A4B" w:rsidRPr="0070783E" w:rsidTr="001A0386">
        <w:trPr>
          <w:trHeight w:val="284"/>
          <w:jc w:val="center"/>
        </w:trPr>
        <w:tc>
          <w:tcPr>
            <w:tcW w:w="1356" w:type="pct"/>
            <w:tcBorders>
              <w:top w:val="single" w:sz="4" w:space="0" w:color="auto"/>
              <w:left w:val="single" w:sz="12" w:space="0" w:color="auto"/>
              <w:bottom w:val="single" w:sz="12" w:space="0" w:color="auto"/>
              <w:right w:val="single" w:sz="12" w:space="0" w:color="auto"/>
            </w:tcBorders>
            <w:vAlign w:val="center"/>
            <w:hideMark/>
          </w:tcPr>
          <w:p w:rsidR="00FC5A4B" w:rsidRPr="0070783E" w:rsidRDefault="00FC5A4B" w:rsidP="005E6B7E">
            <w:pPr>
              <w:rPr>
                <w:rFonts w:ascii="Arial" w:hAnsi="Arial" w:cs="Arial"/>
                <w:sz w:val="18"/>
                <w:szCs w:val="18"/>
              </w:rPr>
            </w:pPr>
            <w:r w:rsidRPr="0070783E">
              <w:rPr>
                <w:rFonts w:ascii="Arial" w:hAnsi="Arial" w:cs="Arial"/>
                <w:bCs/>
                <w:sz w:val="18"/>
                <w:szCs w:val="18"/>
              </w:rPr>
              <w:t>Dlhodobé rezervy, z toho:</w:t>
            </w:r>
          </w:p>
        </w:tc>
        <w:tc>
          <w:tcPr>
            <w:tcW w:w="1051" w:type="pct"/>
            <w:tcBorders>
              <w:top w:val="single" w:sz="4" w:space="0" w:color="auto"/>
              <w:left w:val="single" w:sz="12" w:space="0" w:color="auto"/>
              <w:bottom w:val="single" w:sz="12" w:space="0" w:color="auto"/>
              <w:right w:val="single" w:sz="4" w:space="0" w:color="auto"/>
            </w:tcBorders>
            <w:noWrap/>
            <w:vAlign w:val="center"/>
            <w:hideMark/>
          </w:tcPr>
          <w:p w:rsidR="00FC5A4B" w:rsidRPr="0070783E" w:rsidRDefault="00FC5A4B" w:rsidP="005E6B7E">
            <w:pPr>
              <w:rPr>
                <w:rFonts w:ascii="Arial" w:hAnsi="Arial" w:cs="Arial"/>
                <w:sz w:val="18"/>
                <w:szCs w:val="18"/>
              </w:rPr>
            </w:pPr>
            <w:r w:rsidRPr="0070783E">
              <w:rPr>
                <w:rFonts w:ascii="Arial" w:hAnsi="Arial" w:cs="Arial"/>
                <w:sz w:val="18"/>
                <w:szCs w:val="18"/>
              </w:rPr>
              <w:t> </w:t>
            </w:r>
          </w:p>
        </w:tc>
        <w:tc>
          <w:tcPr>
            <w:tcW w:w="551" w:type="pct"/>
            <w:tcBorders>
              <w:top w:val="single" w:sz="4" w:space="0" w:color="auto"/>
              <w:left w:val="nil"/>
              <w:bottom w:val="single" w:sz="12" w:space="0" w:color="auto"/>
              <w:right w:val="single" w:sz="4" w:space="0" w:color="auto"/>
            </w:tcBorders>
            <w:noWrap/>
            <w:vAlign w:val="center"/>
            <w:hideMark/>
          </w:tcPr>
          <w:p w:rsidR="00FC5A4B" w:rsidRPr="0070783E" w:rsidRDefault="00FC5A4B" w:rsidP="005E6B7E">
            <w:pPr>
              <w:rPr>
                <w:rFonts w:ascii="Arial" w:hAnsi="Arial" w:cs="Arial"/>
                <w:sz w:val="18"/>
                <w:szCs w:val="18"/>
              </w:rPr>
            </w:pPr>
            <w:r w:rsidRPr="0070783E">
              <w:rPr>
                <w:rFonts w:ascii="Arial" w:hAnsi="Arial" w:cs="Arial"/>
                <w:sz w:val="18"/>
                <w:szCs w:val="18"/>
              </w:rPr>
              <w:t> </w:t>
            </w:r>
          </w:p>
        </w:tc>
        <w:tc>
          <w:tcPr>
            <w:tcW w:w="611" w:type="pct"/>
            <w:tcBorders>
              <w:top w:val="single" w:sz="4" w:space="0" w:color="auto"/>
              <w:left w:val="nil"/>
              <w:bottom w:val="single" w:sz="12" w:space="0" w:color="auto"/>
              <w:right w:val="single" w:sz="4" w:space="0" w:color="auto"/>
            </w:tcBorders>
            <w:noWrap/>
            <w:vAlign w:val="center"/>
            <w:hideMark/>
          </w:tcPr>
          <w:p w:rsidR="00FC5A4B" w:rsidRPr="0070783E" w:rsidRDefault="00FC5A4B" w:rsidP="005E6B7E">
            <w:pPr>
              <w:rPr>
                <w:rFonts w:ascii="Arial" w:hAnsi="Arial" w:cs="Arial"/>
                <w:sz w:val="18"/>
                <w:szCs w:val="18"/>
              </w:rPr>
            </w:pPr>
            <w:r w:rsidRPr="0070783E">
              <w:rPr>
                <w:rFonts w:ascii="Arial" w:hAnsi="Arial" w:cs="Arial"/>
                <w:sz w:val="18"/>
                <w:szCs w:val="18"/>
              </w:rPr>
              <w:t> </w:t>
            </w:r>
          </w:p>
        </w:tc>
        <w:tc>
          <w:tcPr>
            <w:tcW w:w="610" w:type="pct"/>
            <w:tcBorders>
              <w:top w:val="single" w:sz="4" w:space="0" w:color="auto"/>
              <w:left w:val="nil"/>
              <w:bottom w:val="single" w:sz="12" w:space="0" w:color="auto"/>
              <w:right w:val="single" w:sz="4" w:space="0" w:color="auto"/>
            </w:tcBorders>
            <w:noWrap/>
            <w:vAlign w:val="center"/>
            <w:hideMark/>
          </w:tcPr>
          <w:p w:rsidR="00FC5A4B" w:rsidRPr="0070783E" w:rsidRDefault="00FC5A4B" w:rsidP="005E6B7E">
            <w:pPr>
              <w:rPr>
                <w:rFonts w:ascii="Arial" w:hAnsi="Arial" w:cs="Arial"/>
                <w:sz w:val="18"/>
                <w:szCs w:val="18"/>
              </w:rPr>
            </w:pPr>
            <w:r w:rsidRPr="0070783E">
              <w:rPr>
                <w:rFonts w:ascii="Arial" w:hAnsi="Arial" w:cs="Arial"/>
                <w:sz w:val="18"/>
                <w:szCs w:val="18"/>
              </w:rPr>
              <w:t> </w:t>
            </w:r>
          </w:p>
        </w:tc>
        <w:tc>
          <w:tcPr>
            <w:tcW w:w="821" w:type="pct"/>
            <w:tcBorders>
              <w:top w:val="single" w:sz="4" w:space="0" w:color="auto"/>
              <w:left w:val="nil"/>
              <w:bottom w:val="single" w:sz="12" w:space="0" w:color="auto"/>
              <w:right w:val="single" w:sz="12" w:space="0" w:color="auto"/>
            </w:tcBorders>
            <w:noWrap/>
            <w:vAlign w:val="center"/>
            <w:hideMark/>
          </w:tcPr>
          <w:p w:rsidR="00FC5A4B" w:rsidRPr="0070783E" w:rsidRDefault="00FC5A4B" w:rsidP="005E6B7E">
            <w:pPr>
              <w:rPr>
                <w:rFonts w:ascii="Arial" w:hAnsi="Arial" w:cs="Arial"/>
                <w:sz w:val="18"/>
                <w:szCs w:val="18"/>
              </w:rPr>
            </w:pPr>
            <w:r w:rsidRPr="0070783E">
              <w:rPr>
                <w:rFonts w:ascii="Arial" w:hAnsi="Arial" w:cs="Arial"/>
                <w:sz w:val="18"/>
                <w:szCs w:val="18"/>
              </w:rPr>
              <w:t> </w:t>
            </w:r>
          </w:p>
        </w:tc>
      </w:tr>
      <w:tr w:rsidR="00FC5A4B" w:rsidRPr="0070783E" w:rsidTr="004C5915">
        <w:trPr>
          <w:trHeight w:val="369"/>
          <w:jc w:val="center"/>
        </w:trPr>
        <w:tc>
          <w:tcPr>
            <w:tcW w:w="1356" w:type="pct"/>
            <w:tcBorders>
              <w:top w:val="nil"/>
              <w:left w:val="single" w:sz="12" w:space="0" w:color="auto"/>
              <w:bottom w:val="single" w:sz="12" w:space="0" w:color="auto"/>
              <w:right w:val="single" w:sz="12" w:space="0" w:color="auto"/>
            </w:tcBorders>
            <w:noWrap/>
            <w:vAlign w:val="center"/>
          </w:tcPr>
          <w:p w:rsidR="00FC5A4B" w:rsidRPr="0070783E" w:rsidRDefault="00FC5A4B" w:rsidP="005E6B7E">
            <w:pPr>
              <w:jc w:val="center"/>
              <w:rPr>
                <w:rFonts w:ascii="Arial" w:hAnsi="Arial" w:cs="Arial"/>
                <w:sz w:val="18"/>
                <w:szCs w:val="18"/>
              </w:rPr>
            </w:pPr>
          </w:p>
        </w:tc>
        <w:tc>
          <w:tcPr>
            <w:tcW w:w="1051" w:type="pct"/>
            <w:tcBorders>
              <w:top w:val="single" w:sz="8" w:space="0" w:color="auto"/>
              <w:left w:val="single" w:sz="12" w:space="0" w:color="auto"/>
              <w:bottom w:val="single" w:sz="12" w:space="0" w:color="auto"/>
              <w:right w:val="single" w:sz="4" w:space="0" w:color="auto"/>
            </w:tcBorders>
            <w:noWrap/>
            <w:vAlign w:val="center"/>
          </w:tcPr>
          <w:p w:rsidR="00FC5A4B" w:rsidRPr="0070783E" w:rsidRDefault="00FC5A4B" w:rsidP="005E6B7E">
            <w:pPr>
              <w:jc w:val="center"/>
              <w:rPr>
                <w:rFonts w:ascii="Arial" w:hAnsi="Arial" w:cs="Arial"/>
                <w:sz w:val="18"/>
                <w:szCs w:val="18"/>
              </w:rPr>
            </w:pPr>
          </w:p>
        </w:tc>
        <w:tc>
          <w:tcPr>
            <w:tcW w:w="551" w:type="pct"/>
            <w:tcBorders>
              <w:top w:val="single" w:sz="8" w:space="0" w:color="auto"/>
              <w:left w:val="nil"/>
              <w:bottom w:val="single" w:sz="12" w:space="0" w:color="auto"/>
              <w:right w:val="single" w:sz="4" w:space="0" w:color="auto"/>
            </w:tcBorders>
            <w:noWrap/>
            <w:vAlign w:val="center"/>
          </w:tcPr>
          <w:p w:rsidR="00FC5A4B" w:rsidRPr="0070783E" w:rsidRDefault="00FC5A4B" w:rsidP="005E6B7E">
            <w:pPr>
              <w:jc w:val="center"/>
              <w:rPr>
                <w:rFonts w:ascii="Arial" w:hAnsi="Arial" w:cs="Arial"/>
                <w:sz w:val="18"/>
                <w:szCs w:val="18"/>
              </w:rPr>
            </w:pPr>
          </w:p>
        </w:tc>
        <w:tc>
          <w:tcPr>
            <w:tcW w:w="611" w:type="pct"/>
            <w:tcBorders>
              <w:top w:val="single" w:sz="8" w:space="0" w:color="auto"/>
              <w:left w:val="nil"/>
              <w:bottom w:val="single" w:sz="12" w:space="0" w:color="auto"/>
              <w:right w:val="single" w:sz="4" w:space="0" w:color="auto"/>
            </w:tcBorders>
            <w:noWrap/>
            <w:vAlign w:val="center"/>
          </w:tcPr>
          <w:p w:rsidR="00FC5A4B" w:rsidRPr="0070783E" w:rsidRDefault="00FC5A4B" w:rsidP="005E6B7E">
            <w:pPr>
              <w:jc w:val="center"/>
              <w:rPr>
                <w:rFonts w:ascii="Arial" w:hAnsi="Arial" w:cs="Arial"/>
                <w:sz w:val="18"/>
                <w:szCs w:val="18"/>
              </w:rPr>
            </w:pPr>
          </w:p>
        </w:tc>
        <w:tc>
          <w:tcPr>
            <w:tcW w:w="610" w:type="pct"/>
            <w:tcBorders>
              <w:top w:val="single" w:sz="8" w:space="0" w:color="auto"/>
              <w:left w:val="nil"/>
              <w:bottom w:val="single" w:sz="12" w:space="0" w:color="auto"/>
              <w:right w:val="nil"/>
            </w:tcBorders>
            <w:noWrap/>
            <w:vAlign w:val="center"/>
          </w:tcPr>
          <w:p w:rsidR="00FC5A4B" w:rsidRPr="0070783E" w:rsidRDefault="00FC5A4B" w:rsidP="005E6B7E">
            <w:pPr>
              <w:jc w:val="center"/>
              <w:rPr>
                <w:rFonts w:ascii="Arial" w:hAnsi="Arial" w:cs="Arial"/>
                <w:sz w:val="18"/>
                <w:szCs w:val="18"/>
              </w:rPr>
            </w:pPr>
          </w:p>
        </w:tc>
        <w:tc>
          <w:tcPr>
            <w:tcW w:w="821" w:type="pct"/>
            <w:tcBorders>
              <w:top w:val="single" w:sz="8" w:space="0" w:color="auto"/>
              <w:left w:val="single" w:sz="8" w:space="0" w:color="auto"/>
              <w:bottom w:val="single" w:sz="12" w:space="0" w:color="auto"/>
              <w:right w:val="single" w:sz="12" w:space="0" w:color="auto"/>
            </w:tcBorders>
            <w:noWrap/>
            <w:vAlign w:val="center"/>
          </w:tcPr>
          <w:p w:rsidR="00FC5A4B" w:rsidRPr="0070783E" w:rsidRDefault="00FC5A4B" w:rsidP="005E6B7E">
            <w:pPr>
              <w:jc w:val="center"/>
              <w:rPr>
                <w:rFonts w:ascii="Arial" w:hAnsi="Arial" w:cs="Arial"/>
                <w:sz w:val="18"/>
                <w:szCs w:val="18"/>
              </w:rPr>
            </w:pPr>
          </w:p>
        </w:tc>
      </w:tr>
      <w:tr w:rsidR="00FC5A4B" w:rsidRPr="0070783E" w:rsidTr="004C5915">
        <w:trPr>
          <w:trHeight w:val="330"/>
          <w:jc w:val="center"/>
        </w:trPr>
        <w:tc>
          <w:tcPr>
            <w:tcW w:w="1356" w:type="pct"/>
            <w:tcBorders>
              <w:top w:val="single" w:sz="12" w:space="0" w:color="auto"/>
              <w:left w:val="single" w:sz="12" w:space="0" w:color="auto"/>
              <w:bottom w:val="single" w:sz="12" w:space="0" w:color="auto"/>
              <w:right w:val="single" w:sz="12" w:space="0" w:color="auto"/>
            </w:tcBorders>
            <w:vAlign w:val="center"/>
            <w:hideMark/>
          </w:tcPr>
          <w:p w:rsidR="00FC5A4B" w:rsidRPr="0070783E" w:rsidRDefault="00FC5A4B" w:rsidP="005E6B7E">
            <w:pPr>
              <w:jc w:val="center"/>
              <w:rPr>
                <w:rFonts w:ascii="Arial" w:hAnsi="Arial" w:cs="Arial"/>
                <w:sz w:val="18"/>
                <w:szCs w:val="18"/>
              </w:rPr>
            </w:pPr>
          </w:p>
        </w:tc>
        <w:tc>
          <w:tcPr>
            <w:tcW w:w="1051" w:type="pct"/>
            <w:tcBorders>
              <w:top w:val="single" w:sz="12" w:space="0" w:color="auto"/>
              <w:left w:val="single" w:sz="12" w:space="0" w:color="auto"/>
              <w:bottom w:val="single" w:sz="12"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551" w:type="pct"/>
            <w:tcBorders>
              <w:top w:val="single" w:sz="12" w:space="0" w:color="auto"/>
              <w:left w:val="nil"/>
              <w:bottom w:val="single" w:sz="12"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611" w:type="pct"/>
            <w:tcBorders>
              <w:top w:val="single" w:sz="12" w:space="0" w:color="auto"/>
              <w:left w:val="nil"/>
              <w:bottom w:val="single" w:sz="12"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610" w:type="pct"/>
            <w:tcBorders>
              <w:top w:val="single" w:sz="12" w:space="0" w:color="auto"/>
              <w:left w:val="nil"/>
              <w:bottom w:val="single" w:sz="12"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821" w:type="pct"/>
            <w:tcBorders>
              <w:top w:val="single" w:sz="12" w:space="0" w:color="auto"/>
              <w:left w:val="nil"/>
              <w:bottom w:val="single" w:sz="12" w:space="0" w:color="auto"/>
              <w:right w:val="single" w:sz="12" w:space="0" w:color="auto"/>
            </w:tcBorders>
            <w:noWrap/>
            <w:vAlign w:val="center"/>
            <w:hideMark/>
          </w:tcPr>
          <w:p w:rsidR="00FC5A4B" w:rsidRPr="0070783E" w:rsidRDefault="00FC5A4B" w:rsidP="005E6B7E">
            <w:pPr>
              <w:jc w:val="center"/>
              <w:rPr>
                <w:rFonts w:ascii="Arial" w:hAnsi="Arial" w:cs="Arial"/>
                <w:sz w:val="18"/>
                <w:szCs w:val="18"/>
              </w:rPr>
            </w:pPr>
          </w:p>
        </w:tc>
      </w:tr>
      <w:tr w:rsidR="00FC5A4B" w:rsidRPr="0070783E" w:rsidTr="004C5915">
        <w:trPr>
          <w:trHeight w:val="369"/>
          <w:jc w:val="center"/>
        </w:trPr>
        <w:tc>
          <w:tcPr>
            <w:tcW w:w="1356" w:type="pct"/>
            <w:tcBorders>
              <w:top w:val="single" w:sz="12" w:space="0" w:color="auto"/>
              <w:left w:val="single" w:sz="12" w:space="0" w:color="auto"/>
              <w:bottom w:val="single" w:sz="6" w:space="0" w:color="auto"/>
              <w:right w:val="single" w:sz="12" w:space="0" w:color="auto"/>
            </w:tcBorders>
            <w:noWrap/>
            <w:vAlign w:val="center"/>
          </w:tcPr>
          <w:p w:rsidR="00FC5A4B" w:rsidRPr="0070783E" w:rsidRDefault="00FC5A4B" w:rsidP="005E6B7E">
            <w:pPr>
              <w:jc w:val="center"/>
              <w:rPr>
                <w:rFonts w:ascii="Arial" w:hAnsi="Arial" w:cs="Arial"/>
                <w:sz w:val="18"/>
                <w:szCs w:val="18"/>
              </w:rPr>
            </w:pPr>
          </w:p>
        </w:tc>
        <w:tc>
          <w:tcPr>
            <w:tcW w:w="1051" w:type="pct"/>
            <w:tcBorders>
              <w:top w:val="single" w:sz="12" w:space="0" w:color="auto"/>
              <w:left w:val="single" w:sz="12" w:space="0" w:color="auto"/>
              <w:bottom w:val="single" w:sz="6"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551" w:type="pct"/>
            <w:tcBorders>
              <w:top w:val="single" w:sz="12" w:space="0" w:color="auto"/>
              <w:left w:val="nil"/>
              <w:bottom w:val="single" w:sz="6"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611" w:type="pct"/>
            <w:tcBorders>
              <w:top w:val="single" w:sz="12" w:space="0" w:color="auto"/>
              <w:left w:val="nil"/>
              <w:bottom w:val="single" w:sz="6"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610" w:type="pct"/>
            <w:tcBorders>
              <w:top w:val="single" w:sz="12" w:space="0" w:color="auto"/>
              <w:left w:val="nil"/>
              <w:bottom w:val="single" w:sz="6"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821" w:type="pct"/>
            <w:tcBorders>
              <w:top w:val="single" w:sz="12" w:space="0" w:color="auto"/>
              <w:left w:val="nil"/>
              <w:bottom w:val="single" w:sz="6" w:space="0" w:color="auto"/>
              <w:right w:val="single" w:sz="12" w:space="0" w:color="auto"/>
            </w:tcBorders>
            <w:noWrap/>
            <w:vAlign w:val="center"/>
            <w:hideMark/>
          </w:tcPr>
          <w:p w:rsidR="00FC5A4B" w:rsidRPr="0070783E" w:rsidRDefault="00FC5A4B" w:rsidP="005E6B7E">
            <w:pPr>
              <w:jc w:val="center"/>
              <w:rPr>
                <w:rFonts w:ascii="Arial" w:hAnsi="Arial" w:cs="Arial"/>
                <w:sz w:val="18"/>
                <w:szCs w:val="18"/>
              </w:rPr>
            </w:pPr>
          </w:p>
        </w:tc>
      </w:tr>
      <w:tr w:rsidR="00FC5A4B" w:rsidRPr="0070783E" w:rsidTr="004C5915">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center"/>
          </w:tcPr>
          <w:p w:rsidR="00FC5A4B" w:rsidRPr="0070783E" w:rsidRDefault="00FC5A4B" w:rsidP="005E6B7E">
            <w:pPr>
              <w:jc w:val="center"/>
              <w:rPr>
                <w:rFonts w:ascii="Arial" w:hAnsi="Arial" w:cs="Arial"/>
                <w:bCs/>
                <w:sz w:val="18"/>
                <w:szCs w:val="18"/>
              </w:rPr>
            </w:pPr>
          </w:p>
        </w:tc>
        <w:tc>
          <w:tcPr>
            <w:tcW w:w="1051" w:type="pct"/>
            <w:tcBorders>
              <w:top w:val="single" w:sz="6" w:space="0" w:color="auto"/>
              <w:left w:val="single" w:sz="12" w:space="0" w:color="auto"/>
              <w:bottom w:val="single" w:sz="6"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551" w:type="pct"/>
            <w:tcBorders>
              <w:top w:val="single" w:sz="6" w:space="0" w:color="auto"/>
              <w:left w:val="nil"/>
              <w:bottom w:val="single" w:sz="6"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611" w:type="pct"/>
            <w:tcBorders>
              <w:top w:val="single" w:sz="6" w:space="0" w:color="auto"/>
              <w:left w:val="nil"/>
              <w:bottom w:val="single" w:sz="6"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610" w:type="pct"/>
            <w:tcBorders>
              <w:top w:val="single" w:sz="6" w:space="0" w:color="auto"/>
              <w:left w:val="nil"/>
              <w:bottom w:val="single" w:sz="6" w:space="0" w:color="auto"/>
              <w:right w:val="single" w:sz="4" w:space="0" w:color="auto"/>
            </w:tcBorders>
            <w:noWrap/>
            <w:vAlign w:val="center"/>
            <w:hideMark/>
          </w:tcPr>
          <w:p w:rsidR="00FC5A4B" w:rsidRPr="0070783E" w:rsidRDefault="00FC5A4B" w:rsidP="005E6B7E">
            <w:pPr>
              <w:jc w:val="center"/>
              <w:rPr>
                <w:rFonts w:ascii="Arial" w:hAnsi="Arial" w:cs="Arial"/>
                <w:sz w:val="18"/>
                <w:szCs w:val="18"/>
              </w:rPr>
            </w:pPr>
          </w:p>
        </w:tc>
        <w:tc>
          <w:tcPr>
            <w:tcW w:w="821" w:type="pct"/>
            <w:tcBorders>
              <w:top w:val="single" w:sz="6" w:space="0" w:color="auto"/>
              <w:left w:val="nil"/>
              <w:bottom w:val="single" w:sz="6" w:space="0" w:color="auto"/>
              <w:right w:val="single" w:sz="12" w:space="0" w:color="auto"/>
            </w:tcBorders>
            <w:noWrap/>
            <w:vAlign w:val="center"/>
            <w:hideMark/>
          </w:tcPr>
          <w:p w:rsidR="00FC5A4B" w:rsidRPr="0070783E" w:rsidRDefault="00FC5A4B" w:rsidP="005E6B7E">
            <w:pPr>
              <w:jc w:val="center"/>
              <w:rPr>
                <w:rFonts w:ascii="Arial" w:hAnsi="Arial" w:cs="Arial"/>
                <w:sz w:val="18"/>
                <w:szCs w:val="18"/>
              </w:rPr>
            </w:pPr>
          </w:p>
        </w:tc>
      </w:tr>
      <w:tr w:rsidR="00481EC8" w:rsidRPr="0070783E" w:rsidTr="00072A5E">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center"/>
          </w:tcPr>
          <w:p w:rsidR="00481EC8" w:rsidRPr="0070783E" w:rsidRDefault="00481EC8" w:rsidP="005E6B7E">
            <w:pPr>
              <w:jc w:val="center"/>
              <w:rPr>
                <w:rFonts w:ascii="Arial" w:hAnsi="Arial" w:cs="Arial"/>
                <w:sz w:val="18"/>
                <w:szCs w:val="18"/>
              </w:rPr>
            </w:pPr>
            <w:r w:rsidRPr="0070783E">
              <w:rPr>
                <w:rFonts w:ascii="Arial" w:hAnsi="Arial" w:cs="Arial"/>
                <w:bCs/>
                <w:sz w:val="18"/>
                <w:szCs w:val="18"/>
              </w:rPr>
              <w:t>Krátkodobé rezervy, z toho:</w:t>
            </w:r>
          </w:p>
        </w:tc>
        <w:tc>
          <w:tcPr>
            <w:tcW w:w="1051" w:type="pct"/>
            <w:tcBorders>
              <w:top w:val="single" w:sz="6" w:space="0" w:color="auto"/>
              <w:left w:val="single" w:sz="12" w:space="0" w:color="auto"/>
              <w:bottom w:val="single" w:sz="6" w:space="0" w:color="auto"/>
              <w:right w:val="single" w:sz="4" w:space="0" w:color="auto"/>
            </w:tcBorders>
            <w:noWrap/>
            <w:vAlign w:val="center"/>
          </w:tcPr>
          <w:p w:rsidR="00481EC8" w:rsidRPr="0070783E" w:rsidRDefault="00481EC8" w:rsidP="00072A5E">
            <w:pPr>
              <w:jc w:val="center"/>
              <w:rPr>
                <w:rFonts w:ascii="Arial" w:hAnsi="Arial" w:cs="Arial"/>
                <w:sz w:val="18"/>
                <w:szCs w:val="18"/>
              </w:rPr>
            </w:pPr>
            <w:r w:rsidRPr="0070783E">
              <w:rPr>
                <w:rFonts w:ascii="Arial" w:hAnsi="Arial" w:cs="Arial"/>
                <w:sz w:val="18"/>
                <w:szCs w:val="18"/>
              </w:rPr>
              <w:t>23176</w:t>
            </w:r>
          </w:p>
        </w:tc>
        <w:tc>
          <w:tcPr>
            <w:tcW w:w="551"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b/>
                <w:sz w:val="18"/>
                <w:szCs w:val="18"/>
              </w:rPr>
            </w:pPr>
            <w:r w:rsidRPr="0070783E">
              <w:rPr>
                <w:rFonts w:ascii="Arial" w:hAnsi="Arial" w:cs="Arial"/>
                <w:b/>
                <w:sz w:val="18"/>
                <w:szCs w:val="18"/>
              </w:rPr>
              <w:t>9303</w:t>
            </w:r>
          </w:p>
        </w:tc>
        <w:tc>
          <w:tcPr>
            <w:tcW w:w="611"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b/>
                <w:sz w:val="18"/>
                <w:szCs w:val="18"/>
              </w:rPr>
            </w:pPr>
            <w:r w:rsidRPr="0070783E">
              <w:rPr>
                <w:rFonts w:ascii="Arial" w:hAnsi="Arial" w:cs="Arial"/>
                <w:b/>
                <w:sz w:val="18"/>
                <w:szCs w:val="18"/>
              </w:rPr>
              <w:t>6404</w:t>
            </w:r>
          </w:p>
        </w:tc>
        <w:tc>
          <w:tcPr>
            <w:tcW w:w="610"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b/>
                <w:sz w:val="18"/>
                <w:szCs w:val="18"/>
              </w:rPr>
            </w:pPr>
            <w:r w:rsidRPr="0070783E">
              <w:rPr>
                <w:rFonts w:ascii="Arial" w:hAnsi="Arial" w:cs="Arial"/>
                <w:b/>
                <w:sz w:val="18"/>
                <w:szCs w:val="18"/>
              </w:rPr>
              <w:t>9066</w:t>
            </w:r>
          </w:p>
        </w:tc>
        <w:tc>
          <w:tcPr>
            <w:tcW w:w="821" w:type="pct"/>
            <w:tcBorders>
              <w:top w:val="single" w:sz="6" w:space="0" w:color="auto"/>
              <w:left w:val="nil"/>
              <w:bottom w:val="single" w:sz="6" w:space="0" w:color="auto"/>
              <w:right w:val="single" w:sz="12" w:space="0" w:color="auto"/>
            </w:tcBorders>
            <w:noWrap/>
            <w:vAlign w:val="center"/>
          </w:tcPr>
          <w:p w:rsidR="00481EC8" w:rsidRPr="0070783E" w:rsidRDefault="00481EC8" w:rsidP="00CB19C7">
            <w:pPr>
              <w:jc w:val="center"/>
              <w:rPr>
                <w:rFonts w:ascii="Arial" w:hAnsi="Arial" w:cs="Arial"/>
                <w:b/>
                <w:sz w:val="18"/>
                <w:szCs w:val="18"/>
              </w:rPr>
            </w:pPr>
            <w:r w:rsidRPr="0070783E">
              <w:rPr>
                <w:rFonts w:ascii="Arial" w:hAnsi="Arial" w:cs="Arial"/>
                <w:b/>
                <w:sz w:val="18"/>
                <w:szCs w:val="18"/>
              </w:rPr>
              <w:t>17009</w:t>
            </w:r>
          </w:p>
        </w:tc>
      </w:tr>
      <w:tr w:rsidR="00481EC8" w:rsidRPr="0070783E" w:rsidTr="00072A5E">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bottom"/>
          </w:tcPr>
          <w:p w:rsidR="00481EC8" w:rsidRPr="0070783E" w:rsidRDefault="00481EC8" w:rsidP="005E6B7E">
            <w:pPr>
              <w:rPr>
                <w:rFonts w:ascii="Arial" w:hAnsi="Arial" w:cs="Arial"/>
                <w:sz w:val="18"/>
                <w:szCs w:val="18"/>
              </w:rPr>
            </w:pPr>
            <w:r w:rsidRPr="0070783E">
              <w:rPr>
                <w:rFonts w:ascii="Arial" w:hAnsi="Arial" w:cs="Arial"/>
                <w:sz w:val="18"/>
                <w:szCs w:val="18"/>
              </w:rPr>
              <w:t>účtovná závierka</w:t>
            </w:r>
          </w:p>
        </w:tc>
        <w:tc>
          <w:tcPr>
            <w:tcW w:w="1051" w:type="pct"/>
            <w:tcBorders>
              <w:top w:val="single" w:sz="6" w:space="0" w:color="auto"/>
              <w:left w:val="single" w:sz="12" w:space="0" w:color="auto"/>
              <w:bottom w:val="single" w:sz="6" w:space="0" w:color="auto"/>
              <w:right w:val="single" w:sz="4" w:space="0" w:color="auto"/>
            </w:tcBorders>
            <w:noWrap/>
            <w:vAlign w:val="center"/>
          </w:tcPr>
          <w:p w:rsidR="00481EC8" w:rsidRPr="0070783E" w:rsidRDefault="00481EC8" w:rsidP="00072A5E">
            <w:pPr>
              <w:jc w:val="center"/>
              <w:rPr>
                <w:rFonts w:ascii="Arial" w:hAnsi="Arial" w:cs="Arial"/>
                <w:sz w:val="18"/>
                <w:szCs w:val="18"/>
              </w:rPr>
            </w:pPr>
            <w:r w:rsidRPr="0070783E">
              <w:rPr>
                <w:rFonts w:ascii="Arial" w:hAnsi="Arial" w:cs="Arial"/>
                <w:sz w:val="18"/>
                <w:szCs w:val="18"/>
              </w:rPr>
              <w:t>800</w:t>
            </w:r>
          </w:p>
        </w:tc>
        <w:tc>
          <w:tcPr>
            <w:tcW w:w="551"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800</w:t>
            </w:r>
          </w:p>
        </w:tc>
        <w:tc>
          <w:tcPr>
            <w:tcW w:w="611"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800</w:t>
            </w:r>
          </w:p>
        </w:tc>
        <w:tc>
          <w:tcPr>
            <w:tcW w:w="610"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p>
        </w:tc>
        <w:tc>
          <w:tcPr>
            <w:tcW w:w="821" w:type="pct"/>
            <w:tcBorders>
              <w:top w:val="single" w:sz="6" w:space="0" w:color="auto"/>
              <w:left w:val="nil"/>
              <w:bottom w:val="single" w:sz="6" w:space="0" w:color="auto"/>
              <w:right w:val="single" w:sz="12"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800</w:t>
            </w:r>
          </w:p>
        </w:tc>
      </w:tr>
      <w:tr w:rsidR="00481EC8" w:rsidRPr="0070783E" w:rsidTr="00072A5E">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bottom"/>
          </w:tcPr>
          <w:p w:rsidR="00481EC8" w:rsidRPr="0070783E" w:rsidRDefault="00481EC8" w:rsidP="005E6B7E">
            <w:pPr>
              <w:rPr>
                <w:rFonts w:ascii="Arial" w:hAnsi="Arial" w:cs="Arial"/>
                <w:sz w:val="18"/>
                <w:szCs w:val="18"/>
              </w:rPr>
            </w:pPr>
            <w:proofErr w:type="spellStart"/>
            <w:r w:rsidRPr="0070783E">
              <w:rPr>
                <w:rFonts w:ascii="Arial" w:hAnsi="Arial" w:cs="Arial"/>
                <w:sz w:val="18"/>
                <w:szCs w:val="18"/>
              </w:rPr>
              <w:t>nevyčerp.dovolenky</w:t>
            </w:r>
            <w:proofErr w:type="spellEnd"/>
          </w:p>
        </w:tc>
        <w:tc>
          <w:tcPr>
            <w:tcW w:w="1051" w:type="pct"/>
            <w:tcBorders>
              <w:top w:val="single" w:sz="6" w:space="0" w:color="auto"/>
              <w:left w:val="single" w:sz="12" w:space="0" w:color="auto"/>
              <w:bottom w:val="single" w:sz="6" w:space="0" w:color="auto"/>
              <w:right w:val="single" w:sz="4" w:space="0" w:color="auto"/>
            </w:tcBorders>
            <w:noWrap/>
            <w:vAlign w:val="center"/>
          </w:tcPr>
          <w:p w:rsidR="00481EC8" w:rsidRPr="0070783E" w:rsidRDefault="00481EC8" w:rsidP="00072A5E">
            <w:pPr>
              <w:jc w:val="center"/>
              <w:rPr>
                <w:rFonts w:ascii="Arial" w:hAnsi="Arial" w:cs="Arial"/>
                <w:sz w:val="18"/>
                <w:szCs w:val="18"/>
              </w:rPr>
            </w:pPr>
            <w:r w:rsidRPr="0070783E">
              <w:rPr>
                <w:rFonts w:ascii="Arial" w:hAnsi="Arial" w:cs="Arial"/>
                <w:sz w:val="18"/>
                <w:szCs w:val="18"/>
              </w:rPr>
              <w:t>1315</w:t>
            </w:r>
          </w:p>
        </w:tc>
        <w:tc>
          <w:tcPr>
            <w:tcW w:w="551"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3566</w:t>
            </w:r>
          </w:p>
        </w:tc>
        <w:tc>
          <w:tcPr>
            <w:tcW w:w="611"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1315</w:t>
            </w:r>
          </w:p>
        </w:tc>
        <w:tc>
          <w:tcPr>
            <w:tcW w:w="610"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p>
        </w:tc>
        <w:tc>
          <w:tcPr>
            <w:tcW w:w="821" w:type="pct"/>
            <w:tcBorders>
              <w:top w:val="single" w:sz="6" w:space="0" w:color="auto"/>
              <w:left w:val="nil"/>
              <w:bottom w:val="single" w:sz="6" w:space="0" w:color="auto"/>
              <w:right w:val="single" w:sz="12"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3566</w:t>
            </w:r>
          </w:p>
        </w:tc>
      </w:tr>
      <w:tr w:rsidR="00481EC8" w:rsidRPr="0070783E" w:rsidTr="00072A5E">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bottom"/>
          </w:tcPr>
          <w:p w:rsidR="00481EC8" w:rsidRPr="0070783E" w:rsidRDefault="00481EC8" w:rsidP="005E6B7E">
            <w:pPr>
              <w:rPr>
                <w:rFonts w:ascii="Arial" w:hAnsi="Arial" w:cs="Arial"/>
                <w:sz w:val="18"/>
                <w:szCs w:val="18"/>
              </w:rPr>
            </w:pPr>
            <w:r w:rsidRPr="0070783E">
              <w:rPr>
                <w:rFonts w:ascii="Arial" w:hAnsi="Arial" w:cs="Arial"/>
                <w:sz w:val="18"/>
                <w:szCs w:val="18"/>
              </w:rPr>
              <w:t>odmena konateľov + odvody</w:t>
            </w:r>
          </w:p>
        </w:tc>
        <w:tc>
          <w:tcPr>
            <w:tcW w:w="1051" w:type="pct"/>
            <w:tcBorders>
              <w:top w:val="single" w:sz="6" w:space="0" w:color="auto"/>
              <w:left w:val="single" w:sz="12" w:space="0" w:color="auto"/>
              <w:bottom w:val="single" w:sz="6" w:space="0" w:color="auto"/>
              <w:right w:val="single" w:sz="4" w:space="0" w:color="auto"/>
            </w:tcBorders>
            <w:noWrap/>
            <w:vAlign w:val="center"/>
          </w:tcPr>
          <w:p w:rsidR="00481EC8" w:rsidRPr="0070783E" w:rsidRDefault="00481EC8" w:rsidP="00072A5E">
            <w:pPr>
              <w:jc w:val="center"/>
              <w:rPr>
                <w:rFonts w:ascii="Arial" w:hAnsi="Arial" w:cs="Arial"/>
                <w:sz w:val="18"/>
                <w:szCs w:val="18"/>
              </w:rPr>
            </w:pPr>
            <w:r w:rsidRPr="0070783E">
              <w:rPr>
                <w:rFonts w:ascii="Arial" w:hAnsi="Arial" w:cs="Arial"/>
                <w:sz w:val="18"/>
                <w:szCs w:val="18"/>
              </w:rPr>
              <w:t>2635</w:t>
            </w:r>
          </w:p>
        </w:tc>
        <w:tc>
          <w:tcPr>
            <w:tcW w:w="551"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1318</w:t>
            </w:r>
          </w:p>
        </w:tc>
        <w:tc>
          <w:tcPr>
            <w:tcW w:w="611"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0</w:t>
            </w:r>
          </w:p>
        </w:tc>
        <w:tc>
          <w:tcPr>
            <w:tcW w:w="610" w:type="pct"/>
            <w:tcBorders>
              <w:top w:val="single" w:sz="6" w:space="0" w:color="auto"/>
              <w:left w:val="nil"/>
              <w:bottom w:val="single" w:sz="6"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2635</w:t>
            </w:r>
          </w:p>
        </w:tc>
        <w:tc>
          <w:tcPr>
            <w:tcW w:w="821" w:type="pct"/>
            <w:tcBorders>
              <w:top w:val="single" w:sz="6" w:space="0" w:color="auto"/>
              <w:left w:val="nil"/>
              <w:bottom w:val="single" w:sz="6" w:space="0" w:color="auto"/>
              <w:right w:val="single" w:sz="12"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1318</w:t>
            </w:r>
          </w:p>
        </w:tc>
      </w:tr>
      <w:tr w:rsidR="00481EC8" w:rsidRPr="0070783E" w:rsidTr="00072A5E">
        <w:trPr>
          <w:trHeight w:val="369"/>
          <w:jc w:val="center"/>
        </w:trPr>
        <w:tc>
          <w:tcPr>
            <w:tcW w:w="1356" w:type="pct"/>
            <w:tcBorders>
              <w:top w:val="single" w:sz="6" w:space="0" w:color="auto"/>
              <w:left w:val="single" w:sz="12" w:space="0" w:color="auto"/>
              <w:bottom w:val="single" w:sz="4" w:space="0" w:color="auto"/>
              <w:right w:val="single" w:sz="12" w:space="0" w:color="auto"/>
            </w:tcBorders>
            <w:noWrap/>
            <w:vAlign w:val="bottom"/>
          </w:tcPr>
          <w:p w:rsidR="00481EC8" w:rsidRPr="0070783E" w:rsidRDefault="00481EC8" w:rsidP="005E6B7E">
            <w:pPr>
              <w:rPr>
                <w:rFonts w:ascii="Arial" w:hAnsi="Arial" w:cs="Arial"/>
                <w:b/>
                <w:bCs/>
                <w:sz w:val="18"/>
                <w:szCs w:val="18"/>
              </w:rPr>
            </w:pPr>
            <w:r w:rsidRPr="0070783E">
              <w:rPr>
                <w:rFonts w:ascii="Arial" w:hAnsi="Arial" w:cs="Arial"/>
                <w:b/>
                <w:bCs/>
                <w:sz w:val="18"/>
                <w:szCs w:val="18"/>
              </w:rPr>
              <w:t>ostatné</w:t>
            </w:r>
          </w:p>
        </w:tc>
        <w:tc>
          <w:tcPr>
            <w:tcW w:w="1051" w:type="pct"/>
            <w:tcBorders>
              <w:top w:val="single" w:sz="6" w:space="0" w:color="auto"/>
              <w:left w:val="single" w:sz="12" w:space="0" w:color="auto"/>
              <w:bottom w:val="single" w:sz="4" w:space="0" w:color="auto"/>
              <w:right w:val="single" w:sz="4" w:space="0" w:color="auto"/>
            </w:tcBorders>
            <w:noWrap/>
            <w:vAlign w:val="center"/>
          </w:tcPr>
          <w:p w:rsidR="00481EC8" w:rsidRPr="0070783E" w:rsidRDefault="00481EC8" w:rsidP="00072A5E">
            <w:pPr>
              <w:jc w:val="center"/>
              <w:rPr>
                <w:rFonts w:ascii="Arial" w:hAnsi="Arial" w:cs="Arial"/>
                <w:sz w:val="18"/>
                <w:szCs w:val="18"/>
              </w:rPr>
            </w:pPr>
            <w:r w:rsidRPr="0070783E">
              <w:rPr>
                <w:rFonts w:ascii="Arial" w:hAnsi="Arial" w:cs="Arial"/>
                <w:sz w:val="18"/>
                <w:szCs w:val="18"/>
              </w:rPr>
              <w:t>18426</w:t>
            </w:r>
          </w:p>
        </w:tc>
        <w:tc>
          <w:tcPr>
            <w:tcW w:w="551" w:type="pct"/>
            <w:tcBorders>
              <w:top w:val="single" w:sz="6" w:space="0" w:color="auto"/>
              <w:left w:val="nil"/>
              <w:bottom w:val="single" w:sz="4"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3619</w:t>
            </w:r>
          </w:p>
        </w:tc>
        <w:tc>
          <w:tcPr>
            <w:tcW w:w="611" w:type="pct"/>
            <w:tcBorders>
              <w:top w:val="single" w:sz="6" w:space="0" w:color="auto"/>
              <w:left w:val="nil"/>
              <w:bottom w:val="single" w:sz="4"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4289</w:t>
            </w:r>
          </w:p>
        </w:tc>
        <w:tc>
          <w:tcPr>
            <w:tcW w:w="610" w:type="pct"/>
            <w:tcBorders>
              <w:top w:val="single" w:sz="6" w:space="0" w:color="auto"/>
              <w:left w:val="nil"/>
              <w:bottom w:val="single" w:sz="4" w:space="0" w:color="auto"/>
              <w:right w:val="single" w:sz="4"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6431</w:t>
            </w:r>
          </w:p>
        </w:tc>
        <w:tc>
          <w:tcPr>
            <w:tcW w:w="821" w:type="pct"/>
            <w:tcBorders>
              <w:top w:val="single" w:sz="6" w:space="0" w:color="auto"/>
              <w:left w:val="nil"/>
              <w:bottom w:val="single" w:sz="4" w:space="0" w:color="auto"/>
              <w:right w:val="single" w:sz="12" w:space="0" w:color="auto"/>
            </w:tcBorders>
            <w:noWrap/>
            <w:vAlign w:val="center"/>
          </w:tcPr>
          <w:p w:rsidR="00481EC8" w:rsidRPr="0070783E" w:rsidRDefault="00481EC8" w:rsidP="00CB19C7">
            <w:pPr>
              <w:jc w:val="center"/>
              <w:rPr>
                <w:rFonts w:ascii="Arial" w:hAnsi="Arial" w:cs="Arial"/>
                <w:sz w:val="18"/>
                <w:szCs w:val="18"/>
              </w:rPr>
            </w:pPr>
            <w:r w:rsidRPr="0070783E">
              <w:rPr>
                <w:rFonts w:ascii="Arial" w:hAnsi="Arial" w:cs="Arial"/>
                <w:sz w:val="18"/>
                <w:szCs w:val="18"/>
              </w:rPr>
              <w:t>11325</w:t>
            </w:r>
          </w:p>
        </w:tc>
      </w:tr>
    </w:tbl>
    <w:p w:rsidR="008B4817" w:rsidRPr="0070783E" w:rsidRDefault="00733A07" w:rsidP="00B356F0">
      <w:pPr>
        <w:ind w:right="-468"/>
        <w:jc w:val="both"/>
        <w:rPr>
          <w:rFonts w:ascii="Arial" w:hAnsi="Arial" w:cs="Arial"/>
          <w:color w:val="00B050"/>
          <w:sz w:val="18"/>
          <w:szCs w:val="18"/>
        </w:rPr>
      </w:pPr>
      <w:r w:rsidRPr="0070783E">
        <w:rPr>
          <w:rFonts w:ascii="Arial" w:hAnsi="Arial" w:cs="Arial"/>
          <w:sz w:val="18"/>
          <w:szCs w:val="18"/>
        </w:rPr>
        <w:lastRenderedPageBreak/>
        <w:t>c, d</w:t>
      </w:r>
      <w:r w:rsidR="00FF50C7" w:rsidRPr="0070783E">
        <w:rPr>
          <w:rFonts w:ascii="Arial" w:hAnsi="Arial" w:cs="Arial"/>
          <w:sz w:val="18"/>
          <w:szCs w:val="18"/>
        </w:rPr>
        <w:t>) V</w:t>
      </w:r>
      <w:r w:rsidR="00235630" w:rsidRPr="0070783E">
        <w:rPr>
          <w:rFonts w:ascii="Arial" w:hAnsi="Arial" w:cs="Arial"/>
          <w:sz w:val="18"/>
          <w:szCs w:val="18"/>
        </w:rPr>
        <w:t>ýšk</w:t>
      </w:r>
      <w:r w:rsidR="00FF50C7" w:rsidRPr="0070783E">
        <w:rPr>
          <w:rFonts w:ascii="Arial" w:hAnsi="Arial" w:cs="Arial"/>
          <w:sz w:val="18"/>
          <w:szCs w:val="18"/>
        </w:rPr>
        <w:t>a</w:t>
      </w:r>
      <w:r w:rsidR="00235630" w:rsidRPr="0070783E">
        <w:rPr>
          <w:rFonts w:ascii="Arial" w:hAnsi="Arial" w:cs="Arial"/>
          <w:sz w:val="18"/>
          <w:szCs w:val="18"/>
        </w:rPr>
        <w:t xml:space="preserve"> záväzkov </w:t>
      </w:r>
      <w:r w:rsidRPr="0070783E">
        <w:rPr>
          <w:rFonts w:ascii="Arial" w:hAnsi="Arial" w:cs="Arial"/>
          <w:sz w:val="18"/>
          <w:szCs w:val="18"/>
          <w:u w:val="single"/>
        </w:rPr>
        <w:t>p</w:t>
      </w:r>
      <w:r w:rsidR="00235630" w:rsidRPr="0070783E">
        <w:rPr>
          <w:rFonts w:ascii="Arial" w:hAnsi="Arial" w:cs="Arial"/>
          <w:sz w:val="18"/>
          <w:szCs w:val="18"/>
          <w:u w:val="single"/>
        </w:rPr>
        <w:t>o lehot</w:t>
      </w:r>
      <w:r w:rsidRPr="0070783E">
        <w:rPr>
          <w:rFonts w:ascii="Arial" w:hAnsi="Arial" w:cs="Arial"/>
          <w:sz w:val="18"/>
          <w:szCs w:val="18"/>
          <w:u w:val="single"/>
        </w:rPr>
        <w:t xml:space="preserve">e </w:t>
      </w:r>
      <w:r w:rsidR="00235630" w:rsidRPr="0070783E">
        <w:rPr>
          <w:rFonts w:ascii="Arial" w:hAnsi="Arial" w:cs="Arial"/>
          <w:sz w:val="18"/>
          <w:szCs w:val="18"/>
          <w:u w:val="single"/>
        </w:rPr>
        <w:t>splatnosti</w:t>
      </w:r>
      <w:r w:rsidR="00235630" w:rsidRPr="0070783E">
        <w:rPr>
          <w:rFonts w:ascii="Arial" w:hAnsi="Arial" w:cs="Arial"/>
          <w:sz w:val="18"/>
          <w:szCs w:val="18"/>
        </w:rPr>
        <w:t xml:space="preserve"> a</w:t>
      </w:r>
      <w:r w:rsidRPr="0070783E">
        <w:rPr>
          <w:rFonts w:ascii="Arial" w:hAnsi="Arial" w:cs="Arial"/>
          <w:sz w:val="18"/>
          <w:szCs w:val="18"/>
        </w:rPr>
        <w:t xml:space="preserve"> š</w:t>
      </w:r>
      <w:r w:rsidR="00F82459" w:rsidRPr="0070783E">
        <w:rPr>
          <w:rFonts w:ascii="Arial" w:hAnsi="Arial" w:cs="Arial"/>
          <w:sz w:val="18"/>
          <w:szCs w:val="18"/>
        </w:rPr>
        <w:t xml:space="preserve">truktúra </w:t>
      </w:r>
      <w:r w:rsidR="00235630" w:rsidRPr="0070783E">
        <w:rPr>
          <w:rFonts w:ascii="Arial" w:hAnsi="Arial" w:cs="Arial"/>
          <w:sz w:val="18"/>
          <w:szCs w:val="18"/>
        </w:rPr>
        <w:t xml:space="preserve">záväzkov </w:t>
      </w:r>
      <w:r w:rsidRPr="0070783E">
        <w:rPr>
          <w:rFonts w:ascii="Arial" w:hAnsi="Arial" w:cs="Arial"/>
          <w:sz w:val="18"/>
          <w:szCs w:val="18"/>
          <w:u w:val="single"/>
        </w:rPr>
        <w:t>do lehoty splatnosti</w:t>
      </w:r>
      <w:r w:rsidRPr="0070783E">
        <w:rPr>
          <w:rFonts w:ascii="Arial" w:hAnsi="Arial" w:cs="Arial"/>
          <w:sz w:val="18"/>
          <w:szCs w:val="18"/>
        </w:rPr>
        <w:t xml:space="preserve"> </w:t>
      </w:r>
      <w:r w:rsidR="00235630" w:rsidRPr="0070783E">
        <w:rPr>
          <w:rFonts w:ascii="Arial" w:hAnsi="Arial" w:cs="Arial"/>
          <w:sz w:val="18"/>
          <w:szCs w:val="18"/>
        </w:rPr>
        <w:t>pod</w:t>
      </w:r>
      <w:r w:rsidR="00F82459" w:rsidRPr="0070783E">
        <w:rPr>
          <w:rFonts w:ascii="Arial" w:hAnsi="Arial" w:cs="Arial"/>
          <w:sz w:val="18"/>
          <w:szCs w:val="18"/>
        </w:rPr>
        <w:t>ľa zostatkovej doby splatnosti</w:t>
      </w:r>
      <w:r w:rsidR="00F82459" w:rsidRPr="0070783E">
        <w:rPr>
          <w:rFonts w:ascii="Arial" w:hAnsi="Arial" w:cs="Arial"/>
          <w:color w:val="00B050"/>
          <w:sz w:val="18"/>
          <w:szCs w:val="18"/>
        </w:rPr>
        <w:t>:</w:t>
      </w:r>
    </w:p>
    <w:p w:rsidR="00E50A4C" w:rsidRPr="0070783E" w:rsidRDefault="00E50A4C" w:rsidP="00B356F0">
      <w:pPr>
        <w:spacing w:after="120"/>
        <w:ind w:right="-471"/>
        <w:jc w:val="both"/>
        <w:rPr>
          <w:rFonts w:ascii="Arial" w:hAnsi="Arial" w:cs="Arial"/>
          <w:sz w:val="18"/>
          <w:szCs w:val="18"/>
        </w:rPr>
      </w:pPr>
      <w:r w:rsidRPr="0070783E">
        <w:rPr>
          <w:rFonts w:ascii="Arial" w:hAnsi="Arial" w:cs="Arial"/>
          <w:sz w:val="18"/>
          <w:szCs w:val="18"/>
        </w:rPr>
        <w:t xml:space="preserve">Informácie k prílohe č.3 časti G. písm. c) a d) </w:t>
      </w:r>
      <w:r w:rsidRPr="0070783E">
        <w:rPr>
          <w:rFonts w:ascii="Arial" w:hAnsi="Arial" w:cs="Arial"/>
          <w:sz w:val="18"/>
          <w:szCs w:val="18"/>
          <w:u w:val="single"/>
        </w:rPr>
        <w:t>o záväzkoch</w:t>
      </w:r>
    </w:p>
    <w:tbl>
      <w:tblPr>
        <w:tblW w:w="5000" w:type="pct"/>
        <w:jc w:val="center"/>
        <w:tblLook w:val="04A0"/>
      </w:tblPr>
      <w:tblGrid>
        <w:gridCol w:w="3755"/>
        <w:gridCol w:w="2922"/>
        <w:gridCol w:w="2610"/>
      </w:tblGrid>
      <w:tr w:rsidR="00E50A4C" w:rsidRPr="0070783E" w:rsidTr="00E01C39">
        <w:trPr>
          <w:trHeight w:val="779"/>
          <w:jc w:val="center"/>
        </w:trPr>
        <w:tc>
          <w:tcPr>
            <w:tcW w:w="2022" w:type="pct"/>
            <w:tcBorders>
              <w:top w:val="single" w:sz="12" w:space="0" w:color="auto"/>
              <w:left w:val="single" w:sz="12" w:space="0" w:color="auto"/>
              <w:bottom w:val="single" w:sz="12" w:space="0" w:color="auto"/>
              <w:right w:val="single" w:sz="12" w:space="0" w:color="auto"/>
            </w:tcBorders>
            <w:vAlign w:val="center"/>
            <w:hideMark/>
          </w:tcPr>
          <w:p w:rsidR="00E50A4C" w:rsidRPr="0070783E" w:rsidRDefault="00E50A4C" w:rsidP="00B356F0">
            <w:pPr>
              <w:pStyle w:val="TopHeader"/>
              <w:jc w:val="both"/>
              <w:rPr>
                <w:rFonts w:ascii="Arial" w:hAnsi="Arial" w:cs="Arial"/>
                <w:sz w:val="18"/>
                <w:szCs w:val="18"/>
              </w:rPr>
            </w:pPr>
            <w:r w:rsidRPr="0070783E">
              <w:rPr>
                <w:rFonts w:ascii="Arial" w:hAnsi="Arial" w:cs="Arial"/>
                <w:sz w:val="18"/>
                <w:szCs w:val="18"/>
              </w:rPr>
              <w:t>Názov položky</w:t>
            </w:r>
          </w:p>
        </w:tc>
        <w:tc>
          <w:tcPr>
            <w:tcW w:w="1573" w:type="pct"/>
            <w:tcBorders>
              <w:top w:val="single" w:sz="12" w:space="0" w:color="auto"/>
              <w:left w:val="single" w:sz="12" w:space="0" w:color="auto"/>
              <w:bottom w:val="single" w:sz="12" w:space="0" w:color="auto"/>
              <w:right w:val="single" w:sz="12" w:space="0" w:color="auto"/>
            </w:tcBorders>
            <w:noWrap/>
            <w:vAlign w:val="center"/>
            <w:hideMark/>
          </w:tcPr>
          <w:p w:rsidR="00E50A4C" w:rsidRPr="0070783E" w:rsidRDefault="00E50A4C"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1405" w:type="pct"/>
            <w:tcBorders>
              <w:top w:val="single" w:sz="12" w:space="0" w:color="auto"/>
              <w:left w:val="single" w:sz="12" w:space="0" w:color="auto"/>
              <w:bottom w:val="single" w:sz="12" w:space="0" w:color="auto"/>
              <w:right w:val="single" w:sz="12" w:space="0" w:color="auto"/>
            </w:tcBorders>
            <w:vAlign w:val="center"/>
            <w:hideMark/>
          </w:tcPr>
          <w:p w:rsidR="00FA2809" w:rsidRPr="0070783E" w:rsidRDefault="00E50A4C" w:rsidP="00B356F0">
            <w:pPr>
              <w:pStyle w:val="TopHeader"/>
              <w:jc w:val="both"/>
              <w:rPr>
                <w:rFonts w:ascii="Arial" w:hAnsi="Arial" w:cs="Arial"/>
                <w:sz w:val="18"/>
                <w:szCs w:val="18"/>
              </w:rPr>
            </w:pPr>
            <w:r w:rsidRPr="0070783E">
              <w:rPr>
                <w:rFonts w:ascii="Arial" w:hAnsi="Arial" w:cs="Arial"/>
                <w:sz w:val="18"/>
                <w:szCs w:val="18"/>
              </w:rPr>
              <w:t>Bezprostredne predchádzajúce</w:t>
            </w:r>
          </w:p>
          <w:p w:rsidR="00E50A4C" w:rsidRPr="0070783E" w:rsidRDefault="00E50A4C" w:rsidP="00B356F0">
            <w:pPr>
              <w:pStyle w:val="TopHeader"/>
              <w:jc w:val="both"/>
              <w:rPr>
                <w:rFonts w:ascii="Arial" w:hAnsi="Arial" w:cs="Arial"/>
                <w:sz w:val="18"/>
                <w:szCs w:val="18"/>
              </w:rPr>
            </w:pPr>
            <w:r w:rsidRPr="0070783E">
              <w:rPr>
                <w:rFonts w:ascii="Arial" w:hAnsi="Arial" w:cs="Arial"/>
                <w:sz w:val="18"/>
                <w:szCs w:val="18"/>
              </w:rPr>
              <w:t>účtovné obdobie</w:t>
            </w:r>
          </w:p>
        </w:tc>
      </w:tr>
      <w:tr w:rsidR="00E50A4C" w:rsidRPr="0070783E" w:rsidTr="004C5915">
        <w:trPr>
          <w:trHeight w:val="397"/>
          <w:jc w:val="center"/>
        </w:trPr>
        <w:tc>
          <w:tcPr>
            <w:tcW w:w="2022" w:type="pct"/>
            <w:tcBorders>
              <w:top w:val="single" w:sz="12" w:space="0" w:color="auto"/>
              <w:left w:val="single" w:sz="12" w:space="0" w:color="auto"/>
              <w:bottom w:val="single" w:sz="12" w:space="0" w:color="auto"/>
              <w:right w:val="single" w:sz="12" w:space="0" w:color="auto"/>
            </w:tcBorders>
            <w:vAlign w:val="center"/>
          </w:tcPr>
          <w:p w:rsidR="00E50A4C" w:rsidRPr="0070783E" w:rsidRDefault="00E50A4C" w:rsidP="00B356F0">
            <w:pPr>
              <w:jc w:val="both"/>
              <w:rPr>
                <w:rFonts w:ascii="Arial" w:hAnsi="Arial" w:cs="Arial"/>
                <w:sz w:val="18"/>
                <w:szCs w:val="18"/>
              </w:rPr>
            </w:pPr>
            <w:r w:rsidRPr="0070783E">
              <w:rPr>
                <w:rFonts w:ascii="Arial" w:hAnsi="Arial" w:cs="Arial"/>
                <w:b/>
                <w:bCs/>
                <w:sz w:val="18"/>
                <w:szCs w:val="18"/>
              </w:rPr>
              <w:t>Dlhodobé záväzky spolu</w:t>
            </w:r>
          </w:p>
        </w:tc>
        <w:tc>
          <w:tcPr>
            <w:tcW w:w="1573" w:type="pct"/>
            <w:tcBorders>
              <w:top w:val="single" w:sz="12" w:space="0" w:color="auto"/>
              <w:left w:val="single" w:sz="12" w:space="0" w:color="auto"/>
              <w:bottom w:val="single" w:sz="12" w:space="0" w:color="auto"/>
              <w:right w:val="single" w:sz="8" w:space="0" w:color="auto"/>
            </w:tcBorders>
            <w:noWrap/>
            <w:vAlign w:val="center"/>
          </w:tcPr>
          <w:p w:rsidR="00E50A4C" w:rsidRPr="0070783E" w:rsidRDefault="00654899" w:rsidP="00CB19C7">
            <w:pPr>
              <w:jc w:val="center"/>
              <w:rPr>
                <w:rFonts w:ascii="Arial" w:hAnsi="Arial" w:cs="Arial"/>
                <w:b/>
                <w:bCs/>
                <w:sz w:val="18"/>
                <w:szCs w:val="18"/>
              </w:rPr>
            </w:pPr>
            <w:r w:rsidRPr="0070783E">
              <w:rPr>
                <w:rFonts w:ascii="Arial" w:hAnsi="Arial" w:cs="Arial"/>
                <w:b/>
                <w:bCs/>
                <w:sz w:val="18"/>
                <w:szCs w:val="18"/>
              </w:rPr>
              <w:t>801</w:t>
            </w:r>
          </w:p>
        </w:tc>
        <w:tc>
          <w:tcPr>
            <w:tcW w:w="1405" w:type="pct"/>
            <w:tcBorders>
              <w:top w:val="single" w:sz="12" w:space="0" w:color="auto"/>
              <w:left w:val="nil"/>
              <w:bottom w:val="single" w:sz="12" w:space="0" w:color="auto"/>
              <w:right w:val="single" w:sz="12" w:space="0" w:color="auto"/>
            </w:tcBorders>
            <w:vAlign w:val="center"/>
          </w:tcPr>
          <w:p w:rsidR="00E50A4C" w:rsidRPr="0070783E" w:rsidRDefault="00654899" w:rsidP="00CB19C7">
            <w:pPr>
              <w:jc w:val="center"/>
              <w:rPr>
                <w:rFonts w:ascii="Arial" w:hAnsi="Arial" w:cs="Arial"/>
                <w:b/>
                <w:bCs/>
                <w:sz w:val="18"/>
                <w:szCs w:val="18"/>
              </w:rPr>
            </w:pPr>
            <w:r w:rsidRPr="0070783E">
              <w:rPr>
                <w:rFonts w:ascii="Arial" w:hAnsi="Arial" w:cs="Arial"/>
                <w:b/>
                <w:bCs/>
                <w:sz w:val="18"/>
                <w:szCs w:val="18"/>
              </w:rPr>
              <w:t>459</w:t>
            </w:r>
          </w:p>
        </w:tc>
      </w:tr>
      <w:tr w:rsidR="00E50A4C" w:rsidRPr="0070783E" w:rsidTr="004C5915">
        <w:trPr>
          <w:trHeight w:val="567"/>
          <w:jc w:val="center"/>
        </w:trPr>
        <w:tc>
          <w:tcPr>
            <w:tcW w:w="2022" w:type="pct"/>
            <w:tcBorders>
              <w:top w:val="single" w:sz="12" w:space="0" w:color="auto"/>
              <w:left w:val="single" w:sz="12" w:space="0" w:color="auto"/>
              <w:bottom w:val="single" w:sz="8" w:space="0" w:color="auto"/>
              <w:right w:val="single" w:sz="12" w:space="0" w:color="auto"/>
            </w:tcBorders>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Záväzky so zostatkovou dobou splatnosti nad päť rokov</w:t>
            </w:r>
          </w:p>
        </w:tc>
        <w:tc>
          <w:tcPr>
            <w:tcW w:w="1573" w:type="pct"/>
            <w:tcBorders>
              <w:top w:val="single" w:sz="12" w:space="0" w:color="auto"/>
              <w:left w:val="single" w:sz="12" w:space="0" w:color="auto"/>
              <w:bottom w:val="single" w:sz="8" w:space="0" w:color="auto"/>
              <w:right w:val="single" w:sz="8" w:space="0" w:color="auto"/>
            </w:tcBorders>
            <w:noWrap/>
            <w:vAlign w:val="center"/>
            <w:hideMark/>
          </w:tcPr>
          <w:p w:rsidR="00E50A4C" w:rsidRPr="0070783E" w:rsidRDefault="00654899" w:rsidP="00CB19C7">
            <w:pPr>
              <w:jc w:val="center"/>
              <w:rPr>
                <w:rFonts w:ascii="Arial" w:hAnsi="Arial" w:cs="Arial"/>
                <w:sz w:val="18"/>
                <w:szCs w:val="18"/>
              </w:rPr>
            </w:pPr>
            <w:r w:rsidRPr="0070783E">
              <w:rPr>
                <w:rFonts w:ascii="Arial" w:hAnsi="Arial" w:cs="Arial"/>
                <w:sz w:val="18"/>
                <w:szCs w:val="18"/>
              </w:rPr>
              <w:t>801</w:t>
            </w:r>
          </w:p>
        </w:tc>
        <w:tc>
          <w:tcPr>
            <w:tcW w:w="1405" w:type="pct"/>
            <w:tcBorders>
              <w:top w:val="single" w:sz="12" w:space="0" w:color="auto"/>
              <w:left w:val="nil"/>
              <w:bottom w:val="single" w:sz="8" w:space="0" w:color="auto"/>
              <w:right w:val="single" w:sz="12" w:space="0" w:color="auto"/>
            </w:tcBorders>
            <w:noWrap/>
            <w:vAlign w:val="center"/>
            <w:hideMark/>
          </w:tcPr>
          <w:p w:rsidR="00E50A4C" w:rsidRPr="0070783E" w:rsidRDefault="00654899" w:rsidP="00CB19C7">
            <w:pPr>
              <w:jc w:val="center"/>
              <w:rPr>
                <w:rFonts w:ascii="Arial" w:hAnsi="Arial" w:cs="Arial"/>
                <w:sz w:val="18"/>
                <w:szCs w:val="18"/>
              </w:rPr>
            </w:pPr>
            <w:r w:rsidRPr="0070783E">
              <w:rPr>
                <w:rFonts w:ascii="Arial" w:hAnsi="Arial" w:cs="Arial"/>
                <w:sz w:val="18"/>
                <w:szCs w:val="18"/>
              </w:rPr>
              <w:t>459</w:t>
            </w:r>
          </w:p>
        </w:tc>
      </w:tr>
      <w:tr w:rsidR="00E50A4C" w:rsidRPr="0070783E" w:rsidTr="00E01C39">
        <w:trPr>
          <w:trHeight w:val="362"/>
          <w:jc w:val="center"/>
        </w:trPr>
        <w:tc>
          <w:tcPr>
            <w:tcW w:w="2022" w:type="pct"/>
            <w:tcBorders>
              <w:top w:val="single" w:sz="8" w:space="0" w:color="auto"/>
              <w:left w:val="single" w:sz="12" w:space="0" w:color="auto"/>
              <w:bottom w:val="single" w:sz="12" w:space="0" w:color="auto"/>
              <w:right w:val="single" w:sz="12" w:space="0" w:color="auto"/>
            </w:tcBorders>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Záväzky so zostatkovou dobou splatnosti jeden rok až päť rokov</w:t>
            </w:r>
          </w:p>
        </w:tc>
        <w:tc>
          <w:tcPr>
            <w:tcW w:w="1573" w:type="pct"/>
            <w:tcBorders>
              <w:top w:val="single" w:sz="8" w:space="0" w:color="auto"/>
              <w:left w:val="single" w:sz="12" w:space="0" w:color="auto"/>
              <w:bottom w:val="single" w:sz="12" w:space="0" w:color="auto"/>
              <w:right w:val="single" w:sz="8" w:space="0" w:color="auto"/>
            </w:tcBorders>
            <w:noWrap/>
            <w:vAlign w:val="center"/>
            <w:hideMark/>
          </w:tcPr>
          <w:p w:rsidR="00E50A4C" w:rsidRPr="0070783E" w:rsidRDefault="00E50A4C" w:rsidP="00CB19C7">
            <w:pPr>
              <w:jc w:val="center"/>
              <w:rPr>
                <w:rFonts w:ascii="Arial" w:hAnsi="Arial" w:cs="Arial"/>
                <w:sz w:val="18"/>
                <w:szCs w:val="18"/>
              </w:rPr>
            </w:pPr>
          </w:p>
        </w:tc>
        <w:tc>
          <w:tcPr>
            <w:tcW w:w="1405" w:type="pct"/>
            <w:tcBorders>
              <w:top w:val="single" w:sz="8" w:space="0" w:color="auto"/>
              <w:left w:val="nil"/>
              <w:bottom w:val="single" w:sz="12" w:space="0" w:color="auto"/>
              <w:right w:val="single" w:sz="12" w:space="0" w:color="auto"/>
            </w:tcBorders>
            <w:noWrap/>
            <w:vAlign w:val="center"/>
            <w:hideMark/>
          </w:tcPr>
          <w:p w:rsidR="00E50A4C" w:rsidRPr="0070783E" w:rsidRDefault="00E50A4C" w:rsidP="00CB19C7">
            <w:pPr>
              <w:jc w:val="center"/>
              <w:rPr>
                <w:rFonts w:ascii="Arial" w:hAnsi="Arial" w:cs="Arial"/>
                <w:sz w:val="18"/>
                <w:szCs w:val="18"/>
              </w:rPr>
            </w:pPr>
          </w:p>
        </w:tc>
      </w:tr>
      <w:tr w:rsidR="00442F03" w:rsidRPr="0070783E" w:rsidTr="004C5915">
        <w:trPr>
          <w:trHeight w:val="397"/>
          <w:jc w:val="center"/>
        </w:trPr>
        <w:tc>
          <w:tcPr>
            <w:tcW w:w="2022" w:type="pct"/>
            <w:tcBorders>
              <w:top w:val="single" w:sz="12" w:space="0" w:color="auto"/>
              <w:left w:val="single" w:sz="12" w:space="0" w:color="auto"/>
              <w:bottom w:val="single" w:sz="12" w:space="0" w:color="auto"/>
              <w:right w:val="single" w:sz="12" w:space="0" w:color="auto"/>
            </w:tcBorders>
            <w:noWrap/>
            <w:vAlign w:val="center"/>
            <w:hideMark/>
          </w:tcPr>
          <w:p w:rsidR="00442F03" w:rsidRPr="0070783E" w:rsidRDefault="00442F03" w:rsidP="00B356F0">
            <w:pPr>
              <w:jc w:val="both"/>
              <w:rPr>
                <w:rFonts w:ascii="Arial" w:hAnsi="Arial" w:cs="Arial"/>
                <w:b/>
                <w:bCs/>
                <w:sz w:val="18"/>
                <w:szCs w:val="18"/>
              </w:rPr>
            </w:pPr>
            <w:r w:rsidRPr="0070783E">
              <w:rPr>
                <w:rFonts w:ascii="Arial" w:hAnsi="Arial" w:cs="Arial"/>
                <w:b/>
                <w:bCs/>
                <w:sz w:val="18"/>
                <w:szCs w:val="18"/>
              </w:rPr>
              <w:t>Krátkodobé záväzky spolu</w:t>
            </w:r>
          </w:p>
        </w:tc>
        <w:tc>
          <w:tcPr>
            <w:tcW w:w="1573" w:type="pct"/>
            <w:tcBorders>
              <w:top w:val="single" w:sz="12" w:space="0" w:color="auto"/>
              <w:left w:val="single" w:sz="12" w:space="0" w:color="auto"/>
              <w:bottom w:val="single" w:sz="12" w:space="0" w:color="auto"/>
              <w:right w:val="single" w:sz="8" w:space="0" w:color="auto"/>
            </w:tcBorders>
            <w:noWrap/>
            <w:vAlign w:val="center"/>
            <w:hideMark/>
          </w:tcPr>
          <w:p w:rsidR="00442F03" w:rsidRPr="0070783E" w:rsidRDefault="00654899" w:rsidP="00654899">
            <w:pPr>
              <w:jc w:val="center"/>
              <w:rPr>
                <w:rFonts w:ascii="Arial" w:hAnsi="Arial" w:cs="Arial"/>
                <w:b/>
                <w:sz w:val="18"/>
                <w:szCs w:val="18"/>
              </w:rPr>
            </w:pPr>
            <w:r w:rsidRPr="0070783E">
              <w:rPr>
                <w:rFonts w:ascii="Arial" w:hAnsi="Arial" w:cs="Arial"/>
                <w:b/>
                <w:sz w:val="18"/>
                <w:szCs w:val="18"/>
              </w:rPr>
              <w:t>329647</w:t>
            </w:r>
          </w:p>
        </w:tc>
        <w:tc>
          <w:tcPr>
            <w:tcW w:w="1405" w:type="pct"/>
            <w:tcBorders>
              <w:top w:val="single" w:sz="12" w:space="0" w:color="auto"/>
              <w:left w:val="nil"/>
              <w:bottom w:val="single" w:sz="12" w:space="0" w:color="auto"/>
              <w:right w:val="single" w:sz="12" w:space="0" w:color="auto"/>
            </w:tcBorders>
            <w:noWrap/>
            <w:vAlign w:val="center"/>
            <w:hideMark/>
          </w:tcPr>
          <w:p w:rsidR="00442F03" w:rsidRPr="0070783E" w:rsidRDefault="00654899" w:rsidP="00442F03">
            <w:pPr>
              <w:jc w:val="center"/>
              <w:rPr>
                <w:rFonts w:ascii="Arial" w:hAnsi="Arial" w:cs="Arial"/>
                <w:sz w:val="18"/>
                <w:szCs w:val="18"/>
              </w:rPr>
            </w:pPr>
            <w:r w:rsidRPr="0070783E">
              <w:rPr>
                <w:rFonts w:ascii="Arial" w:hAnsi="Arial" w:cs="Arial"/>
                <w:sz w:val="18"/>
                <w:szCs w:val="18"/>
              </w:rPr>
              <w:t>292942</w:t>
            </w:r>
          </w:p>
        </w:tc>
      </w:tr>
      <w:tr w:rsidR="00442F03" w:rsidRPr="0070783E" w:rsidTr="00442F03">
        <w:trPr>
          <w:trHeight w:val="567"/>
          <w:jc w:val="center"/>
        </w:trPr>
        <w:tc>
          <w:tcPr>
            <w:tcW w:w="2022" w:type="pct"/>
            <w:tcBorders>
              <w:top w:val="single" w:sz="12" w:space="0" w:color="auto"/>
              <w:left w:val="single" w:sz="12" w:space="0" w:color="auto"/>
              <w:bottom w:val="single" w:sz="8" w:space="0" w:color="auto"/>
              <w:right w:val="single" w:sz="12" w:space="0" w:color="auto"/>
            </w:tcBorders>
            <w:vAlign w:val="center"/>
            <w:hideMark/>
          </w:tcPr>
          <w:p w:rsidR="00442F03" w:rsidRPr="0070783E" w:rsidRDefault="00442F03" w:rsidP="00B356F0">
            <w:pPr>
              <w:jc w:val="both"/>
              <w:rPr>
                <w:rFonts w:ascii="Arial" w:hAnsi="Arial" w:cs="Arial"/>
                <w:sz w:val="18"/>
                <w:szCs w:val="18"/>
              </w:rPr>
            </w:pPr>
            <w:r w:rsidRPr="0070783E">
              <w:rPr>
                <w:rFonts w:ascii="Arial" w:hAnsi="Arial" w:cs="Arial"/>
                <w:sz w:val="18"/>
                <w:szCs w:val="18"/>
              </w:rPr>
              <w:t>Záväzky so zostatkovou dobou splatnosti do jedného roka vrátane</w:t>
            </w:r>
          </w:p>
        </w:tc>
        <w:tc>
          <w:tcPr>
            <w:tcW w:w="1573" w:type="pct"/>
            <w:tcBorders>
              <w:top w:val="single" w:sz="12" w:space="0" w:color="auto"/>
              <w:left w:val="single" w:sz="12" w:space="0" w:color="auto"/>
              <w:bottom w:val="single" w:sz="8" w:space="0" w:color="auto"/>
              <w:right w:val="single" w:sz="8" w:space="0" w:color="auto"/>
            </w:tcBorders>
            <w:noWrap/>
            <w:vAlign w:val="bottom"/>
            <w:hideMark/>
          </w:tcPr>
          <w:p w:rsidR="00442F03" w:rsidRPr="0070783E" w:rsidRDefault="00654899" w:rsidP="00CB19C7">
            <w:pPr>
              <w:jc w:val="center"/>
              <w:rPr>
                <w:rFonts w:ascii="Arial" w:hAnsi="Arial" w:cs="Arial"/>
                <w:sz w:val="18"/>
                <w:szCs w:val="18"/>
              </w:rPr>
            </w:pPr>
            <w:r w:rsidRPr="0070783E">
              <w:rPr>
                <w:rFonts w:ascii="Arial" w:hAnsi="Arial" w:cs="Arial"/>
                <w:sz w:val="18"/>
                <w:szCs w:val="18"/>
              </w:rPr>
              <w:t>329647</w:t>
            </w:r>
          </w:p>
        </w:tc>
        <w:tc>
          <w:tcPr>
            <w:tcW w:w="1405" w:type="pct"/>
            <w:tcBorders>
              <w:top w:val="single" w:sz="12" w:space="0" w:color="auto"/>
              <w:left w:val="nil"/>
              <w:bottom w:val="single" w:sz="8" w:space="0" w:color="auto"/>
              <w:right w:val="single" w:sz="12" w:space="0" w:color="auto"/>
            </w:tcBorders>
            <w:vAlign w:val="center"/>
            <w:hideMark/>
          </w:tcPr>
          <w:p w:rsidR="00442F03" w:rsidRPr="0070783E" w:rsidRDefault="00654899" w:rsidP="00442F03">
            <w:pPr>
              <w:jc w:val="center"/>
              <w:rPr>
                <w:rFonts w:ascii="Arial" w:hAnsi="Arial" w:cs="Arial"/>
                <w:b/>
                <w:bCs/>
                <w:sz w:val="18"/>
                <w:szCs w:val="18"/>
              </w:rPr>
            </w:pPr>
            <w:r w:rsidRPr="0070783E">
              <w:rPr>
                <w:rFonts w:ascii="Arial" w:hAnsi="Arial" w:cs="Arial"/>
                <w:b/>
                <w:bCs/>
                <w:sz w:val="18"/>
                <w:szCs w:val="18"/>
              </w:rPr>
              <w:t>292942</w:t>
            </w:r>
          </w:p>
        </w:tc>
      </w:tr>
      <w:tr w:rsidR="00442F03" w:rsidRPr="0070783E" w:rsidTr="00442F03">
        <w:trPr>
          <w:trHeight w:val="397"/>
          <w:jc w:val="center"/>
        </w:trPr>
        <w:tc>
          <w:tcPr>
            <w:tcW w:w="2022" w:type="pct"/>
            <w:tcBorders>
              <w:top w:val="single" w:sz="8" w:space="0" w:color="auto"/>
              <w:left w:val="single" w:sz="12" w:space="0" w:color="auto"/>
              <w:bottom w:val="single" w:sz="12" w:space="0" w:color="auto"/>
              <w:right w:val="single" w:sz="12" w:space="0" w:color="auto"/>
            </w:tcBorders>
            <w:vAlign w:val="center"/>
            <w:hideMark/>
          </w:tcPr>
          <w:p w:rsidR="00442F03" w:rsidRPr="0070783E" w:rsidRDefault="00442F03" w:rsidP="00B356F0">
            <w:pPr>
              <w:jc w:val="both"/>
              <w:rPr>
                <w:rFonts w:ascii="Arial" w:hAnsi="Arial" w:cs="Arial"/>
                <w:sz w:val="18"/>
                <w:szCs w:val="18"/>
              </w:rPr>
            </w:pPr>
            <w:r w:rsidRPr="0070783E">
              <w:rPr>
                <w:rFonts w:ascii="Arial" w:hAnsi="Arial" w:cs="Arial"/>
                <w:sz w:val="18"/>
                <w:szCs w:val="18"/>
              </w:rPr>
              <w:t>Záväzky po lehote splatnosti</w:t>
            </w:r>
          </w:p>
        </w:tc>
        <w:tc>
          <w:tcPr>
            <w:tcW w:w="1573" w:type="pct"/>
            <w:tcBorders>
              <w:top w:val="single" w:sz="8" w:space="0" w:color="auto"/>
              <w:left w:val="single" w:sz="12" w:space="0" w:color="auto"/>
              <w:bottom w:val="single" w:sz="12" w:space="0" w:color="auto"/>
              <w:right w:val="single" w:sz="8" w:space="0" w:color="auto"/>
            </w:tcBorders>
            <w:noWrap/>
            <w:vAlign w:val="bottom"/>
            <w:hideMark/>
          </w:tcPr>
          <w:p w:rsidR="00442F03" w:rsidRPr="0070783E" w:rsidRDefault="00B2470D" w:rsidP="00FC5A4B">
            <w:pPr>
              <w:jc w:val="right"/>
              <w:rPr>
                <w:rFonts w:ascii="Arial" w:hAnsi="Arial" w:cs="Arial"/>
                <w:sz w:val="18"/>
                <w:szCs w:val="18"/>
              </w:rPr>
            </w:pPr>
            <w:r w:rsidRPr="0070783E">
              <w:rPr>
                <w:rFonts w:ascii="Arial" w:hAnsi="Arial" w:cs="Arial"/>
                <w:sz w:val="18"/>
                <w:szCs w:val="18"/>
              </w:rPr>
              <w:t>0</w:t>
            </w:r>
          </w:p>
        </w:tc>
        <w:tc>
          <w:tcPr>
            <w:tcW w:w="1405" w:type="pct"/>
            <w:tcBorders>
              <w:top w:val="single" w:sz="8" w:space="0" w:color="auto"/>
              <w:left w:val="nil"/>
              <w:bottom w:val="single" w:sz="12" w:space="0" w:color="auto"/>
              <w:right w:val="single" w:sz="12" w:space="0" w:color="auto"/>
            </w:tcBorders>
            <w:vAlign w:val="center"/>
            <w:hideMark/>
          </w:tcPr>
          <w:p w:rsidR="00442F03" w:rsidRPr="0070783E" w:rsidRDefault="00FC5A4B" w:rsidP="00442F03">
            <w:pPr>
              <w:jc w:val="center"/>
              <w:rPr>
                <w:rFonts w:ascii="Arial" w:hAnsi="Arial" w:cs="Arial"/>
                <w:sz w:val="18"/>
                <w:szCs w:val="18"/>
              </w:rPr>
            </w:pPr>
            <w:r w:rsidRPr="0070783E">
              <w:rPr>
                <w:rFonts w:ascii="Arial" w:hAnsi="Arial" w:cs="Arial"/>
                <w:sz w:val="18"/>
                <w:szCs w:val="18"/>
              </w:rPr>
              <w:t>0</w:t>
            </w:r>
          </w:p>
        </w:tc>
      </w:tr>
    </w:tbl>
    <w:p w:rsidR="00235630" w:rsidRPr="0070783E" w:rsidRDefault="004E32B6" w:rsidP="00B356F0">
      <w:pPr>
        <w:ind w:right="-468"/>
        <w:jc w:val="both"/>
        <w:rPr>
          <w:rFonts w:ascii="Arial" w:hAnsi="Arial" w:cs="Arial"/>
          <w:b/>
          <w:sz w:val="18"/>
          <w:szCs w:val="18"/>
        </w:rPr>
      </w:pPr>
      <w:r w:rsidRPr="0070783E">
        <w:rPr>
          <w:rFonts w:ascii="Arial" w:hAnsi="Arial" w:cs="Arial"/>
          <w:b/>
          <w:sz w:val="18"/>
          <w:szCs w:val="18"/>
        </w:rPr>
        <w:t xml:space="preserve">e) </w:t>
      </w:r>
      <w:r w:rsidR="00F82459" w:rsidRPr="0070783E">
        <w:rPr>
          <w:rFonts w:ascii="Arial" w:hAnsi="Arial" w:cs="Arial"/>
          <w:b/>
          <w:sz w:val="18"/>
          <w:szCs w:val="18"/>
        </w:rPr>
        <w:t>H</w:t>
      </w:r>
      <w:r w:rsidR="00235630" w:rsidRPr="0070783E">
        <w:rPr>
          <w:rFonts w:ascii="Arial" w:hAnsi="Arial" w:cs="Arial"/>
          <w:b/>
          <w:sz w:val="18"/>
          <w:szCs w:val="18"/>
        </w:rPr>
        <w:t>odnot</w:t>
      </w:r>
      <w:r w:rsidR="00F82459" w:rsidRPr="0070783E">
        <w:rPr>
          <w:rFonts w:ascii="Arial" w:hAnsi="Arial" w:cs="Arial"/>
          <w:b/>
          <w:sz w:val="18"/>
          <w:szCs w:val="18"/>
        </w:rPr>
        <w:t>a</w:t>
      </w:r>
      <w:r w:rsidR="00235630" w:rsidRPr="0070783E">
        <w:rPr>
          <w:rFonts w:ascii="Arial" w:hAnsi="Arial" w:cs="Arial"/>
          <w:b/>
          <w:sz w:val="18"/>
          <w:szCs w:val="18"/>
        </w:rPr>
        <w:t xml:space="preserve"> záväzku zabezpečenom záložným právom alebo zabezpečeným inou formou zabezpečenia a to s u</w:t>
      </w:r>
      <w:r w:rsidR="007F523F" w:rsidRPr="0070783E">
        <w:rPr>
          <w:rFonts w:ascii="Arial" w:hAnsi="Arial" w:cs="Arial"/>
          <w:b/>
          <w:sz w:val="18"/>
          <w:szCs w:val="18"/>
        </w:rPr>
        <w:t>vedením formy zabezpečenia</w:t>
      </w:r>
      <w:r w:rsidR="00F82459" w:rsidRPr="0070783E">
        <w:rPr>
          <w:rFonts w:ascii="Arial" w:hAnsi="Arial" w:cs="Arial"/>
          <w:b/>
          <w:sz w:val="18"/>
          <w:szCs w:val="18"/>
        </w:rPr>
        <w:t>:</w:t>
      </w:r>
    </w:p>
    <w:p w:rsidR="0039609A" w:rsidRPr="0070783E" w:rsidRDefault="0039609A" w:rsidP="00B356F0">
      <w:pPr>
        <w:ind w:right="-468" w:firstLine="708"/>
        <w:jc w:val="both"/>
        <w:rPr>
          <w:rFonts w:ascii="Arial" w:hAnsi="Arial" w:cs="Arial"/>
          <w:sz w:val="18"/>
          <w:szCs w:val="18"/>
        </w:rPr>
      </w:pPr>
      <w:r w:rsidRPr="0070783E">
        <w:rPr>
          <w:rFonts w:ascii="Arial" w:hAnsi="Arial" w:cs="Arial"/>
          <w:sz w:val="18"/>
          <w:szCs w:val="18"/>
        </w:rPr>
        <w:t>Spoločnosť nemá záväzky zabezpečené záložným právom.</w:t>
      </w:r>
    </w:p>
    <w:p w:rsidR="007E1EBB" w:rsidRDefault="007E1EBB" w:rsidP="00B356F0">
      <w:pPr>
        <w:spacing w:after="120"/>
        <w:ind w:right="-471"/>
        <w:jc w:val="both"/>
        <w:rPr>
          <w:rFonts w:ascii="Arial" w:hAnsi="Arial" w:cs="Arial"/>
          <w:sz w:val="18"/>
          <w:szCs w:val="18"/>
        </w:rPr>
      </w:pPr>
    </w:p>
    <w:p w:rsidR="00701C3B" w:rsidRPr="0070783E" w:rsidRDefault="00F82459" w:rsidP="00B356F0">
      <w:pPr>
        <w:spacing w:after="120"/>
        <w:ind w:right="-471"/>
        <w:jc w:val="both"/>
        <w:rPr>
          <w:rFonts w:ascii="Arial" w:hAnsi="Arial" w:cs="Arial"/>
          <w:sz w:val="18"/>
          <w:szCs w:val="18"/>
        </w:rPr>
      </w:pPr>
      <w:r w:rsidRPr="0070783E">
        <w:rPr>
          <w:rFonts w:ascii="Arial" w:hAnsi="Arial" w:cs="Arial"/>
          <w:sz w:val="18"/>
          <w:szCs w:val="18"/>
        </w:rPr>
        <w:t>f) S</w:t>
      </w:r>
      <w:r w:rsidR="00235630" w:rsidRPr="0070783E">
        <w:rPr>
          <w:rFonts w:ascii="Arial" w:hAnsi="Arial" w:cs="Arial"/>
          <w:sz w:val="18"/>
          <w:szCs w:val="18"/>
        </w:rPr>
        <w:t xml:space="preserve">pôsob vzniku </w:t>
      </w:r>
      <w:r w:rsidR="00235630" w:rsidRPr="0070783E">
        <w:rPr>
          <w:rFonts w:ascii="Arial" w:hAnsi="Arial" w:cs="Arial"/>
          <w:b/>
          <w:sz w:val="18"/>
          <w:szCs w:val="18"/>
          <w:u w:val="single"/>
        </w:rPr>
        <w:t>odloženého daňového záväzku</w:t>
      </w:r>
      <w:r w:rsidRPr="0070783E">
        <w:rPr>
          <w:rFonts w:ascii="Arial" w:hAnsi="Arial" w:cs="Arial"/>
          <w:sz w:val="18"/>
          <w:szCs w:val="18"/>
        </w:rPr>
        <w:t>:</w:t>
      </w:r>
      <w:r w:rsidR="00D237A3" w:rsidRPr="0070783E">
        <w:rPr>
          <w:rFonts w:ascii="Arial" w:hAnsi="Arial" w:cs="Arial"/>
          <w:sz w:val="18"/>
          <w:szCs w:val="18"/>
        </w:rPr>
        <w:t xml:space="preserve"> </w:t>
      </w:r>
    </w:p>
    <w:p w:rsidR="00F16039" w:rsidRPr="0070783E" w:rsidRDefault="00F16039" w:rsidP="00B356F0">
      <w:pPr>
        <w:spacing w:after="120"/>
        <w:ind w:right="-471"/>
        <w:jc w:val="both"/>
        <w:rPr>
          <w:rFonts w:ascii="Arial" w:hAnsi="Arial" w:cs="Arial"/>
          <w:sz w:val="18"/>
          <w:szCs w:val="18"/>
        </w:rPr>
      </w:pPr>
      <w:r w:rsidRPr="0070783E">
        <w:rPr>
          <w:rFonts w:ascii="Arial" w:hAnsi="Arial" w:cs="Arial"/>
          <w:sz w:val="18"/>
          <w:szCs w:val="18"/>
        </w:rPr>
        <w:tab/>
        <w:t>Spoločnosť v sledovanom období neúčtovala o odloženom daňovom záväzku.</w:t>
      </w:r>
    </w:p>
    <w:p w:rsidR="00D237A3" w:rsidRPr="0070783E" w:rsidRDefault="00E50A4C" w:rsidP="00B356F0">
      <w:pPr>
        <w:spacing w:after="120"/>
        <w:ind w:right="-471"/>
        <w:jc w:val="both"/>
        <w:rPr>
          <w:rFonts w:ascii="Arial" w:hAnsi="Arial" w:cs="Arial"/>
          <w:sz w:val="18"/>
          <w:szCs w:val="18"/>
        </w:rPr>
      </w:pPr>
      <w:r w:rsidRPr="0070783E">
        <w:rPr>
          <w:rFonts w:ascii="Arial" w:hAnsi="Arial" w:cs="Arial"/>
          <w:sz w:val="18"/>
          <w:szCs w:val="18"/>
        </w:rPr>
        <w:t>Informácie k prílohe č.3 časti G. písm. f) o </w:t>
      </w:r>
      <w:r w:rsidRPr="0070783E">
        <w:rPr>
          <w:rFonts w:ascii="Arial" w:hAnsi="Arial" w:cs="Arial"/>
          <w:sz w:val="18"/>
          <w:szCs w:val="18"/>
          <w:u w:val="single"/>
        </w:rPr>
        <w:t>odloženom daňovom záväzku</w:t>
      </w:r>
    </w:p>
    <w:tbl>
      <w:tblPr>
        <w:tblW w:w="5000" w:type="pct"/>
        <w:tblLayout w:type="fixed"/>
        <w:tblLook w:val="04A0"/>
      </w:tblPr>
      <w:tblGrid>
        <w:gridCol w:w="4986"/>
        <w:gridCol w:w="2210"/>
        <w:gridCol w:w="2091"/>
      </w:tblGrid>
      <w:tr w:rsidR="00E50A4C" w:rsidRPr="0070783E" w:rsidTr="00E01C39">
        <w:trPr>
          <w:trHeight w:val="622"/>
        </w:trPr>
        <w:tc>
          <w:tcPr>
            <w:tcW w:w="2684" w:type="pct"/>
            <w:tcBorders>
              <w:top w:val="single" w:sz="12" w:space="0" w:color="auto"/>
              <w:left w:val="single" w:sz="12" w:space="0" w:color="auto"/>
              <w:bottom w:val="single" w:sz="12" w:space="0" w:color="auto"/>
              <w:right w:val="single" w:sz="12" w:space="0" w:color="auto"/>
            </w:tcBorders>
            <w:noWrap/>
            <w:vAlign w:val="center"/>
            <w:hideMark/>
          </w:tcPr>
          <w:p w:rsidR="00E50A4C" w:rsidRPr="0070783E" w:rsidRDefault="00E50A4C" w:rsidP="00B356F0">
            <w:pPr>
              <w:pStyle w:val="TopHeader"/>
              <w:jc w:val="both"/>
              <w:rPr>
                <w:rFonts w:ascii="Arial" w:hAnsi="Arial" w:cs="Arial"/>
                <w:sz w:val="18"/>
                <w:szCs w:val="18"/>
              </w:rPr>
            </w:pPr>
            <w:r w:rsidRPr="0070783E">
              <w:rPr>
                <w:rFonts w:ascii="Arial" w:hAnsi="Arial" w:cs="Arial"/>
                <w:sz w:val="18"/>
                <w:szCs w:val="18"/>
              </w:rPr>
              <w:t>Názov položky</w:t>
            </w:r>
          </w:p>
        </w:tc>
        <w:tc>
          <w:tcPr>
            <w:tcW w:w="1190" w:type="pct"/>
            <w:tcBorders>
              <w:top w:val="single" w:sz="12" w:space="0" w:color="auto"/>
              <w:left w:val="single" w:sz="12" w:space="0" w:color="auto"/>
              <w:bottom w:val="single" w:sz="12" w:space="0" w:color="auto"/>
              <w:right w:val="single" w:sz="12" w:space="0" w:color="auto"/>
            </w:tcBorders>
            <w:noWrap/>
            <w:vAlign w:val="center"/>
            <w:hideMark/>
          </w:tcPr>
          <w:p w:rsidR="00E50A4C" w:rsidRPr="0070783E" w:rsidRDefault="00E50A4C"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1126" w:type="pct"/>
            <w:tcBorders>
              <w:top w:val="single" w:sz="12" w:space="0" w:color="auto"/>
              <w:left w:val="single" w:sz="12" w:space="0" w:color="auto"/>
              <w:bottom w:val="single" w:sz="12" w:space="0" w:color="auto"/>
              <w:right w:val="single" w:sz="12" w:space="0" w:color="auto"/>
            </w:tcBorders>
            <w:vAlign w:val="center"/>
            <w:hideMark/>
          </w:tcPr>
          <w:p w:rsidR="00E50A4C" w:rsidRPr="0070783E" w:rsidRDefault="00E50A4C"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E50A4C" w:rsidRPr="0070783E" w:rsidTr="00E01C39">
        <w:trPr>
          <w:trHeight w:val="546"/>
        </w:trPr>
        <w:tc>
          <w:tcPr>
            <w:tcW w:w="2684" w:type="pct"/>
            <w:tcBorders>
              <w:top w:val="single" w:sz="12" w:space="0" w:color="auto"/>
              <w:left w:val="single" w:sz="12" w:space="0" w:color="auto"/>
              <w:bottom w:val="single" w:sz="4" w:space="0" w:color="auto"/>
              <w:right w:val="single" w:sz="12" w:space="0" w:color="auto"/>
            </w:tcBorders>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Dočasné rozdiely medzi účtovnou hodnotou majetku a daňovou základňou, z toho:</w:t>
            </w:r>
          </w:p>
        </w:tc>
        <w:tc>
          <w:tcPr>
            <w:tcW w:w="1190" w:type="pct"/>
            <w:tcBorders>
              <w:top w:val="single" w:sz="12" w:space="0" w:color="auto"/>
              <w:left w:val="single" w:sz="12" w:space="0" w:color="auto"/>
              <w:bottom w:val="single" w:sz="4"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12" w:space="0" w:color="auto"/>
              <w:left w:val="nil"/>
              <w:bottom w:val="single" w:sz="4"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40"/>
        </w:trPr>
        <w:tc>
          <w:tcPr>
            <w:tcW w:w="2684" w:type="pct"/>
            <w:tcBorders>
              <w:top w:val="nil"/>
              <w:left w:val="single" w:sz="12" w:space="0" w:color="auto"/>
              <w:bottom w:val="single" w:sz="6" w:space="0" w:color="auto"/>
              <w:right w:val="single" w:sz="12" w:space="0" w:color="auto"/>
            </w:tcBorders>
            <w:noWrap/>
            <w:vAlign w:val="center"/>
            <w:hideMark/>
          </w:tcPr>
          <w:p w:rsidR="00E50A4C" w:rsidRPr="0070783E" w:rsidRDefault="00BD2F98" w:rsidP="00B356F0">
            <w:pPr>
              <w:jc w:val="both"/>
              <w:rPr>
                <w:rFonts w:ascii="Arial" w:hAnsi="Arial" w:cs="Arial"/>
                <w:sz w:val="18"/>
                <w:szCs w:val="18"/>
              </w:rPr>
            </w:pPr>
            <w:r w:rsidRPr="0070783E">
              <w:rPr>
                <w:rFonts w:ascii="Arial" w:hAnsi="Arial" w:cs="Arial"/>
                <w:sz w:val="18"/>
                <w:szCs w:val="18"/>
              </w:rPr>
              <w:t>O</w:t>
            </w:r>
            <w:r w:rsidR="00E50A4C" w:rsidRPr="0070783E">
              <w:rPr>
                <w:rFonts w:ascii="Arial" w:hAnsi="Arial" w:cs="Arial"/>
                <w:sz w:val="18"/>
                <w:szCs w:val="18"/>
              </w:rPr>
              <w:t>dpočítateľné</w:t>
            </w:r>
          </w:p>
        </w:tc>
        <w:tc>
          <w:tcPr>
            <w:tcW w:w="1190" w:type="pct"/>
            <w:tcBorders>
              <w:top w:val="nil"/>
              <w:left w:val="single" w:sz="12" w:space="0" w:color="auto"/>
              <w:bottom w:val="single" w:sz="6"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4" w:space="0" w:color="auto"/>
              <w:left w:val="nil"/>
              <w:bottom w:val="single" w:sz="6"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40"/>
        </w:trPr>
        <w:tc>
          <w:tcPr>
            <w:tcW w:w="2684" w:type="pct"/>
            <w:tcBorders>
              <w:top w:val="single" w:sz="6" w:space="0" w:color="auto"/>
              <w:left w:val="single" w:sz="12" w:space="0" w:color="auto"/>
              <w:bottom w:val="single" w:sz="6" w:space="0" w:color="auto"/>
              <w:right w:val="single" w:sz="12" w:space="0" w:color="auto"/>
            </w:tcBorders>
            <w:noWrap/>
            <w:vAlign w:val="center"/>
            <w:hideMark/>
          </w:tcPr>
          <w:p w:rsidR="00E50A4C" w:rsidRPr="0070783E" w:rsidRDefault="00BD2F98" w:rsidP="00B356F0">
            <w:pPr>
              <w:jc w:val="both"/>
              <w:rPr>
                <w:rFonts w:ascii="Arial" w:hAnsi="Arial" w:cs="Arial"/>
                <w:sz w:val="18"/>
                <w:szCs w:val="18"/>
              </w:rPr>
            </w:pPr>
            <w:r w:rsidRPr="0070783E">
              <w:rPr>
                <w:rFonts w:ascii="Arial" w:hAnsi="Arial" w:cs="Arial"/>
                <w:sz w:val="18"/>
                <w:szCs w:val="18"/>
              </w:rPr>
              <w:t>Z</w:t>
            </w:r>
            <w:r w:rsidR="00E50A4C" w:rsidRPr="0070783E">
              <w:rPr>
                <w:rFonts w:ascii="Arial" w:hAnsi="Arial" w:cs="Arial"/>
                <w:sz w:val="18"/>
                <w:szCs w:val="18"/>
              </w:rPr>
              <w:t>daniteľné</w:t>
            </w:r>
          </w:p>
        </w:tc>
        <w:tc>
          <w:tcPr>
            <w:tcW w:w="1190" w:type="pct"/>
            <w:tcBorders>
              <w:top w:val="single" w:sz="6" w:space="0" w:color="auto"/>
              <w:left w:val="single" w:sz="12" w:space="0" w:color="auto"/>
              <w:bottom w:val="single" w:sz="6"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6" w:space="0" w:color="auto"/>
              <w:left w:val="nil"/>
              <w:bottom w:val="single" w:sz="6"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E01C39">
        <w:trPr>
          <w:trHeight w:val="552"/>
        </w:trPr>
        <w:tc>
          <w:tcPr>
            <w:tcW w:w="2684" w:type="pct"/>
            <w:tcBorders>
              <w:top w:val="single" w:sz="6" w:space="0" w:color="auto"/>
              <w:left w:val="single" w:sz="12" w:space="0" w:color="auto"/>
              <w:bottom w:val="single" w:sz="4" w:space="0" w:color="auto"/>
              <w:right w:val="single" w:sz="12" w:space="0" w:color="auto"/>
            </w:tcBorders>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Dočasné rozdiely medzi účtovnou hodnotou záväzkov a daňovou základňou, z toho:</w:t>
            </w:r>
          </w:p>
        </w:tc>
        <w:tc>
          <w:tcPr>
            <w:tcW w:w="1190" w:type="pct"/>
            <w:tcBorders>
              <w:top w:val="single" w:sz="6" w:space="0" w:color="auto"/>
              <w:left w:val="single" w:sz="12" w:space="0" w:color="auto"/>
              <w:bottom w:val="single" w:sz="4"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6" w:space="0" w:color="auto"/>
              <w:left w:val="nil"/>
              <w:bottom w:val="single" w:sz="4"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40"/>
        </w:trPr>
        <w:tc>
          <w:tcPr>
            <w:tcW w:w="2684" w:type="pct"/>
            <w:tcBorders>
              <w:top w:val="nil"/>
              <w:left w:val="single" w:sz="12" w:space="0" w:color="auto"/>
              <w:bottom w:val="single" w:sz="6" w:space="0" w:color="auto"/>
              <w:right w:val="single" w:sz="12" w:space="0" w:color="auto"/>
            </w:tcBorders>
            <w:noWrap/>
            <w:vAlign w:val="center"/>
            <w:hideMark/>
          </w:tcPr>
          <w:p w:rsidR="00E50A4C" w:rsidRPr="0070783E" w:rsidRDefault="00BD2F98" w:rsidP="00B356F0">
            <w:pPr>
              <w:jc w:val="both"/>
              <w:rPr>
                <w:rFonts w:ascii="Arial" w:hAnsi="Arial" w:cs="Arial"/>
                <w:sz w:val="18"/>
                <w:szCs w:val="18"/>
              </w:rPr>
            </w:pPr>
            <w:r w:rsidRPr="0070783E">
              <w:rPr>
                <w:rFonts w:ascii="Arial" w:hAnsi="Arial" w:cs="Arial"/>
                <w:sz w:val="18"/>
                <w:szCs w:val="18"/>
              </w:rPr>
              <w:t>O</w:t>
            </w:r>
            <w:r w:rsidR="00E50A4C" w:rsidRPr="0070783E">
              <w:rPr>
                <w:rFonts w:ascii="Arial" w:hAnsi="Arial" w:cs="Arial"/>
                <w:sz w:val="18"/>
                <w:szCs w:val="18"/>
              </w:rPr>
              <w:t>dpočítateľné</w:t>
            </w:r>
          </w:p>
        </w:tc>
        <w:tc>
          <w:tcPr>
            <w:tcW w:w="1190" w:type="pct"/>
            <w:tcBorders>
              <w:top w:val="nil"/>
              <w:left w:val="single" w:sz="12" w:space="0" w:color="auto"/>
              <w:bottom w:val="single" w:sz="6"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4" w:space="0" w:color="auto"/>
              <w:left w:val="nil"/>
              <w:bottom w:val="single" w:sz="6"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40"/>
        </w:trPr>
        <w:tc>
          <w:tcPr>
            <w:tcW w:w="2684" w:type="pct"/>
            <w:tcBorders>
              <w:top w:val="single" w:sz="6" w:space="0" w:color="auto"/>
              <w:left w:val="single" w:sz="12" w:space="0" w:color="auto"/>
              <w:bottom w:val="single" w:sz="6" w:space="0" w:color="auto"/>
              <w:right w:val="single" w:sz="12" w:space="0" w:color="auto"/>
            </w:tcBorders>
            <w:noWrap/>
            <w:vAlign w:val="center"/>
            <w:hideMark/>
          </w:tcPr>
          <w:p w:rsidR="00E50A4C" w:rsidRPr="0070783E" w:rsidRDefault="00BD2F98" w:rsidP="00B356F0">
            <w:pPr>
              <w:jc w:val="both"/>
              <w:rPr>
                <w:rFonts w:ascii="Arial" w:hAnsi="Arial" w:cs="Arial"/>
                <w:sz w:val="18"/>
                <w:szCs w:val="18"/>
              </w:rPr>
            </w:pPr>
            <w:r w:rsidRPr="0070783E">
              <w:rPr>
                <w:rFonts w:ascii="Arial" w:hAnsi="Arial" w:cs="Arial"/>
                <w:sz w:val="18"/>
                <w:szCs w:val="18"/>
              </w:rPr>
              <w:t>Z</w:t>
            </w:r>
            <w:r w:rsidR="00E50A4C" w:rsidRPr="0070783E">
              <w:rPr>
                <w:rFonts w:ascii="Arial" w:hAnsi="Arial" w:cs="Arial"/>
                <w:sz w:val="18"/>
                <w:szCs w:val="18"/>
              </w:rPr>
              <w:t>daniteľné</w:t>
            </w:r>
          </w:p>
        </w:tc>
        <w:tc>
          <w:tcPr>
            <w:tcW w:w="1190" w:type="pct"/>
            <w:tcBorders>
              <w:top w:val="single" w:sz="6" w:space="0" w:color="auto"/>
              <w:left w:val="single" w:sz="12" w:space="0" w:color="auto"/>
              <w:bottom w:val="single" w:sz="6"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6" w:space="0" w:color="auto"/>
              <w:left w:val="nil"/>
              <w:bottom w:val="single" w:sz="6"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30"/>
        </w:trPr>
        <w:tc>
          <w:tcPr>
            <w:tcW w:w="2684" w:type="pct"/>
            <w:tcBorders>
              <w:top w:val="single" w:sz="6" w:space="0" w:color="auto"/>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Možnosť umorovať daňovú stratu v budúcnosti</w:t>
            </w:r>
          </w:p>
        </w:tc>
        <w:tc>
          <w:tcPr>
            <w:tcW w:w="1190" w:type="pct"/>
            <w:tcBorders>
              <w:top w:val="single" w:sz="6" w:space="0" w:color="auto"/>
              <w:left w:val="single" w:sz="12" w:space="0" w:color="auto"/>
              <w:bottom w:val="single" w:sz="4"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6" w:space="0" w:color="auto"/>
              <w:left w:val="nil"/>
              <w:bottom w:val="single" w:sz="4"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97"/>
        </w:trPr>
        <w:tc>
          <w:tcPr>
            <w:tcW w:w="2684" w:type="pct"/>
            <w:tcBorders>
              <w:top w:val="nil"/>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Možnosť previesť nevyužité daňové odpočty</w:t>
            </w:r>
          </w:p>
        </w:tc>
        <w:tc>
          <w:tcPr>
            <w:tcW w:w="1190" w:type="pct"/>
            <w:tcBorders>
              <w:top w:val="nil"/>
              <w:left w:val="single" w:sz="12" w:space="0" w:color="auto"/>
              <w:bottom w:val="single" w:sz="4"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4" w:space="0" w:color="auto"/>
              <w:left w:val="nil"/>
              <w:bottom w:val="single" w:sz="4"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Sadzba dane z príjmov ( v %)</w:t>
            </w:r>
          </w:p>
        </w:tc>
        <w:tc>
          <w:tcPr>
            <w:tcW w:w="1190" w:type="pct"/>
            <w:tcBorders>
              <w:top w:val="nil"/>
              <w:left w:val="single" w:sz="12" w:space="0" w:color="auto"/>
              <w:bottom w:val="single" w:sz="4" w:space="0" w:color="auto"/>
              <w:right w:val="single" w:sz="8"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4" w:space="0" w:color="auto"/>
              <w:left w:val="nil"/>
              <w:bottom w:val="single" w:sz="4"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Odložená daňová pohľadávka</w:t>
            </w:r>
          </w:p>
        </w:tc>
        <w:tc>
          <w:tcPr>
            <w:tcW w:w="1190" w:type="pct"/>
            <w:tcBorders>
              <w:top w:val="single" w:sz="4" w:space="0" w:color="auto"/>
              <w:left w:val="single" w:sz="12" w:space="0" w:color="auto"/>
              <w:bottom w:val="single" w:sz="6" w:space="0" w:color="auto"/>
              <w:right w:val="single" w:sz="8" w:space="0" w:color="auto"/>
            </w:tcBorders>
            <w:noWrap/>
            <w:vAlign w:val="center"/>
          </w:tcPr>
          <w:p w:rsidR="00E50A4C" w:rsidRPr="0070783E" w:rsidRDefault="00E50A4C" w:rsidP="00B356F0">
            <w:pPr>
              <w:jc w:val="both"/>
              <w:rPr>
                <w:rFonts w:ascii="Arial" w:hAnsi="Arial" w:cs="Arial"/>
                <w:sz w:val="18"/>
                <w:szCs w:val="18"/>
              </w:rPr>
            </w:pPr>
          </w:p>
        </w:tc>
        <w:tc>
          <w:tcPr>
            <w:tcW w:w="1126" w:type="pct"/>
            <w:tcBorders>
              <w:top w:val="single" w:sz="4" w:space="0" w:color="auto"/>
              <w:left w:val="nil"/>
              <w:bottom w:val="single" w:sz="6" w:space="0" w:color="auto"/>
              <w:right w:val="single" w:sz="12" w:space="0" w:color="auto"/>
            </w:tcBorders>
            <w:noWrap/>
            <w:vAlign w:val="center"/>
          </w:tcPr>
          <w:p w:rsidR="00E50A4C" w:rsidRPr="0070783E" w:rsidRDefault="00E50A4C" w:rsidP="00B356F0">
            <w:pPr>
              <w:jc w:val="both"/>
              <w:rPr>
                <w:rFonts w:ascii="Arial" w:hAnsi="Arial" w:cs="Arial"/>
                <w:sz w:val="18"/>
                <w:szCs w:val="18"/>
              </w:rPr>
            </w:pPr>
          </w:p>
        </w:tc>
      </w:tr>
      <w:tr w:rsidR="00E50A4C"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Uplatnená daňová pohľadávka</w:t>
            </w:r>
          </w:p>
        </w:tc>
        <w:tc>
          <w:tcPr>
            <w:tcW w:w="1190" w:type="pct"/>
            <w:tcBorders>
              <w:top w:val="single" w:sz="6" w:space="0" w:color="auto"/>
              <w:left w:val="single" w:sz="12" w:space="0" w:color="auto"/>
              <w:bottom w:val="single" w:sz="4" w:space="0" w:color="auto"/>
              <w:right w:val="single" w:sz="6" w:space="0" w:color="auto"/>
            </w:tcBorders>
            <w:noWrap/>
            <w:vAlign w:val="center"/>
          </w:tcPr>
          <w:p w:rsidR="00E50A4C" w:rsidRPr="0070783E" w:rsidRDefault="00E50A4C" w:rsidP="00B356F0">
            <w:pPr>
              <w:jc w:val="both"/>
              <w:rPr>
                <w:rFonts w:ascii="Arial" w:hAnsi="Arial" w:cs="Arial"/>
                <w:sz w:val="18"/>
                <w:szCs w:val="18"/>
              </w:rPr>
            </w:pPr>
          </w:p>
        </w:tc>
        <w:tc>
          <w:tcPr>
            <w:tcW w:w="1126" w:type="pct"/>
            <w:tcBorders>
              <w:top w:val="single" w:sz="6" w:space="0" w:color="auto"/>
              <w:left w:val="single" w:sz="6" w:space="0" w:color="auto"/>
              <w:bottom w:val="single" w:sz="4" w:space="0" w:color="auto"/>
              <w:right w:val="single" w:sz="12" w:space="0" w:color="auto"/>
            </w:tcBorders>
            <w:noWrap/>
            <w:vAlign w:val="center"/>
          </w:tcPr>
          <w:p w:rsidR="00E50A4C" w:rsidRPr="0070783E" w:rsidRDefault="00E50A4C" w:rsidP="00B356F0">
            <w:pPr>
              <w:jc w:val="both"/>
              <w:rPr>
                <w:rFonts w:ascii="Arial" w:hAnsi="Arial" w:cs="Arial"/>
                <w:sz w:val="18"/>
                <w:szCs w:val="18"/>
              </w:rPr>
            </w:pPr>
          </w:p>
        </w:tc>
      </w:tr>
      <w:tr w:rsidR="00E50A4C" w:rsidRPr="0070783E" w:rsidTr="004C5915">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Cs/>
                <w:sz w:val="18"/>
                <w:szCs w:val="18"/>
              </w:rPr>
            </w:pPr>
            <w:r w:rsidRPr="0070783E">
              <w:rPr>
                <w:rFonts w:ascii="Arial" w:hAnsi="Arial" w:cs="Arial"/>
                <w:bCs/>
                <w:sz w:val="18"/>
                <w:szCs w:val="18"/>
              </w:rPr>
              <w:t>Zaúčtovaná ako náklad</w:t>
            </w:r>
          </w:p>
        </w:tc>
        <w:tc>
          <w:tcPr>
            <w:tcW w:w="1190" w:type="pct"/>
            <w:tcBorders>
              <w:top w:val="single" w:sz="4" w:space="0" w:color="auto"/>
              <w:left w:val="single" w:sz="12" w:space="0" w:color="auto"/>
              <w:bottom w:val="single" w:sz="6" w:space="0" w:color="auto"/>
              <w:right w:val="single" w:sz="6" w:space="0" w:color="auto"/>
            </w:tcBorders>
            <w:noWrap/>
            <w:vAlign w:val="center"/>
          </w:tcPr>
          <w:p w:rsidR="00E50A4C" w:rsidRPr="0070783E" w:rsidRDefault="00E50A4C" w:rsidP="00B356F0">
            <w:pPr>
              <w:jc w:val="both"/>
              <w:rPr>
                <w:rFonts w:ascii="Arial" w:hAnsi="Arial" w:cs="Arial"/>
                <w:sz w:val="18"/>
                <w:szCs w:val="18"/>
              </w:rPr>
            </w:pPr>
          </w:p>
        </w:tc>
        <w:tc>
          <w:tcPr>
            <w:tcW w:w="1126" w:type="pct"/>
            <w:tcBorders>
              <w:top w:val="single" w:sz="4" w:space="0" w:color="auto"/>
              <w:left w:val="single" w:sz="6" w:space="0" w:color="auto"/>
              <w:bottom w:val="single" w:sz="6" w:space="0" w:color="auto"/>
              <w:right w:val="single" w:sz="12" w:space="0" w:color="auto"/>
            </w:tcBorders>
            <w:noWrap/>
            <w:vAlign w:val="center"/>
          </w:tcPr>
          <w:p w:rsidR="00E50A4C" w:rsidRPr="0070783E" w:rsidRDefault="00E50A4C" w:rsidP="00B356F0">
            <w:pPr>
              <w:jc w:val="both"/>
              <w:rPr>
                <w:rFonts w:ascii="Arial" w:hAnsi="Arial" w:cs="Arial"/>
                <w:sz w:val="18"/>
                <w:szCs w:val="18"/>
              </w:rPr>
            </w:pPr>
          </w:p>
        </w:tc>
      </w:tr>
      <w:tr w:rsidR="00E50A4C"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Cs/>
                <w:sz w:val="18"/>
                <w:szCs w:val="18"/>
              </w:rPr>
            </w:pPr>
            <w:r w:rsidRPr="0070783E">
              <w:rPr>
                <w:rFonts w:ascii="Arial" w:hAnsi="Arial" w:cs="Arial"/>
                <w:bCs/>
                <w:sz w:val="18"/>
                <w:szCs w:val="18"/>
              </w:rPr>
              <w:t>Zaúčtovaná do vlastného imania</w:t>
            </w:r>
          </w:p>
        </w:tc>
        <w:tc>
          <w:tcPr>
            <w:tcW w:w="1190" w:type="pct"/>
            <w:tcBorders>
              <w:top w:val="single" w:sz="6" w:space="0" w:color="auto"/>
              <w:left w:val="single" w:sz="12" w:space="0" w:color="auto"/>
              <w:bottom w:val="single" w:sz="6" w:space="0" w:color="auto"/>
              <w:right w:val="single" w:sz="6" w:space="0" w:color="auto"/>
            </w:tcBorders>
            <w:noWrap/>
            <w:vAlign w:val="center"/>
          </w:tcPr>
          <w:p w:rsidR="00E50A4C" w:rsidRPr="0070783E" w:rsidRDefault="00E50A4C" w:rsidP="00B356F0">
            <w:pPr>
              <w:jc w:val="both"/>
              <w:rPr>
                <w:rFonts w:ascii="Arial" w:hAnsi="Arial" w:cs="Arial"/>
                <w:sz w:val="18"/>
                <w:szCs w:val="18"/>
              </w:rPr>
            </w:pPr>
          </w:p>
        </w:tc>
        <w:tc>
          <w:tcPr>
            <w:tcW w:w="1126" w:type="pct"/>
            <w:tcBorders>
              <w:top w:val="single" w:sz="6" w:space="0" w:color="auto"/>
              <w:left w:val="single" w:sz="6" w:space="0" w:color="auto"/>
              <w:bottom w:val="single" w:sz="6" w:space="0" w:color="auto"/>
              <w:right w:val="single" w:sz="12" w:space="0" w:color="auto"/>
            </w:tcBorders>
            <w:noWrap/>
            <w:vAlign w:val="center"/>
          </w:tcPr>
          <w:p w:rsidR="00E50A4C" w:rsidRPr="0070783E" w:rsidRDefault="00E50A4C" w:rsidP="00B356F0">
            <w:pPr>
              <w:jc w:val="both"/>
              <w:rPr>
                <w:rFonts w:ascii="Arial" w:hAnsi="Arial" w:cs="Arial"/>
                <w:sz w:val="18"/>
                <w:szCs w:val="18"/>
              </w:rPr>
            </w:pPr>
          </w:p>
        </w:tc>
      </w:tr>
      <w:tr w:rsidR="00E50A4C"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Odložený daňový záväzok</w:t>
            </w:r>
          </w:p>
        </w:tc>
        <w:tc>
          <w:tcPr>
            <w:tcW w:w="1190" w:type="pct"/>
            <w:tcBorders>
              <w:top w:val="single" w:sz="6" w:space="0" w:color="auto"/>
              <w:left w:val="single" w:sz="12" w:space="0" w:color="auto"/>
              <w:bottom w:val="single" w:sz="4" w:space="0" w:color="auto"/>
              <w:right w:val="single" w:sz="6"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6" w:space="0" w:color="auto"/>
              <w:left w:val="single" w:sz="6"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r>
      <w:tr w:rsidR="00E50A4C" w:rsidRPr="0070783E" w:rsidTr="004C5915">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b/>
                <w:bCs/>
                <w:sz w:val="18"/>
                <w:szCs w:val="18"/>
              </w:rPr>
            </w:pPr>
            <w:r w:rsidRPr="0070783E">
              <w:rPr>
                <w:rFonts w:ascii="Arial" w:hAnsi="Arial" w:cs="Arial"/>
                <w:b/>
                <w:bCs/>
                <w:sz w:val="18"/>
                <w:szCs w:val="18"/>
              </w:rPr>
              <w:t>Zmena odloženého daňového záväzku</w:t>
            </w:r>
          </w:p>
        </w:tc>
        <w:tc>
          <w:tcPr>
            <w:tcW w:w="1190" w:type="pct"/>
            <w:tcBorders>
              <w:top w:val="single" w:sz="4" w:space="0" w:color="auto"/>
              <w:left w:val="single" w:sz="12" w:space="0" w:color="auto"/>
              <w:bottom w:val="single" w:sz="4" w:space="0" w:color="auto"/>
              <w:right w:val="single" w:sz="6"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4" w:space="0" w:color="auto"/>
              <w:left w:val="single" w:sz="6" w:space="0" w:color="auto"/>
              <w:bottom w:val="single" w:sz="4" w:space="0" w:color="auto"/>
              <w:right w:val="single" w:sz="12" w:space="0" w:color="auto"/>
            </w:tcBorders>
            <w:noWrap/>
            <w:vAlign w:val="center"/>
          </w:tcPr>
          <w:p w:rsidR="00E50A4C" w:rsidRPr="0070783E" w:rsidRDefault="00E50A4C" w:rsidP="00B356F0">
            <w:pPr>
              <w:jc w:val="both"/>
              <w:rPr>
                <w:rFonts w:ascii="Arial" w:hAnsi="Arial" w:cs="Arial"/>
                <w:sz w:val="18"/>
                <w:szCs w:val="18"/>
              </w:rPr>
            </w:pPr>
          </w:p>
        </w:tc>
      </w:tr>
      <w:tr w:rsidR="00E50A4C" w:rsidRPr="0070783E" w:rsidTr="004C5915">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xml:space="preserve">Zaúčtovaná ako náklad </w:t>
            </w:r>
          </w:p>
        </w:tc>
        <w:tc>
          <w:tcPr>
            <w:tcW w:w="1190" w:type="pct"/>
            <w:tcBorders>
              <w:top w:val="single" w:sz="4" w:space="0" w:color="auto"/>
              <w:left w:val="single" w:sz="12" w:space="0" w:color="auto"/>
              <w:bottom w:val="single" w:sz="6" w:space="0" w:color="auto"/>
              <w:right w:val="single" w:sz="6"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4" w:space="0" w:color="auto"/>
              <w:left w:val="single" w:sz="6" w:space="0" w:color="auto"/>
              <w:bottom w:val="single" w:sz="6" w:space="0" w:color="auto"/>
              <w:right w:val="single" w:sz="12" w:space="0" w:color="auto"/>
            </w:tcBorders>
            <w:noWrap/>
            <w:vAlign w:val="center"/>
          </w:tcPr>
          <w:p w:rsidR="00E50A4C" w:rsidRPr="0070783E" w:rsidRDefault="00E50A4C" w:rsidP="00B356F0">
            <w:pPr>
              <w:jc w:val="both"/>
              <w:rPr>
                <w:rFonts w:ascii="Arial" w:hAnsi="Arial" w:cs="Arial"/>
                <w:sz w:val="18"/>
                <w:szCs w:val="18"/>
              </w:rPr>
            </w:pPr>
          </w:p>
        </w:tc>
      </w:tr>
      <w:tr w:rsidR="00E50A4C" w:rsidRPr="0070783E" w:rsidTr="004C5915">
        <w:trPr>
          <w:trHeight w:val="340"/>
        </w:trPr>
        <w:tc>
          <w:tcPr>
            <w:tcW w:w="2684" w:type="pct"/>
            <w:tcBorders>
              <w:top w:val="nil"/>
              <w:left w:val="single" w:sz="12" w:space="0" w:color="auto"/>
              <w:bottom w:val="single" w:sz="4" w:space="0" w:color="auto"/>
              <w:right w:val="single" w:sz="12"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Zaúčtovaná do vlastného imania</w:t>
            </w:r>
          </w:p>
        </w:tc>
        <w:tc>
          <w:tcPr>
            <w:tcW w:w="1190" w:type="pct"/>
            <w:tcBorders>
              <w:top w:val="single" w:sz="6" w:space="0" w:color="auto"/>
              <w:left w:val="single" w:sz="12" w:space="0" w:color="auto"/>
              <w:bottom w:val="single" w:sz="4" w:space="0" w:color="auto"/>
              <w:right w:val="single" w:sz="6" w:space="0" w:color="auto"/>
            </w:tcBorders>
            <w:noWrap/>
            <w:vAlign w:val="center"/>
            <w:hideMark/>
          </w:tcPr>
          <w:p w:rsidR="00E50A4C" w:rsidRPr="0070783E" w:rsidRDefault="00E50A4C" w:rsidP="00B356F0">
            <w:pPr>
              <w:jc w:val="both"/>
              <w:rPr>
                <w:rFonts w:ascii="Arial" w:hAnsi="Arial" w:cs="Arial"/>
                <w:sz w:val="18"/>
                <w:szCs w:val="18"/>
              </w:rPr>
            </w:pPr>
            <w:r w:rsidRPr="0070783E">
              <w:rPr>
                <w:rFonts w:ascii="Arial" w:hAnsi="Arial" w:cs="Arial"/>
                <w:sz w:val="18"/>
                <w:szCs w:val="18"/>
              </w:rPr>
              <w:t> </w:t>
            </w:r>
          </w:p>
        </w:tc>
        <w:tc>
          <w:tcPr>
            <w:tcW w:w="1126" w:type="pct"/>
            <w:tcBorders>
              <w:top w:val="single" w:sz="6" w:space="0" w:color="auto"/>
              <w:left w:val="single" w:sz="6" w:space="0" w:color="auto"/>
              <w:bottom w:val="single" w:sz="4" w:space="0" w:color="auto"/>
              <w:right w:val="single" w:sz="12" w:space="0" w:color="auto"/>
            </w:tcBorders>
            <w:noWrap/>
            <w:vAlign w:val="center"/>
          </w:tcPr>
          <w:p w:rsidR="00E50A4C" w:rsidRPr="0070783E" w:rsidRDefault="00E50A4C" w:rsidP="00B356F0">
            <w:pPr>
              <w:jc w:val="both"/>
              <w:rPr>
                <w:rFonts w:ascii="Arial" w:hAnsi="Arial" w:cs="Arial"/>
                <w:sz w:val="18"/>
                <w:szCs w:val="18"/>
              </w:rPr>
            </w:pPr>
          </w:p>
        </w:tc>
      </w:tr>
      <w:tr w:rsidR="00E50A4C" w:rsidRPr="0070783E" w:rsidTr="004C5915">
        <w:trPr>
          <w:trHeight w:val="340"/>
        </w:trPr>
        <w:tc>
          <w:tcPr>
            <w:tcW w:w="2684" w:type="pct"/>
            <w:tcBorders>
              <w:top w:val="single" w:sz="4" w:space="0" w:color="auto"/>
              <w:left w:val="single" w:sz="12" w:space="0" w:color="auto"/>
              <w:bottom w:val="single" w:sz="12" w:space="0" w:color="auto"/>
              <w:right w:val="single" w:sz="12" w:space="0" w:color="auto"/>
            </w:tcBorders>
            <w:noWrap/>
            <w:vAlign w:val="center"/>
          </w:tcPr>
          <w:p w:rsidR="00E50A4C" w:rsidRPr="0070783E" w:rsidRDefault="00E50A4C" w:rsidP="00B356F0">
            <w:pPr>
              <w:jc w:val="both"/>
              <w:rPr>
                <w:rFonts w:ascii="Arial" w:hAnsi="Arial" w:cs="Arial"/>
                <w:sz w:val="18"/>
                <w:szCs w:val="18"/>
              </w:rPr>
            </w:pPr>
            <w:r w:rsidRPr="0070783E">
              <w:rPr>
                <w:rFonts w:ascii="Arial" w:hAnsi="Arial" w:cs="Arial"/>
                <w:sz w:val="18"/>
                <w:szCs w:val="18"/>
              </w:rPr>
              <w:t>Iné</w:t>
            </w:r>
          </w:p>
        </w:tc>
        <w:tc>
          <w:tcPr>
            <w:tcW w:w="1190" w:type="pct"/>
            <w:tcBorders>
              <w:top w:val="single" w:sz="4" w:space="0" w:color="auto"/>
              <w:left w:val="single" w:sz="12" w:space="0" w:color="auto"/>
              <w:bottom w:val="single" w:sz="12" w:space="0" w:color="auto"/>
              <w:right w:val="single" w:sz="6" w:space="0" w:color="auto"/>
            </w:tcBorders>
            <w:noWrap/>
            <w:vAlign w:val="center"/>
          </w:tcPr>
          <w:p w:rsidR="00E50A4C" w:rsidRPr="0070783E" w:rsidRDefault="00E50A4C" w:rsidP="00B356F0">
            <w:pPr>
              <w:jc w:val="both"/>
              <w:rPr>
                <w:rFonts w:ascii="Arial" w:hAnsi="Arial" w:cs="Arial"/>
                <w:sz w:val="18"/>
                <w:szCs w:val="18"/>
              </w:rPr>
            </w:pPr>
          </w:p>
        </w:tc>
        <w:tc>
          <w:tcPr>
            <w:tcW w:w="1126" w:type="pct"/>
            <w:tcBorders>
              <w:top w:val="single" w:sz="4" w:space="0" w:color="auto"/>
              <w:left w:val="single" w:sz="6" w:space="0" w:color="auto"/>
              <w:bottom w:val="single" w:sz="12" w:space="0" w:color="auto"/>
              <w:right w:val="single" w:sz="12" w:space="0" w:color="auto"/>
            </w:tcBorders>
            <w:noWrap/>
            <w:vAlign w:val="center"/>
          </w:tcPr>
          <w:p w:rsidR="00E50A4C" w:rsidRPr="0070783E" w:rsidRDefault="00E50A4C" w:rsidP="00B356F0">
            <w:pPr>
              <w:jc w:val="both"/>
              <w:rPr>
                <w:rFonts w:ascii="Arial" w:hAnsi="Arial" w:cs="Arial"/>
                <w:sz w:val="18"/>
                <w:szCs w:val="18"/>
              </w:rPr>
            </w:pPr>
          </w:p>
        </w:tc>
      </w:tr>
    </w:tbl>
    <w:p w:rsidR="00BD2F98" w:rsidRPr="0070783E" w:rsidRDefault="00BD2F98" w:rsidP="00B356F0">
      <w:pPr>
        <w:ind w:right="-468"/>
        <w:jc w:val="both"/>
        <w:rPr>
          <w:rFonts w:ascii="Arial" w:hAnsi="Arial" w:cs="Arial"/>
          <w:sz w:val="18"/>
          <w:szCs w:val="18"/>
          <w:u w:val="single"/>
        </w:rPr>
      </w:pPr>
      <w:r w:rsidRPr="0070783E">
        <w:rPr>
          <w:rFonts w:ascii="Arial" w:hAnsi="Arial" w:cs="Arial"/>
          <w:sz w:val="18"/>
          <w:szCs w:val="18"/>
          <w:u w:val="single"/>
        </w:rPr>
        <w:t>Komentár:</w:t>
      </w:r>
    </w:p>
    <w:p w:rsidR="00BD2F98" w:rsidRPr="0070783E" w:rsidRDefault="00BD2F98" w:rsidP="00B356F0">
      <w:pPr>
        <w:ind w:right="-468"/>
        <w:jc w:val="both"/>
        <w:rPr>
          <w:rFonts w:ascii="Arial" w:hAnsi="Arial" w:cs="Arial"/>
          <w:sz w:val="18"/>
          <w:szCs w:val="18"/>
        </w:rPr>
      </w:pPr>
      <w:r w:rsidRPr="0070783E">
        <w:rPr>
          <w:rFonts w:ascii="Arial" w:hAnsi="Arial" w:cs="Arial"/>
          <w:sz w:val="18"/>
          <w:szCs w:val="18"/>
        </w:rPr>
        <w:lastRenderedPageBreak/>
        <w:t>ÚJ má povinnosť auditu a preto má aj povinnosť účtovať o odloženej dani.</w:t>
      </w:r>
    </w:p>
    <w:p w:rsidR="00BD2F98" w:rsidRPr="0070783E" w:rsidRDefault="00BD2F98" w:rsidP="00B356F0">
      <w:pPr>
        <w:ind w:right="-468"/>
        <w:jc w:val="both"/>
        <w:rPr>
          <w:rFonts w:ascii="Arial" w:hAnsi="Arial" w:cs="Arial"/>
          <w:sz w:val="18"/>
          <w:szCs w:val="18"/>
        </w:rPr>
      </w:pPr>
      <w:r w:rsidRPr="0070783E">
        <w:rPr>
          <w:rFonts w:ascii="Arial" w:hAnsi="Arial" w:cs="Arial"/>
          <w:sz w:val="18"/>
          <w:szCs w:val="18"/>
        </w:rPr>
        <w:t xml:space="preserve">Odložená daňová pohľadávka vznikla z dôvodu rozdielu medzi účtovnou zostatkovou cenou a daňovou zostatkovou cenou odpisovaného majetku.  </w:t>
      </w:r>
    </w:p>
    <w:p w:rsidR="00B2470D" w:rsidRPr="0070783E" w:rsidRDefault="00B2470D" w:rsidP="00B356F0">
      <w:pPr>
        <w:spacing w:after="120"/>
        <w:jc w:val="both"/>
        <w:rPr>
          <w:rFonts w:ascii="Arial" w:hAnsi="Arial" w:cs="Arial"/>
          <w:sz w:val="18"/>
          <w:szCs w:val="18"/>
        </w:rPr>
      </w:pPr>
    </w:p>
    <w:p w:rsidR="00FE0FD7" w:rsidRPr="00C75144" w:rsidRDefault="00FE0FD7" w:rsidP="00B356F0">
      <w:pPr>
        <w:spacing w:after="120"/>
        <w:jc w:val="both"/>
        <w:rPr>
          <w:rFonts w:ascii="Arial" w:hAnsi="Arial" w:cs="Arial"/>
          <w:color w:val="FF0000"/>
          <w:sz w:val="18"/>
          <w:szCs w:val="18"/>
        </w:rPr>
      </w:pPr>
    </w:p>
    <w:p w:rsidR="00562E0F" w:rsidRPr="0070783E" w:rsidRDefault="00F82459" w:rsidP="00B356F0">
      <w:pPr>
        <w:spacing w:after="120"/>
        <w:jc w:val="both"/>
        <w:rPr>
          <w:rFonts w:ascii="Arial" w:hAnsi="Arial" w:cs="Arial"/>
          <w:sz w:val="18"/>
          <w:szCs w:val="18"/>
        </w:rPr>
      </w:pPr>
      <w:r w:rsidRPr="002874B6">
        <w:rPr>
          <w:rFonts w:ascii="Arial" w:hAnsi="Arial" w:cs="Arial"/>
          <w:sz w:val="18"/>
          <w:szCs w:val="18"/>
        </w:rPr>
        <w:t xml:space="preserve">g) </w:t>
      </w:r>
      <w:r w:rsidR="004E32B6" w:rsidRPr="0070783E">
        <w:rPr>
          <w:rFonts w:ascii="Arial" w:hAnsi="Arial" w:cs="Arial"/>
          <w:sz w:val="18"/>
          <w:szCs w:val="18"/>
          <w:u w:val="single"/>
        </w:rPr>
        <w:t>Z</w:t>
      </w:r>
      <w:r w:rsidR="00235630" w:rsidRPr="0070783E">
        <w:rPr>
          <w:rFonts w:ascii="Arial" w:hAnsi="Arial" w:cs="Arial"/>
          <w:sz w:val="18"/>
          <w:szCs w:val="18"/>
          <w:u w:val="single"/>
        </w:rPr>
        <w:t>áväzk</w:t>
      </w:r>
      <w:r w:rsidRPr="0070783E">
        <w:rPr>
          <w:rFonts w:ascii="Arial" w:hAnsi="Arial" w:cs="Arial"/>
          <w:sz w:val="18"/>
          <w:szCs w:val="18"/>
          <w:u w:val="single"/>
        </w:rPr>
        <w:t>y</w:t>
      </w:r>
      <w:r w:rsidR="00235630" w:rsidRPr="0070783E">
        <w:rPr>
          <w:rFonts w:ascii="Arial" w:hAnsi="Arial" w:cs="Arial"/>
          <w:sz w:val="18"/>
          <w:szCs w:val="18"/>
          <w:u w:val="single"/>
        </w:rPr>
        <w:t xml:space="preserve"> zo sociálneho fondu</w:t>
      </w:r>
      <w:r w:rsidRPr="0070783E">
        <w:rPr>
          <w:rFonts w:ascii="Arial" w:hAnsi="Arial" w:cs="Arial"/>
          <w:sz w:val="18"/>
          <w:szCs w:val="18"/>
        </w:rPr>
        <w:t xml:space="preserve">: </w:t>
      </w:r>
      <w:r w:rsidR="00D237A3" w:rsidRPr="0070783E">
        <w:rPr>
          <w:rFonts w:ascii="Arial" w:hAnsi="Arial" w:cs="Arial"/>
          <w:sz w:val="18"/>
          <w:szCs w:val="18"/>
        </w:rPr>
        <w:t xml:space="preserve"> </w:t>
      </w:r>
    </w:p>
    <w:p w:rsidR="00D237A3" w:rsidRPr="0070783E" w:rsidRDefault="004B7DB5" w:rsidP="00B356F0">
      <w:pPr>
        <w:spacing w:after="120"/>
        <w:jc w:val="both"/>
        <w:rPr>
          <w:rFonts w:ascii="Arial" w:hAnsi="Arial" w:cs="Arial"/>
          <w:sz w:val="18"/>
          <w:szCs w:val="18"/>
        </w:rPr>
      </w:pPr>
      <w:r w:rsidRPr="0070783E">
        <w:rPr>
          <w:rFonts w:ascii="Arial" w:hAnsi="Arial" w:cs="Arial"/>
          <w:sz w:val="18"/>
          <w:szCs w:val="18"/>
        </w:rPr>
        <w:t xml:space="preserve">Informácie k prílohe č.3 časti G. písm. g) </w:t>
      </w:r>
      <w:r w:rsidRPr="0070783E">
        <w:rPr>
          <w:rFonts w:ascii="Arial" w:hAnsi="Arial" w:cs="Arial"/>
          <w:sz w:val="18"/>
          <w:szCs w:val="18"/>
          <w:u w:val="single"/>
        </w:rPr>
        <w:t>o záväzkoch zo sociálneho fondu</w:t>
      </w:r>
    </w:p>
    <w:tbl>
      <w:tblPr>
        <w:tblW w:w="5000" w:type="pct"/>
        <w:jc w:val="center"/>
        <w:tblLook w:val="04A0"/>
      </w:tblPr>
      <w:tblGrid>
        <w:gridCol w:w="3957"/>
        <w:gridCol w:w="2645"/>
        <w:gridCol w:w="2685"/>
      </w:tblGrid>
      <w:tr w:rsidR="00442F03" w:rsidRPr="0070783E" w:rsidTr="00442F03">
        <w:trPr>
          <w:trHeight w:val="825"/>
          <w:jc w:val="center"/>
        </w:trPr>
        <w:tc>
          <w:tcPr>
            <w:tcW w:w="3957" w:type="dxa"/>
            <w:tcBorders>
              <w:top w:val="single" w:sz="12" w:space="0" w:color="auto"/>
              <w:left w:val="single" w:sz="12" w:space="0" w:color="auto"/>
              <w:bottom w:val="single" w:sz="12" w:space="0" w:color="auto"/>
              <w:right w:val="single" w:sz="12" w:space="0" w:color="auto"/>
            </w:tcBorders>
            <w:noWrap/>
            <w:vAlign w:val="center"/>
            <w:hideMark/>
          </w:tcPr>
          <w:p w:rsidR="00442F03" w:rsidRPr="0070783E" w:rsidRDefault="00442F03" w:rsidP="00442F03">
            <w:pPr>
              <w:pStyle w:val="TopHeader"/>
              <w:rPr>
                <w:rFonts w:ascii="Arial" w:hAnsi="Arial" w:cs="Arial"/>
                <w:sz w:val="18"/>
                <w:szCs w:val="18"/>
              </w:rPr>
            </w:pPr>
            <w:r w:rsidRPr="0070783E">
              <w:rPr>
                <w:rFonts w:ascii="Arial" w:hAnsi="Arial" w:cs="Arial"/>
                <w:sz w:val="18"/>
                <w:szCs w:val="18"/>
              </w:rPr>
              <w:t>Názov položky</w:t>
            </w:r>
          </w:p>
        </w:tc>
        <w:tc>
          <w:tcPr>
            <w:tcW w:w="2645" w:type="dxa"/>
            <w:tcBorders>
              <w:top w:val="single" w:sz="12" w:space="0" w:color="auto"/>
              <w:left w:val="single" w:sz="12" w:space="0" w:color="auto"/>
              <w:bottom w:val="single" w:sz="12" w:space="0" w:color="auto"/>
              <w:right w:val="single" w:sz="12" w:space="0" w:color="auto"/>
            </w:tcBorders>
            <w:noWrap/>
            <w:vAlign w:val="center"/>
            <w:hideMark/>
          </w:tcPr>
          <w:p w:rsidR="00442F03" w:rsidRPr="0070783E" w:rsidRDefault="00442F03" w:rsidP="00442F03">
            <w:pPr>
              <w:pStyle w:val="TopHeader"/>
              <w:rPr>
                <w:rFonts w:ascii="Arial" w:hAnsi="Arial" w:cs="Arial"/>
                <w:sz w:val="18"/>
                <w:szCs w:val="18"/>
              </w:rPr>
            </w:pPr>
            <w:r w:rsidRPr="0070783E">
              <w:rPr>
                <w:rFonts w:ascii="Arial" w:hAnsi="Arial" w:cs="Arial"/>
                <w:sz w:val="18"/>
                <w:szCs w:val="18"/>
              </w:rPr>
              <w:t>Bežné účtovné obdobie</w:t>
            </w:r>
          </w:p>
        </w:tc>
        <w:tc>
          <w:tcPr>
            <w:tcW w:w="2685" w:type="dxa"/>
            <w:tcBorders>
              <w:top w:val="single" w:sz="12" w:space="0" w:color="auto"/>
              <w:left w:val="single" w:sz="12" w:space="0" w:color="auto"/>
              <w:bottom w:val="single" w:sz="12" w:space="0" w:color="auto"/>
              <w:right w:val="single" w:sz="12" w:space="0" w:color="auto"/>
            </w:tcBorders>
            <w:vAlign w:val="center"/>
            <w:hideMark/>
          </w:tcPr>
          <w:p w:rsidR="00442F03" w:rsidRPr="0070783E" w:rsidRDefault="00442F03" w:rsidP="00442F03">
            <w:pPr>
              <w:pStyle w:val="TopHeader"/>
              <w:rPr>
                <w:rFonts w:ascii="Arial" w:hAnsi="Arial" w:cs="Arial"/>
                <w:sz w:val="18"/>
                <w:szCs w:val="18"/>
              </w:rPr>
            </w:pPr>
            <w:r w:rsidRPr="0070783E">
              <w:rPr>
                <w:rFonts w:ascii="Arial" w:hAnsi="Arial" w:cs="Arial"/>
                <w:sz w:val="18"/>
                <w:szCs w:val="18"/>
              </w:rPr>
              <w:t>Bezprostredne predchádzajúce účtovné obdobie</w:t>
            </w:r>
          </w:p>
        </w:tc>
      </w:tr>
      <w:tr w:rsidR="00C75144" w:rsidRPr="0070783E" w:rsidTr="00442F03">
        <w:trPr>
          <w:trHeight w:val="397"/>
          <w:jc w:val="center"/>
        </w:trPr>
        <w:tc>
          <w:tcPr>
            <w:tcW w:w="3957" w:type="dxa"/>
            <w:tcBorders>
              <w:top w:val="single" w:sz="12"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b/>
                <w:bCs/>
                <w:sz w:val="18"/>
                <w:szCs w:val="18"/>
              </w:rPr>
            </w:pPr>
            <w:r w:rsidRPr="0070783E">
              <w:rPr>
                <w:rFonts w:ascii="Arial" w:hAnsi="Arial" w:cs="Arial"/>
                <w:b/>
                <w:bCs/>
                <w:sz w:val="18"/>
                <w:szCs w:val="18"/>
              </w:rPr>
              <w:t>Začiatočný stav sociálneho fondu</w:t>
            </w:r>
          </w:p>
        </w:tc>
        <w:tc>
          <w:tcPr>
            <w:tcW w:w="2645" w:type="dxa"/>
            <w:tcBorders>
              <w:top w:val="single" w:sz="12" w:space="0" w:color="auto"/>
              <w:left w:val="single" w:sz="12" w:space="0" w:color="auto"/>
              <w:bottom w:val="single" w:sz="4" w:space="0" w:color="auto"/>
              <w:right w:val="single" w:sz="8"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459</w:t>
            </w:r>
          </w:p>
        </w:tc>
        <w:tc>
          <w:tcPr>
            <w:tcW w:w="2685" w:type="dxa"/>
            <w:tcBorders>
              <w:top w:val="single" w:sz="12"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360</w:t>
            </w:r>
          </w:p>
        </w:tc>
      </w:tr>
      <w:tr w:rsidR="00C75144" w:rsidRPr="0070783E" w:rsidTr="00442F03">
        <w:trPr>
          <w:trHeight w:val="397"/>
          <w:jc w:val="center"/>
        </w:trPr>
        <w:tc>
          <w:tcPr>
            <w:tcW w:w="3957" w:type="dxa"/>
            <w:tcBorders>
              <w:top w:val="single" w:sz="4" w:space="0" w:color="auto"/>
              <w:left w:val="single" w:sz="12" w:space="0" w:color="auto"/>
              <w:bottom w:val="single" w:sz="4" w:space="0" w:color="auto"/>
              <w:right w:val="single" w:sz="12" w:space="0" w:color="auto"/>
            </w:tcBorders>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Tvorba sociálneho fondu na ťarchu nákladov</w:t>
            </w:r>
          </w:p>
        </w:tc>
        <w:tc>
          <w:tcPr>
            <w:tcW w:w="2645" w:type="dxa"/>
            <w:tcBorders>
              <w:top w:val="nil"/>
              <w:left w:val="single" w:sz="12" w:space="0" w:color="auto"/>
              <w:bottom w:val="single" w:sz="4" w:space="0" w:color="auto"/>
              <w:right w:val="single" w:sz="8" w:space="0" w:color="auto"/>
            </w:tcBorders>
            <w:noWrap/>
            <w:vAlign w:val="center"/>
            <w:hideMark/>
          </w:tcPr>
          <w:p w:rsidR="00C75144" w:rsidRPr="0070783E" w:rsidRDefault="00C75144" w:rsidP="00C75144">
            <w:pPr>
              <w:jc w:val="center"/>
              <w:rPr>
                <w:rFonts w:ascii="Arial" w:hAnsi="Arial" w:cs="Arial"/>
                <w:sz w:val="18"/>
                <w:szCs w:val="18"/>
              </w:rPr>
            </w:pPr>
            <w:r w:rsidRPr="0070783E">
              <w:rPr>
                <w:rFonts w:ascii="Arial" w:hAnsi="Arial" w:cs="Arial"/>
                <w:sz w:val="18"/>
                <w:szCs w:val="18"/>
              </w:rPr>
              <w:t>373</w:t>
            </w:r>
          </w:p>
        </w:tc>
        <w:tc>
          <w:tcPr>
            <w:tcW w:w="2685" w:type="dxa"/>
            <w:tcBorders>
              <w:top w:val="nil"/>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26</w:t>
            </w:r>
          </w:p>
        </w:tc>
      </w:tr>
      <w:tr w:rsidR="00C75144" w:rsidRPr="0070783E" w:rsidTr="00442F03">
        <w:trPr>
          <w:trHeight w:val="397"/>
          <w:jc w:val="center"/>
        </w:trPr>
        <w:tc>
          <w:tcPr>
            <w:tcW w:w="3957"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Tvorba sociálneho fondu zo zisku</w:t>
            </w:r>
          </w:p>
        </w:tc>
        <w:tc>
          <w:tcPr>
            <w:tcW w:w="2645" w:type="dxa"/>
            <w:tcBorders>
              <w:top w:val="nil"/>
              <w:left w:val="single" w:sz="12" w:space="0" w:color="auto"/>
              <w:bottom w:val="single" w:sz="4" w:space="0" w:color="auto"/>
              <w:right w:val="single" w:sz="8" w:space="0" w:color="auto"/>
            </w:tcBorders>
            <w:noWrap/>
            <w:vAlign w:val="center"/>
            <w:hideMark/>
          </w:tcPr>
          <w:p w:rsidR="00C75144" w:rsidRPr="0070783E" w:rsidRDefault="00C75144" w:rsidP="00442F03">
            <w:pPr>
              <w:jc w:val="center"/>
              <w:rPr>
                <w:rFonts w:ascii="Arial" w:hAnsi="Arial" w:cs="Arial"/>
                <w:sz w:val="18"/>
                <w:szCs w:val="18"/>
              </w:rPr>
            </w:pPr>
          </w:p>
        </w:tc>
        <w:tc>
          <w:tcPr>
            <w:tcW w:w="2685" w:type="dxa"/>
            <w:tcBorders>
              <w:top w:val="nil"/>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442F03">
        <w:trPr>
          <w:trHeight w:val="397"/>
          <w:jc w:val="center"/>
        </w:trPr>
        <w:tc>
          <w:tcPr>
            <w:tcW w:w="3957"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Ostatná tvorba sociálneho fondu</w:t>
            </w:r>
          </w:p>
        </w:tc>
        <w:tc>
          <w:tcPr>
            <w:tcW w:w="2645" w:type="dxa"/>
            <w:tcBorders>
              <w:top w:val="nil"/>
              <w:left w:val="single" w:sz="12" w:space="0" w:color="auto"/>
              <w:bottom w:val="single" w:sz="4" w:space="0" w:color="auto"/>
              <w:right w:val="single" w:sz="8" w:space="0" w:color="auto"/>
            </w:tcBorders>
            <w:noWrap/>
            <w:vAlign w:val="center"/>
            <w:hideMark/>
          </w:tcPr>
          <w:p w:rsidR="00C75144" w:rsidRPr="0070783E" w:rsidRDefault="00C75144" w:rsidP="00442F03">
            <w:pPr>
              <w:jc w:val="center"/>
              <w:rPr>
                <w:rFonts w:ascii="Arial" w:hAnsi="Arial" w:cs="Arial"/>
                <w:sz w:val="18"/>
                <w:szCs w:val="18"/>
              </w:rPr>
            </w:pPr>
          </w:p>
        </w:tc>
        <w:tc>
          <w:tcPr>
            <w:tcW w:w="2685" w:type="dxa"/>
            <w:tcBorders>
              <w:top w:val="nil"/>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442F03">
        <w:trPr>
          <w:trHeight w:val="397"/>
          <w:jc w:val="center"/>
        </w:trPr>
        <w:tc>
          <w:tcPr>
            <w:tcW w:w="3957"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b/>
                <w:bCs/>
                <w:sz w:val="18"/>
                <w:szCs w:val="18"/>
              </w:rPr>
            </w:pPr>
            <w:r w:rsidRPr="0070783E">
              <w:rPr>
                <w:rFonts w:ascii="Arial" w:hAnsi="Arial" w:cs="Arial"/>
                <w:b/>
                <w:bCs/>
                <w:sz w:val="18"/>
                <w:szCs w:val="18"/>
              </w:rPr>
              <w:t>Tvorba sociálneho fondu spolu</w:t>
            </w:r>
          </w:p>
        </w:tc>
        <w:tc>
          <w:tcPr>
            <w:tcW w:w="2645" w:type="dxa"/>
            <w:tcBorders>
              <w:top w:val="nil"/>
              <w:left w:val="single" w:sz="12" w:space="0" w:color="auto"/>
              <w:bottom w:val="single" w:sz="4" w:space="0" w:color="auto"/>
              <w:right w:val="single" w:sz="8"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373</w:t>
            </w:r>
          </w:p>
        </w:tc>
        <w:tc>
          <w:tcPr>
            <w:tcW w:w="2685" w:type="dxa"/>
            <w:tcBorders>
              <w:top w:val="nil"/>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26</w:t>
            </w:r>
          </w:p>
        </w:tc>
      </w:tr>
      <w:tr w:rsidR="00C75144" w:rsidRPr="0070783E" w:rsidTr="00442F03">
        <w:trPr>
          <w:trHeight w:val="397"/>
          <w:jc w:val="center"/>
        </w:trPr>
        <w:tc>
          <w:tcPr>
            <w:tcW w:w="3957"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b/>
                <w:bCs/>
                <w:sz w:val="18"/>
                <w:szCs w:val="18"/>
              </w:rPr>
            </w:pPr>
            <w:r w:rsidRPr="0070783E">
              <w:rPr>
                <w:rFonts w:ascii="Arial" w:hAnsi="Arial" w:cs="Arial"/>
                <w:b/>
                <w:bCs/>
                <w:sz w:val="18"/>
                <w:szCs w:val="18"/>
              </w:rPr>
              <w:t xml:space="preserve">Čerpanie sociálneho fondu </w:t>
            </w:r>
          </w:p>
        </w:tc>
        <w:tc>
          <w:tcPr>
            <w:tcW w:w="2645" w:type="dxa"/>
            <w:tcBorders>
              <w:top w:val="single" w:sz="4" w:space="0" w:color="auto"/>
              <w:left w:val="single" w:sz="12" w:space="0" w:color="auto"/>
              <w:bottom w:val="single" w:sz="4" w:space="0" w:color="auto"/>
              <w:right w:val="single" w:sz="8"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31</w:t>
            </w:r>
          </w:p>
        </w:tc>
        <w:tc>
          <w:tcPr>
            <w:tcW w:w="2685"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27</w:t>
            </w:r>
          </w:p>
        </w:tc>
      </w:tr>
      <w:tr w:rsidR="00C75144" w:rsidRPr="0070783E" w:rsidTr="00442F03">
        <w:trPr>
          <w:trHeight w:val="397"/>
          <w:jc w:val="center"/>
        </w:trPr>
        <w:tc>
          <w:tcPr>
            <w:tcW w:w="3957" w:type="dxa"/>
            <w:tcBorders>
              <w:top w:val="single" w:sz="4" w:space="0" w:color="auto"/>
              <w:left w:val="single" w:sz="12" w:space="0" w:color="auto"/>
              <w:bottom w:val="single" w:sz="12" w:space="0" w:color="auto"/>
              <w:right w:val="single" w:sz="12" w:space="0" w:color="auto"/>
            </w:tcBorders>
            <w:noWrap/>
            <w:vAlign w:val="center"/>
            <w:hideMark/>
          </w:tcPr>
          <w:p w:rsidR="00C75144" w:rsidRPr="0070783E" w:rsidRDefault="00C75144" w:rsidP="00442F03">
            <w:pPr>
              <w:rPr>
                <w:rFonts w:ascii="Arial" w:hAnsi="Arial" w:cs="Arial"/>
                <w:b/>
                <w:bCs/>
                <w:sz w:val="18"/>
                <w:szCs w:val="18"/>
              </w:rPr>
            </w:pPr>
            <w:r w:rsidRPr="0070783E">
              <w:rPr>
                <w:rFonts w:ascii="Arial" w:hAnsi="Arial" w:cs="Arial"/>
                <w:b/>
                <w:bCs/>
                <w:sz w:val="18"/>
                <w:szCs w:val="18"/>
              </w:rPr>
              <w:t>Konečný zostatok sociálneho fondu</w:t>
            </w:r>
          </w:p>
        </w:tc>
        <w:tc>
          <w:tcPr>
            <w:tcW w:w="2645" w:type="dxa"/>
            <w:tcBorders>
              <w:top w:val="single" w:sz="4" w:space="0" w:color="auto"/>
              <w:left w:val="single" w:sz="12" w:space="0" w:color="auto"/>
              <w:bottom w:val="single" w:sz="12" w:space="0" w:color="auto"/>
              <w:right w:val="single" w:sz="8"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801</w:t>
            </w:r>
          </w:p>
        </w:tc>
        <w:tc>
          <w:tcPr>
            <w:tcW w:w="2685" w:type="dxa"/>
            <w:tcBorders>
              <w:top w:val="single" w:sz="4" w:space="0" w:color="auto"/>
              <w:left w:val="nil"/>
              <w:bottom w:val="single" w:sz="12"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459</w:t>
            </w:r>
          </w:p>
        </w:tc>
      </w:tr>
    </w:tbl>
    <w:p w:rsidR="00B2470D" w:rsidRPr="0070783E" w:rsidRDefault="00B2470D" w:rsidP="00B356F0">
      <w:pPr>
        <w:spacing w:after="120"/>
        <w:ind w:right="-468"/>
        <w:jc w:val="both"/>
        <w:rPr>
          <w:rFonts w:ascii="Arial" w:hAnsi="Arial" w:cs="Arial"/>
          <w:b/>
          <w:sz w:val="18"/>
          <w:szCs w:val="18"/>
        </w:rPr>
      </w:pPr>
    </w:p>
    <w:p w:rsidR="00235630" w:rsidRPr="0070783E" w:rsidRDefault="00124A2A" w:rsidP="00B356F0">
      <w:pPr>
        <w:spacing w:after="120"/>
        <w:ind w:right="-468"/>
        <w:jc w:val="both"/>
        <w:rPr>
          <w:rFonts w:ascii="Arial" w:hAnsi="Arial" w:cs="Arial"/>
          <w:b/>
          <w:sz w:val="18"/>
          <w:szCs w:val="18"/>
        </w:rPr>
      </w:pPr>
      <w:r w:rsidRPr="0070783E">
        <w:rPr>
          <w:rFonts w:ascii="Arial" w:hAnsi="Arial" w:cs="Arial"/>
          <w:b/>
          <w:sz w:val="18"/>
          <w:szCs w:val="18"/>
        </w:rPr>
        <w:t>h</w:t>
      </w:r>
      <w:r w:rsidR="00F82459" w:rsidRPr="0070783E">
        <w:rPr>
          <w:rFonts w:ascii="Arial" w:hAnsi="Arial" w:cs="Arial"/>
          <w:b/>
          <w:sz w:val="18"/>
          <w:szCs w:val="18"/>
        </w:rPr>
        <w:t xml:space="preserve">) </w:t>
      </w:r>
      <w:r w:rsidRPr="0070783E">
        <w:rPr>
          <w:rFonts w:ascii="Arial" w:hAnsi="Arial" w:cs="Arial"/>
          <w:b/>
          <w:sz w:val="18"/>
          <w:szCs w:val="18"/>
          <w:u w:val="single"/>
        </w:rPr>
        <w:t>V</w:t>
      </w:r>
      <w:r w:rsidR="00235630" w:rsidRPr="0070783E">
        <w:rPr>
          <w:rFonts w:ascii="Arial" w:hAnsi="Arial" w:cs="Arial"/>
          <w:b/>
          <w:sz w:val="18"/>
          <w:szCs w:val="18"/>
          <w:u w:val="single"/>
        </w:rPr>
        <w:t>ydan</w:t>
      </w:r>
      <w:r w:rsidR="00F82459" w:rsidRPr="0070783E">
        <w:rPr>
          <w:rFonts w:ascii="Arial" w:hAnsi="Arial" w:cs="Arial"/>
          <w:b/>
          <w:sz w:val="18"/>
          <w:szCs w:val="18"/>
          <w:u w:val="single"/>
        </w:rPr>
        <w:t>é</w:t>
      </w:r>
      <w:r w:rsidR="00235630" w:rsidRPr="0070783E">
        <w:rPr>
          <w:rFonts w:ascii="Arial" w:hAnsi="Arial" w:cs="Arial"/>
          <w:b/>
          <w:sz w:val="18"/>
          <w:szCs w:val="18"/>
          <w:u w:val="single"/>
        </w:rPr>
        <w:t xml:space="preserve"> </w:t>
      </w:r>
      <w:r w:rsidR="00F82459" w:rsidRPr="0070783E">
        <w:rPr>
          <w:rFonts w:ascii="Arial" w:hAnsi="Arial" w:cs="Arial"/>
          <w:b/>
          <w:sz w:val="18"/>
          <w:szCs w:val="18"/>
          <w:u w:val="single"/>
        </w:rPr>
        <w:t>dlhopisy</w:t>
      </w:r>
      <w:r w:rsidR="00F82459" w:rsidRPr="0070783E">
        <w:rPr>
          <w:rFonts w:ascii="Arial" w:hAnsi="Arial" w:cs="Arial"/>
          <w:b/>
          <w:sz w:val="18"/>
          <w:szCs w:val="18"/>
        </w:rPr>
        <w:t>:</w:t>
      </w:r>
    </w:p>
    <w:p w:rsidR="00D237A3" w:rsidRPr="0070783E" w:rsidRDefault="004B7DB5" w:rsidP="00B356F0">
      <w:pPr>
        <w:spacing w:after="120"/>
        <w:jc w:val="both"/>
        <w:rPr>
          <w:rFonts w:ascii="Arial" w:hAnsi="Arial" w:cs="Arial"/>
          <w:sz w:val="18"/>
          <w:szCs w:val="18"/>
        </w:rPr>
      </w:pPr>
      <w:r w:rsidRPr="0070783E">
        <w:rPr>
          <w:rFonts w:ascii="Arial" w:hAnsi="Arial" w:cs="Arial"/>
          <w:sz w:val="18"/>
          <w:szCs w:val="18"/>
        </w:rPr>
        <w:t xml:space="preserve">Informácie k prílohe č.3 časti G. písm. h) </w:t>
      </w:r>
      <w:r w:rsidRPr="0070783E">
        <w:rPr>
          <w:rFonts w:ascii="Arial" w:hAnsi="Arial" w:cs="Arial"/>
          <w:sz w:val="18"/>
          <w:szCs w:val="18"/>
          <w:u w:val="single"/>
        </w:rPr>
        <w:t>o vydaných dlhopisoch</w:t>
      </w:r>
    </w:p>
    <w:tbl>
      <w:tblPr>
        <w:tblW w:w="5000" w:type="pct"/>
        <w:jc w:val="center"/>
        <w:tblLayout w:type="fixed"/>
        <w:tblLook w:val="00A0"/>
      </w:tblPr>
      <w:tblGrid>
        <w:gridCol w:w="2191"/>
        <w:gridCol w:w="1420"/>
        <w:gridCol w:w="1419"/>
        <w:gridCol w:w="1419"/>
        <w:gridCol w:w="1419"/>
        <w:gridCol w:w="1419"/>
      </w:tblGrid>
      <w:tr w:rsidR="00D237A3" w:rsidRPr="0070783E" w:rsidTr="005743FE">
        <w:trPr>
          <w:trHeight w:val="345"/>
          <w:jc w:val="center"/>
        </w:trPr>
        <w:tc>
          <w:tcPr>
            <w:tcW w:w="2191" w:type="dxa"/>
            <w:tcBorders>
              <w:top w:val="single" w:sz="12" w:space="0" w:color="auto"/>
              <w:left w:val="single" w:sz="12" w:space="0" w:color="auto"/>
              <w:bottom w:val="single" w:sz="12" w:space="0" w:color="auto"/>
              <w:right w:val="single" w:sz="12" w:space="0" w:color="auto"/>
            </w:tcBorders>
            <w:noWrap/>
            <w:vAlign w:val="center"/>
          </w:tcPr>
          <w:p w:rsidR="00D237A3" w:rsidRPr="0070783E" w:rsidRDefault="00D237A3" w:rsidP="00B356F0">
            <w:pPr>
              <w:pStyle w:val="TopHeader"/>
              <w:jc w:val="both"/>
              <w:rPr>
                <w:rFonts w:ascii="Arial" w:hAnsi="Arial" w:cs="Arial"/>
                <w:sz w:val="18"/>
                <w:szCs w:val="18"/>
              </w:rPr>
            </w:pPr>
            <w:r w:rsidRPr="0070783E">
              <w:rPr>
                <w:rFonts w:ascii="Arial" w:hAnsi="Arial" w:cs="Arial"/>
                <w:sz w:val="18"/>
                <w:szCs w:val="18"/>
              </w:rPr>
              <w:t>Názov vydaného dlhopisu</w:t>
            </w:r>
          </w:p>
        </w:tc>
        <w:tc>
          <w:tcPr>
            <w:tcW w:w="1420" w:type="dxa"/>
            <w:tcBorders>
              <w:top w:val="single" w:sz="12" w:space="0" w:color="auto"/>
              <w:left w:val="single" w:sz="12" w:space="0" w:color="auto"/>
              <w:bottom w:val="single" w:sz="12" w:space="0" w:color="auto"/>
              <w:right w:val="single" w:sz="12" w:space="0" w:color="auto"/>
            </w:tcBorders>
            <w:noWrap/>
            <w:vAlign w:val="center"/>
          </w:tcPr>
          <w:p w:rsidR="00D237A3" w:rsidRPr="0070783E" w:rsidRDefault="00D237A3" w:rsidP="00B356F0">
            <w:pPr>
              <w:pStyle w:val="TopHeader"/>
              <w:jc w:val="both"/>
              <w:rPr>
                <w:rFonts w:ascii="Arial" w:hAnsi="Arial" w:cs="Arial"/>
                <w:sz w:val="18"/>
                <w:szCs w:val="18"/>
              </w:rPr>
            </w:pPr>
            <w:r w:rsidRPr="0070783E">
              <w:rPr>
                <w:rFonts w:ascii="Arial" w:hAnsi="Arial" w:cs="Arial"/>
                <w:sz w:val="18"/>
                <w:szCs w:val="18"/>
              </w:rPr>
              <w:t>Menovitá hodnota</w:t>
            </w:r>
          </w:p>
        </w:tc>
        <w:tc>
          <w:tcPr>
            <w:tcW w:w="1419" w:type="dxa"/>
            <w:tcBorders>
              <w:top w:val="single" w:sz="12" w:space="0" w:color="auto"/>
              <w:left w:val="single" w:sz="12" w:space="0" w:color="auto"/>
              <w:bottom w:val="single" w:sz="12" w:space="0" w:color="auto"/>
              <w:right w:val="single" w:sz="12" w:space="0" w:color="auto"/>
            </w:tcBorders>
            <w:noWrap/>
            <w:vAlign w:val="center"/>
          </w:tcPr>
          <w:p w:rsidR="00D237A3" w:rsidRPr="0070783E" w:rsidRDefault="00D237A3" w:rsidP="00B356F0">
            <w:pPr>
              <w:pStyle w:val="TopHeader"/>
              <w:jc w:val="both"/>
              <w:rPr>
                <w:rFonts w:ascii="Arial" w:hAnsi="Arial" w:cs="Arial"/>
                <w:sz w:val="18"/>
                <w:szCs w:val="18"/>
              </w:rPr>
            </w:pPr>
            <w:r w:rsidRPr="0070783E">
              <w:rPr>
                <w:rFonts w:ascii="Arial" w:hAnsi="Arial" w:cs="Arial"/>
                <w:sz w:val="18"/>
                <w:szCs w:val="18"/>
              </w:rPr>
              <w:t>Počet</w:t>
            </w:r>
          </w:p>
        </w:tc>
        <w:tc>
          <w:tcPr>
            <w:tcW w:w="1419" w:type="dxa"/>
            <w:tcBorders>
              <w:top w:val="single" w:sz="12" w:space="0" w:color="auto"/>
              <w:left w:val="single" w:sz="12" w:space="0" w:color="auto"/>
              <w:bottom w:val="single" w:sz="12" w:space="0" w:color="auto"/>
              <w:right w:val="single" w:sz="12" w:space="0" w:color="auto"/>
            </w:tcBorders>
            <w:noWrap/>
            <w:vAlign w:val="center"/>
          </w:tcPr>
          <w:p w:rsidR="00D237A3" w:rsidRPr="0070783E" w:rsidRDefault="00D237A3" w:rsidP="00B356F0">
            <w:pPr>
              <w:pStyle w:val="TopHeader"/>
              <w:jc w:val="both"/>
              <w:rPr>
                <w:rFonts w:ascii="Arial" w:hAnsi="Arial" w:cs="Arial"/>
                <w:sz w:val="18"/>
                <w:szCs w:val="18"/>
              </w:rPr>
            </w:pPr>
            <w:r w:rsidRPr="0070783E">
              <w:rPr>
                <w:rFonts w:ascii="Arial" w:hAnsi="Arial" w:cs="Arial"/>
                <w:sz w:val="18"/>
                <w:szCs w:val="18"/>
              </w:rPr>
              <w:t>Emisný kurz</w:t>
            </w:r>
          </w:p>
        </w:tc>
        <w:tc>
          <w:tcPr>
            <w:tcW w:w="1419" w:type="dxa"/>
            <w:tcBorders>
              <w:top w:val="single" w:sz="12" w:space="0" w:color="auto"/>
              <w:left w:val="single" w:sz="12" w:space="0" w:color="auto"/>
              <w:bottom w:val="single" w:sz="12" w:space="0" w:color="auto"/>
              <w:right w:val="single" w:sz="12" w:space="0" w:color="auto"/>
            </w:tcBorders>
            <w:noWrap/>
            <w:vAlign w:val="center"/>
          </w:tcPr>
          <w:p w:rsidR="00D237A3" w:rsidRPr="0070783E" w:rsidRDefault="00D237A3" w:rsidP="00B356F0">
            <w:pPr>
              <w:pStyle w:val="TopHeader"/>
              <w:jc w:val="both"/>
              <w:rPr>
                <w:rFonts w:ascii="Arial" w:hAnsi="Arial" w:cs="Arial"/>
                <w:sz w:val="18"/>
                <w:szCs w:val="18"/>
              </w:rPr>
            </w:pPr>
            <w:r w:rsidRPr="0070783E">
              <w:rPr>
                <w:rFonts w:ascii="Arial" w:hAnsi="Arial" w:cs="Arial"/>
                <w:sz w:val="18"/>
                <w:szCs w:val="18"/>
              </w:rPr>
              <w:t>Úrok</w:t>
            </w:r>
          </w:p>
        </w:tc>
        <w:tc>
          <w:tcPr>
            <w:tcW w:w="1419" w:type="dxa"/>
            <w:tcBorders>
              <w:top w:val="single" w:sz="12" w:space="0" w:color="auto"/>
              <w:left w:val="single" w:sz="12" w:space="0" w:color="auto"/>
              <w:bottom w:val="single" w:sz="12" w:space="0" w:color="auto"/>
              <w:right w:val="single" w:sz="12" w:space="0" w:color="auto"/>
            </w:tcBorders>
            <w:noWrap/>
            <w:vAlign w:val="center"/>
          </w:tcPr>
          <w:p w:rsidR="00D237A3" w:rsidRPr="0070783E" w:rsidRDefault="00D237A3" w:rsidP="00B356F0">
            <w:pPr>
              <w:pStyle w:val="TopHeader"/>
              <w:jc w:val="both"/>
              <w:rPr>
                <w:rFonts w:ascii="Arial" w:hAnsi="Arial" w:cs="Arial"/>
                <w:sz w:val="18"/>
                <w:szCs w:val="18"/>
              </w:rPr>
            </w:pPr>
            <w:r w:rsidRPr="0070783E">
              <w:rPr>
                <w:rFonts w:ascii="Arial" w:hAnsi="Arial" w:cs="Arial"/>
                <w:sz w:val="18"/>
                <w:szCs w:val="18"/>
              </w:rPr>
              <w:t>Splatnosť</w:t>
            </w:r>
          </w:p>
        </w:tc>
      </w:tr>
      <w:tr w:rsidR="00D237A3" w:rsidRPr="0070783E" w:rsidTr="005743FE">
        <w:trPr>
          <w:trHeight w:val="330"/>
          <w:jc w:val="center"/>
        </w:trPr>
        <w:tc>
          <w:tcPr>
            <w:tcW w:w="2191" w:type="dxa"/>
            <w:tcBorders>
              <w:top w:val="single" w:sz="12" w:space="0" w:color="auto"/>
              <w:left w:val="single" w:sz="12" w:space="0" w:color="auto"/>
              <w:bottom w:val="single" w:sz="6" w:space="0" w:color="auto"/>
              <w:right w:val="single" w:sz="12" w:space="0" w:color="auto"/>
            </w:tcBorders>
            <w:noWrap/>
            <w:vAlign w:val="center"/>
          </w:tcPr>
          <w:p w:rsidR="00D237A3" w:rsidRPr="0070783E" w:rsidRDefault="00D237A3" w:rsidP="00B356F0">
            <w:pPr>
              <w:jc w:val="both"/>
              <w:rPr>
                <w:rFonts w:ascii="Arial" w:hAnsi="Arial" w:cs="Arial"/>
                <w:sz w:val="18"/>
                <w:szCs w:val="18"/>
              </w:rPr>
            </w:pPr>
          </w:p>
        </w:tc>
        <w:tc>
          <w:tcPr>
            <w:tcW w:w="1420" w:type="dxa"/>
            <w:tcBorders>
              <w:top w:val="single" w:sz="12" w:space="0" w:color="auto"/>
              <w:left w:val="single" w:sz="12" w:space="0" w:color="auto"/>
              <w:bottom w:val="single" w:sz="6" w:space="0" w:color="auto"/>
              <w:right w:val="single" w:sz="4" w:space="0" w:color="auto"/>
            </w:tcBorders>
            <w:noWrap/>
            <w:vAlign w:val="center"/>
          </w:tcPr>
          <w:p w:rsidR="00D237A3" w:rsidRPr="0070783E" w:rsidRDefault="00D237A3" w:rsidP="00B356F0">
            <w:pPr>
              <w:jc w:val="both"/>
              <w:rPr>
                <w:rFonts w:ascii="Arial" w:hAnsi="Arial" w:cs="Arial"/>
                <w:sz w:val="18"/>
                <w:szCs w:val="18"/>
              </w:rPr>
            </w:pPr>
          </w:p>
        </w:tc>
        <w:tc>
          <w:tcPr>
            <w:tcW w:w="1419" w:type="dxa"/>
            <w:tcBorders>
              <w:top w:val="single" w:sz="12" w:space="0" w:color="auto"/>
              <w:left w:val="nil"/>
              <w:bottom w:val="single" w:sz="6" w:space="0" w:color="auto"/>
              <w:right w:val="single" w:sz="4" w:space="0" w:color="auto"/>
            </w:tcBorders>
            <w:noWrap/>
            <w:vAlign w:val="center"/>
          </w:tcPr>
          <w:p w:rsidR="00D237A3" w:rsidRPr="0070783E" w:rsidRDefault="00D237A3" w:rsidP="00B356F0">
            <w:pPr>
              <w:jc w:val="both"/>
              <w:rPr>
                <w:rFonts w:ascii="Arial" w:hAnsi="Arial" w:cs="Arial"/>
                <w:sz w:val="18"/>
                <w:szCs w:val="18"/>
              </w:rPr>
            </w:pPr>
          </w:p>
        </w:tc>
        <w:tc>
          <w:tcPr>
            <w:tcW w:w="1419" w:type="dxa"/>
            <w:tcBorders>
              <w:top w:val="single" w:sz="12" w:space="0" w:color="auto"/>
              <w:left w:val="nil"/>
              <w:bottom w:val="single" w:sz="6" w:space="0" w:color="auto"/>
              <w:right w:val="single" w:sz="4" w:space="0" w:color="auto"/>
            </w:tcBorders>
            <w:noWrap/>
            <w:vAlign w:val="center"/>
          </w:tcPr>
          <w:p w:rsidR="00D237A3" w:rsidRPr="0070783E" w:rsidRDefault="00D237A3" w:rsidP="00B356F0">
            <w:pPr>
              <w:jc w:val="both"/>
              <w:rPr>
                <w:rFonts w:ascii="Arial" w:hAnsi="Arial" w:cs="Arial"/>
                <w:sz w:val="18"/>
                <w:szCs w:val="18"/>
              </w:rPr>
            </w:pPr>
          </w:p>
        </w:tc>
        <w:tc>
          <w:tcPr>
            <w:tcW w:w="1419" w:type="dxa"/>
            <w:tcBorders>
              <w:top w:val="single" w:sz="12" w:space="0" w:color="auto"/>
              <w:left w:val="nil"/>
              <w:bottom w:val="single" w:sz="6" w:space="0" w:color="auto"/>
              <w:right w:val="single" w:sz="4" w:space="0" w:color="auto"/>
            </w:tcBorders>
            <w:noWrap/>
            <w:vAlign w:val="center"/>
          </w:tcPr>
          <w:p w:rsidR="00D237A3" w:rsidRPr="0070783E" w:rsidRDefault="00D237A3" w:rsidP="00B356F0">
            <w:pPr>
              <w:jc w:val="both"/>
              <w:rPr>
                <w:rFonts w:ascii="Arial" w:hAnsi="Arial" w:cs="Arial"/>
                <w:sz w:val="18"/>
                <w:szCs w:val="18"/>
              </w:rPr>
            </w:pPr>
          </w:p>
        </w:tc>
        <w:tc>
          <w:tcPr>
            <w:tcW w:w="1419" w:type="dxa"/>
            <w:tcBorders>
              <w:top w:val="single" w:sz="12" w:space="0" w:color="auto"/>
              <w:left w:val="nil"/>
              <w:bottom w:val="single" w:sz="6" w:space="0" w:color="auto"/>
              <w:right w:val="single" w:sz="12" w:space="0" w:color="auto"/>
            </w:tcBorders>
            <w:noWrap/>
            <w:vAlign w:val="center"/>
          </w:tcPr>
          <w:p w:rsidR="00D237A3" w:rsidRPr="0070783E" w:rsidRDefault="00D237A3" w:rsidP="00B356F0">
            <w:pPr>
              <w:jc w:val="both"/>
              <w:rPr>
                <w:rFonts w:ascii="Arial" w:hAnsi="Arial" w:cs="Arial"/>
                <w:sz w:val="18"/>
                <w:szCs w:val="18"/>
              </w:rPr>
            </w:pPr>
          </w:p>
        </w:tc>
      </w:tr>
    </w:tbl>
    <w:p w:rsidR="00B356F0" w:rsidRPr="0070783E" w:rsidRDefault="00B356F0" w:rsidP="00B356F0">
      <w:pPr>
        <w:ind w:right="-468"/>
        <w:jc w:val="both"/>
        <w:rPr>
          <w:rFonts w:ascii="Arial" w:hAnsi="Arial" w:cs="Arial"/>
          <w:b/>
          <w:sz w:val="18"/>
          <w:szCs w:val="18"/>
        </w:rPr>
      </w:pPr>
    </w:p>
    <w:p w:rsidR="00B2470D" w:rsidRPr="0070783E" w:rsidRDefault="00B2470D" w:rsidP="00B356F0">
      <w:pPr>
        <w:ind w:right="-468"/>
        <w:jc w:val="both"/>
        <w:rPr>
          <w:rFonts w:ascii="Arial" w:hAnsi="Arial" w:cs="Arial"/>
          <w:b/>
          <w:sz w:val="18"/>
          <w:szCs w:val="18"/>
        </w:rPr>
      </w:pPr>
    </w:p>
    <w:p w:rsidR="004A1E6C" w:rsidRPr="0070783E" w:rsidRDefault="008D6D25" w:rsidP="00B356F0">
      <w:pPr>
        <w:ind w:right="-468"/>
        <w:jc w:val="both"/>
        <w:rPr>
          <w:rFonts w:ascii="Arial" w:hAnsi="Arial" w:cs="Arial"/>
          <w:b/>
          <w:sz w:val="18"/>
          <w:szCs w:val="18"/>
        </w:rPr>
      </w:pPr>
      <w:r w:rsidRPr="0070783E">
        <w:rPr>
          <w:rFonts w:ascii="Arial" w:hAnsi="Arial" w:cs="Arial"/>
          <w:b/>
          <w:sz w:val="18"/>
          <w:szCs w:val="18"/>
        </w:rPr>
        <w:t xml:space="preserve">i.1) </w:t>
      </w:r>
      <w:r w:rsidRPr="0070783E">
        <w:rPr>
          <w:rFonts w:ascii="Arial" w:hAnsi="Arial" w:cs="Arial"/>
          <w:b/>
          <w:sz w:val="18"/>
          <w:szCs w:val="18"/>
          <w:u w:val="single"/>
        </w:rPr>
        <w:t>Bankové úvery, pôžičky a návratné finančné výpomoci</w:t>
      </w:r>
      <w:r w:rsidRPr="0070783E">
        <w:rPr>
          <w:rFonts w:ascii="Arial" w:hAnsi="Arial" w:cs="Arial"/>
          <w:b/>
          <w:sz w:val="18"/>
          <w:szCs w:val="18"/>
        </w:rPr>
        <w:t xml:space="preserve"> – mena, charakter, hodnota v cudzej mene, výška úroku, splatnosť:</w:t>
      </w:r>
    </w:p>
    <w:p w:rsidR="008D6D25" w:rsidRPr="0070783E" w:rsidRDefault="008D6D25" w:rsidP="00B356F0">
      <w:pPr>
        <w:ind w:right="-468"/>
        <w:jc w:val="both"/>
        <w:rPr>
          <w:rFonts w:ascii="Arial" w:hAnsi="Arial" w:cs="Arial"/>
          <w:sz w:val="18"/>
          <w:szCs w:val="18"/>
        </w:rPr>
      </w:pPr>
      <w:r w:rsidRPr="0070783E">
        <w:rPr>
          <w:rFonts w:ascii="Arial" w:hAnsi="Arial" w:cs="Arial"/>
          <w:sz w:val="18"/>
          <w:szCs w:val="18"/>
        </w:rPr>
        <w:t xml:space="preserve"> </w:t>
      </w:r>
      <w:r w:rsidR="00F16039" w:rsidRPr="0070783E">
        <w:rPr>
          <w:rFonts w:ascii="Arial" w:hAnsi="Arial" w:cs="Arial"/>
          <w:sz w:val="18"/>
          <w:szCs w:val="18"/>
        </w:rPr>
        <w:tab/>
      </w:r>
      <w:r w:rsidR="0039609A" w:rsidRPr="0070783E">
        <w:rPr>
          <w:rFonts w:ascii="Arial" w:hAnsi="Arial" w:cs="Arial"/>
          <w:sz w:val="18"/>
          <w:szCs w:val="18"/>
        </w:rPr>
        <w:t>Spoločnosť neúčtuje o bankových úveroch. pôžičkách či krátkodobých finančných výpomociach</w:t>
      </w:r>
    </w:p>
    <w:p w:rsidR="0039609A" w:rsidRPr="0070783E" w:rsidRDefault="0039609A" w:rsidP="00B356F0">
      <w:pPr>
        <w:ind w:right="-468"/>
        <w:jc w:val="both"/>
        <w:rPr>
          <w:rFonts w:ascii="Arial" w:hAnsi="Arial" w:cs="Arial"/>
          <w:sz w:val="18"/>
          <w:szCs w:val="18"/>
        </w:rPr>
      </w:pPr>
    </w:p>
    <w:p w:rsidR="008D6D25" w:rsidRPr="0070783E" w:rsidRDefault="004C5915" w:rsidP="00B356F0">
      <w:pPr>
        <w:jc w:val="both"/>
        <w:rPr>
          <w:rFonts w:ascii="Arial" w:hAnsi="Arial" w:cs="Arial"/>
          <w:sz w:val="18"/>
          <w:szCs w:val="18"/>
        </w:rPr>
      </w:pPr>
      <w:r w:rsidRPr="0070783E">
        <w:rPr>
          <w:rFonts w:ascii="Arial" w:hAnsi="Arial" w:cs="Arial"/>
          <w:sz w:val="18"/>
          <w:szCs w:val="18"/>
        </w:rPr>
        <w:t xml:space="preserve">Informácie k prílohe č.3 časti G. bod i) </w:t>
      </w:r>
      <w:r w:rsidRPr="0070783E">
        <w:rPr>
          <w:rFonts w:ascii="Arial" w:hAnsi="Arial" w:cs="Arial"/>
          <w:sz w:val="18"/>
          <w:szCs w:val="18"/>
          <w:u w:val="single"/>
        </w:rPr>
        <w:t>o bankových úveroch, pôžičkách a krátkodobých finančných výpomociach</w:t>
      </w:r>
    </w:p>
    <w:p w:rsidR="004B7DB5" w:rsidRPr="0070783E" w:rsidRDefault="004B7DB5" w:rsidP="00B356F0">
      <w:pPr>
        <w:jc w:val="both"/>
        <w:rPr>
          <w:rFonts w:ascii="Arial" w:hAnsi="Arial" w:cs="Arial"/>
          <w:sz w:val="18"/>
          <w:szCs w:val="18"/>
        </w:rPr>
      </w:pPr>
      <w:r w:rsidRPr="0070783E">
        <w:rPr>
          <w:rFonts w:ascii="Arial" w:hAnsi="Arial" w:cs="Arial"/>
          <w:sz w:val="18"/>
          <w:szCs w:val="18"/>
        </w:rPr>
        <w:t>Tabuľka č. 1</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2234"/>
        <w:gridCol w:w="850"/>
        <w:gridCol w:w="851"/>
        <w:gridCol w:w="1268"/>
        <w:gridCol w:w="1441"/>
        <w:gridCol w:w="1118"/>
        <w:gridCol w:w="1525"/>
      </w:tblGrid>
      <w:tr w:rsidR="004B7DB5" w:rsidRPr="0070783E" w:rsidTr="005743FE">
        <w:trPr>
          <w:trHeight w:val="990"/>
          <w:jc w:val="center"/>
        </w:trPr>
        <w:tc>
          <w:tcPr>
            <w:tcW w:w="2234" w:type="dxa"/>
            <w:tcBorders>
              <w:top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Názov položky</w:t>
            </w:r>
          </w:p>
        </w:tc>
        <w:tc>
          <w:tcPr>
            <w:tcW w:w="850" w:type="dxa"/>
            <w:tcBorders>
              <w:top w:val="single" w:sz="12"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Mena</w:t>
            </w:r>
          </w:p>
        </w:tc>
        <w:tc>
          <w:tcPr>
            <w:tcW w:w="851" w:type="dxa"/>
            <w:tcBorders>
              <w:top w:val="single" w:sz="12"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 xml:space="preserve">Úrok </w:t>
            </w:r>
            <w:r w:rsidRPr="0070783E">
              <w:rPr>
                <w:rFonts w:ascii="Arial" w:hAnsi="Arial" w:cs="Arial"/>
                <w:sz w:val="18"/>
                <w:szCs w:val="18"/>
              </w:rPr>
              <w:br/>
              <w:t xml:space="preserve">p. a. </w:t>
            </w:r>
          </w:p>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v %</w:t>
            </w:r>
          </w:p>
        </w:tc>
        <w:tc>
          <w:tcPr>
            <w:tcW w:w="1268" w:type="dxa"/>
            <w:tcBorders>
              <w:top w:val="single" w:sz="12"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Dátum splatnosti</w:t>
            </w:r>
          </w:p>
        </w:tc>
        <w:tc>
          <w:tcPr>
            <w:tcW w:w="1441" w:type="dxa"/>
            <w:tcBorders>
              <w:top w:val="single" w:sz="12"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Suma istiny v príslušnej mene</w:t>
            </w:r>
            <w:r w:rsidRPr="0070783E">
              <w:rPr>
                <w:rFonts w:ascii="Arial" w:hAnsi="Arial" w:cs="Arial"/>
                <w:sz w:val="18"/>
                <w:szCs w:val="18"/>
              </w:rPr>
              <w:br/>
              <w:t xml:space="preserve"> za bežné účtovné obdobie</w:t>
            </w:r>
          </w:p>
        </w:tc>
        <w:tc>
          <w:tcPr>
            <w:tcW w:w="1118" w:type="dxa"/>
            <w:tcBorders>
              <w:top w:val="single" w:sz="12" w:space="0" w:color="auto"/>
              <w:left w:val="single" w:sz="12" w:space="0" w:color="auto"/>
              <w:bottom w:val="single" w:sz="4" w:space="0" w:color="auto"/>
              <w:right w:val="single" w:sz="12" w:space="0" w:color="auto"/>
            </w:tcBorders>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Suma istiny v eurách</w:t>
            </w:r>
          </w:p>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 xml:space="preserve"> za bežné účtovné obdobie</w:t>
            </w:r>
          </w:p>
        </w:tc>
        <w:tc>
          <w:tcPr>
            <w:tcW w:w="1525" w:type="dxa"/>
            <w:tcBorders>
              <w:top w:val="single" w:sz="12" w:space="0" w:color="auto"/>
              <w:left w:val="single" w:sz="12" w:space="0" w:color="auto"/>
              <w:bottom w:val="single" w:sz="4" w:space="0" w:color="auto"/>
            </w:tcBorders>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 xml:space="preserve">Suma istiny v príslušnej mene za bezprostredne </w:t>
            </w:r>
            <w:proofErr w:type="spellStart"/>
            <w:r w:rsidRPr="0070783E">
              <w:rPr>
                <w:rFonts w:ascii="Arial" w:hAnsi="Arial" w:cs="Arial"/>
                <w:sz w:val="18"/>
                <w:szCs w:val="18"/>
              </w:rPr>
              <w:t>predchádz</w:t>
            </w:r>
            <w:r w:rsidR="004C5915" w:rsidRPr="0070783E">
              <w:rPr>
                <w:rFonts w:ascii="Arial" w:hAnsi="Arial" w:cs="Arial"/>
                <w:sz w:val="18"/>
                <w:szCs w:val="18"/>
              </w:rPr>
              <w:t>ajú-ce</w:t>
            </w:r>
            <w:proofErr w:type="spellEnd"/>
            <w:r w:rsidR="004C5915" w:rsidRPr="0070783E">
              <w:rPr>
                <w:rFonts w:ascii="Arial" w:hAnsi="Arial" w:cs="Arial"/>
                <w:sz w:val="18"/>
                <w:szCs w:val="18"/>
              </w:rPr>
              <w:t xml:space="preserve"> </w:t>
            </w:r>
            <w:r w:rsidRPr="0070783E">
              <w:rPr>
                <w:rFonts w:ascii="Arial" w:hAnsi="Arial" w:cs="Arial"/>
                <w:sz w:val="18"/>
                <w:szCs w:val="18"/>
              </w:rPr>
              <w:t>účtovné obdobie</w:t>
            </w:r>
          </w:p>
        </w:tc>
      </w:tr>
      <w:tr w:rsidR="004B7DB5" w:rsidRPr="0070783E" w:rsidTr="005743FE">
        <w:trPr>
          <w:trHeight w:val="330"/>
          <w:jc w:val="center"/>
        </w:trPr>
        <w:tc>
          <w:tcPr>
            <w:tcW w:w="2234" w:type="dxa"/>
            <w:tcBorders>
              <w:top w:val="single" w:sz="4" w:space="0" w:color="auto"/>
              <w:left w:val="single" w:sz="4"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bCs/>
                <w:sz w:val="18"/>
                <w:szCs w:val="18"/>
              </w:rPr>
            </w:pPr>
            <w:r w:rsidRPr="0070783E">
              <w:rPr>
                <w:rFonts w:ascii="Arial" w:hAnsi="Arial" w:cs="Arial"/>
                <w:bCs/>
                <w:sz w:val="18"/>
                <w:szCs w:val="18"/>
              </w:rPr>
              <w:t>a</w:t>
            </w:r>
          </w:p>
        </w:tc>
        <w:tc>
          <w:tcPr>
            <w:tcW w:w="850" w:type="dxa"/>
            <w:tcBorders>
              <w:top w:val="single" w:sz="4"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b</w:t>
            </w:r>
          </w:p>
        </w:tc>
        <w:tc>
          <w:tcPr>
            <w:tcW w:w="851" w:type="dxa"/>
            <w:tcBorders>
              <w:top w:val="single" w:sz="4"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c</w:t>
            </w:r>
          </w:p>
        </w:tc>
        <w:tc>
          <w:tcPr>
            <w:tcW w:w="1268" w:type="dxa"/>
            <w:tcBorders>
              <w:top w:val="single" w:sz="4"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d</w:t>
            </w:r>
          </w:p>
        </w:tc>
        <w:tc>
          <w:tcPr>
            <w:tcW w:w="1441" w:type="dxa"/>
            <w:tcBorders>
              <w:top w:val="single" w:sz="4"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e</w:t>
            </w:r>
          </w:p>
        </w:tc>
        <w:tc>
          <w:tcPr>
            <w:tcW w:w="1118" w:type="dxa"/>
            <w:tcBorders>
              <w:top w:val="single" w:sz="4" w:space="0" w:color="auto"/>
              <w:left w:val="single" w:sz="12" w:space="0" w:color="auto"/>
              <w:bottom w:val="single" w:sz="4" w:space="0" w:color="auto"/>
              <w:right w:val="single" w:sz="12" w:space="0" w:color="auto"/>
            </w:tcBorders>
            <w:vAlign w:val="center"/>
          </w:tcPr>
          <w:p w:rsidR="004B7DB5" w:rsidRPr="0070783E" w:rsidRDefault="004B7DB5" w:rsidP="00B356F0">
            <w:pPr>
              <w:jc w:val="both"/>
              <w:rPr>
                <w:rFonts w:ascii="Arial" w:hAnsi="Arial" w:cs="Arial"/>
                <w:sz w:val="18"/>
                <w:szCs w:val="18"/>
              </w:rPr>
            </w:pPr>
            <w:r w:rsidRPr="0070783E">
              <w:rPr>
                <w:rFonts w:ascii="Arial" w:hAnsi="Arial" w:cs="Arial"/>
                <w:sz w:val="18"/>
                <w:szCs w:val="18"/>
              </w:rPr>
              <w:t>f</w:t>
            </w:r>
          </w:p>
        </w:tc>
        <w:tc>
          <w:tcPr>
            <w:tcW w:w="1525" w:type="dxa"/>
            <w:tcBorders>
              <w:top w:val="single" w:sz="4" w:space="0" w:color="auto"/>
              <w:left w:val="single" w:sz="12" w:space="0" w:color="auto"/>
              <w:bottom w:val="single" w:sz="4" w:space="0" w:color="auto"/>
              <w:right w:val="single" w:sz="4"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g</w:t>
            </w:r>
          </w:p>
        </w:tc>
      </w:tr>
      <w:tr w:rsidR="004B7DB5" w:rsidRPr="0070783E" w:rsidTr="005743FE">
        <w:trPr>
          <w:trHeight w:val="330"/>
          <w:jc w:val="center"/>
        </w:trPr>
        <w:tc>
          <w:tcPr>
            <w:tcW w:w="9287" w:type="dxa"/>
            <w:gridSpan w:val="7"/>
            <w:tcBorders>
              <w:top w:val="single" w:sz="4" w:space="0" w:color="auto"/>
              <w:bottom w:val="single" w:sz="12" w:space="0" w:color="auto"/>
            </w:tcBorders>
          </w:tcPr>
          <w:p w:rsidR="004B7DB5" w:rsidRPr="0070783E" w:rsidRDefault="004B7DB5" w:rsidP="00B356F0">
            <w:pPr>
              <w:jc w:val="both"/>
              <w:rPr>
                <w:rFonts w:ascii="Arial" w:hAnsi="Arial" w:cs="Arial"/>
                <w:sz w:val="18"/>
                <w:szCs w:val="18"/>
              </w:rPr>
            </w:pPr>
            <w:r w:rsidRPr="0070783E">
              <w:rPr>
                <w:rFonts w:ascii="Arial" w:hAnsi="Arial" w:cs="Arial"/>
                <w:b/>
                <w:bCs/>
                <w:sz w:val="18"/>
                <w:szCs w:val="18"/>
              </w:rPr>
              <w:t>Dlhodobé bankové úvery</w:t>
            </w:r>
          </w:p>
        </w:tc>
      </w:tr>
      <w:tr w:rsidR="004B7DB5" w:rsidRPr="0070783E" w:rsidTr="005743FE">
        <w:trPr>
          <w:trHeight w:val="397"/>
          <w:jc w:val="center"/>
        </w:trPr>
        <w:tc>
          <w:tcPr>
            <w:tcW w:w="2234" w:type="dxa"/>
            <w:tcBorders>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850" w:type="dxa"/>
            <w:tcBorders>
              <w:lef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851" w:type="dxa"/>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1268" w:type="dxa"/>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1441" w:type="dxa"/>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1118" w:type="dxa"/>
          </w:tcPr>
          <w:p w:rsidR="004B7DB5" w:rsidRPr="0070783E" w:rsidRDefault="004B7DB5" w:rsidP="00B356F0">
            <w:pPr>
              <w:jc w:val="both"/>
              <w:rPr>
                <w:rFonts w:ascii="Arial" w:hAnsi="Arial" w:cs="Arial"/>
                <w:sz w:val="18"/>
                <w:szCs w:val="18"/>
              </w:rPr>
            </w:pPr>
          </w:p>
        </w:tc>
        <w:tc>
          <w:tcPr>
            <w:tcW w:w="1525" w:type="dxa"/>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r>
      <w:tr w:rsidR="004B7DB5" w:rsidRPr="0070783E" w:rsidTr="005743FE">
        <w:trPr>
          <w:trHeight w:val="330"/>
          <w:jc w:val="center"/>
        </w:trPr>
        <w:tc>
          <w:tcPr>
            <w:tcW w:w="9287" w:type="dxa"/>
            <w:gridSpan w:val="7"/>
            <w:tcBorders>
              <w:top w:val="single" w:sz="12" w:space="0" w:color="auto"/>
              <w:bottom w:val="single" w:sz="12" w:space="0" w:color="auto"/>
            </w:tcBorders>
          </w:tcPr>
          <w:p w:rsidR="004B7DB5" w:rsidRPr="0070783E" w:rsidRDefault="004B7DB5" w:rsidP="00B356F0">
            <w:pPr>
              <w:jc w:val="both"/>
              <w:rPr>
                <w:rFonts w:ascii="Arial" w:hAnsi="Arial" w:cs="Arial"/>
                <w:sz w:val="18"/>
                <w:szCs w:val="18"/>
              </w:rPr>
            </w:pPr>
            <w:r w:rsidRPr="0070783E">
              <w:rPr>
                <w:rFonts w:ascii="Arial" w:hAnsi="Arial" w:cs="Arial"/>
                <w:b/>
                <w:bCs/>
                <w:sz w:val="18"/>
                <w:szCs w:val="18"/>
              </w:rPr>
              <w:t>Krátkodobé bankové úvery</w:t>
            </w:r>
          </w:p>
        </w:tc>
      </w:tr>
      <w:tr w:rsidR="004B7DB5" w:rsidRPr="0070783E" w:rsidTr="005743FE">
        <w:trPr>
          <w:trHeight w:val="397"/>
          <w:jc w:val="center"/>
        </w:trPr>
        <w:tc>
          <w:tcPr>
            <w:tcW w:w="2234" w:type="dxa"/>
            <w:tcBorders>
              <w:top w:val="single" w:sz="12"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roofErr w:type="spellStart"/>
            <w:r w:rsidR="00C13DC7">
              <w:rPr>
                <w:rFonts w:ascii="Arial" w:hAnsi="Arial" w:cs="Arial"/>
                <w:sz w:val="18"/>
                <w:szCs w:val="18"/>
              </w:rPr>
              <w:t>Kontokorent</w:t>
            </w:r>
            <w:proofErr w:type="spellEnd"/>
          </w:p>
        </w:tc>
        <w:tc>
          <w:tcPr>
            <w:tcW w:w="850" w:type="dxa"/>
            <w:tcBorders>
              <w:top w:val="single" w:sz="12" w:space="0" w:color="auto"/>
              <w:left w:val="single" w:sz="12" w:space="0" w:color="auto"/>
            </w:tcBorders>
            <w:noWrap/>
            <w:vAlign w:val="center"/>
            <w:hideMark/>
          </w:tcPr>
          <w:p w:rsidR="004B7DB5" w:rsidRPr="0070783E" w:rsidRDefault="00C13DC7" w:rsidP="00B356F0">
            <w:pPr>
              <w:jc w:val="both"/>
              <w:rPr>
                <w:rFonts w:ascii="Arial" w:hAnsi="Arial" w:cs="Arial"/>
                <w:sz w:val="18"/>
                <w:szCs w:val="18"/>
              </w:rPr>
            </w:pPr>
            <w:r>
              <w:rPr>
                <w:rFonts w:ascii="Arial" w:hAnsi="Arial" w:cs="Arial"/>
                <w:sz w:val="18"/>
                <w:szCs w:val="18"/>
              </w:rPr>
              <w:t>EUR</w:t>
            </w:r>
          </w:p>
        </w:tc>
        <w:tc>
          <w:tcPr>
            <w:tcW w:w="851" w:type="dxa"/>
            <w:tcBorders>
              <w:top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r w:rsidR="00C13DC7">
              <w:rPr>
                <w:rFonts w:ascii="Arial" w:hAnsi="Arial" w:cs="Arial"/>
                <w:sz w:val="18"/>
                <w:szCs w:val="18"/>
              </w:rPr>
              <w:t>3,35</w:t>
            </w:r>
          </w:p>
        </w:tc>
        <w:tc>
          <w:tcPr>
            <w:tcW w:w="1268" w:type="dxa"/>
            <w:tcBorders>
              <w:top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r w:rsidR="00C13DC7">
              <w:rPr>
                <w:rFonts w:ascii="Arial" w:hAnsi="Arial" w:cs="Arial"/>
                <w:sz w:val="18"/>
                <w:szCs w:val="18"/>
              </w:rPr>
              <w:t>05/2016</w:t>
            </w:r>
          </w:p>
        </w:tc>
        <w:tc>
          <w:tcPr>
            <w:tcW w:w="1441" w:type="dxa"/>
            <w:tcBorders>
              <w:top w:val="single" w:sz="12" w:space="0" w:color="auto"/>
            </w:tcBorders>
            <w:noWrap/>
            <w:vAlign w:val="center"/>
            <w:hideMark/>
          </w:tcPr>
          <w:p w:rsidR="004B7DB5" w:rsidRPr="0070783E" w:rsidRDefault="004B7DB5" w:rsidP="00B356F0">
            <w:pPr>
              <w:jc w:val="both"/>
              <w:rPr>
                <w:rFonts w:ascii="Arial" w:hAnsi="Arial" w:cs="Arial"/>
                <w:sz w:val="18"/>
                <w:szCs w:val="18"/>
              </w:rPr>
            </w:pPr>
          </w:p>
        </w:tc>
        <w:tc>
          <w:tcPr>
            <w:tcW w:w="1118" w:type="dxa"/>
            <w:tcBorders>
              <w:top w:val="single" w:sz="12" w:space="0" w:color="auto"/>
            </w:tcBorders>
          </w:tcPr>
          <w:p w:rsidR="004B7DB5" w:rsidRPr="0070783E" w:rsidRDefault="00C13DC7" w:rsidP="00CB19C7">
            <w:pPr>
              <w:jc w:val="center"/>
              <w:rPr>
                <w:rFonts w:ascii="Arial" w:hAnsi="Arial" w:cs="Arial"/>
                <w:sz w:val="18"/>
                <w:szCs w:val="18"/>
              </w:rPr>
            </w:pPr>
            <w:r>
              <w:rPr>
                <w:rFonts w:ascii="Arial" w:hAnsi="Arial" w:cs="Arial"/>
                <w:sz w:val="18"/>
                <w:szCs w:val="18"/>
              </w:rPr>
              <w:t>22012</w:t>
            </w:r>
          </w:p>
        </w:tc>
        <w:tc>
          <w:tcPr>
            <w:tcW w:w="1525" w:type="dxa"/>
            <w:tcBorders>
              <w:top w:val="single" w:sz="12" w:space="0" w:color="auto"/>
            </w:tcBorders>
            <w:noWrap/>
            <w:vAlign w:val="center"/>
            <w:hideMark/>
          </w:tcPr>
          <w:p w:rsidR="004B7DB5" w:rsidRPr="0070783E" w:rsidRDefault="00C13DC7" w:rsidP="00CB19C7">
            <w:pPr>
              <w:jc w:val="center"/>
              <w:rPr>
                <w:rFonts w:ascii="Arial" w:hAnsi="Arial" w:cs="Arial"/>
                <w:sz w:val="18"/>
                <w:szCs w:val="18"/>
              </w:rPr>
            </w:pPr>
            <w:r>
              <w:rPr>
                <w:rFonts w:ascii="Arial" w:hAnsi="Arial" w:cs="Arial"/>
                <w:sz w:val="18"/>
                <w:szCs w:val="18"/>
              </w:rPr>
              <w:t>0</w:t>
            </w:r>
          </w:p>
        </w:tc>
      </w:tr>
    </w:tbl>
    <w:p w:rsidR="00C13DC7" w:rsidRDefault="00C13DC7" w:rsidP="00B356F0">
      <w:pPr>
        <w:jc w:val="both"/>
        <w:rPr>
          <w:rFonts w:ascii="Arial" w:hAnsi="Arial" w:cs="Arial"/>
          <w:sz w:val="18"/>
          <w:szCs w:val="18"/>
        </w:rPr>
      </w:pPr>
    </w:p>
    <w:p w:rsidR="00C13DC7" w:rsidRDefault="00C13DC7" w:rsidP="00B356F0">
      <w:pPr>
        <w:jc w:val="both"/>
        <w:rPr>
          <w:rFonts w:ascii="Arial" w:hAnsi="Arial" w:cs="Arial"/>
          <w:sz w:val="18"/>
          <w:szCs w:val="18"/>
        </w:rPr>
      </w:pPr>
    </w:p>
    <w:p w:rsidR="00C13DC7" w:rsidRDefault="00C13DC7" w:rsidP="00B356F0">
      <w:pPr>
        <w:jc w:val="both"/>
        <w:rPr>
          <w:rFonts w:ascii="Arial" w:hAnsi="Arial" w:cs="Arial"/>
          <w:sz w:val="18"/>
          <w:szCs w:val="18"/>
        </w:rPr>
      </w:pPr>
    </w:p>
    <w:p w:rsidR="00C13DC7" w:rsidRDefault="00C13DC7" w:rsidP="00B356F0">
      <w:pPr>
        <w:jc w:val="both"/>
        <w:rPr>
          <w:rFonts w:ascii="Arial" w:hAnsi="Arial" w:cs="Arial"/>
          <w:sz w:val="18"/>
          <w:szCs w:val="18"/>
        </w:rPr>
      </w:pPr>
    </w:p>
    <w:p w:rsidR="00C13DC7" w:rsidRDefault="00C13DC7" w:rsidP="00B356F0">
      <w:pPr>
        <w:jc w:val="both"/>
        <w:rPr>
          <w:rFonts w:ascii="Arial" w:hAnsi="Arial" w:cs="Arial"/>
          <w:sz w:val="18"/>
          <w:szCs w:val="18"/>
        </w:rPr>
      </w:pPr>
    </w:p>
    <w:p w:rsidR="00C13DC7" w:rsidRDefault="00C13DC7" w:rsidP="00B356F0">
      <w:pPr>
        <w:jc w:val="both"/>
        <w:rPr>
          <w:rFonts w:ascii="Arial" w:hAnsi="Arial" w:cs="Arial"/>
          <w:sz w:val="18"/>
          <w:szCs w:val="18"/>
        </w:rPr>
      </w:pPr>
    </w:p>
    <w:p w:rsidR="00C13DC7" w:rsidRDefault="00C13DC7" w:rsidP="00B356F0">
      <w:pPr>
        <w:jc w:val="both"/>
        <w:rPr>
          <w:rFonts w:ascii="Arial" w:hAnsi="Arial" w:cs="Arial"/>
          <w:sz w:val="18"/>
          <w:szCs w:val="18"/>
        </w:rPr>
      </w:pPr>
    </w:p>
    <w:p w:rsidR="00C13DC7" w:rsidRDefault="00C13DC7" w:rsidP="00B356F0">
      <w:pPr>
        <w:jc w:val="both"/>
        <w:rPr>
          <w:rFonts w:ascii="Arial" w:hAnsi="Arial" w:cs="Arial"/>
          <w:sz w:val="18"/>
          <w:szCs w:val="18"/>
        </w:rPr>
      </w:pPr>
    </w:p>
    <w:p w:rsidR="004B7DB5" w:rsidRPr="0070783E" w:rsidRDefault="004B7DB5" w:rsidP="00B356F0">
      <w:pPr>
        <w:jc w:val="both"/>
        <w:rPr>
          <w:rFonts w:ascii="Arial" w:hAnsi="Arial" w:cs="Arial"/>
          <w:sz w:val="18"/>
          <w:szCs w:val="18"/>
        </w:rPr>
      </w:pPr>
      <w:r w:rsidRPr="0070783E">
        <w:rPr>
          <w:rFonts w:ascii="Arial" w:hAnsi="Arial" w:cs="Arial"/>
          <w:sz w:val="18"/>
          <w:szCs w:val="18"/>
        </w:rPr>
        <w:t>Tabuľka č. 2</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2234"/>
        <w:gridCol w:w="877"/>
        <w:gridCol w:w="824"/>
        <w:gridCol w:w="1275"/>
        <w:gridCol w:w="1418"/>
        <w:gridCol w:w="1134"/>
        <w:gridCol w:w="1525"/>
      </w:tblGrid>
      <w:tr w:rsidR="004B7DB5" w:rsidRPr="0070783E" w:rsidTr="005743FE">
        <w:trPr>
          <w:trHeight w:val="990"/>
          <w:jc w:val="center"/>
        </w:trPr>
        <w:tc>
          <w:tcPr>
            <w:tcW w:w="2234" w:type="dxa"/>
            <w:tcBorders>
              <w:top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Názov položky</w:t>
            </w:r>
          </w:p>
        </w:tc>
        <w:tc>
          <w:tcPr>
            <w:tcW w:w="877" w:type="dxa"/>
            <w:tcBorders>
              <w:top w:val="single" w:sz="12"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Mena</w:t>
            </w:r>
          </w:p>
        </w:tc>
        <w:tc>
          <w:tcPr>
            <w:tcW w:w="824" w:type="dxa"/>
            <w:tcBorders>
              <w:top w:val="single" w:sz="12"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 xml:space="preserve">Úrok </w:t>
            </w:r>
            <w:r w:rsidRPr="0070783E">
              <w:rPr>
                <w:rFonts w:ascii="Arial" w:hAnsi="Arial" w:cs="Arial"/>
                <w:sz w:val="18"/>
                <w:szCs w:val="18"/>
              </w:rPr>
              <w:br/>
              <w:t xml:space="preserve">p. a. </w:t>
            </w:r>
          </w:p>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v %</w:t>
            </w:r>
          </w:p>
        </w:tc>
        <w:tc>
          <w:tcPr>
            <w:tcW w:w="1275" w:type="dxa"/>
            <w:tcBorders>
              <w:top w:val="single" w:sz="12"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Dátum splatnosti</w:t>
            </w:r>
          </w:p>
        </w:tc>
        <w:tc>
          <w:tcPr>
            <w:tcW w:w="1418" w:type="dxa"/>
            <w:tcBorders>
              <w:top w:val="single" w:sz="12"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Suma istiny v príslušnej mene</w:t>
            </w:r>
            <w:r w:rsidRPr="0070783E">
              <w:rPr>
                <w:rFonts w:ascii="Arial" w:hAnsi="Arial" w:cs="Arial"/>
                <w:sz w:val="18"/>
                <w:szCs w:val="18"/>
              </w:rPr>
              <w:br/>
              <w:t xml:space="preserve"> za bežné účtovné obdobie</w:t>
            </w:r>
          </w:p>
        </w:tc>
        <w:tc>
          <w:tcPr>
            <w:tcW w:w="1134" w:type="dxa"/>
            <w:tcBorders>
              <w:top w:val="single" w:sz="12" w:space="0" w:color="auto"/>
              <w:left w:val="single" w:sz="12" w:space="0" w:color="auto"/>
              <w:bottom w:val="single" w:sz="4" w:space="0" w:color="auto"/>
              <w:right w:val="single" w:sz="12" w:space="0" w:color="auto"/>
            </w:tcBorders>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Suma istiny v eurách</w:t>
            </w:r>
          </w:p>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 xml:space="preserve"> za bežné účtovné obdobie</w:t>
            </w:r>
          </w:p>
        </w:tc>
        <w:tc>
          <w:tcPr>
            <w:tcW w:w="1525" w:type="dxa"/>
            <w:tcBorders>
              <w:top w:val="single" w:sz="12" w:space="0" w:color="auto"/>
              <w:left w:val="single" w:sz="12" w:space="0" w:color="auto"/>
              <w:bottom w:val="single" w:sz="4" w:space="0" w:color="auto"/>
            </w:tcBorders>
            <w:vAlign w:val="center"/>
            <w:hideMark/>
          </w:tcPr>
          <w:p w:rsidR="004B7DB5" w:rsidRPr="0070783E" w:rsidRDefault="004B7DB5" w:rsidP="00B356F0">
            <w:pPr>
              <w:pStyle w:val="TopHeader"/>
              <w:jc w:val="both"/>
              <w:rPr>
                <w:rFonts w:ascii="Arial" w:hAnsi="Arial" w:cs="Arial"/>
                <w:sz w:val="18"/>
                <w:szCs w:val="18"/>
              </w:rPr>
            </w:pPr>
            <w:r w:rsidRPr="0070783E">
              <w:rPr>
                <w:rFonts w:ascii="Arial" w:hAnsi="Arial" w:cs="Arial"/>
                <w:sz w:val="18"/>
                <w:szCs w:val="18"/>
              </w:rPr>
              <w:t xml:space="preserve">Suma istiny v príslušnej mene za </w:t>
            </w:r>
            <w:proofErr w:type="spellStart"/>
            <w:r w:rsidRPr="0070783E">
              <w:rPr>
                <w:rFonts w:ascii="Arial" w:hAnsi="Arial" w:cs="Arial"/>
                <w:sz w:val="18"/>
                <w:szCs w:val="18"/>
              </w:rPr>
              <w:t>bezprostred-ne</w:t>
            </w:r>
            <w:proofErr w:type="spellEnd"/>
            <w:r w:rsidRPr="0070783E">
              <w:rPr>
                <w:rFonts w:ascii="Arial" w:hAnsi="Arial" w:cs="Arial"/>
                <w:sz w:val="18"/>
                <w:szCs w:val="18"/>
              </w:rPr>
              <w:t xml:space="preserve"> </w:t>
            </w:r>
            <w:proofErr w:type="spellStart"/>
            <w:r w:rsidRPr="0070783E">
              <w:rPr>
                <w:rFonts w:ascii="Arial" w:hAnsi="Arial" w:cs="Arial"/>
                <w:sz w:val="18"/>
                <w:szCs w:val="18"/>
              </w:rPr>
              <w:t>predchá-dzajúce</w:t>
            </w:r>
            <w:proofErr w:type="spellEnd"/>
            <w:r w:rsidRPr="0070783E">
              <w:rPr>
                <w:rFonts w:ascii="Arial" w:hAnsi="Arial" w:cs="Arial"/>
                <w:sz w:val="18"/>
                <w:szCs w:val="18"/>
              </w:rPr>
              <w:t xml:space="preserve"> účtovné obdobie</w:t>
            </w:r>
          </w:p>
        </w:tc>
      </w:tr>
      <w:tr w:rsidR="004B7DB5" w:rsidRPr="0070783E" w:rsidTr="005743FE">
        <w:trPr>
          <w:trHeight w:val="330"/>
          <w:jc w:val="center"/>
        </w:trPr>
        <w:tc>
          <w:tcPr>
            <w:tcW w:w="2234" w:type="dxa"/>
            <w:tcBorders>
              <w:top w:val="single" w:sz="4" w:space="0" w:color="auto"/>
              <w:left w:val="single" w:sz="4"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bCs/>
                <w:sz w:val="18"/>
                <w:szCs w:val="18"/>
              </w:rPr>
            </w:pPr>
            <w:r w:rsidRPr="0070783E">
              <w:rPr>
                <w:rFonts w:ascii="Arial" w:hAnsi="Arial" w:cs="Arial"/>
                <w:bCs/>
                <w:sz w:val="18"/>
                <w:szCs w:val="18"/>
              </w:rPr>
              <w:t>a</w:t>
            </w:r>
          </w:p>
        </w:tc>
        <w:tc>
          <w:tcPr>
            <w:tcW w:w="877" w:type="dxa"/>
            <w:tcBorders>
              <w:top w:val="single" w:sz="4"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b</w:t>
            </w:r>
          </w:p>
        </w:tc>
        <w:tc>
          <w:tcPr>
            <w:tcW w:w="824" w:type="dxa"/>
            <w:tcBorders>
              <w:top w:val="single" w:sz="4"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c</w:t>
            </w:r>
          </w:p>
        </w:tc>
        <w:tc>
          <w:tcPr>
            <w:tcW w:w="1275" w:type="dxa"/>
            <w:tcBorders>
              <w:top w:val="single" w:sz="4"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d</w:t>
            </w:r>
          </w:p>
        </w:tc>
        <w:tc>
          <w:tcPr>
            <w:tcW w:w="1418" w:type="dxa"/>
            <w:tcBorders>
              <w:top w:val="single" w:sz="4" w:space="0" w:color="auto"/>
              <w:left w:val="single" w:sz="12" w:space="0" w:color="auto"/>
              <w:bottom w:val="single" w:sz="4"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e</w:t>
            </w:r>
          </w:p>
        </w:tc>
        <w:tc>
          <w:tcPr>
            <w:tcW w:w="1134" w:type="dxa"/>
            <w:tcBorders>
              <w:top w:val="single" w:sz="4" w:space="0" w:color="auto"/>
              <w:left w:val="single" w:sz="12" w:space="0" w:color="auto"/>
              <w:bottom w:val="single" w:sz="4" w:space="0" w:color="auto"/>
              <w:right w:val="single" w:sz="12" w:space="0" w:color="auto"/>
            </w:tcBorders>
            <w:vAlign w:val="center"/>
          </w:tcPr>
          <w:p w:rsidR="004B7DB5" w:rsidRPr="0070783E" w:rsidRDefault="004B7DB5" w:rsidP="00B356F0">
            <w:pPr>
              <w:jc w:val="both"/>
              <w:rPr>
                <w:rFonts w:ascii="Arial" w:hAnsi="Arial" w:cs="Arial"/>
                <w:sz w:val="18"/>
                <w:szCs w:val="18"/>
              </w:rPr>
            </w:pPr>
            <w:r w:rsidRPr="0070783E">
              <w:rPr>
                <w:rFonts w:ascii="Arial" w:hAnsi="Arial" w:cs="Arial"/>
                <w:sz w:val="18"/>
                <w:szCs w:val="18"/>
              </w:rPr>
              <w:t>f</w:t>
            </w:r>
          </w:p>
        </w:tc>
        <w:tc>
          <w:tcPr>
            <w:tcW w:w="1525" w:type="dxa"/>
            <w:tcBorders>
              <w:top w:val="single" w:sz="4" w:space="0" w:color="auto"/>
              <w:left w:val="single" w:sz="12" w:space="0" w:color="auto"/>
              <w:bottom w:val="single" w:sz="4" w:space="0" w:color="auto"/>
              <w:right w:val="single" w:sz="4"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g</w:t>
            </w:r>
          </w:p>
        </w:tc>
      </w:tr>
      <w:tr w:rsidR="004B7DB5" w:rsidRPr="0070783E" w:rsidTr="005743FE">
        <w:trPr>
          <w:trHeight w:val="330"/>
          <w:jc w:val="center"/>
        </w:trPr>
        <w:tc>
          <w:tcPr>
            <w:tcW w:w="9287" w:type="dxa"/>
            <w:gridSpan w:val="7"/>
            <w:tcBorders>
              <w:top w:val="single" w:sz="4" w:space="0" w:color="auto"/>
              <w:bottom w:val="single" w:sz="12" w:space="0" w:color="auto"/>
            </w:tcBorders>
          </w:tcPr>
          <w:p w:rsidR="004B7DB5" w:rsidRPr="0070783E" w:rsidRDefault="004B7DB5" w:rsidP="00B356F0">
            <w:pPr>
              <w:jc w:val="both"/>
              <w:rPr>
                <w:rFonts w:ascii="Arial" w:hAnsi="Arial" w:cs="Arial"/>
                <w:sz w:val="18"/>
                <w:szCs w:val="18"/>
              </w:rPr>
            </w:pPr>
            <w:r w:rsidRPr="0070783E">
              <w:rPr>
                <w:rFonts w:ascii="Arial" w:hAnsi="Arial" w:cs="Arial"/>
                <w:b/>
                <w:bCs/>
                <w:sz w:val="18"/>
                <w:szCs w:val="18"/>
              </w:rPr>
              <w:t>Dlhodobé pôžičky</w:t>
            </w:r>
          </w:p>
        </w:tc>
      </w:tr>
      <w:tr w:rsidR="004B7DB5" w:rsidRPr="0070783E" w:rsidTr="005743FE">
        <w:trPr>
          <w:trHeight w:val="397"/>
          <w:jc w:val="center"/>
        </w:trPr>
        <w:tc>
          <w:tcPr>
            <w:tcW w:w="2234" w:type="dxa"/>
            <w:tcBorders>
              <w:top w:val="single" w:sz="12" w:space="0" w:color="auto"/>
              <w:righ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877" w:type="dxa"/>
            <w:tcBorders>
              <w:top w:val="single" w:sz="12" w:space="0" w:color="auto"/>
              <w:left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824" w:type="dxa"/>
            <w:tcBorders>
              <w:top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1275" w:type="dxa"/>
            <w:tcBorders>
              <w:top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1418" w:type="dxa"/>
            <w:tcBorders>
              <w:top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c>
          <w:tcPr>
            <w:tcW w:w="1134" w:type="dxa"/>
            <w:tcBorders>
              <w:top w:val="single" w:sz="12" w:space="0" w:color="auto"/>
            </w:tcBorders>
          </w:tcPr>
          <w:p w:rsidR="004B7DB5" w:rsidRPr="0070783E" w:rsidRDefault="004B7DB5" w:rsidP="00B356F0">
            <w:pPr>
              <w:jc w:val="both"/>
              <w:rPr>
                <w:rFonts w:ascii="Arial" w:hAnsi="Arial" w:cs="Arial"/>
                <w:sz w:val="18"/>
                <w:szCs w:val="18"/>
              </w:rPr>
            </w:pPr>
          </w:p>
        </w:tc>
        <w:tc>
          <w:tcPr>
            <w:tcW w:w="1525" w:type="dxa"/>
            <w:tcBorders>
              <w:top w:val="single" w:sz="12" w:space="0" w:color="auto"/>
            </w:tcBorders>
            <w:noWrap/>
            <w:vAlign w:val="center"/>
            <w:hideMark/>
          </w:tcPr>
          <w:p w:rsidR="004B7DB5" w:rsidRPr="0070783E" w:rsidRDefault="004B7DB5" w:rsidP="00B356F0">
            <w:pPr>
              <w:jc w:val="both"/>
              <w:rPr>
                <w:rFonts w:ascii="Arial" w:hAnsi="Arial" w:cs="Arial"/>
                <w:sz w:val="18"/>
                <w:szCs w:val="18"/>
              </w:rPr>
            </w:pPr>
            <w:r w:rsidRPr="0070783E">
              <w:rPr>
                <w:rFonts w:ascii="Arial" w:hAnsi="Arial" w:cs="Arial"/>
                <w:sz w:val="18"/>
                <w:szCs w:val="18"/>
              </w:rPr>
              <w:t> </w:t>
            </w:r>
          </w:p>
        </w:tc>
      </w:tr>
      <w:tr w:rsidR="004B7DB5" w:rsidRPr="0070783E" w:rsidTr="005743FE">
        <w:trPr>
          <w:trHeight w:val="330"/>
          <w:jc w:val="center"/>
        </w:trPr>
        <w:tc>
          <w:tcPr>
            <w:tcW w:w="9287" w:type="dxa"/>
            <w:gridSpan w:val="7"/>
            <w:tcBorders>
              <w:top w:val="single" w:sz="12" w:space="0" w:color="auto"/>
              <w:bottom w:val="single" w:sz="12" w:space="0" w:color="auto"/>
            </w:tcBorders>
          </w:tcPr>
          <w:p w:rsidR="004B7DB5" w:rsidRPr="0070783E" w:rsidRDefault="004B7DB5" w:rsidP="00B356F0">
            <w:pPr>
              <w:jc w:val="both"/>
              <w:rPr>
                <w:rFonts w:ascii="Arial" w:hAnsi="Arial" w:cs="Arial"/>
                <w:sz w:val="18"/>
                <w:szCs w:val="18"/>
              </w:rPr>
            </w:pPr>
            <w:r w:rsidRPr="0070783E">
              <w:rPr>
                <w:rFonts w:ascii="Arial" w:hAnsi="Arial" w:cs="Arial"/>
                <w:b/>
                <w:bCs/>
                <w:sz w:val="18"/>
                <w:szCs w:val="18"/>
              </w:rPr>
              <w:t>Krátkodobé pôžičky</w:t>
            </w:r>
          </w:p>
        </w:tc>
      </w:tr>
      <w:tr w:rsidR="004B7DB5" w:rsidRPr="0070783E" w:rsidTr="005743FE">
        <w:trPr>
          <w:trHeight w:val="397"/>
          <w:jc w:val="center"/>
        </w:trPr>
        <w:tc>
          <w:tcPr>
            <w:tcW w:w="2234" w:type="dxa"/>
            <w:tcBorders>
              <w:right w:val="single" w:sz="12" w:space="0" w:color="auto"/>
            </w:tcBorders>
            <w:noWrap/>
            <w:vAlign w:val="center"/>
          </w:tcPr>
          <w:p w:rsidR="004B7DB5" w:rsidRPr="0070783E" w:rsidRDefault="00C13DC7" w:rsidP="00C13DC7">
            <w:pPr>
              <w:jc w:val="both"/>
              <w:rPr>
                <w:rFonts w:ascii="Arial" w:hAnsi="Arial" w:cs="Arial"/>
                <w:b/>
                <w:bCs/>
                <w:sz w:val="18"/>
                <w:szCs w:val="18"/>
              </w:rPr>
            </w:pPr>
            <w:r>
              <w:rPr>
                <w:rFonts w:ascii="Arial" w:hAnsi="Arial" w:cs="Arial"/>
                <w:b/>
                <w:bCs/>
                <w:sz w:val="18"/>
                <w:szCs w:val="18"/>
              </w:rPr>
              <w:t xml:space="preserve">VITAPRODUKT </w:t>
            </w:r>
            <w:proofErr w:type="spellStart"/>
            <w:r>
              <w:rPr>
                <w:rFonts w:ascii="Arial" w:hAnsi="Arial" w:cs="Arial"/>
                <w:b/>
                <w:bCs/>
                <w:sz w:val="18"/>
                <w:szCs w:val="18"/>
              </w:rPr>
              <w:t>Sp</w:t>
            </w:r>
            <w:proofErr w:type="spellEnd"/>
            <w:r>
              <w:rPr>
                <w:rFonts w:ascii="Arial" w:hAnsi="Arial" w:cs="Arial"/>
                <w:b/>
                <w:bCs/>
                <w:sz w:val="18"/>
                <w:szCs w:val="18"/>
              </w:rPr>
              <w:t xml:space="preserve">. </w:t>
            </w:r>
            <w:proofErr w:type="spellStart"/>
            <w:r>
              <w:rPr>
                <w:rFonts w:ascii="Arial" w:hAnsi="Arial" w:cs="Arial"/>
                <w:b/>
                <w:bCs/>
                <w:sz w:val="18"/>
                <w:szCs w:val="18"/>
              </w:rPr>
              <w:t>z.o</w:t>
            </w:r>
            <w:proofErr w:type="spellEnd"/>
            <w:r>
              <w:rPr>
                <w:rFonts w:ascii="Arial" w:hAnsi="Arial" w:cs="Arial"/>
                <w:b/>
                <w:bCs/>
                <w:sz w:val="18"/>
                <w:szCs w:val="18"/>
              </w:rPr>
              <w:t xml:space="preserve"> o</w:t>
            </w:r>
          </w:p>
        </w:tc>
        <w:tc>
          <w:tcPr>
            <w:tcW w:w="877" w:type="dxa"/>
            <w:tcBorders>
              <w:left w:val="single" w:sz="12" w:space="0" w:color="auto"/>
            </w:tcBorders>
            <w:noWrap/>
            <w:vAlign w:val="center"/>
          </w:tcPr>
          <w:p w:rsidR="004B7DB5" w:rsidRPr="0070783E" w:rsidRDefault="004B7DB5" w:rsidP="00B356F0">
            <w:pPr>
              <w:jc w:val="both"/>
              <w:rPr>
                <w:rFonts w:ascii="Arial" w:hAnsi="Arial" w:cs="Arial"/>
                <w:sz w:val="18"/>
                <w:szCs w:val="18"/>
              </w:rPr>
            </w:pPr>
          </w:p>
        </w:tc>
        <w:tc>
          <w:tcPr>
            <w:tcW w:w="824" w:type="dxa"/>
            <w:noWrap/>
            <w:vAlign w:val="center"/>
          </w:tcPr>
          <w:p w:rsidR="004B7DB5" w:rsidRPr="0070783E" w:rsidRDefault="00C13DC7" w:rsidP="00B356F0">
            <w:pPr>
              <w:jc w:val="both"/>
              <w:rPr>
                <w:rFonts w:ascii="Arial" w:hAnsi="Arial" w:cs="Arial"/>
                <w:sz w:val="18"/>
                <w:szCs w:val="18"/>
              </w:rPr>
            </w:pPr>
            <w:r>
              <w:rPr>
                <w:rFonts w:ascii="Arial" w:hAnsi="Arial" w:cs="Arial"/>
                <w:sz w:val="18"/>
                <w:szCs w:val="18"/>
              </w:rPr>
              <w:t>2,5</w:t>
            </w:r>
          </w:p>
        </w:tc>
        <w:tc>
          <w:tcPr>
            <w:tcW w:w="1275" w:type="dxa"/>
            <w:noWrap/>
            <w:vAlign w:val="center"/>
          </w:tcPr>
          <w:p w:rsidR="004B7DB5" w:rsidRPr="0070783E" w:rsidRDefault="00C13DC7" w:rsidP="00B356F0">
            <w:pPr>
              <w:jc w:val="both"/>
              <w:rPr>
                <w:rFonts w:ascii="Arial" w:hAnsi="Arial" w:cs="Arial"/>
                <w:sz w:val="18"/>
                <w:szCs w:val="18"/>
              </w:rPr>
            </w:pPr>
            <w:r>
              <w:rPr>
                <w:rFonts w:ascii="Arial" w:hAnsi="Arial" w:cs="Arial"/>
                <w:sz w:val="18"/>
                <w:szCs w:val="18"/>
              </w:rPr>
              <w:t>22.04.2016</w:t>
            </w:r>
          </w:p>
        </w:tc>
        <w:tc>
          <w:tcPr>
            <w:tcW w:w="1418" w:type="dxa"/>
            <w:noWrap/>
            <w:vAlign w:val="center"/>
          </w:tcPr>
          <w:p w:rsidR="004B7DB5" w:rsidRPr="0070783E" w:rsidRDefault="00C13DC7" w:rsidP="00B356F0">
            <w:pPr>
              <w:jc w:val="both"/>
              <w:rPr>
                <w:rFonts w:ascii="Arial" w:hAnsi="Arial" w:cs="Arial"/>
                <w:sz w:val="18"/>
                <w:szCs w:val="18"/>
              </w:rPr>
            </w:pPr>
            <w:r>
              <w:rPr>
                <w:rFonts w:ascii="Arial" w:hAnsi="Arial" w:cs="Arial"/>
                <w:sz w:val="18"/>
                <w:szCs w:val="18"/>
              </w:rPr>
              <w:t>145,000 PLN</w:t>
            </w:r>
          </w:p>
        </w:tc>
        <w:tc>
          <w:tcPr>
            <w:tcW w:w="1134" w:type="dxa"/>
          </w:tcPr>
          <w:p w:rsidR="004B7DB5" w:rsidRPr="0070783E" w:rsidRDefault="00C13DC7" w:rsidP="00B356F0">
            <w:pPr>
              <w:jc w:val="both"/>
              <w:rPr>
                <w:rFonts w:ascii="Arial" w:hAnsi="Arial" w:cs="Arial"/>
                <w:sz w:val="18"/>
                <w:szCs w:val="18"/>
              </w:rPr>
            </w:pPr>
            <w:r>
              <w:rPr>
                <w:rFonts w:ascii="Arial" w:hAnsi="Arial" w:cs="Arial"/>
                <w:sz w:val="18"/>
                <w:szCs w:val="18"/>
              </w:rPr>
              <w:t xml:space="preserve">34006 </w:t>
            </w:r>
            <w:r w:rsidR="00CB19C7">
              <w:rPr>
                <w:rFonts w:ascii="Arial" w:hAnsi="Arial" w:cs="Arial"/>
                <w:sz w:val="18"/>
                <w:szCs w:val="18"/>
              </w:rPr>
              <w:t>EUR</w:t>
            </w:r>
          </w:p>
        </w:tc>
        <w:tc>
          <w:tcPr>
            <w:tcW w:w="1525" w:type="dxa"/>
            <w:noWrap/>
            <w:vAlign w:val="center"/>
          </w:tcPr>
          <w:p w:rsidR="004B7DB5" w:rsidRPr="0070783E" w:rsidRDefault="004B7DB5" w:rsidP="00B356F0">
            <w:pPr>
              <w:jc w:val="both"/>
              <w:rPr>
                <w:rFonts w:ascii="Arial" w:hAnsi="Arial" w:cs="Arial"/>
                <w:sz w:val="18"/>
                <w:szCs w:val="18"/>
              </w:rPr>
            </w:pPr>
          </w:p>
        </w:tc>
      </w:tr>
      <w:tr w:rsidR="004B7DB5" w:rsidRPr="0070783E" w:rsidTr="005743FE">
        <w:trPr>
          <w:trHeight w:val="345"/>
          <w:jc w:val="center"/>
        </w:trPr>
        <w:tc>
          <w:tcPr>
            <w:tcW w:w="9287" w:type="dxa"/>
            <w:gridSpan w:val="7"/>
            <w:noWrap/>
            <w:vAlign w:val="center"/>
          </w:tcPr>
          <w:p w:rsidR="004B7DB5" w:rsidRPr="0070783E" w:rsidRDefault="004B7DB5" w:rsidP="00B356F0">
            <w:pPr>
              <w:jc w:val="both"/>
              <w:rPr>
                <w:rFonts w:ascii="Arial" w:hAnsi="Arial" w:cs="Arial"/>
                <w:sz w:val="18"/>
                <w:szCs w:val="18"/>
              </w:rPr>
            </w:pPr>
            <w:r w:rsidRPr="0070783E">
              <w:rPr>
                <w:rFonts w:ascii="Arial" w:hAnsi="Arial" w:cs="Arial"/>
                <w:b/>
                <w:bCs/>
                <w:sz w:val="18"/>
                <w:szCs w:val="18"/>
              </w:rPr>
              <w:t>Krátkodobé finančné výpomoci</w:t>
            </w:r>
          </w:p>
        </w:tc>
      </w:tr>
      <w:tr w:rsidR="004B7DB5" w:rsidRPr="0070783E" w:rsidTr="005743FE">
        <w:trPr>
          <w:trHeight w:val="397"/>
          <w:jc w:val="center"/>
        </w:trPr>
        <w:tc>
          <w:tcPr>
            <w:tcW w:w="2234" w:type="dxa"/>
            <w:tcBorders>
              <w:right w:val="single" w:sz="12" w:space="0" w:color="auto"/>
            </w:tcBorders>
            <w:noWrap/>
            <w:vAlign w:val="center"/>
          </w:tcPr>
          <w:p w:rsidR="004B7DB5" w:rsidRPr="0070783E" w:rsidRDefault="004B7DB5" w:rsidP="00B356F0">
            <w:pPr>
              <w:jc w:val="both"/>
              <w:rPr>
                <w:rFonts w:ascii="Arial" w:hAnsi="Arial" w:cs="Arial"/>
                <w:b/>
                <w:bCs/>
                <w:sz w:val="18"/>
                <w:szCs w:val="18"/>
              </w:rPr>
            </w:pPr>
          </w:p>
        </w:tc>
        <w:tc>
          <w:tcPr>
            <w:tcW w:w="877" w:type="dxa"/>
            <w:tcBorders>
              <w:left w:val="single" w:sz="12" w:space="0" w:color="auto"/>
            </w:tcBorders>
            <w:noWrap/>
            <w:vAlign w:val="center"/>
          </w:tcPr>
          <w:p w:rsidR="004B7DB5" w:rsidRPr="0070783E" w:rsidRDefault="004B7DB5" w:rsidP="00B356F0">
            <w:pPr>
              <w:jc w:val="both"/>
              <w:rPr>
                <w:rFonts w:ascii="Arial" w:hAnsi="Arial" w:cs="Arial"/>
                <w:sz w:val="18"/>
                <w:szCs w:val="18"/>
              </w:rPr>
            </w:pPr>
          </w:p>
        </w:tc>
        <w:tc>
          <w:tcPr>
            <w:tcW w:w="824" w:type="dxa"/>
            <w:noWrap/>
            <w:vAlign w:val="center"/>
          </w:tcPr>
          <w:p w:rsidR="004B7DB5" w:rsidRPr="0070783E" w:rsidRDefault="004B7DB5" w:rsidP="00B356F0">
            <w:pPr>
              <w:jc w:val="both"/>
              <w:rPr>
                <w:rFonts w:ascii="Arial" w:hAnsi="Arial" w:cs="Arial"/>
                <w:sz w:val="18"/>
                <w:szCs w:val="18"/>
              </w:rPr>
            </w:pPr>
          </w:p>
        </w:tc>
        <w:tc>
          <w:tcPr>
            <w:tcW w:w="1275" w:type="dxa"/>
            <w:noWrap/>
            <w:vAlign w:val="center"/>
          </w:tcPr>
          <w:p w:rsidR="004B7DB5" w:rsidRPr="0070783E" w:rsidRDefault="004B7DB5" w:rsidP="00B356F0">
            <w:pPr>
              <w:jc w:val="both"/>
              <w:rPr>
                <w:rFonts w:ascii="Arial" w:hAnsi="Arial" w:cs="Arial"/>
                <w:sz w:val="18"/>
                <w:szCs w:val="18"/>
              </w:rPr>
            </w:pPr>
          </w:p>
        </w:tc>
        <w:tc>
          <w:tcPr>
            <w:tcW w:w="1418" w:type="dxa"/>
            <w:noWrap/>
            <w:vAlign w:val="center"/>
          </w:tcPr>
          <w:p w:rsidR="004B7DB5" w:rsidRPr="0070783E" w:rsidRDefault="004B7DB5" w:rsidP="00B356F0">
            <w:pPr>
              <w:jc w:val="both"/>
              <w:rPr>
                <w:rFonts w:ascii="Arial" w:hAnsi="Arial" w:cs="Arial"/>
                <w:sz w:val="18"/>
                <w:szCs w:val="18"/>
              </w:rPr>
            </w:pPr>
          </w:p>
        </w:tc>
        <w:tc>
          <w:tcPr>
            <w:tcW w:w="1134" w:type="dxa"/>
          </w:tcPr>
          <w:p w:rsidR="004B7DB5" w:rsidRPr="0070783E" w:rsidRDefault="004B7DB5" w:rsidP="00B356F0">
            <w:pPr>
              <w:jc w:val="both"/>
              <w:rPr>
                <w:rFonts w:ascii="Arial" w:hAnsi="Arial" w:cs="Arial"/>
                <w:sz w:val="18"/>
                <w:szCs w:val="18"/>
              </w:rPr>
            </w:pPr>
          </w:p>
        </w:tc>
        <w:tc>
          <w:tcPr>
            <w:tcW w:w="1525" w:type="dxa"/>
            <w:noWrap/>
            <w:vAlign w:val="center"/>
          </w:tcPr>
          <w:p w:rsidR="004B7DB5" w:rsidRPr="0070783E" w:rsidRDefault="004B7DB5" w:rsidP="00B356F0">
            <w:pPr>
              <w:jc w:val="both"/>
              <w:rPr>
                <w:rFonts w:ascii="Arial" w:hAnsi="Arial" w:cs="Arial"/>
                <w:sz w:val="18"/>
                <w:szCs w:val="18"/>
              </w:rPr>
            </w:pPr>
          </w:p>
        </w:tc>
      </w:tr>
    </w:tbl>
    <w:p w:rsidR="005743FE" w:rsidRPr="0070783E" w:rsidRDefault="005743FE" w:rsidP="00B356F0">
      <w:pPr>
        <w:ind w:right="-468"/>
        <w:jc w:val="both"/>
        <w:rPr>
          <w:rFonts w:ascii="Arial" w:hAnsi="Arial" w:cs="Arial"/>
          <w:sz w:val="18"/>
          <w:szCs w:val="18"/>
        </w:rPr>
      </w:pPr>
      <w:r w:rsidRPr="0070783E">
        <w:rPr>
          <w:rFonts w:ascii="Arial" w:hAnsi="Arial" w:cs="Arial"/>
          <w:sz w:val="18"/>
          <w:szCs w:val="18"/>
        </w:rPr>
        <w:t xml:space="preserve">i.2) Bankové úvery, pôžičky a návratné finančné výpomoci - </w:t>
      </w:r>
      <w:r w:rsidRPr="0070783E">
        <w:rPr>
          <w:rFonts w:ascii="Arial" w:hAnsi="Arial" w:cs="Arial"/>
          <w:b/>
          <w:sz w:val="18"/>
          <w:szCs w:val="18"/>
          <w:u w:val="single"/>
        </w:rPr>
        <w:t>hodnota v eurách a forma zabezpečenia</w:t>
      </w:r>
      <w:r w:rsidRPr="0070783E">
        <w:rPr>
          <w:rFonts w:ascii="Arial" w:hAnsi="Arial" w:cs="Arial"/>
          <w:sz w:val="18"/>
          <w:szCs w:val="18"/>
        </w:rPr>
        <w:t xml:space="preserve">: </w:t>
      </w:r>
    </w:p>
    <w:p w:rsidR="005743FE" w:rsidRPr="0070783E" w:rsidRDefault="005743FE" w:rsidP="00B356F0">
      <w:pPr>
        <w:ind w:right="-468"/>
        <w:jc w:val="both"/>
        <w:rPr>
          <w:rFonts w:ascii="Arial" w:hAnsi="Arial" w:cs="Arial"/>
          <w:sz w:val="18"/>
          <w:szCs w:val="18"/>
        </w:rPr>
      </w:pPr>
      <w:r w:rsidRPr="0070783E">
        <w:rPr>
          <w:rFonts w:ascii="Arial" w:hAnsi="Arial" w:cs="Arial"/>
          <w:sz w:val="18"/>
          <w:szCs w:val="18"/>
        </w:rPr>
        <w:t>Spoločnosť neúčtuje o bankových úveroch. pôžičkách či krátkodobých finančných výpomociach</w:t>
      </w:r>
    </w:p>
    <w:p w:rsidR="005743FE" w:rsidRPr="0070783E" w:rsidRDefault="005743FE" w:rsidP="00B356F0">
      <w:pPr>
        <w:ind w:right="-468" w:firstLine="708"/>
        <w:jc w:val="both"/>
        <w:rPr>
          <w:rFonts w:ascii="Arial" w:hAnsi="Arial" w:cs="Arial"/>
          <w:sz w:val="18"/>
          <w:szCs w:val="18"/>
        </w:rPr>
      </w:pPr>
    </w:p>
    <w:p w:rsidR="005743FE" w:rsidRPr="0070783E" w:rsidRDefault="005743FE" w:rsidP="00B356F0">
      <w:pPr>
        <w:ind w:right="-468"/>
        <w:jc w:val="both"/>
        <w:rPr>
          <w:rFonts w:ascii="Arial" w:hAnsi="Arial" w:cs="Arial"/>
          <w:sz w:val="18"/>
          <w:szCs w:val="18"/>
        </w:rPr>
      </w:pPr>
      <w:r w:rsidRPr="0070783E">
        <w:rPr>
          <w:rFonts w:ascii="Arial" w:hAnsi="Arial" w:cs="Arial"/>
          <w:sz w:val="18"/>
          <w:szCs w:val="18"/>
        </w:rPr>
        <w:t xml:space="preserve">j) Významné </w:t>
      </w:r>
      <w:r w:rsidRPr="0070783E">
        <w:rPr>
          <w:rFonts w:ascii="Arial" w:hAnsi="Arial" w:cs="Arial"/>
          <w:sz w:val="18"/>
          <w:szCs w:val="18"/>
          <w:u w:val="single"/>
        </w:rPr>
        <w:t>položky časového rozlíšenia</w:t>
      </w:r>
      <w:r w:rsidRPr="0070783E">
        <w:rPr>
          <w:rFonts w:ascii="Arial" w:hAnsi="Arial" w:cs="Arial"/>
          <w:sz w:val="18"/>
          <w:szCs w:val="18"/>
        </w:rPr>
        <w:t xml:space="preserve"> výdavkov budúcich období a výnosov budúcich období: </w:t>
      </w:r>
    </w:p>
    <w:p w:rsidR="005743FE" w:rsidRPr="0070783E" w:rsidRDefault="005743FE" w:rsidP="00B356F0">
      <w:pPr>
        <w:ind w:right="-468"/>
        <w:jc w:val="both"/>
        <w:rPr>
          <w:rFonts w:ascii="Arial" w:hAnsi="Arial" w:cs="Arial"/>
          <w:sz w:val="18"/>
          <w:szCs w:val="18"/>
        </w:rPr>
      </w:pPr>
      <w:r w:rsidRPr="0070783E">
        <w:rPr>
          <w:rFonts w:ascii="Arial" w:hAnsi="Arial" w:cs="Arial"/>
          <w:sz w:val="18"/>
          <w:szCs w:val="18"/>
        </w:rPr>
        <w:t xml:space="preserve">k) Významné </w:t>
      </w:r>
      <w:r w:rsidRPr="0070783E">
        <w:rPr>
          <w:rFonts w:ascii="Arial" w:hAnsi="Arial" w:cs="Arial"/>
          <w:sz w:val="18"/>
          <w:szCs w:val="18"/>
          <w:u w:val="single"/>
        </w:rPr>
        <w:t>položky derivátov</w:t>
      </w:r>
      <w:r w:rsidRPr="0070783E">
        <w:rPr>
          <w:rFonts w:ascii="Arial" w:hAnsi="Arial" w:cs="Arial"/>
          <w:sz w:val="18"/>
          <w:szCs w:val="18"/>
        </w:rPr>
        <w:t xml:space="preserve">: </w:t>
      </w:r>
    </w:p>
    <w:p w:rsidR="004A1E6C" w:rsidRPr="0070783E" w:rsidRDefault="004A1E6C" w:rsidP="00B356F0">
      <w:pPr>
        <w:ind w:right="-468"/>
        <w:jc w:val="both"/>
        <w:rPr>
          <w:rFonts w:ascii="Arial" w:hAnsi="Arial" w:cs="Arial"/>
          <w:sz w:val="18"/>
          <w:szCs w:val="18"/>
        </w:rPr>
      </w:pPr>
    </w:p>
    <w:p w:rsidR="00D237A3" w:rsidRPr="0070783E" w:rsidRDefault="004C5915" w:rsidP="00B356F0">
      <w:pPr>
        <w:ind w:right="-468"/>
        <w:jc w:val="both"/>
        <w:rPr>
          <w:rFonts w:ascii="Arial" w:hAnsi="Arial" w:cs="Arial"/>
          <w:sz w:val="18"/>
          <w:szCs w:val="18"/>
        </w:rPr>
      </w:pPr>
      <w:r w:rsidRPr="0070783E">
        <w:rPr>
          <w:rFonts w:ascii="Arial" w:hAnsi="Arial" w:cs="Arial"/>
          <w:sz w:val="18"/>
          <w:szCs w:val="18"/>
        </w:rPr>
        <w:t xml:space="preserve">Informácie k prílohe č.3 časti G. písm. k) o významných </w:t>
      </w:r>
      <w:r w:rsidRPr="0070783E">
        <w:rPr>
          <w:rFonts w:ascii="Arial" w:hAnsi="Arial" w:cs="Arial"/>
          <w:sz w:val="18"/>
          <w:szCs w:val="18"/>
          <w:u w:val="single"/>
        </w:rPr>
        <w:t>položkách derivátov</w:t>
      </w:r>
      <w:r w:rsidRPr="0070783E">
        <w:rPr>
          <w:rFonts w:ascii="Arial" w:hAnsi="Arial" w:cs="Arial"/>
          <w:sz w:val="18"/>
          <w:szCs w:val="18"/>
        </w:rPr>
        <w:t xml:space="preserve"> za bežné účtovné obdobie</w:t>
      </w:r>
    </w:p>
    <w:p w:rsidR="007E1EBB" w:rsidRDefault="007E1EBB" w:rsidP="00B356F0">
      <w:pPr>
        <w:jc w:val="both"/>
        <w:rPr>
          <w:rFonts w:ascii="Arial" w:hAnsi="Arial" w:cs="Arial"/>
          <w:sz w:val="18"/>
          <w:szCs w:val="18"/>
        </w:rPr>
      </w:pPr>
    </w:p>
    <w:p w:rsidR="004C5915" w:rsidRPr="0070783E" w:rsidRDefault="004C5915" w:rsidP="00B356F0">
      <w:pPr>
        <w:jc w:val="both"/>
        <w:rPr>
          <w:rFonts w:ascii="Arial" w:hAnsi="Arial" w:cs="Arial"/>
          <w:sz w:val="18"/>
          <w:szCs w:val="18"/>
        </w:rPr>
      </w:pPr>
      <w:r w:rsidRPr="0070783E">
        <w:rPr>
          <w:rFonts w:ascii="Arial" w:hAnsi="Arial" w:cs="Arial"/>
          <w:sz w:val="18"/>
          <w:szCs w:val="18"/>
        </w:rPr>
        <w:t>Tabuľka č. 1</w:t>
      </w:r>
    </w:p>
    <w:tbl>
      <w:tblPr>
        <w:tblW w:w="5000" w:type="pct"/>
        <w:jc w:val="center"/>
        <w:tblLayout w:type="fixed"/>
        <w:tblLook w:val="04A0"/>
      </w:tblPr>
      <w:tblGrid>
        <w:gridCol w:w="3963"/>
        <w:gridCol w:w="1491"/>
        <w:gridCol w:w="1631"/>
        <w:gridCol w:w="2202"/>
      </w:tblGrid>
      <w:tr w:rsidR="004C5915" w:rsidRPr="0070783E" w:rsidTr="005743FE">
        <w:trPr>
          <w:trHeight w:val="278"/>
          <w:jc w:val="center"/>
        </w:trPr>
        <w:tc>
          <w:tcPr>
            <w:tcW w:w="3963" w:type="dxa"/>
            <w:vMerge w:val="restart"/>
            <w:tcBorders>
              <w:top w:val="single" w:sz="12" w:space="0" w:color="auto"/>
              <w:left w:val="single" w:sz="12" w:space="0" w:color="auto"/>
              <w:bottom w:val="nil"/>
              <w:right w:val="single" w:sz="12" w:space="0" w:color="auto"/>
            </w:tcBorders>
            <w:noWrap/>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Názov položky</w:t>
            </w:r>
          </w:p>
        </w:tc>
        <w:tc>
          <w:tcPr>
            <w:tcW w:w="3122" w:type="dxa"/>
            <w:gridSpan w:val="2"/>
            <w:tcBorders>
              <w:top w:val="single" w:sz="12" w:space="0" w:color="auto"/>
              <w:left w:val="single" w:sz="12" w:space="0" w:color="auto"/>
              <w:bottom w:val="single" w:sz="12" w:space="0" w:color="auto"/>
              <w:right w:val="single" w:sz="12" w:space="0" w:color="auto"/>
            </w:tcBorders>
            <w:noWrap/>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Účtovná hodnota</w:t>
            </w:r>
          </w:p>
        </w:tc>
        <w:tc>
          <w:tcPr>
            <w:tcW w:w="2202" w:type="dxa"/>
            <w:vMerge w:val="restart"/>
            <w:tcBorders>
              <w:top w:val="single" w:sz="12" w:space="0" w:color="auto"/>
              <w:left w:val="single" w:sz="12" w:space="0" w:color="auto"/>
              <w:bottom w:val="nil"/>
              <w:right w:val="single" w:sz="12" w:space="0" w:color="auto"/>
            </w:tcBorders>
            <w:noWrap/>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Dohodnutá cena podkladového nástroja</w:t>
            </w:r>
          </w:p>
        </w:tc>
      </w:tr>
      <w:tr w:rsidR="004C5915" w:rsidRPr="0070783E" w:rsidTr="005743FE">
        <w:trPr>
          <w:trHeight w:val="284"/>
          <w:jc w:val="center"/>
        </w:trPr>
        <w:tc>
          <w:tcPr>
            <w:tcW w:w="3963" w:type="dxa"/>
            <w:vMerge/>
            <w:tcBorders>
              <w:top w:val="single" w:sz="12" w:space="0" w:color="auto"/>
              <w:left w:val="single" w:sz="12" w:space="0" w:color="auto"/>
              <w:bottom w:val="single" w:sz="4" w:space="0" w:color="auto"/>
              <w:right w:val="single" w:sz="12" w:space="0" w:color="auto"/>
            </w:tcBorders>
            <w:vAlign w:val="center"/>
            <w:hideMark/>
          </w:tcPr>
          <w:p w:rsidR="004C5915" w:rsidRPr="0070783E" w:rsidRDefault="004C5915" w:rsidP="00B356F0">
            <w:pPr>
              <w:jc w:val="both"/>
              <w:rPr>
                <w:rFonts w:ascii="Arial" w:hAnsi="Arial" w:cs="Arial"/>
                <w:b/>
                <w:bCs/>
                <w:sz w:val="18"/>
                <w:szCs w:val="18"/>
              </w:rPr>
            </w:pPr>
          </w:p>
        </w:tc>
        <w:tc>
          <w:tcPr>
            <w:tcW w:w="1491" w:type="dxa"/>
            <w:tcBorders>
              <w:top w:val="single" w:sz="12"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b/>
                <w:sz w:val="18"/>
                <w:szCs w:val="18"/>
              </w:rPr>
            </w:pPr>
            <w:r w:rsidRPr="0070783E">
              <w:rPr>
                <w:rFonts w:ascii="Arial" w:hAnsi="Arial" w:cs="Arial"/>
                <w:b/>
                <w:sz w:val="18"/>
                <w:szCs w:val="18"/>
              </w:rPr>
              <w:t>pohľadávky</w:t>
            </w:r>
          </w:p>
        </w:tc>
        <w:tc>
          <w:tcPr>
            <w:tcW w:w="1631" w:type="dxa"/>
            <w:tcBorders>
              <w:top w:val="single" w:sz="12"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b/>
                <w:sz w:val="18"/>
                <w:szCs w:val="18"/>
              </w:rPr>
            </w:pPr>
            <w:r w:rsidRPr="0070783E">
              <w:rPr>
                <w:rFonts w:ascii="Arial" w:hAnsi="Arial" w:cs="Arial"/>
                <w:b/>
                <w:sz w:val="18"/>
                <w:szCs w:val="18"/>
              </w:rPr>
              <w:t>záväzku</w:t>
            </w:r>
          </w:p>
        </w:tc>
        <w:tc>
          <w:tcPr>
            <w:tcW w:w="2202" w:type="dxa"/>
            <w:vMerge/>
            <w:tcBorders>
              <w:top w:val="single" w:sz="12" w:space="0" w:color="auto"/>
              <w:left w:val="single" w:sz="12" w:space="0" w:color="auto"/>
              <w:bottom w:val="single" w:sz="4" w:space="0" w:color="auto"/>
              <w:right w:val="single" w:sz="12" w:space="0" w:color="auto"/>
            </w:tcBorders>
            <w:vAlign w:val="center"/>
            <w:hideMark/>
          </w:tcPr>
          <w:p w:rsidR="004C5915" w:rsidRPr="0070783E" w:rsidRDefault="004C5915" w:rsidP="00B356F0">
            <w:pPr>
              <w:jc w:val="both"/>
              <w:rPr>
                <w:rFonts w:ascii="Arial" w:hAnsi="Arial" w:cs="Arial"/>
                <w:b/>
                <w:bCs/>
                <w:sz w:val="18"/>
                <w:szCs w:val="18"/>
              </w:rPr>
            </w:pPr>
          </w:p>
        </w:tc>
      </w:tr>
      <w:tr w:rsidR="004C5915" w:rsidRPr="0070783E" w:rsidTr="005743FE">
        <w:trPr>
          <w:trHeight w:val="106"/>
          <w:jc w:val="center"/>
        </w:trPr>
        <w:tc>
          <w:tcPr>
            <w:tcW w:w="3963" w:type="dxa"/>
            <w:tcBorders>
              <w:top w:val="single" w:sz="4" w:space="0" w:color="auto"/>
              <w:left w:val="single" w:sz="4" w:space="0" w:color="auto"/>
              <w:bottom w:val="single" w:sz="12"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a</w:t>
            </w:r>
          </w:p>
        </w:tc>
        <w:tc>
          <w:tcPr>
            <w:tcW w:w="1491" w:type="dxa"/>
            <w:tcBorders>
              <w:top w:val="single" w:sz="4" w:space="0" w:color="auto"/>
              <w:left w:val="single" w:sz="12" w:space="0" w:color="auto"/>
              <w:bottom w:val="single" w:sz="12"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b</w:t>
            </w:r>
          </w:p>
        </w:tc>
        <w:tc>
          <w:tcPr>
            <w:tcW w:w="1631" w:type="dxa"/>
            <w:tcBorders>
              <w:top w:val="single" w:sz="4" w:space="0" w:color="auto"/>
              <w:left w:val="single" w:sz="12" w:space="0" w:color="auto"/>
              <w:bottom w:val="single" w:sz="12"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c</w:t>
            </w:r>
          </w:p>
        </w:tc>
        <w:tc>
          <w:tcPr>
            <w:tcW w:w="2202" w:type="dxa"/>
            <w:tcBorders>
              <w:top w:val="single" w:sz="4" w:space="0" w:color="auto"/>
              <w:left w:val="single" w:sz="12" w:space="0" w:color="auto"/>
              <w:bottom w:val="single" w:sz="12" w:space="0" w:color="auto"/>
              <w:right w:val="single" w:sz="4"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d</w:t>
            </w:r>
          </w:p>
        </w:tc>
      </w:tr>
      <w:tr w:rsidR="004C5915" w:rsidRPr="0070783E" w:rsidTr="005743FE">
        <w:trPr>
          <w:trHeight w:val="330"/>
          <w:jc w:val="center"/>
        </w:trPr>
        <w:tc>
          <w:tcPr>
            <w:tcW w:w="3963" w:type="dxa"/>
            <w:tcBorders>
              <w:top w:val="single" w:sz="12" w:space="0" w:color="auto"/>
              <w:left w:val="single" w:sz="4"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b/>
                <w:sz w:val="18"/>
                <w:szCs w:val="18"/>
              </w:rPr>
            </w:pPr>
            <w:r w:rsidRPr="0070783E">
              <w:rPr>
                <w:rFonts w:ascii="Arial" w:hAnsi="Arial" w:cs="Arial"/>
                <w:b/>
                <w:sz w:val="18"/>
                <w:szCs w:val="18"/>
              </w:rPr>
              <w:t>Deriváty určené na obchodovanie, z toho: </w:t>
            </w:r>
          </w:p>
        </w:tc>
        <w:tc>
          <w:tcPr>
            <w:tcW w:w="1491" w:type="dxa"/>
            <w:tcBorders>
              <w:top w:val="single" w:sz="12" w:space="0" w:color="auto"/>
              <w:left w:val="single" w:sz="12" w:space="0" w:color="auto"/>
              <w:bottom w:val="single" w:sz="4" w:space="0" w:color="auto"/>
              <w:right w:val="single" w:sz="6" w:space="0" w:color="auto"/>
            </w:tcBorders>
            <w:vAlign w:val="center"/>
          </w:tcPr>
          <w:p w:rsidR="004C5915" w:rsidRPr="0070783E" w:rsidRDefault="004C5915" w:rsidP="00B356F0">
            <w:pPr>
              <w:jc w:val="both"/>
              <w:rPr>
                <w:rFonts w:ascii="Arial" w:hAnsi="Arial" w:cs="Arial"/>
                <w:b/>
                <w:sz w:val="18"/>
                <w:szCs w:val="18"/>
              </w:rPr>
            </w:pPr>
          </w:p>
        </w:tc>
        <w:tc>
          <w:tcPr>
            <w:tcW w:w="1631" w:type="dxa"/>
            <w:tcBorders>
              <w:top w:val="single" w:sz="12" w:space="0" w:color="auto"/>
              <w:left w:val="single" w:sz="6" w:space="0" w:color="auto"/>
              <w:bottom w:val="single" w:sz="4" w:space="0" w:color="auto"/>
              <w:right w:val="single" w:sz="6" w:space="0" w:color="auto"/>
            </w:tcBorders>
            <w:vAlign w:val="center"/>
          </w:tcPr>
          <w:p w:rsidR="004C5915" w:rsidRPr="0070783E" w:rsidRDefault="004C5915" w:rsidP="00B356F0">
            <w:pPr>
              <w:jc w:val="both"/>
              <w:rPr>
                <w:rFonts w:ascii="Arial" w:hAnsi="Arial" w:cs="Arial"/>
                <w:b/>
                <w:sz w:val="18"/>
                <w:szCs w:val="18"/>
              </w:rPr>
            </w:pPr>
          </w:p>
        </w:tc>
        <w:tc>
          <w:tcPr>
            <w:tcW w:w="2202" w:type="dxa"/>
            <w:tcBorders>
              <w:top w:val="single" w:sz="12" w:space="0" w:color="auto"/>
              <w:left w:val="single" w:sz="6" w:space="0" w:color="auto"/>
              <w:bottom w:val="single" w:sz="4" w:space="0" w:color="auto"/>
              <w:right w:val="single" w:sz="4" w:space="0" w:color="auto"/>
            </w:tcBorders>
            <w:vAlign w:val="center"/>
          </w:tcPr>
          <w:p w:rsidR="004C5915" w:rsidRPr="0070783E" w:rsidRDefault="004C5915" w:rsidP="00B356F0">
            <w:pPr>
              <w:jc w:val="both"/>
              <w:rPr>
                <w:rFonts w:ascii="Arial" w:hAnsi="Arial" w:cs="Arial"/>
                <w:b/>
                <w:sz w:val="18"/>
                <w:szCs w:val="18"/>
              </w:rPr>
            </w:pPr>
          </w:p>
        </w:tc>
      </w:tr>
      <w:tr w:rsidR="004C5915" w:rsidRPr="0070783E" w:rsidTr="005743FE">
        <w:trPr>
          <w:trHeight w:val="397"/>
          <w:jc w:val="center"/>
        </w:trPr>
        <w:tc>
          <w:tcPr>
            <w:tcW w:w="3963" w:type="dxa"/>
            <w:tcBorders>
              <w:top w:val="single" w:sz="12" w:space="0" w:color="auto"/>
              <w:left w:val="single" w:sz="12" w:space="0" w:color="auto"/>
              <w:bottom w:val="single" w:sz="12" w:space="0" w:color="auto"/>
              <w:right w:val="single" w:sz="12" w:space="0" w:color="auto"/>
            </w:tcBorders>
            <w:noWrap/>
            <w:vAlign w:val="center"/>
            <w:hideMark/>
          </w:tcPr>
          <w:p w:rsidR="004C5915" w:rsidRPr="0070783E" w:rsidRDefault="004C5915" w:rsidP="00B356F0">
            <w:pPr>
              <w:jc w:val="both"/>
              <w:rPr>
                <w:rFonts w:ascii="Arial" w:hAnsi="Arial" w:cs="Arial"/>
                <w:b/>
                <w:sz w:val="18"/>
                <w:szCs w:val="18"/>
              </w:rPr>
            </w:pPr>
            <w:r w:rsidRPr="0070783E">
              <w:rPr>
                <w:rFonts w:ascii="Arial" w:hAnsi="Arial" w:cs="Arial"/>
                <w:b/>
                <w:sz w:val="18"/>
                <w:szCs w:val="18"/>
              </w:rPr>
              <w:t>Zabezpečovacie deriváty, z toho:</w:t>
            </w:r>
          </w:p>
        </w:tc>
        <w:tc>
          <w:tcPr>
            <w:tcW w:w="1491" w:type="dxa"/>
            <w:tcBorders>
              <w:top w:val="single" w:sz="12" w:space="0" w:color="auto"/>
              <w:left w:val="nil"/>
              <w:bottom w:val="single" w:sz="12" w:space="0" w:color="auto"/>
              <w:right w:val="single" w:sz="4" w:space="0" w:color="auto"/>
            </w:tcBorders>
            <w:noWrap/>
            <w:vAlign w:val="center"/>
          </w:tcPr>
          <w:p w:rsidR="004C5915" w:rsidRPr="0070783E" w:rsidRDefault="004C5915" w:rsidP="00B356F0">
            <w:pPr>
              <w:jc w:val="both"/>
              <w:rPr>
                <w:rFonts w:ascii="Arial" w:hAnsi="Arial" w:cs="Arial"/>
                <w:sz w:val="18"/>
                <w:szCs w:val="18"/>
              </w:rPr>
            </w:pPr>
          </w:p>
        </w:tc>
        <w:tc>
          <w:tcPr>
            <w:tcW w:w="1631" w:type="dxa"/>
            <w:tcBorders>
              <w:top w:val="single" w:sz="12" w:space="0" w:color="auto"/>
              <w:left w:val="nil"/>
              <w:bottom w:val="single" w:sz="12" w:space="0" w:color="auto"/>
              <w:right w:val="single" w:sz="4" w:space="0" w:color="auto"/>
            </w:tcBorders>
            <w:noWrap/>
            <w:vAlign w:val="center"/>
          </w:tcPr>
          <w:p w:rsidR="004C5915" w:rsidRPr="0070783E" w:rsidRDefault="004C5915" w:rsidP="00B356F0">
            <w:pPr>
              <w:jc w:val="both"/>
              <w:rPr>
                <w:rFonts w:ascii="Arial" w:hAnsi="Arial" w:cs="Arial"/>
                <w:sz w:val="18"/>
                <w:szCs w:val="18"/>
              </w:rPr>
            </w:pPr>
          </w:p>
        </w:tc>
        <w:tc>
          <w:tcPr>
            <w:tcW w:w="2202" w:type="dxa"/>
            <w:tcBorders>
              <w:top w:val="single" w:sz="12" w:space="0" w:color="auto"/>
              <w:left w:val="nil"/>
              <w:bottom w:val="single" w:sz="12" w:space="0" w:color="auto"/>
              <w:right w:val="single" w:sz="12" w:space="0" w:color="auto"/>
            </w:tcBorders>
            <w:noWrap/>
            <w:vAlign w:val="center"/>
          </w:tcPr>
          <w:p w:rsidR="004C5915" w:rsidRPr="0070783E" w:rsidRDefault="004C5915" w:rsidP="00B356F0">
            <w:pPr>
              <w:jc w:val="both"/>
              <w:rPr>
                <w:rFonts w:ascii="Arial" w:hAnsi="Arial" w:cs="Arial"/>
                <w:sz w:val="18"/>
                <w:szCs w:val="18"/>
              </w:rPr>
            </w:pPr>
          </w:p>
        </w:tc>
      </w:tr>
    </w:tbl>
    <w:p w:rsidR="00B356F0" w:rsidRPr="0070783E" w:rsidRDefault="00B356F0" w:rsidP="00B356F0">
      <w:pPr>
        <w:jc w:val="both"/>
        <w:rPr>
          <w:rFonts w:ascii="Arial" w:hAnsi="Arial" w:cs="Arial"/>
          <w:sz w:val="18"/>
          <w:szCs w:val="18"/>
        </w:rPr>
      </w:pPr>
    </w:p>
    <w:p w:rsidR="00B356F0" w:rsidRPr="0070783E" w:rsidRDefault="00B356F0" w:rsidP="00B356F0">
      <w:pPr>
        <w:jc w:val="both"/>
        <w:rPr>
          <w:rFonts w:ascii="Arial" w:hAnsi="Arial" w:cs="Arial"/>
          <w:sz w:val="18"/>
          <w:szCs w:val="18"/>
        </w:rPr>
      </w:pPr>
    </w:p>
    <w:p w:rsidR="004C5915" w:rsidRPr="0070783E" w:rsidRDefault="004C5915" w:rsidP="00B356F0">
      <w:pPr>
        <w:jc w:val="both"/>
        <w:rPr>
          <w:rFonts w:ascii="Arial" w:hAnsi="Arial" w:cs="Arial"/>
          <w:sz w:val="18"/>
          <w:szCs w:val="18"/>
        </w:rPr>
      </w:pPr>
      <w:r w:rsidRPr="0070783E">
        <w:rPr>
          <w:rFonts w:ascii="Arial" w:hAnsi="Arial" w:cs="Arial"/>
          <w:sz w:val="18"/>
          <w:szCs w:val="18"/>
        </w:rPr>
        <w:t>Tabuľka č. 2</w:t>
      </w:r>
    </w:p>
    <w:tbl>
      <w:tblPr>
        <w:tblW w:w="5000" w:type="pct"/>
        <w:jc w:val="center"/>
        <w:tblLayout w:type="fixed"/>
        <w:tblLook w:val="04A0"/>
      </w:tblPr>
      <w:tblGrid>
        <w:gridCol w:w="3954"/>
        <w:gridCol w:w="1682"/>
        <w:gridCol w:w="992"/>
        <w:gridCol w:w="1701"/>
        <w:gridCol w:w="958"/>
      </w:tblGrid>
      <w:tr w:rsidR="004C5915" w:rsidRPr="0070783E" w:rsidTr="005743FE">
        <w:trPr>
          <w:trHeight w:val="622"/>
          <w:jc w:val="center"/>
        </w:trPr>
        <w:tc>
          <w:tcPr>
            <w:tcW w:w="3954" w:type="dxa"/>
            <w:vMerge w:val="restart"/>
            <w:tcBorders>
              <w:top w:val="single" w:sz="12" w:space="0" w:color="auto"/>
              <w:left w:val="single" w:sz="12" w:space="0" w:color="auto"/>
              <w:bottom w:val="nil"/>
              <w:right w:val="single" w:sz="12" w:space="0" w:color="auto"/>
            </w:tcBorders>
            <w:noWrap/>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Názov položky</w:t>
            </w:r>
          </w:p>
        </w:tc>
        <w:tc>
          <w:tcPr>
            <w:tcW w:w="2674" w:type="dxa"/>
            <w:gridSpan w:val="2"/>
            <w:tcBorders>
              <w:top w:val="single" w:sz="12" w:space="0" w:color="auto"/>
              <w:left w:val="single" w:sz="12" w:space="0" w:color="auto"/>
              <w:bottom w:val="single" w:sz="12" w:space="0" w:color="auto"/>
              <w:right w:val="single" w:sz="12" w:space="0" w:color="auto"/>
            </w:tcBorders>
            <w:noWrap/>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2659" w:type="dxa"/>
            <w:gridSpan w:val="2"/>
            <w:tcBorders>
              <w:top w:val="single" w:sz="12" w:space="0" w:color="auto"/>
              <w:left w:val="single" w:sz="12" w:space="0" w:color="auto"/>
              <w:bottom w:val="single" w:sz="12" w:space="0" w:color="auto"/>
              <w:right w:val="single" w:sz="12" w:space="0" w:color="auto"/>
            </w:tcBorders>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4C5915" w:rsidRPr="0070783E" w:rsidTr="005743FE">
        <w:trPr>
          <w:trHeight w:val="330"/>
          <w:jc w:val="center"/>
        </w:trPr>
        <w:tc>
          <w:tcPr>
            <w:tcW w:w="3954" w:type="dxa"/>
            <w:vMerge/>
            <w:tcBorders>
              <w:top w:val="single" w:sz="12" w:space="0" w:color="auto"/>
              <w:left w:val="single" w:sz="12" w:space="0" w:color="auto"/>
              <w:bottom w:val="nil"/>
              <w:right w:val="single" w:sz="12" w:space="0" w:color="auto"/>
            </w:tcBorders>
            <w:vAlign w:val="center"/>
            <w:hideMark/>
          </w:tcPr>
          <w:p w:rsidR="004C5915" w:rsidRPr="0070783E" w:rsidRDefault="004C5915" w:rsidP="00B356F0">
            <w:pPr>
              <w:jc w:val="both"/>
              <w:rPr>
                <w:rFonts w:ascii="Arial" w:hAnsi="Arial" w:cs="Arial"/>
                <w:b/>
                <w:bCs/>
                <w:sz w:val="18"/>
                <w:szCs w:val="18"/>
              </w:rPr>
            </w:pPr>
          </w:p>
        </w:tc>
        <w:tc>
          <w:tcPr>
            <w:tcW w:w="2674" w:type="dxa"/>
            <w:gridSpan w:val="2"/>
            <w:tcBorders>
              <w:top w:val="single" w:sz="12" w:space="0" w:color="auto"/>
              <w:left w:val="single" w:sz="12" w:space="0" w:color="auto"/>
              <w:bottom w:val="single" w:sz="12" w:space="0" w:color="auto"/>
              <w:right w:val="single" w:sz="12" w:space="0" w:color="auto"/>
            </w:tcBorders>
            <w:noWrap/>
            <w:vAlign w:val="center"/>
            <w:hideMark/>
          </w:tcPr>
          <w:p w:rsidR="004C5915" w:rsidRPr="0070783E" w:rsidRDefault="004C5915" w:rsidP="00B356F0">
            <w:pPr>
              <w:pStyle w:val="TopHeader"/>
              <w:jc w:val="both"/>
              <w:rPr>
                <w:rFonts w:ascii="Arial" w:hAnsi="Arial" w:cs="Arial"/>
                <w:b w:val="0"/>
                <w:sz w:val="18"/>
                <w:szCs w:val="18"/>
              </w:rPr>
            </w:pPr>
            <w:r w:rsidRPr="0070783E">
              <w:rPr>
                <w:rFonts w:ascii="Arial" w:hAnsi="Arial" w:cs="Arial"/>
                <w:b w:val="0"/>
                <w:sz w:val="18"/>
                <w:szCs w:val="18"/>
              </w:rPr>
              <w:t xml:space="preserve">Zmena reálnej hodnoty </w:t>
            </w:r>
            <w:r w:rsidRPr="0070783E">
              <w:rPr>
                <w:rFonts w:ascii="Arial" w:hAnsi="Arial" w:cs="Arial"/>
                <w:b w:val="0"/>
                <w:sz w:val="18"/>
                <w:szCs w:val="18"/>
              </w:rPr>
              <w:br/>
              <w:t>(+/-) s vplyvom na</w:t>
            </w:r>
          </w:p>
        </w:tc>
        <w:tc>
          <w:tcPr>
            <w:tcW w:w="2659" w:type="dxa"/>
            <w:gridSpan w:val="2"/>
            <w:tcBorders>
              <w:top w:val="single" w:sz="12" w:space="0" w:color="auto"/>
              <w:left w:val="single" w:sz="12" w:space="0" w:color="auto"/>
              <w:bottom w:val="single" w:sz="12" w:space="0" w:color="auto"/>
              <w:right w:val="single" w:sz="12" w:space="0" w:color="auto"/>
            </w:tcBorders>
            <w:vAlign w:val="center"/>
            <w:hideMark/>
          </w:tcPr>
          <w:p w:rsidR="004C5915" w:rsidRPr="0070783E" w:rsidRDefault="004C5915" w:rsidP="00B356F0">
            <w:pPr>
              <w:pStyle w:val="TopHeader"/>
              <w:jc w:val="both"/>
              <w:rPr>
                <w:rFonts w:ascii="Arial" w:hAnsi="Arial" w:cs="Arial"/>
                <w:b w:val="0"/>
                <w:sz w:val="18"/>
                <w:szCs w:val="18"/>
              </w:rPr>
            </w:pPr>
            <w:r w:rsidRPr="0070783E">
              <w:rPr>
                <w:rFonts w:ascii="Arial" w:hAnsi="Arial" w:cs="Arial"/>
                <w:b w:val="0"/>
                <w:sz w:val="18"/>
                <w:szCs w:val="18"/>
              </w:rPr>
              <w:t>Zmena reálnej hodnoty (+/-) s vplyvom na</w:t>
            </w:r>
          </w:p>
        </w:tc>
      </w:tr>
      <w:tr w:rsidR="004C5915" w:rsidRPr="0070783E" w:rsidTr="005743FE">
        <w:trPr>
          <w:trHeight w:val="345"/>
          <w:jc w:val="center"/>
        </w:trPr>
        <w:tc>
          <w:tcPr>
            <w:tcW w:w="3954" w:type="dxa"/>
            <w:vMerge/>
            <w:tcBorders>
              <w:top w:val="single" w:sz="12" w:space="0" w:color="auto"/>
              <w:left w:val="single" w:sz="12" w:space="0" w:color="auto"/>
              <w:bottom w:val="single" w:sz="4" w:space="0" w:color="auto"/>
              <w:right w:val="single" w:sz="12" w:space="0" w:color="auto"/>
            </w:tcBorders>
            <w:vAlign w:val="center"/>
            <w:hideMark/>
          </w:tcPr>
          <w:p w:rsidR="004C5915" w:rsidRPr="0070783E" w:rsidRDefault="004C5915" w:rsidP="00B356F0">
            <w:pPr>
              <w:jc w:val="both"/>
              <w:rPr>
                <w:rFonts w:ascii="Arial" w:hAnsi="Arial" w:cs="Arial"/>
                <w:b/>
                <w:bCs/>
                <w:sz w:val="18"/>
                <w:szCs w:val="18"/>
              </w:rPr>
            </w:pPr>
          </w:p>
        </w:tc>
        <w:tc>
          <w:tcPr>
            <w:tcW w:w="1682" w:type="dxa"/>
            <w:tcBorders>
              <w:top w:val="single" w:sz="12"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pStyle w:val="TopHeader"/>
              <w:jc w:val="both"/>
              <w:rPr>
                <w:rFonts w:ascii="Arial" w:hAnsi="Arial" w:cs="Arial"/>
                <w:b w:val="0"/>
                <w:sz w:val="18"/>
                <w:szCs w:val="18"/>
              </w:rPr>
            </w:pPr>
            <w:r w:rsidRPr="0070783E">
              <w:rPr>
                <w:rFonts w:ascii="Arial" w:hAnsi="Arial" w:cs="Arial"/>
                <w:b w:val="0"/>
                <w:sz w:val="18"/>
                <w:szCs w:val="18"/>
              </w:rPr>
              <w:t>výsledok hospodárenia</w:t>
            </w:r>
          </w:p>
        </w:tc>
        <w:tc>
          <w:tcPr>
            <w:tcW w:w="992" w:type="dxa"/>
            <w:tcBorders>
              <w:top w:val="single" w:sz="12"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pStyle w:val="TopHeader"/>
              <w:jc w:val="both"/>
              <w:rPr>
                <w:rFonts w:ascii="Arial" w:hAnsi="Arial" w:cs="Arial"/>
                <w:b w:val="0"/>
                <w:sz w:val="18"/>
                <w:szCs w:val="18"/>
              </w:rPr>
            </w:pPr>
            <w:r w:rsidRPr="0070783E">
              <w:rPr>
                <w:rFonts w:ascii="Arial" w:hAnsi="Arial" w:cs="Arial"/>
                <w:b w:val="0"/>
                <w:sz w:val="18"/>
                <w:szCs w:val="18"/>
              </w:rPr>
              <w:t>vlastné imanie</w:t>
            </w:r>
          </w:p>
        </w:tc>
        <w:tc>
          <w:tcPr>
            <w:tcW w:w="1701" w:type="dxa"/>
            <w:tcBorders>
              <w:top w:val="single" w:sz="12"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pStyle w:val="TopHeader"/>
              <w:jc w:val="both"/>
              <w:rPr>
                <w:rFonts w:ascii="Arial" w:hAnsi="Arial" w:cs="Arial"/>
                <w:b w:val="0"/>
                <w:sz w:val="18"/>
                <w:szCs w:val="18"/>
              </w:rPr>
            </w:pPr>
            <w:r w:rsidRPr="0070783E">
              <w:rPr>
                <w:rFonts w:ascii="Arial" w:hAnsi="Arial" w:cs="Arial"/>
                <w:b w:val="0"/>
                <w:sz w:val="18"/>
                <w:szCs w:val="18"/>
              </w:rPr>
              <w:t>výsledok hospodárenia</w:t>
            </w:r>
          </w:p>
        </w:tc>
        <w:tc>
          <w:tcPr>
            <w:tcW w:w="958" w:type="dxa"/>
            <w:tcBorders>
              <w:top w:val="single" w:sz="12"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pStyle w:val="TopHeader"/>
              <w:jc w:val="both"/>
              <w:rPr>
                <w:rFonts w:ascii="Arial" w:hAnsi="Arial" w:cs="Arial"/>
                <w:b w:val="0"/>
                <w:sz w:val="18"/>
                <w:szCs w:val="18"/>
              </w:rPr>
            </w:pPr>
            <w:r w:rsidRPr="0070783E">
              <w:rPr>
                <w:rFonts w:ascii="Arial" w:hAnsi="Arial" w:cs="Arial"/>
                <w:b w:val="0"/>
                <w:sz w:val="18"/>
                <w:szCs w:val="18"/>
              </w:rPr>
              <w:t>vlastné imanie</w:t>
            </w:r>
          </w:p>
        </w:tc>
      </w:tr>
      <w:tr w:rsidR="004C5915" w:rsidRPr="0070783E" w:rsidTr="005743FE">
        <w:trPr>
          <w:trHeight w:val="149"/>
          <w:jc w:val="center"/>
        </w:trPr>
        <w:tc>
          <w:tcPr>
            <w:tcW w:w="3954" w:type="dxa"/>
            <w:tcBorders>
              <w:top w:val="single" w:sz="4" w:space="0" w:color="auto"/>
              <w:left w:val="single" w:sz="4"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a</w:t>
            </w:r>
          </w:p>
        </w:tc>
        <w:tc>
          <w:tcPr>
            <w:tcW w:w="1682" w:type="dxa"/>
            <w:tcBorders>
              <w:top w:val="single" w:sz="4"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b</w:t>
            </w:r>
          </w:p>
        </w:tc>
        <w:tc>
          <w:tcPr>
            <w:tcW w:w="992" w:type="dxa"/>
            <w:tcBorders>
              <w:top w:val="single" w:sz="4"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c</w:t>
            </w:r>
          </w:p>
        </w:tc>
        <w:tc>
          <w:tcPr>
            <w:tcW w:w="1701" w:type="dxa"/>
            <w:tcBorders>
              <w:top w:val="single" w:sz="4"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d</w:t>
            </w:r>
          </w:p>
        </w:tc>
        <w:tc>
          <w:tcPr>
            <w:tcW w:w="958" w:type="dxa"/>
            <w:tcBorders>
              <w:top w:val="single" w:sz="4" w:space="0" w:color="auto"/>
              <w:left w:val="single" w:sz="12" w:space="0" w:color="auto"/>
              <w:bottom w:val="single" w:sz="4" w:space="0" w:color="auto"/>
              <w:right w:val="single" w:sz="4"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e</w:t>
            </w:r>
          </w:p>
        </w:tc>
      </w:tr>
      <w:tr w:rsidR="004C5915" w:rsidRPr="0070783E" w:rsidTr="005743FE">
        <w:trPr>
          <w:trHeight w:val="330"/>
          <w:jc w:val="center"/>
        </w:trPr>
        <w:tc>
          <w:tcPr>
            <w:tcW w:w="3954" w:type="dxa"/>
            <w:tcBorders>
              <w:top w:val="single" w:sz="4"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b/>
                <w:sz w:val="18"/>
                <w:szCs w:val="18"/>
              </w:rPr>
              <w:t>Deriváty určené na obchodovanie, z toho:</w:t>
            </w:r>
          </w:p>
        </w:tc>
        <w:tc>
          <w:tcPr>
            <w:tcW w:w="1682" w:type="dxa"/>
            <w:tcBorders>
              <w:top w:val="single" w:sz="4" w:space="0" w:color="auto"/>
              <w:left w:val="single" w:sz="12" w:space="0" w:color="auto"/>
              <w:bottom w:val="single" w:sz="4" w:space="0" w:color="auto"/>
              <w:right w:val="single" w:sz="4" w:space="0" w:color="auto"/>
            </w:tcBorders>
            <w:noWrap/>
            <w:vAlign w:val="center"/>
          </w:tcPr>
          <w:p w:rsidR="004C5915" w:rsidRPr="0070783E" w:rsidRDefault="004C5915" w:rsidP="00B356F0">
            <w:pPr>
              <w:jc w:val="both"/>
              <w:rPr>
                <w:rFonts w:ascii="Arial" w:hAnsi="Arial" w:cs="Arial"/>
                <w:sz w:val="18"/>
                <w:szCs w:val="18"/>
              </w:rPr>
            </w:pPr>
          </w:p>
        </w:tc>
        <w:tc>
          <w:tcPr>
            <w:tcW w:w="992" w:type="dxa"/>
            <w:tcBorders>
              <w:top w:val="single" w:sz="4" w:space="0" w:color="auto"/>
              <w:left w:val="nil"/>
              <w:bottom w:val="single" w:sz="4" w:space="0" w:color="auto"/>
              <w:right w:val="single" w:sz="8" w:space="0" w:color="auto"/>
            </w:tcBorders>
            <w:noWrap/>
            <w:vAlign w:val="center"/>
          </w:tcPr>
          <w:p w:rsidR="004C5915" w:rsidRPr="0070783E" w:rsidRDefault="004C5915" w:rsidP="00B356F0">
            <w:pPr>
              <w:jc w:val="both"/>
              <w:rPr>
                <w:rFonts w:ascii="Arial" w:hAnsi="Arial" w:cs="Arial"/>
                <w:sz w:val="18"/>
                <w:szCs w:val="18"/>
              </w:rPr>
            </w:pPr>
          </w:p>
        </w:tc>
        <w:tc>
          <w:tcPr>
            <w:tcW w:w="1701" w:type="dxa"/>
            <w:tcBorders>
              <w:top w:val="single" w:sz="4" w:space="0" w:color="auto"/>
              <w:left w:val="nil"/>
              <w:bottom w:val="single" w:sz="4" w:space="0" w:color="auto"/>
              <w:right w:val="single" w:sz="4" w:space="0" w:color="auto"/>
            </w:tcBorders>
            <w:noWrap/>
            <w:vAlign w:val="center"/>
          </w:tcPr>
          <w:p w:rsidR="004C5915" w:rsidRPr="0070783E" w:rsidRDefault="004C5915" w:rsidP="00B356F0">
            <w:pPr>
              <w:jc w:val="both"/>
              <w:rPr>
                <w:rFonts w:ascii="Arial" w:hAnsi="Arial" w:cs="Arial"/>
                <w:sz w:val="18"/>
                <w:szCs w:val="18"/>
              </w:rPr>
            </w:pPr>
          </w:p>
        </w:tc>
        <w:tc>
          <w:tcPr>
            <w:tcW w:w="958" w:type="dxa"/>
            <w:tcBorders>
              <w:top w:val="single" w:sz="4" w:space="0" w:color="auto"/>
              <w:left w:val="nil"/>
              <w:bottom w:val="single" w:sz="4" w:space="0" w:color="auto"/>
              <w:right w:val="single" w:sz="12" w:space="0" w:color="auto"/>
            </w:tcBorders>
            <w:noWrap/>
            <w:vAlign w:val="center"/>
          </w:tcPr>
          <w:p w:rsidR="004C5915" w:rsidRPr="0070783E" w:rsidRDefault="004C5915" w:rsidP="00B356F0">
            <w:pPr>
              <w:jc w:val="both"/>
              <w:rPr>
                <w:rFonts w:ascii="Arial" w:hAnsi="Arial" w:cs="Arial"/>
                <w:sz w:val="18"/>
                <w:szCs w:val="18"/>
              </w:rPr>
            </w:pPr>
          </w:p>
        </w:tc>
      </w:tr>
      <w:tr w:rsidR="004C5915" w:rsidRPr="0070783E" w:rsidTr="005743FE">
        <w:trPr>
          <w:trHeight w:val="397"/>
          <w:jc w:val="center"/>
        </w:trPr>
        <w:tc>
          <w:tcPr>
            <w:tcW w:w="3954" w:type="dxa"/>
            <w:tcBorders>
              <w:top w:val="single" w:sz="12" w:space="0" w:color="auto"/>
              <w:left w:val="single" w:sz="12" w:space="0" w:color="auto"/>
              <w:bottom w:val="single" w:sz="12"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b/>
                <w:sz w:val="18"/>
                <w:szCs w:val="18"/>
              </w:rPr>
              <w:t>Zabezpečovacie deriváty, z toho: </w:t>
            </w:r>
          </w:p>
        </w:tc>
        <w:tc>
          <w:tcPr>
            <w:tcW w:w="1682" w:type="dxa"/>
            <w:tcBorders>
              <w:top w:val="single" w:sz="12" w:space="0" w:color="auto"/>
              <w:left w:val="single" w:sz="12" w:space="0" w:color="auto"/>
              <w:bottom w:val="single" w:sz="12" w:space="0" w:color="auto"/>
              <w:right w:val="single" w:sz="4" w:space="0" w:color="auto"/>
            </w:tcBorders>
            <w:noWrap/>
            <w:vAlign w:val="center"/>
          </w:tcPr>
          <w:p w:rsidR="004C5915" w:rsidRPr="0070783E" w:rsidRDefault="004C5915" w:rsidP="00B356F0">
            <w:pPr>
              <w:jc w:val="both"/>
              <w:rPr>
                <w:rFonts w:ascii="Arial" w:hAnsi="Arial" w:cs="Arial"/>
                <w:sz w:val="18"/>
                <w:szCs w:val="18"/>
              </w:rPr>
            </w:pPr>
          </w:p>
        </w:tc>
        <w:tc>
          <w:tcPr>
            <w:tcW w:w="992" w:type="dxa"/>
            <w:tcBorders>
              <w:top w:val="single" w:sz="12" w:space="0" w:color="auto"/>
              <w:left w:val="nil"/>
              <w:bottom w:val="single" w:sz="12" w:space="0" w:color="auto"/>
              <w:right w:val="single" w:sz="8" w:space="0" w:color="auto"/>
            </w:tcBorders>
            <w:noWrap/>
            <w:vAlign w:val="center"/>
          </w:tcPr>
          <w:p w:rsidR="004C5915" w:rsidRPr="0070783E" w:rsidRDefault="004C5915" w:rsidP="00B356F0">
            <w:pPr>
              <w:jc w:val="both"/>
              <w:rPr>
                <w:rFonts w:ascii="Arial" w:hAnsi="Arial" w:cs="Arial"/>
                <w:sz w:val="18"/>
                <w:szCs w:val="18"/>
              </w:rPr>
            </w:pPr>
          </w:p>
        </w:tc>
        <w:tc>
          <w:tcPr>
            <w:tcW w:w="1701" w:type="dxa"/>
            <w:tcBorders>
              <w:top w:val="single" w:sz="12" w:space="0" w:color="auto"/>
              <w:left w:val="nil"/>
              <w:bottom w:val="single" w:sz="12" w:space="0" w:color="auto"/>
              <w:right w:val="single" w:sz="4" w:space="0" w:color="auto"/>
            </w:tcBorders>
            <w:noWrap/>
            <w:vAlign w:val="center"/>
          </w:tcPr>
          <w:p w:rsidR="004C5915" w:rsidRPr="0070783E" w:rsidRDefault="004C5915" w:rsidP="00B356F0">
            <w:pPr>
              <w:jc w:val="both"/>
              <w:rPr>
                <w:rFonts w:ascii="Arial" w:hAnsi="Arial" w:cs="Arial"/>
                <w:sz w:val="18"/>
                <w:szCs w:val="18"/>
              </w:rPr>
            </w:pPr>
          </w:p>
        </w:tc>
        <w:tc>
          <w:tcPr>
            <w:tcW w:w="958" w:type="dxa"/>
            <w:tcBorders>
              <w:top w:val="single" w:sz="12" w:space="0" w:color="auto"/>
              <w:left w:val="nil"/>
              <w:bottom w:val="single" w:sz="12" w:space="0" w:color="auto"/>
              <w:right w:val="single" w:sz="12" w:space="0" w:color="auto"/>
            </w:tcBorders>
            <w:noWrap/>
            <w:vAlign w:val="center"/>
          </w:tcPr>
          <w:p w:rsidR="004C5915" w:rsidRPr="0070783E" w:rsidRDefault="004C5915" w:rsidP="00B356F0">
            <w:pPr>
              <w:jc w:val="both"/>
              <w:rPr>
                <w:rFonts w:ascii="Arial" w:hAnsi="Arial" w:cs="Arial"/>
                <w:sz w:val="18"/>
                <w:szCs w:val="18"/>
              </w:rPr>
            </w:pPr>
          </w:p>
        </w:tc>
      </w:tr>
    </w:tbl>
    <w:p w:rsidR="007E1EBB" w:rsidRDefault="007E1EBB" w:rsidP="00B356F0">
      <w:pPr>
        <w:spacing w:after="120"/>
        <w:ind w:right="-471"/>
        <w:jc w:val="both"/>
        <w:rPr>
          <w:rFonts w:ascii="Arial" w:hAnsi="Arial" w:cs="Arial"/>
          <w:b/>
          <w:sz w:val="18"/>
          <w:szCs w:val="18"/>
        </w:rPr>
      </w:pPr>
    </w:p>
    <w:p w:rsidR="00235630" w:rsidRPr="0070783E" w:rsidRDefault="00124A2A" w:rsidP="00B356F0">
      <w:pPr>
        <w:spacing w:after="120"/>
        <w:ind w:right="-471"/>
        <w:jc w:val="both"/>
        <w:rPr>
          <w:rFonts w:ascii="Arial" w:hAnsi="Arial" w:cs="Arial"/>
          <w:sz w:val="18"/>
          <w:szCs w:val="18"/>
        </w:rPr>
      </w:pPr>
      <w:r w:rsidRPr="0070783E">
        <w:rPr>
          <w:rFonts w:ascii="Arial" w:hAnsi="Arial" w:cs="Arial"/>
          <w:b/>
          <w:sz w:val="18"/>
          <w:szCs w:val="18"/>
        </w:rPr>
        <w:t>l</w:t>
      </w:r>
      <w:r w:rsidR="004E32B6" w:rsidRPr="0070783E">
        <w:rPr>
          <w:rFonts w:ascii="Arial" w:hAnsi="Arial" w:cs="Arial"/>
          <w:b/>
          <w:sz w:val="18"/>
          <w:szCs w:val="18"/>
        </w:rPr>
        <w:t xml:space="preserve">) </w:t>
      </w:r>
      <w:r w:rsidR="004E32B6" w:rsidRPr="0070783E">
        <w:rPr>
          <w:rFonts w:ascii="Arial" w:hAnsi="Arial" w:cs="Arial"/>
          <w:b/>
          <w:sz w:val="18"/>
          <w:szCs w:val="18"/>
          <w:u w:val="single"/>
        </w:rPr>
        <w:t>M</w:t>
      </w:r>
      <w:r w:rsidR="00235630" w:rsidRPr="0070783E">
        <w:rPr>
          <w:rFonts w:ascii="Arial" w:hAnsi="Arial" w:cs="Arial"/>
          <w:b/>
          <w:sz w:val="18"/>
          <w:szCs w:val="18"/>
          <w:u w:val="single"/>
        </w:rPr>
        <w:t>ajet</w:t>
      </w:r>
      <w:r w:rsidR="004E32B6" w:rsidRPr="0070783E">
        <w:rPr>
          <w:rFonts w:ascii="Arial" w:hAnsi="Arial" w:cs="Arial"/>
          <w:b/>
          <w:sz w:val="18"/>
          <w:szCs w:val="18"/>
          <w:u w:val="single"/>
        </w:rPr>
        <w:t>o</w:t>
      </w:r>
      <w:r w:rsidR="00235630" w:rsidRPr="0070783E">
        <w:rPr>
          <w:rFonts w:ascii="Arial" w:hAnsi="Arial" w:cs="Arial"/>
          <w:b/>
          <w:sz w:val="18"/>
          <w:szCs w:val="18"/>
          <w:u w:val="single"/>
        </w:rPr>
        <w:t>k a záväzk</w:t>
      </w:r>
      <w:r w:rsidR="004E32B6" w:rsidRPr="0070783E">
        <w:rPr>
          <w:rFonts w:ascii="Arial" w:hAnsi="Arial" w:cs="Arial"/>
          <w:b/>
          <w:sz w:val="18"/>
          <w:szCs w:val="18"/>
          <w:u w:val="single"/>
        </w:rPr>
        <w:t>y</w:t>
      </w:r>
      <w:r w:rsidR="00235630" w:rsidRPr="0070783E">
        <w:rPr>
          <w:rFonts w:ascii="Arial" w:hAnsi="Arial" w:cs="Arial"/>
          <w:b/>
          <w:sz w:val="18"/>
          <w:szCs w:val="18"/>
          <w:u w:val="single"/>
        </w:rPr>
        <w:t xml:space="preserve"> zabezpečen</w:t>
      </w:r>
      <w:r w:rsidR="00306960" w:rsidRPr="0070783E">
        <w:rPr>
          <w:rFonts w:ascii="Arial" w:hAnsi="Arial" w:cs="Arial"/>
          <w:b/>
          <w:sz w:val="18"/>
          <w:szCs w:val="18"/>
          <w:u w:val="single"/>
        </w:rPr>
        <w:t>é</w:t>
      </w:r>
      <w:r w:rsidR="00235630" w:rsidRPr="0070783E">
        <w:rPr>
          <w:rFonts w:ascii="Arial" w:hAnsi="Arial" w:cs="Arial"/>
          <w:b/>
          <w:sz w:val="18"/>
          <w:szCs w:val="18"/>
          <w:u w:val="single"/>
        </w:rPr>
        <w:t xml:space="preserve"> derivátmi</w:t>
      </w:r>
      <w:r w:rsidR="00235630" w:rsidRPr="0070783E">
        <w:rPr>
          <w:rFonts w:ascii="Arial" w:hAnsi="Arial" w:cs="Arial"/>
          <w:b/>
          <w:sz w:val="18"/>
          <w:szCs w:val="18"/>
        </w:rPr>
        <w:t xml:space="preserve">, pričom sa </w:t>
      </w:r>
      <w:r w:rsidR="00562E0F" w:rsidRPr="0070783E">
        <w:rPr>
          <w:rFonts w:ascii="Arial" w:hAnsi="Arial" w:cs="Arial"/>
          <w:b/>
          <w:sz w:val="18"/>
          <w:szCs w:val="18"/>
        </w:rPr>
        <w:t>uvádza forma tohto zabezpečenia</w:t>
      </w:r>
      <w:r w:rsidR="004E32B6" w:rsidRPr="0070783E">
        <w:rPr>
          <w:rFonts w:ascii="Arial" w:hAnsi="Arial" w:cs="Arial"/>
          <w:sz w:val="18"/>
          <w:szCs w:val="18"/>
        </w:rPr>
        <w:t>:</w:t>
      </w:r>
      <w:r w:rsidR="00562E0F" w:rsidRPr="0070783E">
        <w:rPr>
          <w:rFonts w:ascii="Arial" w:hAnsi="Arial" w:cs="Arial"/>
          <w:sz w:val="18"/>
          <w:szCs w:val="18"/>
        </w:rPr>
        <w:t xml:space="preserve"> </w:t>
      </w:r>
    </w:p>
    <w:p w:rsidR="0039609A" w:rsidRPr="0070783E" w:rsidRDefault="0039609A" w:rsidP="00B356F0">
      <w:pPr>
        <w:spacing w:after="120"/>
        <w:ind w:right="-471" w:firstLine="708"/>
        <w:jc w:val="both"/>
        <w:rPr>
          <w:rFonts w:ascii="Arial" w:hAnsi="Arial" w:cs="Arial"/>
          <w:sz w:val="18"/>
          <w:szCs w:val="18"/>
        </w:rPr>
      </w:pPr>
      <w:r w:rsidRPr="0070783E">
        <w:rPr>
          <w:rFonts w:ascii="Arial" w:hAnsi="Arial" w:cs="Arial"/>
          <w:sz w:val="18"/>
          <w:szCs w:val="18"/>
        </w:rPr>
        <w:t>Spoločnosť nemá majetok a záväzky zabezpečené derivátmi.</w:t>
      </w:r>
    </w:p>
    <w:p w:rsidR="007E1EBB" w:rsidRDefault="007E1EBB" w:rsidP="00B356F0">
      <w:pPr>
        <w:spacing w:after="120"/>
        <w:ind w:right="-471"/>
        <w:jc w:val="both"/>
        <w:rPr>
          <w:rFonts w:ascii="Arial" w:hAnsi="Arial" w:cs="Arial"/>
          <w:sz w:val="18"/>
          <w:szCs w:val="18"/>
        </w:rPr>
      </w:pPr>
    </w:p>
    <w:p w:rsidR="007E1EBB" w:rsidRDefault="007E1EBB" w:rsidP="00B356F0">
      <w:pPr>
        <w:spacing w:after="120"/>
        <w:ind w:right="-471"/>
        <w:jc w:val="both"/>
        <w:rPr>
          <w:rFonts w:ascii="Arial" w:hAnsi="Arial" w:cs="Arial"/>
          <w:sz w:val="18"/>
          <w:szCs w:val="18"/>
        </w:rPr>
      </w:pPr>
    </w:p>
    <w:p w:rsidR="007E1EBB" w:rsidRDefault="007E1EBB" w:rsidP="00B356F0">
      <w:pPr>
        <w:spacing w:after="120"/>
        <w:ind w:right="-471"/>
        <w:jc w:val="both"/>
        <w:rPr>
          <w:rFonts w:ascii="Arial" w:hAnsi="Arial" w:cs="Arial"/>
          <w:sz w:val="18"/>
          <w:szCs w:val="18"/>
        </w:rPr>
      </w:pPr>
    </w:p>
    <w:p w:rsidR="007E1EBB" w:rsidRDefault="007E1EBB" w:rsidP="00B356F0">
      <w:pPr>
        <w:spacing w:after="120"/>
        <w:ind w:right="-471"/>
        <w:jc w:val="both"/>
        <w:rPr>
          <w:rFonts w:ascii="Arial" w:hAnsi="Arial" w:cs="Arial"/>
          <w:sz w:val="18"/>
          <w:szCs w:val="18"/>
        </w:rPr>
      </w:pPr>
    </w:p>
    <w:p w:rsidR="007E1EBB" w:rsidRDefault="007E1EBB" w:rsidP="00B356F0">
      <w:pPr>
        <w:spacing w:after="120"/>
        <w:ind w:right="-471"/>
        <w:jc w:val="both"/>
        <w:rPr>
          <w:rFonts w:ascii="Arial" w:hAnsi="Arial" w:cs="Arial"/>
          <w:sz w:val="18"/>
          <w:szCs w:val="18"/>
        </w:rPr>
      </w:pPr>
    </w:p>
    <w:p w:rsidR="00AC5487" w:rsidRPr="0070783E" w:rsidRDefault="00355441" w:rsidP="00B356F0">
      <w:pPr>
        <w:spacing w:after="120"/>
        <w:ind w:right="-471"/>
        <w:jc w:val="both"/>
        <w:rPr>
          <w:rFonts w:ascii="Arial" w:hAnsi="Arial" w:cs="Arial"/>
          <w:sz w:val="18"/>
          <w:szCs w:val="18"/>
        </w:rPr>
      </w:pPr>
      <w:r w:rsidRPr="0070783E">
        <w:rPr>
          <w:rFonts w:ascii="Arial" w:hAnsi="Arial" w:cs="Arial"/>
          <w:sz w:val="18"/>
          <w:szCs w:val="18"/>
        </w:rPr>
        <w:lastRenderedPageBreak/>
        <w:t>Informácie k prílohe č.3 časti G písm. l) o </w:t>
      </w:r>
      <w:r w:rsidRPr="0070783E">
        <w:rPr>
          <w:rFonts w:ascii="Arial" w:hAnsi="Arial" w:cs="Arial"/>
          <w:sz w:val="18"/>
          <w:szCs w:val="18"/>
          <w:u w:val="single"/>
        </w:rPr>
        <w:t>položkách zabezpečených derivátmi</w:t>
      </w:r>
    </w:p>
    <w:tbl>
      <w:tblPr>
        <w:tblW w:w="5000" w:type="pct"/>
        <w:jc w:val="center"/>
        <w:tblLook w:val="04A0"/>
      </w:tblPr>
      <w:tblGrid>
        <w:gridCol w:w="5299"/>
        <w:gridCol w:w="1984"/>
        <w:gridCol w:w="2004"/>
      </w:tblGrid>
      <w:tr w:rsidR="004C5915" w:rsidRPr="0070783E" w:rsidTr="004C5915">
        <w:trPr>
          <w:trHeight w:val="352"/>
          <w:jc w:val="center"/>
        </w:trPr>
        <w:tc>
          <w:tcPr>
            <w:tcW w:w="2853" w:type="pct"/>
            <w:vMerge w:val="restart"/>
            <w:tcBorders>
              <w:top w:val="single" w:sz="12" w:space="0" w:color="auto"/>
              <w:left w:val="single" w:sz="12" w:space="0" w:color="auto"/>
              <w:bottom w:val="nil"/>
              <w:right w:val="single" w:sz="12" w:space="0" w:color="auto"/>
            </w:tcBorders>
            <w:noWrap/>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Zabezpečovaná položka</w:t>
            </w:r>
          </w:p>
        </w:tc>
        <w:tc>
          <w:tcPr>
            <w:tcW w:w="2147" w:type="pct"/>
            <w:gridSpan w:val="2"/>
            <w:tcBorders>
              <w:top w:val="single" w:sz="12" w:space="0" w:color="auto"/>
              <w:left w:val="single" w:sz="12" w:space="0" w:color="auto"/>
              <w:bottom w:val="nil"/>
              <w:right w:val="single" w:sz="12" w:space="0" w:color="auto"/>
            </w:tcBorders>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Reálna hodnota</w:t>
            </w:r>
          </w:p>
        </w:tc>
      </w:tr>
      <w:tr w:rsidR="004C5915" w:rsidRPr="0070783E" w:rsidTr="00355441">
        <w:trPr>
          <w:trHeight w:val="808"/>
          <w:jc w:val="center"/>
        </w:trPr>
        <w:tc>
          <w:tcPr>
            <w:tcW w:w="0" w:type="auto"/>
            <w:vMerge/>
            <w:tcBorders>
              <w:top w:val="single" w:sz="12" w:space="0" w:color="auto"/>
              <w:left w:val="single" w:sz="12" w:space="0" w:color="auto"/>
              <w:bottom w:val="single" w:sz="4" w:space="0" w:color="auto"/>
              <w:right w:val="single" w:sz="12" w:space="0" w:color="auto"/>
            </w:tcBorders>
            <w:vAlign w:val="center"/>
            <w:hideMark/>
          </w:tcPr>
          <w:p w:rsidR="004C5915" w:rsidRPr="0070783E" w:rsidRDefault="004C5915" w:rsidP="00B356F0">
            <w:pPr>
              <w:jc w:val="both"/>
              <w:rPr>
                <w:rFonts w:ascii="Arial" w:hAnsi="Arial" w:cs="Arial"/>
                <w:b/>
                <w:bCs/>
                <w:sz w:val="18"/>
                <w:szCs w:val="18"/>
              </w:rPr>
            </w:pPr>
          </w:p>
        </w:tc>
        <w:tc>
          <w:tcPr>
            <w:tcW w:w="1068" w:type="pct"/>
            <w:tcBorders>
              <w:top w:val="single" w:sz="12" w:space="0" w:color="auto"/>
              <w:left w:val="single" w:sz="12" w:space="0" w:color="auto"/>
              <w:bottom w:val="single" w:sz="4" w:space="0" w:color="auto"/>
              <w:right w:val="single" w:sz="12" w:space="0" w:color="auto"/>
            </w:tcBorders>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1079" w:type="pct"/>
            <w:tcBorders>
              <w:top w:val="single" w:sz="12" w:space="0" w:color="auto"/>
              <w:left w:val="single" w:sz="12" w:space="0" w:color="auto"/>
              <w:bottom w:val="single" w:sz="4" w:space="0" w:color="auto"/>
              <w:right w:val="single" w:sz="12" w:space="0" w:color="auto"/>
            </w:tcBorders>
            <w:vAlign w:val="center"/>
            <w:hideMark/>
          </w:tcPr>
          <w:p w:rsidR="004C5915" w:rsidRPr="0070783E" w:rsidRDefault="004C5915"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4C5915" w:rsidRPr="0070783E" w:rsidTr="00355441">
        <w:trPr>
          <w:trHeight w:val="167"/>
          <w:jc w:val="center"/>
        </w:trPr>
        <w:tc>
          <w:tcPr>
            <w:tcW w:w="2853" w:type="pct"/>
            <w:tcBorders>
              <w:top w:val="single" w:sz="4" w:space="0" w:color="auto"/>
              <w:left w:val="single" w:sz="4" w:space="0" w:color="auto"/>
              <w:bottom w:val="single" w:sz="4" w:space="0" w:color="auto"/>
              <w:right w:val="single" w:sz="12" w:space="0" w:color="auto"/>
            </w:tcBorders>
            <w:noWrap/>
            <w:vAlign w:val="center"/>
            <w:hideMark/>
          </w:tcPr>
          <w:p w:rsidR="004C5915" w:rsidRPr="0070783E" w:rsidRDefault="00B13D40" w:rsidP="00B356F0">
            <w:pPr>
              <w:jc w:val="both"/>
              <w:rPr>
                <w:rFonts w:ascii="Arial" w:hAnsi="Arial" w:cs="Arial"/>
                <w:sz w:val="18"/>
                <w:szCs w:val="18"/>
              </w:rPr>
            </w:pPr>
            <w:r w:rsidRPr="0070783E">
              <w:rPr>
                <w:rFonts w:ascii="Arial" w:hAnsi="Arial" w:cs="Arial"/>
                <w:sz w:val="18"/>
                <w:szCs w:val="18"/>
              </w:rPr>
              <w:t>a</w:t>
            </w:r>
          </w:p>
        </w:tc>
        <w:tc>
          <w:tcPr>
            <w:tcW w:w="1068" w:type="pct"/>
            <w:tcBorders>
              <w:top w:val="single" w:sz="4"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b</w:t>
            </w:r>
          </w:p>
        </w:tc>
        <w:tc>
          <w:tcPr>
            <w:tcW w:w="1079" w:type="pct"/>
            <w:tcBorders>
              <w:top w:val="single" w:sz="4" w:space="0" w:color="auto"/>
              <w:left w:val="single" w:sz="12" w:space="0" w:color="auto"/>
              <w:bottom w:val="single" w:sz="4" w:space="0" w:color="auto"/>
              <w:right w:val="single" w:sz="4"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c</w:t>
            </w:r>
          </w:p>
        </w:tc>
      </w:tr>
      <w:tr w:rsidR="004C5915" w:rsidRPr="0070783E" w:rsidTr="00355441">
        <w:trPr>
          <w:trHeight w:val="397"/>
          <w:jc w:val="center"/>
        </w:trPr>
        <w:tc>
          <w:tcPr>
            <w:tcW w:w="2853" w:type="pct"/>
            <w:tcBorders>
              <w:top w:val="single" w:sz="4"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Majetok vykázaný v</w:t>
            </w:r>
            <w:r w:rsidR="004A1E6C" w:rsidRPr="0070783E">
              <w:rPr>
                <w:rFonts w:ascii="Arial" w:hAnsi="Arial" w:cs="Arial"/>
                <w:sz w:val="18"/>
                <w:szCs w:val="18"/>
              </w:rPr>
              <w:t> </w:t>
            </w:r>
            <w:r w:rsidRPr="0070783E">
              <w:rPr>
                <w:rFonts w:ascii="Arial" w:hAnsi="Arial" w:cs="Arial"/>
                <w:sz w:val="18"/>
                <w:szCs w:val="18"/>
              </w:rPr>
              <w:t>súvahe</w:t>
            </w:r>
          </w:p>
        </w:tc>
        <w:tc>
          <w:tcPr>
            <w:tcW w:w="1068" w:type="pct"/>
            <w:tcBorders>
              <w:top w:val="single" w:sz="4" w:space="0" w:color="auto"/>
              <w:left w:val="single" w:sz="12" w:space="0" w:color="auto"/>
              <w:bottom w:val="single" w:sz="4" w:space="0" w:color="auto"/>
              <w:right w:val="single" w:sz="8"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c>
          <w:tcPr>
            <w:tcW w:w="1079" w:type="pct"/>
            <w:tcBorders>
              <w:top w:val="single" w:sz="4" w:space="0" w:color="auto"/>
              <w:left w:val="single" w:sz="4"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r>
      <w:tr w:rsidR="004C5915" w:rsidRPr="0070783E" w:rsidTr="004C5915">
        <w:trPr>
          <w:trHeight w:val="397"/>
          <w:jc w:val="center"/>
        </w:trPr>
        <w:tc>
          <w:tcPr>
            <w:tcW w:w="2853" w:type="pct"/>
            <w:tcBorders>
              <w:top w:val="single" w:sz="4" w:space="0" w:color="auto"/>
              <w:left w:val="single" w:sz="12"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Záväzok vykázaný v</w:t>
            </w:r>
            <w:r w:rsidR="004A1E6C" w:rsidRPr="0070783E">
              <w:rPr>
                <w:rFonts w:ascii="Arial" w:hAnsi="Arial" w:cs="Arial"/>
                <w:sz w:val="18"/>
                <w:szCs w:val="18"/>
              </w:rPr>
              <w:t> </w:t>
            </w:r>
            <w:r w:rsidRPr="0070783E">
              <w:rPr>
                <w:rFonts w:ascii="Arial" w:hAnsi="Arial" w:cs="Arial"/>
                <w:sz w:val="18"/>
                <w:szCs w:val="18"/>
              </w:rPr>
              <w:t>súvahe</w:t>
            </w:r>
          </w:p>
        </w:tc>
        <w:tc>
          <w:tcPr>
            <w:tcW w:w="1068" w:type="pct"/>
            <w:tcBorders>
              <w:top w:val="nil"/>
              <w:left w:val="single" w:sz="12" w:space="0" w:color="auto"/>
              <w:bottom w:val="single" w:sz="4" w:space="0" w:color="auto"/>
              <w:right w:val="single" w:sz="8"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c>
          <w:tcPr>
            <w:tcW w:w="1079" w:type="pct"/>
            <w:tcBorders>
              <w:top w:val="nil"/>
              <w:left w:val="single" w:sz="4"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r>
      <w:tr w:rsidR="004C5915" w:rsidRPr="0070783E" w:rsidTr="004C5915">
        <w:trPr>
          <w:trHeight w:val="397"/>
          <w:jc w:val="center"/>
        </w:trPr>
        <w:tc>
          <w:tcPr>
            <w:tcW w:w="2853" w:type="pct"/>
            <w:tcBorders>
              <w:top w:val="single" w:sz="4" w:space="0" w:color="auto"/>
              <w:left w:val="single" w:sz="12" w:space="0" w:color="auto"/>
              <w:bottom w:val="single" w:sz="6"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Zmluvy, ktoré sa neúčtujú na súvahových účtoch</w:t>
            </w:r>
          </w:p>
        </w:tc>
        <w:tc>
          <w:tcPr>
            <w:tcW w:w="1068" w:type="pct"/>
            <w:tcBorders>
              <w:top w:val="nil"/>
              <w:left w:val="single" w:sz="12" w:space="0" w:color="auto"/>
              <w:bottom w:val="single" w:sz="6" w:space="0" w:color="auto"/>
              <w:right w:val="single" w:sz="8"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c>
          <w:tcPr>
            <w:tcW w:w="1079" w:type="pct"/>
            <w:tcBorders>
              <w:top w:val="nil"/>
              <w:left w:val="single" w:sz="4" w:space="0" w:color="auto"/>
              <w:bottom w:val="single" w:sz="6"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r>
      <w:tr w:rsidR="004C5915" w:rsidRPr="0070783E" w:rsidTr="004C5915">
        <w:trPr>
          <w:trHeight w:val="397"/>
          <w:jc w:val="center"/>
        </w:trPr>
        <w:tc>
          <w:tcPr>
            <w:tcW w:w="2853" w:type="pct"/>
            <w:tcBorders>
              <w:top w:val="single" w:sz="6" w:space="0" w:color="auto"/>
              <w:left w:val="single" w:sz="12" w:space="0" w:color="auto"/>
              <w:bottom w:val="single" w:sz="4" w:space="0" w:color="auto"/>
              <w:right w:val="single" w:sz="12" w:space="0" w:color="auto"/>
            </w:tcBorders>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Očakávané budúce obchody dosiaľ zmluvne nezabezpečené</w:t>
            </w:r>
          </w:p>
        </w:tc>
        <w:tc>
          <w:tcPr>
            <w:tcW w:w="1068" w:type="pct"/>
            <w:tcBorders>
              <w:top w:val="single" w:sz="6" w:space="0" w:color="auto"/>
              <w:left w:val="single" w:sz="12" w:space="0" w:color="auto"/>
              <w:bottom w:val="single" w:sz="4" w:space="0" w:color="auto"/>
              <w:right w:val="single" w:sz="8"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c>
          <w:tcPr>
            <w:tcW w:w="1079" w:type="pct"/>
            <w:tcBorders>
              <w:top w:val="single" w:sz="6" w:space="0" w:color="auto"/>
              <w:left w:val="single" w:sz="4" w:space="0" w:color="auto"/>
              <w:bottom w:val="single" w:sz="4"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r>
      <w:tr w:rsidR="004C5915" w:rsidRPr="0070783E" w:rsidTr="004C5915">
        <w:trPr>
          <w:trHeight w:val="397"/>
          <w:jc w:val="center"/>
        </w:trPr>
        <w:tc>
          <w:tcPr>
            <w:tcW w:w="2853" w:type="pct"/>
            <w:tcBorders>
              <w:top w:val="single" w:sz="4" w:space="0" w:color="auto"/>
              <w:left w:val="single" w:sz="12" w:space="0" w:color="auto"/>
              <w:bottom w:val="single" w:sz="12" w:space="0" w:color="auto"/>
              <w:right w:val="single" w:sz="12" w:space="0" w:color="auto"/>
            </w:tcBorders>
            <w:noWrap/>
            <w:vAlign w:val="center"/>
            <w:hideMark/>
          </w:tcPr>
          <w:p w:rsidR="004C5915" w:rsidRPr="0070783E" w:rsidRDefault="004C5915" w:rsidP="00B356F0">
            <w:pPr>
              <w:jc w:val="both"/>
              <w:rPr>
                <w:rFonts w:ascii="Arial" w:hAnsi="Arial" w:cs="Arial"/>
                <w:b/>
                <w:sz w:val="18"/>
                <w:szCs w:val="18"/>
              </w:rPr>
            </w:pPr>
            <w:r w:rsidRPr="0070783E">
              <w:rPr>
                <w:rFonts w:ascii="Arial" w:hAnsi="Arial" w:cs="Arial"/>
                <w:b/>
                <w:sz w:val="18"/>
                <w:szCs w:val="18"/>
              </w:rPr>
              <w:t>Spolu</w:t>
            </w:r>
          </w:p>
        </w:tc>
        <w:tc>
          <w:tcPr>
            <w:tcW w:w="1068" w:type="pct"/>
            <w:tcBorders>
              <w:top w:val="nil"/>
              <w:left w:val="single" w:sz="12" w:space="0" w:color="auto"/>
              <w:bottom w:val="single" w:sz="12" w:space="0" w:color="auto"/>
              <w:right w:val="single" w:sz="8"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c>
          <w:tcPr>
            <w:tcW w:w="1079" w:type="pct"/>
            <w:tcBorders>
              <w:top w:val="nil"/>
              <w:left w:val="single" w:sz="4" w:space="0" w:color="auto"/>
              <w:bottom w:val="single" w:sz="12" w:space="0" w:color="auto"/>
              <w:right w:val="single" w:sz="12" w:space="0" w:color="auto"/>
            </w:tcBorders>
            <w:noWrap/>
            <w:vAlign w:val="center"/>
            <w:hideMark/>
          </w:tcPr>
          <w:p w:rsidR="004C5915" w:rsidRPr="0070783E" w:rsidRDefault="004C5915" w:rsidP="00B356F0">
            <w:pPr>
              <w:jc w:val="both"/>
              <w:rPr>
                <w:rFonts w:ascii="Arial" w:hAnsi="Arial" w:cs="Arial"/>
                <w:sz w:val="18"/>
                <w:szCs w:val="18"/>
              </w:rPr>
            </w:pPr>
            <w:r w:rsidRPr="0070783E">
              <w:rPr>
                <w:rFonts w:ascii="Arial" w:hAnsi="Arial" w:cs="Arial"/>
                <w:sz w:val="18"/>
                <w:szCs w:val="18"/>
              </w:rPr>
              <w:t> </w:t>
            </w:r>
          </w:p>
        </w:tc>
      </w:tr>
    </w:tbl>
    <w:p w:rsidR="00771D0D" w:rsidRPr="0070783E" w:rsidRDefault="00124A2A" w:rsidP="00B356F0">
      <w:pPr>
        <w:spacing w:after="120"/>
        <w:jc w:val="both"/>
        <w:rPr>
          <w:rFonts w:ascii="Arial" w:hAnsi="Arial" w:cs="Arial"/>
          <w:b/>
          <w:sz w:val="18"/>
          <w:szCs w:val="18"/>
        </w:rPr>
      </w:pPr>
      <w:r w:rsidRPr="0070783E">
        <w:rPr>
          <w:rFonts w:ascii="Arial" w:hAnsi="Arial" w:cs="Arial"/>
          <w:b/>
          <w:sz w:val="18"/>
          <w:szCs w:val="18"/>
        </w:rPr>
        <w:t>m</w:t>
      </w:r>
      <w:r w:rsidR="004E32B6" w:rsidRPr="0070783E">
        <w:rPr>
          <w:rFonts w:ascii="Arial" w:hAnsi="Arial" w:cs="Arial"/>
          <w:b/>
          <w:sz w:val="18"/>
          <w:szCs w:val="18"/>
        </w:rPr>
        <w:t>) M</w:t>
      </w:r>
      <w:r w:rsidR="00771D0D" w:rsidRPr="0070783E">
        <w:rPr>
          <w:rFonts w:ascii="Arial" w:hAnsi="Arial" w:cs="Arial"/>
          <w:b/>
          <w:sz w:val="18"/>
          <w:szCs w:val="18"/>
        </w:rPr>
        <w:t>ajet</w:t>
      </w:r>
      <w:r w:rsidR="004E32B6" w:rsidRPr="0070783E">
        <w:rPr>
          <w:rFonts w:ascii="Arial" w:hAnsi="Arial" w:cs="Arial"/>
          <w:b/>
          <w:sz w:val="18"/>
          <w:szCs w:val="18"/>
        </w:rPr>
        <w:t>o</w:t>
      </w:r>
      <w:r w:rsidR="00771D0D" w:rsidRPr="0070783E">
        <w:rPr>
          <w:rFonts w:ascii="Arial" w:hAnsi="Arial" w:cs="Arial"/>
          <w:b/>
          <w:sz w:val="18"/>
          <w:szCs w:val="18"/>
        </w:rPr>
        <w:t>k</w:t>
      </w:r>
      <w:r w:rsidR="004E32B6" w:rsidRPr="0070783E">
        <w:rPr>
          <w:rFonts w:ascii="Arial" w:hAnsi="Arial" w:cs="Arial"/>
          <w:b/>
          <w:sz w:val="18"/>
          <w:szCs w:val="18"/>
        </w:rPr>
        <w:t xml:space="preserve"> prenajatý</w:t>
      </w:r>
      <w:r w:rsidR="00771D0D" w:rsidRPr="0070783E">
        <w:rPr>
          <w:rFonts w:ascii="Arial" w:hAnsi="Arial" w:cs="Arial"/>
          <w:b/>
          <w:sz w:val="18"/>
          <w:szCs w:val="18"/>
        </w:rPr>
        <w:t xml:space="preserve"> formou </w:t>
      </w:r>
      <w:r w:rsidR="00771D0D" w:rsidRPr="0070783E">
        <w:rPr>
          <w:rFonts w:ascii="Arial" w:hAnsi="Arial" w:cs="Arial"/>
          <w:b/>
          <w:sz w:val="18"/>
          <w:szCs w:val="18"/>
          <w:u w:val="single"/>
        </w:rPr>
        <w:t>finančného prenájmu</w:t>
      </w:r>
      <w:r w:rsidR="00771D0D" w:rsidRPr="0070783E">
        <w:rPr>
          <w:rFonts w:ascii="Arial" w:hAnsi="Arial" w:cs="Arial"/>
          <w:b/>
          <w:sz w:val="18"/>
          <w:szCs w:val="18"/>
        </w:rPr>
        <w:t xml:space="preserve"> v poznámkach </w:t>
      </w:r>
      <w:r w:rsidR="00771D0D" w:rsidRPr="0070783E">
        <w:rPr>
          <w:rFonts w:ascii="Arial" w:hAnsi="Arial" w:cs="Arial"/>
          <w:b/>
          <w:sz w:val="18"/>
          <w:szCs w:val="18"/>
          <w:u w:val="single"/>
        </w:rPr>
        <w:t>nájomcu</w:t>
      </w:r>
      <w:r w:rsidR="004E32B6" w:rsidRPr="0070783E">
        <w:rPr>
          <w:rFonts w:ascii="Arial" w:hAnsi="Arial" w:cs="Arial"/>
          <w:b/>
          <w:sz w:val="18"/>
          <w:szCs w:val="18"/>
        </w:rPr>
        <w:t xml:space="preserve">: </w:t>
      </w:r>
    </w:p>
    <w:p w:rsidR="0039609A" w:rsidRPr="0070783E" w:rsidRDefault="0039609A" w:rsidP="00B356F0">
      <w:pPr>
        <w:spacing w:after="120"/>
        <w:ind w:firstLine="708"/>
        <w:jc w:val="both"/>
        <w:rPr>
          <w:rFonts w:ascii="Arial" w:hAnsi="Arial" w:cs="Arial"/>
          <w:sz w:val="18"/>
          <w:szCs w:val="18"/>
        </w:rPr>
      </w:pPr>
      <w:r w:rsidRPr="0070783E">
        <w:rPr>
          <w:rFonts w:ascii="Arial" w:hAnsi="Arial" w:cs="Arial"/>
          <w:sz w:val="18"/>
          <w:szCs w:val="18"/>
        </w:rPr>
        <w:t>Spoločnosť nemá majetok prenajatý formou finančného prenájmu.</w:t>
      </w:r>
    </w:p>
    <w:p w:rsidR="00B87E21" w:rsidRPr="0070783E" w:rsidRDefault="00B87E21" w:rsidP="00B356F0">
      <w:pPr>
        <w:spacing w:after="120"/>
        <w:jc w:val="both"/>
        <w:rPr>
          <w:rFonts w:ascii="Arial" w:hAnsi="Arial" w:cs="Arial"/>
          <w:sz w:val="18"/>
          <w:szCs w:val="18"/>
        </w:rPr>
      </w:pPr>
      <w:r w:rsidRPr="0070783E">
        <w:rPr>
          <w:rFonts w:ascii="Arial" w:hAnsi="Arial" w:cs="Arial"/>
          <w:sz w:val="18"/>
          <w:szCs w:val="18"/>
        </w:rPr>
        <w:t xml:space="preserve">Informácie k prílohe č.3 v časti G. písm. m) </w:t>
      </w:r>
      <w:r w:rsidRPr="0070783E">
        <w:rPr>
          <w:rFonts w:ascii="Arial" w:hAnsi="Arial" w:cs="Arial"/>
          <w:sz w:val="18"/>
          <w:szCs w:val="18"/>
          <w:u w:val="single"/>
        </w:rPr>
        <w:t>o majetku prenajatom formou finančného prenájmu</w:t>
      </w:r>
    </w:p>
    <w:tbl>
      <w:tblPr>
        <w:tblW w:w="5000" w:type="pct"/>
        <w:jc w:val="center"/>
        <w:tblLayout w:type="fixed"/>
        <w:tblLook w:val="04A0"/>
      </w:tblPr>
      <w:tblGrid>
        <w:gridCol w:w="1600"/>
        <w:gridCol w:w="1216"/>
        <w:gridCol w:w="1471"/>
        <w:gridCol w:w="1111"/>
        <w:gridCol w:w="1237"/>
        <w:gridCol w:w="1519"/>
        <w:gridCol w:w="1133"/>
      </w:tblGrid>
      <w:tr w:rsidR="00B87E21" w:rsidRPr="0070783E" w:rsidTr="000B252C">
        <w:trPr>
          <w:trHeight w:val="571"/>
          <w:jc w:val="center"/>
        </w:trPr>
        <w:tc>
          <w:tcPr>
            <w:tcW w:w="1592" w:type="dxa"/>
            <w:vMerge w:val="restart"/>
            <w:tcBorders>
              <w:top w:val="single" w:sz="12" w:space="0" w:color="auto"/>
              <w:left w:val="single" w:sz="12" w:space="0" w:color="auto"/>
              <w:bottom w:val="nil"/>
              <w:right w:val="single" w:sz="12" w:space="0" w:color="auto"/>
            </w:tcBorders>
            <w:noWrap/>
            <w:vAlign w:val="center"/>
            <w:hideMark/>
          </w:tcPr>
          <w:p w:rsidR="00B87E21" w:rsidRPr="0070783E" w:rsidRDefault="00B87E21" w:rsidP="00B356F0">
            <w:pPr>
              <w:pStyle w:val="TopHeader"/>
              <w:jc w:val="both"/>
              <w:rPr>
                <w:rFonts w:ascii="Arial" w:hAnsi="Arial" w:cs="Arial"/>
                <w:sz w:val="18"/>
                <w:szCs w:val="18"/>
              </w:rPr>
            </w:pPr>
            <w:r w:rsidRPr="0070783E">
              <w:rPr>
                <w:rFonts w:ascii="Arial" w:hAnsi="Arial" w:cs="Arial"/>
                <w:sz w:val="18"/>
                <w:szCs w:val="18"/>
              </w:rPr>
              <w:t>Názov</w:t>
            </w:r>
            <w:r w:rsidRPr="0070783E">
              <w:rPr>
                <w:rFonts w:ascii="Arial" w:hAnsi="Arial" w:cs="Arial"/>
                <w:sz w:val="18"/>
                <w:szCs w:val="18"/>
              </w:rPr>
              <w:br/>
              <w:t>položky</w:t>
            </w:r>
          </w:p>
        </w:tc>
        <w:tc>
          <w:tcPr>
            <w:tcW w:w="3780" w:type="dxa"/>
            <w:gridSpan w:val="3"/>
            <w:tcBorders>
              <w:top w:val="single" w:sz="12" w:space="0" w:color="auto"/>
              <w:left w:val="single" w:sz="12" w:space="0" w:color="auto"/>
              <w:bottom w:val="single" w:sz="12" w:space="0" w:color="auto"/>
              <w:right w:val="single" w:sz="12" w:space="0" w:color="auto"/>
            </w:tcBorders>
            <w:noWrap/>
            <w:vAlign w:val="center"/>
            <w:hideMark/>
          </w:tcPr>
          <w:p w:rsidR="00B87E21" w:rsidRPr="0070783E" w:rsidRDefault="00B87E21"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3871" w:type="dxa"/>
            <w:gridSpan w:val="3"/>
            <w:tcBorders>
              <w:top w:val="single" w:sz="12" w:space="0" w:color="auto"/>
              <w:left w:val="single" w:sz="12" w:space="0" w:color="auto"/>
              <w:bottom w:val="single" w:sz="12" w:space="0" w:color="auto"/>
              <w:right w:val="single" w:sz="12" w:space="0" w:color="auto"/>
            </w:tcBorders>
            <w:vAlign w:val="center"/>
            <w:hideMark/>
          </w:tcPr>
          <w:p w:rsidR="00B87E21" w:rsidRPr="0070783E" w:rsidRDefault="00B87E21"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B87E21" w:rsidRPr="0070783E" w:rsidTr="000B252C">
        <w:trPr>
          <w:trHeight w:val="330"/>
          <w:jc w:val="center"/>
        </w:trPr>
        <w:tc>
          <w:tcPr>
            <w:tcW w:w="1592" w:type="dxa"/>
            <w:vMerge/>
            <w:tcBorders>
              <w:top w:val="single" w:sz="12" w:space="0" w:color="auto"/>
              <w:left w:val="single" w:sz="12" w:space="0" w:color="auto"/>
              <w:bottom w:val="nil"/>
              <w:right w:val="single" w:sz="12" w:space="0" w:color="auto"/>
            </w:tcBorders>
            <w:vAlign w:val="center"/>
            <w:hideMark/>
          </w:tcPr>
          <w:p w:rsidR="00B87E21" w:rsidRPr="0070783E" w:rsidRDefault="00B87E21" w:rsidP="00B356F0">
            <w:pPr>
              <w:jc w:val="both"/>
              <w:rPr>
                <w:rFonts w:ascii="Arial" w:hAnsi="Arial" w:cs="Arial"/>
                <w:b/>
                <w:bCs/>
                <w:sz w:val="18"/>
                <w:szCs w:val="18"/>
              </w:rPr>
            </w:pPr>
          </w:p>
        </w:tc>
        <w:tc>
          <w:tcPr>
            <w:tcW w:w="3780" w:type="dxa"/>
            <w:gridSpan w:val="3"/>
            <w:tcBorders>
              <w:top w:val="single" w:sz="12" w:space="0" w:color="auto"/>
              <w:left w:val="single" w:sz="12" w:space="0" w:color="auto"/>
              <w:bottom w:val="single" w:sz="12" w:space="0" w:color="auto"/>
              <w:right w:val="single" w:sz="12" w:space="0" w:color="auto"/>
            </w:tcBorders>
            <w:noWrap/>
            <w:vAlign w:val="center"/>
            <w:hideMark/>
          </w:tcPr>
          <w:p w:rsidR="00B87E21" w:rsidRPr="0070783E" w:rsidRDefault="00B87E21" w:rsidP="00B356F0">
            <w:pPr>
              <w:pStyle w:val="TopHeader"/>
              <w:jc w:val="both"/>
              <w:rPr>
                <w:rFonts w:ascii="Arial" w:hAnsi="Arial" w:cs="Arial"/>
                <w:b w:val="0"/>
                <w:sz w:val="18"/>
                <w:szCs w:val="18"/>
              </w:rPr>
            </w:pPr>
            <w:r w:rsidRPr="0070783E">
              <w:rPr>
                <w:rFonts w:ascii="Arial" w:hAnsi="Arial" w:cs="Arial"/>
                <w:b w:val="0"/>
                <w:sz w:val="18"/>
                <w:szCs w:val="18"/>
              </w:rPr>
              <w:t>Splatnosť</w:t>
            </w:r>
          </w:p>
        </w:tc>
        <w:tc>
          <w:tcPr>
            <w:tcW w:w="3871" w:type="dxa"/>
            <w:gridSpan w:val="3"/>
            <w:tcBorders>
              <w:top w:val="single" w:sz="12" w:space="0" w:color="auto"/>
              <w:left w:val="single" w:sz="12" w:space="0" w:color="auto"/>
              <w:bottom w:val="single" w:sz="12" w:space="0" w:color="auto"/>
              <w:right w:val="single" w:sz="12" w:space="0" w:color="auto"/>
            </w:tcBorders>
            <w:noWrap/>
            <w:vAlign w:val="center"/>
            <w:hideMark/>
          </w:tcPr>
          <w:p w:rsidR="00B87E21" w:rsidRPr="0070783E" w:rsidRDefault="00B87E21" w:rsidP="00B356F0">
            <w:pPr>
              <w:pStyle w:val="TopHeader"/>
              <w:jc w:val="both"/>
              <w:rPr>
                <w:rFonts w:ascii="Arial" w:hAnsi="Arial" w:cs="Arial"/>
                <w:b w:val="0"/>
                <w:sz w:val="18"/>
                <w:szCs w:val="18"/>
              </w:rPr>
            </w:pPr>
            <w:r w:rsidRPr="0070783E">
              <w:rPr>
                <w:rFonts w:ascii="Arial" w:hAnsi="Arial" w:cs="Arial"/>
                <w:b w:val="0"/>
                <w:sz w:val="18"/>
                <w:szCs w:val="18"/>
              </w:rPr>
              <w:t>Splatnosť</w:t>
            </w:r>
          </w:p>
        </w:tc>
      </w:tr>
      <w:tr w:rsidR="00B87E21" w:rsidRPr="0070783E" w:rsidTr="00B87E21">
        <w:trPr>
          <w:trHeight w:val="345"/>
          <w:jc w:val="center"/>
        </w:trPr>
        <w:tc>
          <w:tcPr>
            <w:tcW w:w="1592" w:type="dxa"/>
            <w:vMerge/>
            <w:tcBorders>
              <w:top w:val="single" w:sz="12" w:space="0" w:color="auto"/>
              <w:left w:val="single" w:sz="12" w:space="0" w:color="auto"/>
              <w:bottom w:val="single" w:sz="4" w:space="0" w:color="auto"/>
              <w:right w:val="single" w:sz="12" w:space="0" w:color="auto"/>
            </w:tcBorders>
            <w:vAlign w:val="center"/>
            <w:hideMark/>
          </w:tcPr>
          <w:p w:rsidR="00B87E21" w:rsidRPr="0070783E" w:rsidRDefault="00B87E21" w:rsidP="00B356F0">
            <w:pPr>
              <w:jc w:val="both"/>
              <w:rPr>
                <w:rFonts w:ascii="Arial" w:hAnsi="Arial" w:cs="Arial"/>
                <w:b/>
                <w:bCs/>
                <w:sz w:val="18"/>
                <w:szCs w:val="18"/>
              </w:rPr>
            </w:pPr>
          </w:p>
        </w:tc>
        <w:tc>
          <w:tcPr>
            <w:tcW w:w="1210" w:type="dxa"/>
            <w:tcBorders>
              <w:top w:val="single" w:sz="12"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pStyle w:val="TopHeader"/>
              <w:jc w:val="both"/>
              <w:rPr>
                <w:rFonts w:ascii="Arial" w:hAnsi="Arial" w:cs="Arial"/>
                <w:b w:val="0"/>
                <w:sz w:val="18"/>
                <w:szCs w:val="18"/>
              </w:rPr>
            </w:pPr>
            <w:r w:rsidRPr="0070783E">
              <w:rPr>
                <w:rFonts w:ascii="Arial" w:hAnsi="Arial" w:cs="Arial"/>
                <w:b w:val="0"/>
                <w:sz w:val="18"/>
                <w:szCs w:val="18"/>
              </w:rPr>
              <w:t>do jedného roka vrátane</w:t>
            </w:r>
          </w:p>
        </w:tc>
        <w:tc>
          <w:tcPr>
            <w:tcW w:w="1464" w:type="dxa"/>
            <w:tcBorders>
              <w:top w:val="single" w:sz="12"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pStyle w:val="TopHeader"/>
              <w:jc w:val="both"/>
              <w:rPr>
                <w:rFonts w:ascii="Arial" w:hAnsi="Arial" w:cs="Arial"/>
                <w:b w:val="0"/>
                <w:sz w:val="18"/>
                <w:szCs w:val="18"/>
              </w:rPr>
            </w:pPr>
            <w:r w:rsidRPr="0070783E">
              <w:rPr>
                <w:rFonts w:ascii="Arial" w:hAnsi="Arial" w:cs="Arial"/>
                <w:b w:val="0"/>
                <w:sz w:val="18"/>
                <w:szCs w:val="18"/>
              </w:rPr>
              <w:t>od jedného roka do piatich rokov vrátane</w:t>
            </w:r>
          </w:p>
        </w:tc>
        <w:tc>
          <w:tcPr>
            <w:tcW w:w="1106" w:type="dxa"/>
            <w:tcBorders>
              <w:top w:val="single" w:sz="12"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pStyle w:val="TopHeader"/>
              <w:jc w:val="both"/>
              <w:rPr>
                <w:rFonts w:ascii="Arial" w:hAnsi="Arial" w:cs="Arial"/>
                <w:b w:val="0"/>
                <w:sz w:val="18"/>
                <w:szCs w:val="18"/>
              </w:rPr>
            </w:pPr>
            <w:r w:rsidRPr="0070783E">
              <w:rPr>
                <w:rFonts w:ascii="Arial" w:hAnsi="Arial" w:cs="Arial"/>
                <w:b w:val="0"/>
                <w:sz w:val="18"/>
                <w:szCs w:val="18"/>
              </w:rPr>
              <w:t>viac ako päť rokov</w:t>
            </w:r>
          </w:p>
        </w:tc>
        <w:tc>
          <w:tcPr>
            <w:tcW w:w="1231" w:type="dxa"/>
            <w:tcBorders>
              <w:top w:val="single" w:sz="12"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pStyle w:val="TopHeader"/>
              <w:jc w:val="both"/>
              <w:rPr>
                <w:rFonts w:ascii="Arial" w:hAnsi="Arial" w:cs="Arial"/>
                <w:b w:val="0"/>
                <w:sz w:val="18"/>
                <w:szCs w:val="18"/>
              </w:rPr>
            </w:pPr>
            <w:r w:rsidRPr="0070783E">
              <w:rPr>
                <w:rFonts w:ascii="Arial" w:hAnsi="Arial" w:cs="Arial"/>
                <w:b w:val="0"/>
                <w:sz w:val="18"/>
                <w:szCs w:val="18"/>
              </w:rPr>
              <w:t>do jedného roka vrátane</w:t>
            </w:r>
          </w:p>
        </w:tc>
        <w:tc>
          <w:tcPr>
            <w:tcW w:w="1512" w:type="dxa"/>
            <w:tcBorders>
              <w:top w:val="single" w:sz="12"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pStyle w:val="TopHeader"/>
              <w:jc w:val="both"/>
              <w:rPr>
                <w:rFonts w:ascii="Arial" w:hAnsi="Arial" w:cs="Arial"/>
                <w:b w:val="0"/>
                <w:sz w:val="18"/>
                <w:szCs w:val="18"/>
              </w:rPr>
            </w:pPr>
            <w:r w:rsidRPr="0070783E">
              <w:rPr>
                <w:rFonts w:ascii="Arial" w:hAnsi="Arial" w:cs="Arial"/>
                <w:b w:val="0"/>
                <w:sz w:val="18"/>
                <w:szCs w:val="18"/>
              </w:rPr>
              <w:t>od jedného roka do piatich rokov vrátane</w:t>
            </w:r>
          </w:p>
        </w:tc>
        <w:tc>
          <w:tcPr>
            <w:tcW w:w="1128" w:type="dxa"/>
            <w:tcBorders>
              <w:top w:val="single" w:sz="12"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pStyle w:val="TopHeader"/>
              <w:jc w:val="both"/>
              <w:rPr>
                <w:rFonts w:ascii="Arial" w:hAnsi="Arial" w:cs="Arial"/>
                <w:b w:val="0"/>
                <w:sz w:val="18"/>
                <w:szCs w:val="18"/>
              </w:rPr>
            </w:pPr>
            <w:r w:rsidRPr="0070783E">
              <w:rPr>
                <w:rFonts w:ascii="Arial" w:hAnsi="Arial" w:cs="Arial"/>
                <w:b w:val="0"/>
                <w:sz w:val="18"/>
                <w:szCs w:val="18"/>
              </w:rPr>
              <w:t>viac ako päť rokov</w:t>
            </w:r>
          </w:p>
        </w:tc>
      </w:tr>
      <w:tr w:rsidR="00B87E21" w:rsidRPr="0070783E" w:rsidTr="00B87E21">
        <w:trPr>
          <w:trHeight w:val="151"/>
          <w:jc w:val="center"/>
        </w:trPr>
        <w:tc>
          <w:tcPr>
            <w:tcW w:w="1592" w:type="dxa"/>
            <w:tcBorders>
              <w:top w:val="single" w:sz="4" w:space="0" w:color="auto"/>
              <w:left w:val="single" w:sz="4" w:space="0" w:color="auto"/>
              <w:bottom w:val="single" w:sz="4" w:space="0" w:color="auto"/>
              <w:right w:val="single" w:sz="12"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a</w:t>
            </w:r>
          </w:p>
        </w:tc>
        <w:tc>
          <w:tcPr>
            <w:tcW w:w="1210" w:type="dxa"/>
            <w:tcBorders>
              <w:top w:val="single" w:sz="4"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b</w:t>
            </w:r>
          </w:p>
        </w:tc>
        <w:tc>
          <w:tcPr>
            <w:tcW w:w="1464" w:type="dxa"/>
            <w:tcBorders>
              <w:top w:val="single" w:sz="4" w:space="0" w:color="auto"/>
              <w:left w:val="single" w:sz="12" w:space="0" w:color="auto"/>
              <w:bottom w:val="single" w:sz="4" w:space="0" w:color="auto"/>
              <w:right w:val="single" w:sz="12" w:space="0" w:color="auto"/>
            </w:tcBorders>
            <w:noWrap/>
            <w:vAlign w:val="center"/>
            <w:hideMark/>
          </w:tcPr>
          <w:p w:rsidR="00B87E21" w:rsidRPr="0070783E" w:rsidRDefault="00B13D40" w:rsidP="00B356F0">
            <w:pPr>
              <w:jc w:val="both"/>
              <w:rPr>
                <w:rFonts w:ascii="Arial" w:hAnsi="Arial" w:cs="Arial"/>
                <w:sz w:val="18"/>
                <w:szCs w:val="18"/>
              </w:rPr>
            </w:pPr>
            <w:r w:rsidRPr="0070783E">
              <w:rPr>
                <w:rFonts w:ascii="Arial" w:hAnsi="Arial" w:cs="Arial"/>
                <w:sz w:val="18"/>
                <w:szCs w:val="18"/>
              </w:rPr>
              <w:t>C</w:t>
            </w:r>
          </w:p>
        </w:tc>
        <w:tc>
          <w:tcPr>
            <w:tcW w:w="1106" w:type="dxa"/>
            <w:tcBorders>
              <w:top w:val="single" w:sz="4" w:space="0" w:color="auto"/>
              <w:left w:val="single" w:sz="12" w:space="0" w:color="auto"/>
              <w:bottom w:val="single" w:sz="4" w:space="0" w:color="auto"/>
              <w:right w:val="single" w:sz="12" w:space="0" w:color="auto"/>
            </w:tcBorders>
            <w:noWrap/>
            <w:vAlign w:val="center"/>
            <w:hideMark/>
          </w:tcPr>
          <w:p w:rsidR="00B87E21" w:rsidRPr="0070783E" w:rsidRDefault="004A1E6C" w:rsidP="00B356F0">
            <w:pPr>
              <w:jc w:val="both"/>
              <w:rPr>
                <w:rFonts w:ascii="Arial" w:hAnsi="Arial" w:cs="Arial"/>
                <w:sz w:val="18"/>
                <w:szCs w:val="18"/>
              </w:rPr>
            </w:pPr>
            <w:r w:rsidRPr="0070783E">
              <w:rPr>
                <w:rFonts w:ascii="Arial" w:hAnsi="Arial" w:cs="Arial"/>
                <w:sz w:val="18"/>
                <w:szCs w:val="18"/>
              </w:rPr>
              <w:t>d</w:t>
            </w:r>
          </w:p>
        </w:tc>
        <w:tc>
          <w:tcPr>
            <w:tcW w:w="1231" w:type="dxa"/>
            <w:tcBorders>
              <w:top w:val="single" w:sz="4"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e</w:t>
            </w:r>
          </w:p>
        </w:tc>
        <w:tc>
          <w:tcPr>
            <w:tcW w:w="1512" w:type="dxa"/>
            <w:tcBorders>
              <w:top w:val="single" w:sz="4"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f</w:t>
            </w:r>
          </w:p>
        </w:tc>
        <w:tc>
          <w:tcPr>
            <w:tcW w:w="1128" w:type="dxa"/>
            <w:tcBorders>
              <w:top w:val="single" w:sz="4" w:space="0" w:color="auto"/>
              <w:left w:val="single" w:sz="12" w:space="0" w:color="auto"/>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g</w:t>
            </w:r>
          </w:p>
        </w:tc>
      </w:tr>
      <w:tr w:rsidR="00B87E21" w:rsidRPr="0070783E" w:rsidTr="00B87E21">
        <w:trPr>
          <w:trHeight w:val="397"/>
          <w:jc w:val="center"/>
        </w:trPr>
        <w:tc>
          <w:tcPr>
            <w:tcW w:w="1592" w:type="dxa"/>
            <w:tcBorders>
              <w:top w:val="single" w:sz="4"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Istina</w:t>
            </w:r>
          </w:p>
        </w:tc>
        <w:tc>
          <w:tcPr>
            <w:tcW w:w="1210" w:type="dxa"/>
            <w:tcBorders>
              <w:top w:val="single" w:sz="4" w:space="0" w:color="auto"/>
              <w:left w:val="single" w:sz="12" w:space="0" w:color="auto"/>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464" w:type="dxa"/>
            <w:tcBorders>
              <w:top w:val="single" w:sz="4" w:space="0" w:color="auto"/>
              <w:left w:val="nil"/>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106" w:type="dxa"/>
            <w:tcBorders>
              <w:top w:val="single" w:sz="4" w:space="0" w:color="auto"/>
              <w:left w:val="nil"/>
              <w:bottom w:val="single" w:sz="4" w:space="0" w:color="auto"/>
              <w:right w:val="single" w:sz="8"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231" w:type="dxa"/>
            <w:tcBorders>
              <w:top w:val="single" w:sz="4" w:space="0" w:color="auto"/>
              <w:left w:val="single" w:sz="12" w:space="0" w:color="auto"/>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512" w:type="dxa"/>
            <w:tcBorders>
              <w:top w:val="single" w:sz="4" w:space="0" w:color="auto"/>
              <w:left w:val="nil"/>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128" w:type="dxa"/>
            <w:tcBorders>
              <w:top w:val="single" w:sz="4" w:space="0" w:color="auto"/>
              <w:left w:val="nil"/>
              <w:bottom w:val="single" w:sz="4" w:space="0" w:color="auto"/>
              <w:right w:val="single" w:sz="8"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r>
      <w:tr w:rsidR="00B87E21" w:rsidRPr="0070783E" w:rsidTr="000B252C">
        <w:trPr>
          <w:trHeight w:val="397"/>
          <w:jc w:val="center"/>
        </w:trPr>
        <w:tc>
          <w:tcPr>
            <w:tcW w:w="1592" w:type="dxa"/>
            <w:tcBorders>
              <w:top w:val="single" w:sz="4" w:space="0" w:color="auto"/>
              <w:left w:val="single" w:sz="12" w:space="0" w:color="auto"/>
              <w:bottom w:val="single" w:sz="4" w:space="0" w:color="auto"/>
              <w:right w:val="single" w:sz="12"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Finančný náklad</w:t>
            </w:r>
          </w:p>
        </w:tc>
        <w:tc>
          <w:tcPr>
            <w:tcW w:w="1210" w:type="dxa"/>
            <w:tcBorders>
              <w:top w:val="single" w:sz="4" w:space="0" w:color="auto"/>
              <w:left w:val="single" w:sz="12" w:space="0" w:color="auto"/>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464" w:type="dxa"/>
            <w:tcBorders>
              <w:top w:val="single" w:sz="4" w:space="0" w:color="auto"/>
              <w:left w:val="nil"/>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106" w:type="dxa"/>
            <w:tcBorders>
              <w:top w:val="single" w:sz="4" w:space="0" w:color="auto"/>
              <w:left w:val="nil"/>
              <w:bottom w:val="single" w:sz="4" w:space="0" w:color="auto"/>
              <w:right w:val="single" w:sz="8"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231" w:type="dxa"/>
            <w:tcBorders>
              <w:top w:val="nil"/>
              <w:left w:val="single" w:sz="12" w:space="0" w:color="auto"/>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512" w:type="dxa"/>
            <w:tcBorders>
              <w:top w:val="nil"/>
              <w:left w:val="nil"/>
              <w:bottom w:val="single" w:sz="4"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128" w:type="dxa"/>
            <w:tcBorders>
              <w:top w:val="nil"/>
              <w:left w:val="nil"/>
              <w:bottom w:val="single" w:sz="4" w:space="0" w:color="auto"/>
              <w:right w:val="single" w:sz="8"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r>
      <w:tr w:rsidR="00B87E21" w:rsidRPr="0070783E" w:rsidTr="000B252C">
        <w:trPr>
          <w:trHeight w:val="397"/>
          <w:jc w:val="center"/>
        </w:trPr>
        <w:tc>
          <w:tcPr>
            <w:tcW w:w="1592" w:type="dxa"/>
            <w:tcBorders>
              <w:top w:val="single" w:sz="4" w:space="0" w:color="auto"/>
              <w:left w:val="single" w:sz="12" w:space="0" w:color="auto"/>
              <w:bottom w:val="single" w:sz="12" w:space="0" w:color="auto"/>
              <w:right w:val="single" w:sz="12" w:space="0" w:color="auto"/>
            </w:tcBorders>
            <w:noWrap/>
            <w:vAlign w:val="center"/>
            <w:hideMark/>
          </w:tcPr>
          <w:p w:rsidR="00B87E21" w:rsidRPr="0070783E" w:rsidRDefault="00B87E21" w:rsidP="00B356F0">
            <w:pPr>
              <w:jc w:val="both"/>
              <w:rPr>
                <w:rFonts w:ascii="Arial" w:hAnsi="Arial" w:cs="Arial"/>
                <w:b/>
                <w:sz w:val="18"/>
                <w:szCs w:val="18"/>
              </w:rPr>
            </w:pPr>
            <w:r w:rsidRPr="0070783E">
              <w:rPr>
                <w:rFonts w:ascii="Arial" w:hAnsi="Arial" w:cs="Arial"/>
                <w:b/>
                <w:sz w:val="18"/>
                <w:szCs w:val="18"/>
              </w:rPr>
              <w:t>Spolu</w:t>
            </w:r>
          </w:p>
        </w:tc>
        <w:tc>
          <w:tcPr>
            <w:tcW w:w="1210" w:type="dxa"/>
            <w:tcBorders>
              <w:top w:val="single" w:sz="4" w:space="0" w:color="auto"/>
              <w:left w:val="single" w:sz="12" w:space="0" w:color="auto"/>
              <w:bottom w:val="single" w:sz="12"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464" w:type="dxa"/>
            <w:tcBorders>
              <w:top w:val="single" w:sz="4" w:space="0" w:color="auto"/>
              <w:left w:val="nil"/>
              <w:bottom w:val="single" w:sz="12"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106" w:type="dxa"/>
            <w:tcBorders>
              <w:top w:val="single" w:sz="4" w:space="0" w:color="auto"/>
              <w:left w:val="nil"/>
              <w:bottom w:val="single" w:sz="12" w:space="0" w:color="auto"/>
              <w:right w:val="single" w:sz="8"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231" w:type="dxa"/>
            <w:tcBorders>
              <w:top w:val="nil"/>
              <w:left w:val="single" w:sz="12" w:space="0" w:color="auto"/>
              <w:bottom w:val="single" w:sz="12"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512" w:type="dxa"/>
            <w:tcBorders>
              <w:top w:val="nil"/>
              <w:left w:val="nil"/>
              <w:bottom w:val="single" w:sz="12" w:space="0" w:color="auto"/>
              <w:right w:val="single" w:sz="4"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c>
          <w:tcPr>
            <w:tcW w:w="1128" w:type="dxa"/>
            <w:tcBorders>
              <w:top w:val="nil"/>
              <w:left w:val="nil"/>
              <w:bottom w:val="single" w:sz="12" w:space="0" w:color="auto"/>
              <w:right w:val="single" w:sz="8" w:space="0" w:color="auto"/>
            </w:tcBorders>
            <w:noWrap/>
            <w:vAlign w:val="center"/>
            <w:hideMark/>
          </w:tcPr>
          <w:p w:rsidR="00B87E21" w:rsidRPr="0070783E" w:rsidRDefault="00B87E21" w:rsidP="00B356F0">
            <w:pPr>
              <w:jc w:val="both"/>
              <w:rPr>
                <w:rFonts w:ascii="Arial" w:hAnsi="Arial" w:cs="Arial"/>
                <w:sz w:val="18"/>
                <w:szCs w:val="18"/>
              </w:rPr>
            </w:pPr>
            <w:r w:rsidRPr="0070783E">
              <w:rPr>
                <w:rFonts w:ascii="Arial" w:hAnsi="Arial" w:cs="Arial"/>
                <w:sz w:val="18"/>
                <w:szCs w:val="18"/>
              </w:rPr>
              <w:t> </w:t>
            </w:r>
          </w:p>
        </w:tc>
      </w:tr>
    </w:tbl>
    <w:p w:rsidR="00235630" w:rsidRPr="0070783E" w:rsidRDefault="00124A2A" w:rsidP="00B356F0">
      <w:pPr>
        <w:spacing w:after="120"/>
        <w:ind w:right="-471"/>
        <w:jc w:val="both"/>
        <w:rPr>
          <w:rFonts w:ascii="Arial" w:hAnsi="Arial" w:cs="Arial"/>
          <w:b/>
          <w:bCs/>
          <w:sz w:val="18"/>
          <w:szCs w:val="18"/>
        </w:rPr>
      </w:pPr>
      <w:r w:rsidRPr="0070783E">
        <w:rPr>
          <w:rFonts w:ascii="Arial" w:hAnsi="Arial" w:cs="Arial"/>
          <w:b/>
          <w:bCs/>
          <w:sz w:val="18"/>
          <w:szCs w:val="18"/>
        </w:rPr>
        <w:t xml:space="preserve">H. Informácie o výnosoch: </w:t>
      </w:r>
    </w:p>
    <w:p w:rsidR="00235630" w:rsidRPr="0070783E" w:rsidRDefault="00952C06" w:rsidP="00B356F0">
      <w:pPr>
        <w:jc w:val="both"/>
        <w:rPr>
          <w:rFonts w:ascii="Arial" w:hAnsi="Arial" w:cs="Arial"/>
          <w:sz w:val="18"/>
          <w:szCs w:val="18"/>
        </w:rPr>
      </w:pPr>
      <w:r w:rsidRPr="0070783E">
        <w:rPr>
          <w:rFonts w:ascii="Arial" w:hAnsi="Arial" w:cs="Arial"/>
          <w:sz w:val="18"/>
          <w:szCs w:val="18"/>
        </w:rPr>
        <w:t xml:space="preserve">a) </w:t>
      </w:r>
      <w:r w:rsidRPr="0070783E">
        <w:rPr>
          <w:rFonts w:ascii="Arial" w:hAnsi="Arial" w:cs="Arial"/>
          <w:sz w:val="18"/>
          <w:szCs w:val="18"/>
          <w:u w:val="single"/>
        </w:rPr>
        <w:t>S</w:t>
      </w:r>
      <w:r w:rsidR="00235630" w:rsidRPr="0070783E">
        <w:rPr>
          <w:rFonts w:ascii="Arial" w:hAnsi="Arial" w:cs="Arial"/>
          <w:sz w:val="18"/>
          <w:szCs w:val="18"/>
          <w:u w:val="single"/>
        </w:rPr>
        <w:t>umy tržieb za vlastné výkony a tovar</w:t>
      </w:r>
      <w:r w:rsidR="00235630" w:rsidRPr="0070783E">
        <w:rPr>
          <w:rFonts w:ascii="Arial" w:hAnsi="Arial" w:cs="Arial"/>
          <w:sz w:val="18"/>
          <w:szCs w:val="18"/>
        </w:rPr>
        <w:t xml:space="preserve"> s uvedením ich opisu a hodnoty tržieb podľa</w:t>
      </w:r>
      <w:r w:rsidRPr="0070783E">
        <w:rPr>
          <w:rFonts w:ascii="Arial" w:hAnsi="Arial" w:cs="Arial"/>
          <w:sz w:val="18"/>
          <w:szCs w:val="18"/>
        </w:rPr>
        <w:t xml:space="preserve"> </w:t>
      </w:r>
      <w:r w:rsidR="00235630" w:rsidRPr="0070783E">
        <w:rPr>
          <w:rFonts w:ascii="Arial" w:hAnsi="Arial" w:cs="Arial"/>
          <w:sz w:val="18"/>
          <w:szCs w:val="18"/>
        </w:rPr>
        <w:t>jednotlivých typov výrobkov a služieb účtovnej jednotky a</w:t>
      </w:r>
      <w:r w:rsidRPr="0070783E">
        <w:rPr>
          <w:rFonts w:ascii="Arial" w:hAnsi="Arial" w:cs="Arial"/>
          <w:sz w:val="18"/>
          <w:szCs w:val="18"/>
        </w:rPr>
        <w:t> hlavných oblastí odbytu:</w:t>
      </w:r>
    </w:p>
    <w:p w:rsidR="005743FE" w:rsidRPr="0070783E" w:rsidRDefault="005743FE" w:rsidP="00B356F0">
      <w:pPr>
        <w:jc w:val="both"/>
        <w:rPr>
          <w:rFonts w:ascii="Arial" w:hAnsi="Arial" w:cs="Arial"/>
          <w:sz w:val="18"/>
          <w:szCs w:val="18"/>
        </w:rPr>
      </w:pPr>
      <w:r w:rsidRPr="0070783E">
        <w:rPr>
          <w:rFonts w:ascii="Arial" w:hAnsi="Arial" w:cs="Arial"/>
          <w:sz w:val="18"/>
          <w:szCs w:val="18"/>
        </w:rPr>
        <w:t xml:space="preserve">      Spoločnosť dosiahla</w:t>
      </w:r>
      <w:r w:rsidR="00FE0FD7" w:rsidRPr="0070783E">
        <w:rPr>
          <w:rFonts w:ascii="Arial" w:hAnsi="Arial" w:cs="Arial"/>
          <w:sz w:val="18"/>
          <w:szCs w:val="18"/>
        </w:rPr>
        <w:t xml:space="preserve"> za dané účtovné obdobie tržby  z predaja tovaru</w:t>
      </w:r>
    </w:p>
    <w:p w:rsidR="00AC5487" w:rsidRPr="0070783E" w:rsidRDefault="00AC5487" w:rsidP="00B356F0">
      <w:pPr>
        <w:jc w:val="both"/>
        <w:rPr>
          <w:rFonts w:ascii="Arial" w:hAnsi="Arial" w:cs="Arial"/>
          <w:sz w:val="18"/>
          <w:szCs w:val="18"/>
        </w:rPr>
      </w:pPr>
    </w:p>
    <w:p w:rsidR="00235630" w:rsidRPr="0070783E" w:rsidRDefault="00952C06" w:rsidP="00B356F0">
      <w:pPr>
        <w:jc w:val="both"/>
        <w:rPr>
          <w:rFonts w:ascii="Arial" w:hAnsi="Arial" w:cs="Arial"/>
          <w:sz w:val="18"/>
          <w:szCs w:val="18"/>
        </w:rPr>
      </w:pPr>
      <w:r w:rsidRPr="0070783E">
        <w:rPr>
          <w:rFonts w:ascii="Arial" w:hAnsi="Arial" w:cs="Arial"/>
          <w:sz w:val="18"/>
          <w:szCs w:val="18"/>
        </w:rPr>
        <w:t xml:space="preserve">b) </w:t>
      </w:r>
      <w:r w:rsidRPr="0070783E">
        <w:rPr>
          <w:rFonts w:ascii="Arial" w:hAnsi="Arial" w:cs="Arial"/>
          <w:sz w:val="18"/>
          <w:szCs w:val="18"/>
          <w:u w:val="single"/>
        </w:rPr>
        <w:t>Z</w:t>
      </w:r>
      <w:r w:rsidR="00235630" w:rsidRPr="0070783E">
        <w:rPr>
          <w:rFonts w:ascii="Arial" w:hAnsi="Arial" w:cs="Arial"/>
          <w:sz w:val="18"/>
          <w:szCs w:val="18"/>
          <w:u w:val="single"/>
        </w:rPr>
        <w:t xml:space="preserve">meny stavu </w:t>
      </w:r>
      <w:r w:rsidR="00053F45" w:rsidRPr="0070783E">
        <w:rPr>
          <w:rFonts w:ascii="Arial" w:hAnsi="Arial" w:cs="Arial"/>
          <w:sz w:val="18"/>
          <w:szCs w:val="18"/>
          <w:u w:val="single"/>
        </w:rPr>
        <w:t>zásob vlastnej výroby</w:t>
      </w:r>
      <w:r w:rsidR="00235630" w:rsidRPr="0070783E">
        <w:rPr>
          <w:rFonts w:ascii="Arial" w:hAnsi="Arial" w:cs="Arial"/>
          <w:sz w:val="18"/>
          <w:szCs w:val="18"/>
        </w:rPr>
        <w:t xml:space="preserve">; ak sa zmena ich stavu nerovná rozdielu medzi stavom netto na konci predchádzajúceho účtovného obdobia a stavom netto na konci bežného účtovného obdobia, uvádzajú sa  dôvody vzniku tohto rozdielu podľa jednotlivých položiek zásob, najmä manká a škody, </w:t>
      </w:r>
      <w:r w:rsidR="00ED7779" w:rsidRPr="0070783E">
        <w:rPr>
          <w:rFonts w:ascii="Arial" w:hAnsi="Arial" w:cs="Arial"/>
          <w:sz w:val="18"/>
          <w:szCs w:val="18"/>
        </w:rPr>
        <w:t>zmena metódy oceňovania, dary</w:t>
      </w:r>
      <w:r w:rsidRPr="0070783E">
        <w:rPr>
          <w:rFonts w:ascii="Arial" w:hAnsi="Arial" w:cs="Arial"/>
          <w:sz w:val="18"/>
          <w:szCs w:val="18"/>
        </w:rPr>
        <w:t>:</w:t>
      </w:r>
      <w:r w:rsidR="00ED7779" w:rsidRPr="0070783E">
        <w:rPr>
          <w:rFonts w:ascii="Arial" w:hAnsi="Arial" w:cs="Arial"/>
          <w:sz w:val="18"/>
          <w:szCs w:val="18"/>
        </w:rPr>
        <w:t xml:space="preserve"> </w:t>
      </w:r>
    </w:p>
    <w:p w:rsidR="00E44945" w:rsidRPr="0070783E" w:rsidRDefault="00E44945" w:rsidP="00B356F0">
      <w:pPr>
        <w:jc w:val="both"/>
        <w:rPr>
          <w:rFonts w:ascii="Arial" w:hAnsi="Arial" w:cs="Arial"/>
          <w:sz w:val="18"/>
          <w:szCs w:val="18"/>
        </w:rPr>
      </w:pPr>
    </w:p>
    <w:p w:rsidR="00223758" w:rsidRPr="0070783E" w:rsidRDefault="00223758" w:rsidP="00B356F0">
      <w:pPr>
        <w:spacing w:after="120"/>
        <w:jc w:val="both"/>
        <w:rPr>
          <w:rFonts w:ascii="Arial" w:hAnsi="Arial" w:cs="Arial"/>
          <w:sz w:val="18"/>
          <w:szCs w:val="18"/>
        </w:rPr>
      </w:pPr>
      <w:r w:rsidRPr="0070783E">
        <w:rPr>
          <w:rFonts w:ascii="Arial" w:hAnsi="Arial" w:cs="Arial"/>
          <w:sz w:val="18"/>
          <w:szCs w:val="18"/>
        </w:rPr>
        <w:t xml:space="preserve">Informácie k prílohe č.3 časti H. písm. b) </w:t>
      </w:r>
      <w:r w:rsidRPr="0070783E">
        <w:rPr>
          <w:rFonts w:ascii="Arial" w:hAnsi="Arial" w:cs="Arial"/>
          <w:sz w:val="18"/>
          <w:szCs w:val="18"/>
          <w:u w:val="single"/>
        </w:rPr>
        <w:t>o zmene stavu vnútroorganizačných zásob</w:t>
      </w:r>
    </w:p>
    <w:tbl>
      <w:tblPr>
        <w:tblW w:w="5057" w:type="pct"/>
        <w:jc w:val="center"/>
        <w:tblLayout w:type="fixed"/>
        <w:tblLook w:val="04A0"/>
      </w:tblPr>
      <w:tblGrid>
        <w:gridCol w:w="2531"/>
        <w:gridCol w:w="1140"/>
        <w:gridCol w:w="1257"/>
        <w:gridCol w:w="1417"/>
        <w:gridCol w:w="1134"/>
        <w:gridCol w:w="1914"/>
      </w:tblGrid>
      <w:tr w:rsidR="009D0C18" w:rsidRPr="0070783E" w:rsidTr="000B252C">
        <w:trPr>
          <w:trHeight w:val="990"/>
          <w:jc w:val="center"/>
        </w:trPr>
        <w:tc>
          <w:tcPr>
            <w:tcW w:w="2531" w:type="dxa"/>
            <w:vMerge w:val="restart"/>
            <w:tcBorders>
              <w:top w:val="single" w:sz="12" w:space="0" w:color="auto"/>
              <w:left w:val="single" w:sz="12" w:space="0" w:color="auto"/>
              <w:bottom w:val="nil"/>
              <w:right w:val="single" w:sz="12" w:space="0" w:color="auto"/>
            </w:tcBorders>
            <w:noWrap/>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Názov položky</w:t>
            </w:r>
          </w:p>
        </w:tc>
        <w:tc>
          <w:tcPr>
            <w:tcW w:w="1140" w:type="dxa"/>
            <w:tcBorders>
              <w:top w:val="single" w:sz="12" w:space="0" w:color="auto"/>
              <w:left w:val="single" w:sz="12" w:space="0" w:color="auto"/>
              <w:bottom w:val="single" w:sz="12" w:space="0" w:color="auto"/>
              <w:right w:val="single" w:sz="12" w:space="0" w:color="auto"/>
            </w:tcBorders>
            <w:noWrap/>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2674" w:type="dxa"/>
            <w:gridSpan w:val="2"/>
            <w:tcBorders>
              <w:top w:val="single" w:sz="12" w:space="0" w:color="auto"/>
              <w:left w:val="single" w:sz="12" w:space="0" w:color="auto"/>
              <w:bottom w:val="single" w:sz="12" w:space="0" w:color="auto"/>
              <w:right w:val="single" w:sz="12" w:space="0" w:color="auto"/>
            </w:tcBorders>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c>
          <w:tcPr>
            <w:tcW w:w="3048" w:type="dxa"/>
            <w:gridSpan w:val="2"/>
            <w:tcBorders>
              <w:top w:val="single" w:sz="12" w:space="0" w:color="auto"/>
              <w:left w:val="single" w:sz="12" w:space="0" w:color="auto"/>
              <w:bottom w:val="single" w:sz="12" w:space="0" w:color="auto"/>
              <w:right w:val="single" w:sz="12" w:space="0" w:color="auto"/>
            </w:tcBorders>
            <w:noWrap/>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 xml:space="preserve">Zmena stavu vnútroorganizačných </w:t>
            </w:r>
          </w:p>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 xml:space="preserve">zásob </w:t>
            </w:r>
          </w:p>
        </w:tc>
      </w:tr>
      <w:tr w:rsidR="009D0C18" w:rsidRPr="0070783E" w:rsidTr="00223758">
        <w:trPr>
          <w:trHeight w:val="930"/>
          <w:jc w:val="center"/>
        </w:trPr>
        <w:tc>
          <w:tcPr>
            <w:tcW w:w="2531" w:type="dxa"/>
            <w:vMerge/>
            <w:tcBorders>
              <w:top w:val="single" w:sz="12" w:space="0" w:color="auto"/>
              <w:left w:val="single" w:sz="12" w:space="0" w:color="auto"/>
              <w:bottom w:val="single" w:sz="4" w:space="0" w:color="auto"/>
              <w:right w:val="single" w:sz="12" w:space="0" w:color="auto"/>
            </w:tcBorders>
            <w:vAlign w:val="center"/>
            <w:hideMark/>
          </w:tcPr>
          <w:p w:rsidR="009D0C18" w:rsidRPr="0070783E" w:rsidRDefault="009D0C18" w:rsidP="00B356F0">
            <w:pPr>
              <w:jc w:val="both"/>
              <w:rPr>
                <w:rFonts w:ascii="Arial" w:hAnsi="Arial" w:cs="Arial"/>
                <w:b/>
                <w:bCs/>
                <w:sz w:val="18"/>
                <w:szCs w:val="18"/>
              </w:rPr>
            </w:pPr>
          </w:p>
        </w:tc>
        <w:tc>
          <w:tcPr>
            <w:tcW w:w="1140" w:type="dxa"/>
            <w:tcBorders>
              <w:top w:val="single" w:sz="12"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Konečný zostatok</w:t>
            </w:r>
          </w:p>
        </w:tc>
        <w:tc>
          <w:tcPr>
            <w:tcW w:w="1257" w:type="dxa"/>
            <w:tcBorders>
              <w:top w:val="single" w:sz="12"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Konečný zostatok</w:t>
            </w:r>
          </w:p>
        </w:tc>
        <w:tc>
          <w:tcPr>
            <w:tcW w:w="1417" w:type="dxa"/>
            <w:tcBorders>
              <w:top w:val="single" w:sz="12"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Začiatočný stav</w:t>
            </w:r>
          </w:p>
        </w:tc>
        <w:tc>
          <w:tcPr>
            <w:tcW w:w="1134" w:type="dxa"/>
            <w:tcBorders>
              <w:top w:val="single" w:sz="12"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1914" w:type="dxa"/>
            <w:tcBorders>
              <w:top w:val="single" w:sz="12" w:space="0" w:color="auto"/>
              <w:left w:val="single" w:sz="12" w:space="0" w:color="auto"/>
              <w:bottom w:val="single" w:sz="4" w:space="0" w:color="auto"/>
              <w:right w:val="single" w:sz="12" w:space="0" w:color="auto"/>
            </w:tcBorders>
            <w:vAlign w:val="center"/>
            <w:hideMark/>
          </w:tcPr>
          <w:p w:rsidR="009D0C18" w:rsidRPr="0070783E" w:rsidRDefault="009D0C18"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9D0C18" w:rsidRPr="0070783E" w:rsidTr="00223758">
        <w:trPr>
          <w:trHeight w:val="144"/>
          <w:jc w:val="center"/>
        </w:trPr>
        <w:tc>
          <w:tcPr>
            <w:tcW w:w="2531" w:type="dxa"/>
            <w:tcBorders>
              <w:top w:val="single" w:sz="4" w:space="0" w:color="auto"/>
              <w:left w:val="single" w:sz="4" w:space="0" w:color="auto"/>
              <w:bottom w:val="single" w:sz="4" w:space="0" w:color="auto"/>
              <w:right w:val="single" w:sz="12" w:space="0" w:color="auto"/>
            </w:tcBorders>
            <w:vAlign w:val="center"/>
            <w:hideMark/>
          </w:tcPr>
          <w:p w:rsidR="009D0C18" w:rsidRPr="0070783E" w:rsidRDefault="004A1E6C" w:rsidP="00B356F0">
            <w:pPr>
              <w:jc w:val="both"/>
              <w:rPr>
                <w:rFonts w:ascii="Arial" w:hAnsi="Arial" w:cs="Arial"/>
                <w:sz w:val="18"/>
                <w:szCs w:val="18"/>
              </w:rPr>
            </w:pPr>
            <w:r w:rsidRPr="0070783E">
              <w:rPr>
                <w:rFonts w:ascii="Arial" w:hAnsi="Arial" w:cs="Arial"/>
                <w:sz w:val="18"/>
                <w:szCs w:val="18"/>
              </w:rPr>
              <w:t>a</w:t>
            </w:r>
          </w:p>
        </w:tc>
        <w:tc>
          <w:tcPr>
            <w:tcW w:w="1140"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B13D40" w:rsidP="00B356F0">
            <w:pPr>
              <w:jc w:val="both"/>
              <w:rPr>
                <w:rFonts w:ascii="Arial" w:hAnsi="Arial" w:cs="Arial"/>
                <w:sz w:val="18"/>
                <w:szCs w:val="18"/>
              </w:rPr>
            </w:pPr>
            <w:r w:rsidRPr="0070783E">
              <w:rPr>
                <w:rFonts w:ascii="Arial" w:hAnsi="Arial" w:cs="Arial"/>
                <w:sz w:val="18"/>
                <w:szCs w:val="18"/>
              </w:rPr>
              <w:t>b</w:t>
            </w:r>
          </w:p>
        </w:tc>
        <w:tc>
          <w:tcPr>
            <w:tcW w:w="1257"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c</w:t>
            </w:r>
          </w:p>
        </w:tc>
        <w:tc>
          <w:tcPr>
            <w:tcW w:w="1417"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d</w:t>
            </w:r>
          </w:p>
        </w:tc>
        <w:tc>
          <w:tcPr>
            <w:tcW w:w="1134"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e</w:t>
            </w:r>
          </w:p>
        </w:tc>
        <w:tc>
          <w:tcPr>
            <w:tcW w:w="1914" w:type="dxa"/>
            <w:tcBorders>
              <w:top w:val="single" w:sz="4" w:space="0" w:color="auto"/>
              <w:left w:val="single" w:sz="12" w:space="0" w:color="auto"/>
              <w:bottom w:val="single" w:sz="4" w:space="0" w:color="auto"/>
              <w:right w:val="single" w:sz="4"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f</w:t>
            </w:r>
          </w:p>
        </w:tc>
      </w:tr>
      <w:tr w:rsidR="009D0C18" w:rsidRPr="0070783E" w:rsidTr="00223758">
        <w:trPr>
          <w:trHeight w:val="567"/>
          <w:jc w:val="center"/>
        </w:trPr>
        <w:tc>
          <w:tcPr>
            <w:tcW w:w="2531" w:type="dxa"/>
            <w:tcBorders>
              <w:top w:val="single" w:sz="4" w:space="0" w:color="auto"/>
              <w:left w:val="single" w:sz="12" w:space="0" w:color="auto"/>
              <w:bottom w:val="single" w:sz="4" w:space="0" w:color="auto"/>
              <w:right w:val="single" w:sz="12" w:space="0" w:color="auto"/>
            </w:tcBorders>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Nedokončená výroba </w:t>
            </w:r>
            <w:r w:rsidRPr="0070783E">
              <w:rPr>
                <w:rFonts w:ascii="Arial" w:hAnsi="Arial" w:cs="Arial"/>
                <w:sz w:val="18"/>
                <w:szCs w:val="18"/>
              </w:rPr>
              <w:br/>
              <w:t>a polotovary vlastnej výroby</w:t>
            </w:r>
          </w:p>
        </w:tc>
        <w:tc>
          <w:tcPr>
            <w:tcW w:w="1140" w:type="dxa"/>
            <w:tcBorders>
              <w:top w:val="single" w:sz="4" w:space="0" w:color="auto"/>
              <w:left w:val="single" w:sz="12" w:space="0" w:color="auto"/>
              <w:bottom w:val="single" w:sz="4"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257" w:type="dxa"/>
            <w:tcBorders>
              <w:top w:val="single" w:sz="4" w:space="0" w:color="auto"/>
              <w:left w:val="single" w:sz="6" w:space="0" w:color="auto"/>
              <w:bottom w:val="single" w:sz="4" w:space="0" w:color="auto"/>
              <w:right w:val="single" w:sz="4"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417" w:type="dxa"/>
            <w:tcBorders>
              <w:top w:val="single" w:sz="4" w:space="0" w:color="auto"/>
              <w:left w:val="nil"/>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134"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r w:rsidR="009D0C18" w:rsidRPr="0070783E" w:rsidTr="000B252C">
        <w:trPr>
          <w:trHeight w:val="397"/>
          <w:jc w:val="center"/>
        </w:trPr>
        <w:tc>
          <w:tcPr>
            <w:tcW w:w="2531" w:type="dxa"/>
            <w:tcBorders>
              <w:top w:val="single" w:sz="4" w:space="0" w:color="auto"/>
              <w:left w:val="single" w:sz="12" w:space="0" w:color="auto"/>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Výrobky</w:t>
            </w:r>
          </w:p>
        </w:tc>
        <w:tc>
          <w:tcPr>
            <w:tcW w:w="1140" w:type="dxa"/>
            <w:tcBorders>
              <w:top w:val="single" w:sz="4" w:space="0" w:color="auto"/>
              <w:left w:val="single" w:sz="12" w:space="0" w:color="auto"/>
              <w:bottom w:val="single" w:sz="6"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257" w:type="dxa"/>
            <w:tcBorders>
              <w:top w:val="single" w:sz="4" w:space="0" w:color="auto"/>
              <w:left w:val="single" w:sz="6" w:space="0" w:color="auto"/>
              <w:bottom w:val="single" w:sz="6" w:space="0" w:color="auto"/>
              <w:right w:val="single" w:sz="4"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417" w:type="dxa"/>
            <w:tcBorders>
              <w:top w:val="single" w:sz="4" w:space="0" w:color="auto"/>
              <w:left w:val="nil"/>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134" w:type="dxa"/>
            <w:tcBorders>
              <w:top w:val="single" w:sz="4" w:space="0" w:color="auto"/>
              <w:left w:val="single" w:sz="12" w:space="0" w:color="auto"/>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4" w:space="0" w:color="auto"/>
              <w:left w:val="single" w:sz="12" w:space="0" w:color="auto"/>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r w:rsidR="009D0C18" w:rsidRPr="0070783E" w:rsidTr="000B252C">
        <w:trPr>
          <w:trHeight w:val="397"/>
          <w:jc w:val="center"/>
        </w:trPr>
        <w:tc>
          <w:tcPr>
            <w:tcW w:w="2531" w:type="dxa"/>
            <w:tcBorders>
              <w:top w:val="single" w:sz="6" w:space="0" w:color="auto"/>
              <w:left w:val="single" w:sz="12" w:space="0" w:color="auto"/>
              <w:bottom w:val="nil"/>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Zvieratá</w:t>
            </w:r>
          </w:p>
        </w:tc>
        <w:tc>
          <w:tcPr>
            <w:tcW w:w="1140" w:type="dxa"/>
            <w:tcBorders>
              <w:top w:val="single" w:sz="6" w:space="0" w:color="auto"/>
              <w:left w:val="single" w:sz="12" w:space="0" w:color="auto"/>
              <w:bottom w:val="single" w:sz="4"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257" w:type="dxa"/>
            <w:tcBorders>
              <w:top w:val="single" w:sz="6" w:space="0" w:color="auto"/>
              <w:left w:val="single" w:sz="6" w:space="0" w:color="auto"/>
              <w:bottom w:val="single" w:sz="4" w:space="0" w:color="auto"/>
              <w:right w:val="single" w:sz="4"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417" w:type="dxa"/>
            <w:tcBorders>
              <w:top w:val="single" w:sz="6" w:space="0" w:color="auto"/>
              <w:left w:val="nil"/>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134" w:type="dxa"/>
            <w:tcBorders>
              <w:top w:val="single" w:sz="6"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6"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r w:rsidR="009D0C18" w:rsidRPr="0070783E" w:rsidTr="000B252C">
        <w:trPr>
          <w:trHeight w:val="397"/>
          <w:jc w:val="center"/>
        </w:trPr>
        <w:tc>
          <w:tcPr>
            <w:tcW w:w="2531" w:type="dxa"/>
            <w:tcBorders>
              <w:top w:val="single" w:sz="4" w:space="0" w:color="auto"/>
              <w:left w:val="single" w:sz="12" w:space="0" w:color="auto"/>
              <w:bottom w:val="single" w:sz="6" w:space="0" w:color="auto"/>
              <w:right w:val="single" w:sz="12" w:space="0" w:color="auto"/>
            </w:tcBorders>
            <w:noWrap/>
            <w:vAlign w:val="center"/>
            <w:hideMark/>
          </w:tcPr>
          <w:p w:rsidR="009D0C18" w:rsidRPr="0070783E" w:rsidRDefault="009D0C18" w:rsidP="00B356F0">
            <w:pPr>
              <w:jc w:val="both"/>
              <w:rPr>
                <w:rFonts w:ascii="Arial" w:hAnsi="Arial" w:cs="Arial"/>
                <w:b/>
                <w:bCs/>
                <w:sz w:val="18"/>
                <w:szCs w:val="18"/>
              </w:rPr>
            </w:pPr>
            <w:r w:rsidRPr="0070783E">
              <w:rPr>
                <w:rFonts w:ascii="Arial" w:hAnsi="Arial" w:cs="Arial"/>
                <w:b/>
                <w:bCs/>
                <w:sz w:val="18"/>
                <w:szCs w:val="18"/>
              </w:rPr>
              <w:lastRenderedPageBreak/>
              <w:t>Spolu</w:t>
            </w:r>
          </w:p>
        </w:tc>
        <w:tc>
          <w:tcPr>
            <w:tcW w:w="1140" w:type="dxa"/>
            <w:tcBorders>
              <w:top w:val="single" w:sz="4" w:space="0" w:color="auto"/>
              <w:left w:val="single" w:sz="12" w:space="0" w:color="auto"/>
              <w:bottom w:val="single" w:sz="6"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257" w:type="dxa"/>
            <w:tcBorders>
              <w:top w:val="single" w:sz="4" w:space="0" w:color="auto"/>
              <w:left w:val="single" w:sz="6" w:space="0" w:color="auto"/>
              <w:bottom w:val="single" w:sz="6" w:space="0" w:color="auto"/>
              <w:right w:val="single" w:sz="4"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417" w:type="dxa"/>
            <w:tcBorders>
              <w:top w:val="single" w:sz="4" w:space="0" w:color="auto"/>
              <w:left w:val="nil"/>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134" w:type="dxa"/>
            <w:tcBorders>
              <w:top w:val="single" w:sz="4" w:space="0" w:color="auto"/>
              <w:left w:val="single" w:sz="12" w:space="0" w:color="auto"/>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4" w:space="0" w:color="auto"/>
              <w:left w:val="single" w:sz="12" w:space="0" w:color="auto"/>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r w:rsidR="009D0C18" w:rsidRPr="0070783E" w:rsidTr="000B252C">
        <w:trPr>
          <w:trHeight w:val="397"/>
          <w:jc w:val="center"/>
        </w:trPr>
        <w:tc>
          <w:tcPr>
            <w:tcW w:w="2531" w:type="dxa"/>
            <w:tcBorders>
              <w:top w:val="single" w:sz="6"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Manká a</w:t>
            </w:r>
            <w:r w:rsidR="00B13D40" w:rsidRPr="0070783E">
              <w:rPr>
                <w:rFonts w:ascii="Arial" w:hAnsi="Arial" w:cs="Arial"/>
                <w:sz w:val="18"/>
                <w:szCs w:val="18"/>
              </w:rPr>
              <w:t> </w:t>
            </w:r>
            <w:r w:rsidRPr="0070783E">
              <w:rPr>
                <w:rFonts w:ascii="Arial" w:hAnsi="Arial" w:cs="Arial"/>
                <w:sz w:val="18"/>
                <w:szCs w:val="18"/>
              </w:rPr>
              <w:t>škody</w:t>
            </w:r>
          </w:p>
        </w:tc>
        <w:tc>
          <w:tcPr>
            <w:tcW w:w="1140" w:type="dxa"/>
            <w:tcBorders>
              <w:top w:val="single" w:sz="6" w:space="0" w:color="auto"/>
              <w:left w:val="single" w:sz="12" w:space="0" w:color="auto"/>
              <w:bottom w:val="single" w:sz="6"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257" w:type="dxa"/>
            <w:tcBorders>
              <w:top w:val="single" w:sz="6" w:space="0" w:color="auto"/>
              <w:left w:val="single" w:sz="6" w:space="0" w:color="auto"/>
              <w:bottom w:val="single" w:sz="6"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417" w:type="dxa"/>
            <w:tcBorders>
              <w:top w:val="single" w:sz="6" w:space="0" w:color="auto"/>
              <w:left w:val="single" w:sz="6" w:space="0" w:color="auto"/>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134" w:type="dxa"/>
            <w:tcBorders>
              <w:top w:val="single" w:sz="6"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6"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r w:rsidR="009D0C18" w:rsidRPr="0070783E" w:rsidTr="000B252C">
        <w:trPr>
          <w:trHeight w:val="397"/>
          <w:jc w:val="center"/>
        </w:trPr>
        <w:tc>
          <w:tcPr>
            <w:tcW w:w="2531"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Reprezentačné</w:t>
            </w:r>
          </w:p>
        </w:tc>
        <w:tc>
          <w:tcPr>
            <w:tcW w:w="1140" w:type="dxa"/>
            <w:tcBorders>
              <w:top w:val="single" w:sz="6" w:space="0" w:color="auto"/>
              <w:left w:val="single" w:sz="12" w:space="0" w:color="auto"/>
              <w:bottom w:val="single" w:sz="6"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257" w:type="dxa"/>
            <w:tcBorders>
              <w:top w:val="single" w:sz="6" w:space="0" w:color="auto"/>
              <w:left w:val="single" w:sz="6" w:space="0" w:color="auto"/>
              <w:bottom w:val="single" w:sz="6"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417" w:type="dxa"/>
            <w:tcBorders>
              <w:top w:val="single" w:sz="6" w:space="0" w:color="auto"/>
              <w:left w:val="single" w:sz="6" w:space="0" w:color="auto"/>
              <w:bottom w:val="single" w:sz="6"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134"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r w:rsidR="009D0C18" w:rsidRPr="0070783E" w:rsidTr="000B252C">
        <w:trPr>
          <w:trHeight w:val="397"/>
          <w:jc w:val="center"/>
        </w:trPr>
        <w:tc>
          <w:tcPr>
            <w:tcW w:w="2531"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Dary</w:t>
            </w:r>
          </w:p>
        </w:tc>
        <w:tc>
          <w:tcPr>
            <w:tcW w:w="1140" w:type="dxa"/>
            <w:tcBorders>
              <w:top w:val="single" w:sz="6" w:space="0" w:color="auto"/>
              <w:left w:val="single" w:sz="12" w:space="0" w:color="auto"/>
              <w:bottom w:val="single" w:sz="6" w:space="0" w:color="auto"/>
              <w:right w:val="single" w:sz="6" w:space="0" w:color="auto"/>
            </w:tcBorders>
            <w:noWrap/>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257" w:type="dxa"/>
            <w:tcBorders>
              <w:top w:val="single" w:sz="6" w:space="0" w:color="auto"/>
              <w:left w:val="single" w:sz="6" w:space="0" w:color="auto"/>
              <w:bottom w:val="single" w:sz="6" w:space="0" w:color="auto"/>
              <w:right w:val="single" w:sz="6" w:space="0" w:color="auto"/>
            </w:tcBorders>
            <w:noWrap/>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417" w:type="dxa"/>
            <w:tcBorders>
              <w:top w:val="single" w:sz="6" w:space="0" w:color="auto"/>
              <w:left w:val="single" w:sz="6" w:space="0" w:color="auto"/>
              <w:bottom w:val="single" w:sz="6" w:space="0" w:color="auto"/>
              <w:right w:val="single" w:sz="12" w:space="0" w:color="auto"/>
            </w:tcBorders>
            <w:noWrap/>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134"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4" w:space="0" w:color="auto"/>
              <w:left w:val="single" w:sz="12" w:space="0" w:color="auto"/>
              <w:bottom w:val="single" w:sz="4"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r w:rsidR="009D0C18" w:rsidRPr="0070783E" w:rsidTr="000B252C">
        <w:trPr>
          <w:trHeight w:val="397"/>
          <w:jc w:val="center"/>
        </w:trPr>
        <w:tc>
          <w:tcPr>
            <w:tcW w:w="2531" w:type="dxa"/>
            <w:tcBorders>
              <w:top w:val="single" w:sz="4" w:space="0" w:color="auto"/>
              <w:left w:val="single" w:sz="12" w:space="0" w:color="auto"/>
              <w:bottom w:val="single" w:sz="12"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Iné</w:t>
            </w:r>
          </w:p>
        </w:tc>
        <w:tc>
          <w:tcPr>
            <w:tcW w:w="1140" w:type="dxa"/>
            <w:tcBorders>
              <w:top w:val="single" w:sz="6" w:space="0" w:color="auto"/>
              <w:left w:val="single" w:sz="12" w:space="0" w:color="auto"/>
              <w:bottom w:val="single" w:sz="12" w:space="0" w:color="auto"/>
              <w:right w:val="single" w:sz="6" w:space="0" w:color="auto"/>
            </w:tcBorders>
            <w:noWrap/>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257" w:type="dxa"/>
            <w:tcBorders>
              <w:top w:val="single" w:sz="6" w:space="0" w:color="auto"/>
              <w:left w:val="single" w:sz="6" w:space="0" w:color="auto"/>
              <w:bottom w:val="single" w:sz="12" w:space="0" w:color="auto"/>
              <w:right w:val="single" w:sz="6" w:space="0" w:color="auto"/>
            </w:tcBorders>
            <w:noWrap/>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417" w:type="dxa"/>
            <w:tcBorders>
              <w:top w:val="single" w:sz="6" w:space="0" w:color="auto"/>
              <w:left w:val="single" w:sz="6" w:space="0" w:color="auto"/>
              <w:bottom w:val="single" w:sz="12" w:space="0" w:color="auto"/>
              <w:right w:val="single" w:sz="12" w:space="0" w:color="auto"/>
            </w:tcBorders>
            <w:noWrap/>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134" w:type="dxa"/>
            <w:tcBorders>
              <w:top w:val="single" w:sz="4" w:space="0" w:color="auto"/>
              <w:left w:val="single" w:sz="12" w:space="0" w:color="auto"/>
              <w:bottom w:val="single" w:sz="12"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4" w:space="0" w:color="auto"/>
              <w:left w:val="single" w:sz="12" w:space="0" w:color="auto"/>
              <w:bottom w:val="single" w:sz="12"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r w:rsidR="009D0C18" w:rsidRPr="0070783E" w:rsidTr="000B252C">
        <w:trPr>
          <w:trHeight w:val="705"/>
          <w:jc w:val="center"/>
        </w:trPr>
        <w:tc>
          <w:tcPr>
            <w:tcW w:w="2531" w:type="dxa"/>
            <w:tcBorders>
              <w:top w:val="single" w:sz="12" w:space="0" w:color="auto"/>
              <w:left w:val="single" w:sz="12" w:space="0" w:color="auto"/>
              <w:bottom w:val="single" w:sz="12" w:space="0" w:color="auto"/>
              <w:right w:val="single" w:sz="12" w:space="0" w:color="auto"/>
            </w:tcBorders>
            <w:vAlign w:val="center"/>
            <w:hideMark/>
          </w:tcPr>
          <w:p w:rsidR="009D0C18" w:rsidRPr="0070783E" w:rsidRDefault="009D0C18" w:rsidP="00B356F0">
            <w:pPr>
              <w:jc w:val="both"/>
              <w:rPr>
                <w:rFonts w:ascii="Arial" w:hAnsi="Arial" w:cs="Arial"/>
                <w:b/>
                <w:bCs/>
                <w:sz w:val="18"/>
                <w:szCs w:val="18"/>
              </w:rPr>
            </w:pPr>
            <w:r w:rsidRPr="0070783E">
              <w:rPr>
                <w:rFonts w:ascii="Arial" w:hAnsi="Arial" w:cs="Arial"/>
                <w:b/>
                <w:bCs/>
                <w:sz w:val="18"/>
                <w:szCs w:val="18"/>
              </w:rPr>
              <w:t>Zmena stavu vnútroorganizačných zásob vo výkaze ziskov a</w:t>
            </w:r>
            <w:r w:rsidR="00B13D40" w:rsidRPr="0070783E">
              <w:rPr>
                <w:rFonts w:ascii="Arial" w:hAnsi="Arial" w:cs="Arial"/>
                <w:b/>
                <w:bCs/>
                <w:sz w:val="18"/>
                <w:szCs w:val="18"/>
              </w:rPr>
              <w:t> </w:t>
            </w:r>
            <w:r w:rsidRPr="0070783E">
              <w:rPr>
                <w:rFonts w:ascii="Arial" w:hAnsi="Arial" w:cs="Arial"/>
                <w:b/>
                <w:bCs/>
                <w:sz w:val="18"/>
                <w:szCs w:val="18"/>
              </w:rPr>
              <w:t>strát</w:t>
            </w:r>
          </w:p>
        </w:tc>
        <w:tc>
          <w:tcPr>
            <w:tcW w:w="1140" w:type="dxa"/>
            <w:tcBorders>
              <w:top w:val="single" w:sz="12" w:space="0" w:color="auto"/>
              <w:left w:val="single" w:sz="12" w:space="0" w:color="auto"/>
              <w:bottom w:val="single" w:sz="12"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257" w:type="dxa"/>
            <w:tcBorders>
              <w:top w:val="single" w:sz="12" w:space="0" w:color="auto"/>
              <w:left w:val="single" w:sz="6" w:space="0" w:color="auto"/>
              <w:bottom w:val="single" w:sz="12" w:space="0" w:color="auto"/>
              <w:right w:val="single" w:sz="6"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417" w:type="dxa"/>
            <w:tcBorders>
              <w:top w:val="single" w:sz="12" w:space="0" w:color="auto"/>
              <w:left w:val="single" w:sz="6" w:space="0" w:color="auto"/>
              <w:bottom w:val="single" w:sz="12"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x</w:t>
            </w:r>
          </w:p>
        </w:tc>
        <w:tc>
          <w:tcPr>
            <w:tcW w:w="1134" w:type="dxa"/>
            <w:tcBorders>
              <w:top w:val="single" w:sz="12" w:space="0" w:color="auto"/>
              <w:left w:val="single" w:sz="12" w:space="0" w:color="auto"/>
              <w:bottom w:val="single" w:sz="12"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c>
          <w:tcPr>
            <w:tcW w:w="1914" w:type="dxa"/>
            <w:tcBorders>
              <w:top w:val="single" w:sz="12" w:space="0" w:color="auto"/>
              <w:left w:val="single" w:sz="12" w:space="0" w:color="auto"/>
              <w:bottom w:val="single" w:sz="12" w:space="0" w:color="auto"/>
              <w:right w:val="single" w:sz="12" w:space="0" w:color="auto"/>
            </w:tcBorders>
            <w:noWrap/>
            <w:vAlign w:val="center"/>
            <w:hideMark/>
          </w:tcPr>
          <w:p w:rsidR="009D0C18" w:rsidRPr="0070783E" w:rsidRDefault="009D0C18" w:rsidP="00B356F0">
            <w:pPr>
              <w:jc w:val="both"/>
              <w:rPr>
                <w:rFonts w:ascii="Arial" w:hAnsi="Arial" w:cs="Arial"/>
                <w:sz w:val="18"/>
                <w:szCs w:val="18"/>
              </w:rPr>
            </w:pPr>
            <w:r w:rsidRPr="0070783E">
              <w:rPr>
                <w:rFonts w:ascii="Arial" w:hAnsi="Arial" w:cs="Arial"/>
                <w:sz w:val="18"/>
                <w:szCs w:val="18"/>
              </w:rPr>
              <w:t> </w:t>
            </w:r>
          </w:p>
        </w:tc>
      </w:tr>
    </w:tbl>
    <w:p w:rsidR="009D0C18" w:rsidRPr="0070783E" w:rsidRDefault="009D0C18" w:rsidP="00B356F0">
      <w:pPr>
        <w:jc w:val="both"/>
        <w:rPr>
          <w:rFonts w:ascii="Arial" w:hAnsi="Arial" w:cs="Arial"/>
          <w:sz w:val="18"/>
          <w:szCs w:val="18"/>
        </w:rPr>
      </w:pPr>
    </w:p>
    <w:p w:rsidR="00D004CC" w:rsidRPr="0070783E" w:rsidRDefault="00053F45" w:rsidP="00B356F0">
      <w:pPr>
        <w:jc w:val="both"/>
        <w:rPr>
          <w:rFonts w:ascii="Arial" w:hAnsi="Arial" w:cs="Arial"/>
          <w:sz w:val="18"/>
          <w:szCs w:val="18"/>
        </w:rPr>
      </w:pPr>
      <w:r w:rsidRPr="0070783E">
        <w:rPr>
          <w:rFonts w:ascii="Arial" w:hAnsi="Arial" w:cs="Arial"/>
          <w:sz w:val="18"/>
          <w:szCs w:val="18"/>
        </w:rPr>
        <w:t xml:space="preserve">c) </w:t>
      </w:r>
      <w:r w:rsidR="00952C06" w:rsidRPr="0070783E">
        <w:rPr>
          <w:rFonts w:ascii="Arial" w:hAnsi="Arial" w:cs="Arial"/>
          <w:sz w:val="18"/>
          <w:szCs w:val="18"/>
        </w:rPr>
        <w:t>O</w:t>
      </w:r>
      <w:r w:rsidR="00235630" w:rsidRPr="0070783E">
        <w:rPr>
          <w:rFonts w:ascii="Arial" w:hAnsi="Arial" w:cs="Arial"/>
          <w:sz w:val="18"/>
          <w:szCs w:val="18"/>
        </w:rPr>
        <w:t xml:space="preserve">pis a suma významných položiek </w:t>
      </w:r>
      <w:r w:rsidR="00235630" w:rsidRPr="0070783E">
        <w:rPr>
          <w:rFonts w:ascii="Arial" w:hAnsi="Arial" w:cs="Arial"/>
          <w:sz w:val="18"/>
          <w:szCs w:val="18"/>
          <w:u w:val="single"/>
        </w:rPr>
        <w:t>v</w:t>
      </w:r>
      <w:r w:rsidR="0070649A" w:rsidRPr="0070783E">
        <w:rPr>
          <w:rFonts w:ascii="Arial" w:hAnsi="Arial" w:cs="Arial"/>
          <w:sz w:val="18"/>
          <w:szCs w:val="18"/>
          <w:u w:val="single"/>
        </w:rPr>
        <w:t xml:space="preserve">ýnosov </w:t>
      </w:r>
      <w:r w:rsidR="00952C06" w:rsidRPr="0070783E">
        <w:rPr>
          <w:rFonts w:ascii="Arial" w:hAnsi="Arial" w:cs="Arial"/>
          <w:sz w:val="18"/>
          <w:szCs w:val="18"/>
          <w:u w:val="single"/>
        </w:rPr>
        <w:t>pri aktivácii nákladov</w:t>
      </w:r>
      <w:r w:rsidR="004A1E6C" w:rsidRPr="0070783E">
        <w:rPr>
          <w:rFonts w:ascii="Arial" w:hAnsi="Arial" w:cs="Arial"/>
          <w:sz w:val="18"/>
          <w:szCs w:val="18"/>
        </w:rPr>
        <w:t>:</w:t>
      </w:r>
      <w:r w:rsidRPr="0070783E">
        <w:rPr>
          <w:rFonts w:ascii="Arial" w:hAnsi="Arial" w:cs="Arial"/>
          <w:sz w:val="18"/>
          <w:szCs w:val="18"/>
        </w:rPr>
        <w:t xml:space="preserve"> </w:t>
      </w:r>
    </w:p>
    <w:p w:rsidR="00D004CC" w:rsidRPr="0070783E" w:rsidRDefault="000F551C" w:rsidP="00B356F0">
      <w:pPr>
        <w:jc w:val="both"/>
        <w:rPr>
          <w:rFonts w:ascii="Arial" w:hAnsi="Arial" w:cs="Arial"/>
          <w:sz w:val="18"/>
          <w:szCs w:val="18"/>
        </w:rPr>
      </w:pPr>
      <w:r w:rsidRPr="0070783E">
        <w:rPr>
          <w:rFonts w:ascii="Arial" w:hAnsi="Arial" w:cs="Arial"/>
          <w:sz w:val="18"/>
          <w:szCs w:val="18"/>
        </w:rPr>
        <w:t>d</w:t>
      </w:r>
      <w:r w:rsidR="00D004CC" w:rsidRPr="0070783E">
        <w:rPr>
          <w:rFonts w:ascii="Arial" w:hAnsi="Arial" w:cs="Arial"/>
          <w:sz w:val="18"/>
          <w:szCs w:val="18"/>
        </w:rPr>
        <w:t xml:space="preserve">) </w:t>
      </w:r>
      <w:r w:rsidR="00952C06" w:rsidRPr="0070783E">
        <w:rPr>
          <w:rFonts w:ascii="Arial" w:hAnsi="Arial" w:cs="Arial"/>
          <w:sz w:val="18"/>
          <w:szCs w:val="18"/>
        </w:rPr>
        <w:t>O</w:t>
      </w:r>
      <w:r w:rsidR="0070649A" w:rsidRPr="0070783E">
        <w:rPr>
          <w:rFonts w:ascii="Arial" w:hAnsi="Arial" w:cs="Arial"/>
          <w:sz w:val="18"/>
          <w:szCs w:val="18"/>
        </w:rPr>
        <w:t>pis a suma</w:t>
      </w:r>
      <w:r w:rsidR="00235630" w:rsidRPr="0070783E">
        <w:rPr>
          <w:rFonts w:ascii="Arial" w:hAnsi="Arial" w:cs="Arial"/>
          <w:sz w:val="18"/>
          <w:szCs w:val="18"/>
        </w:rPr>
        <w:t xml:space="preserve"> </w:t>
      </w:r>
      <w:r w:rsidR="0070649A" w:rsidRPr="0070783E">
        <w:rPr>
          <w:rFonts w:ascii="Arial" w:hAnsi="Arial" w:cs="Arial"/>
          <w:sz w:val="18"/>
          <w:szCs w:val="18"/>
        </w:rPr>
        <w:t>ostatných významných</w:t>
      </w:r>
      <w:r w:rsidR="00235630" w:rsidRPr="0070783E">
        <w:rPr>
          <w:rFonts w:ascii="Arial" w:hAnsi="Arial" w:cs="Arial"/>
          <w:sz w:val="18"/>
          <w:szCs w:val="18"/>
        </w:rPr>
        <w:t xml:space="preserve"> položiek </w:t>
      </w:r>
      <w:r w:rsidR="00235630" w:rsidRPr="0070783E">
        <w:rPr>
          <w:rFonts w:ascii="Arial" w:hAnsi="Arial" w:cs="Arial"/>
          <w:sz w:val="18"/>
          <w:szCs w:val="18"/>
          <w:u w:val="single"/>
        </w:rPr>
        <w:t>v</w:t>
      </w:r>
      <w:r w:rsidR="00ED7779" w:rsidRPr="0070783E">
        <w:rPr>
          <w:rFonts w:ascii="Arial" w:hAnsi="Arial" w:cs="Arial"/>
          <w:sz w:val="18"/>
          <w:szCs w:val="18"/>
          <w:u w:val="single"/>
        </w:rPr>
        <w:t>ýnosov z hospodárskej činnosti</w:t>
      </w:r>
      <w:r w:rsidR="004A1E6C" w:rsidRPr="0070783E">
        <w:rPr>
          <w:rFonts w:ascii="Arial" w:hAnsi="Arial" w:cs="Arial"/>
          <w:sz w:val="18"/>
          <w:szCs w:val="18"/>
        </w:rPr>
        <w:t>:</w:t>
      </w:r>
      <w:r w:rsidR="00053F45" w:rsidRPr="0070783E">
        <w:rPr>
          <w:rFonts w:ascii="Arial" w:hAnsi="Arial" w:cs="Arial"/>
          <w:sz w:val="18"/>
          <w:szCs w:val="18"/>
        </w:rPr>
        <w:t xml:space="preserve"> </w:t>
      </w:r>
    </w:p>
    <w:p w:rsidR="00D004CC" w:rsidRPr="0070783E" w:rsidRDefault="00D004CC" w:rsidP="00B356F0">
      <w:pPr>
        <w:jc w:val="both"/>
        <w:rPr>
          <w:rFonts w:ascii="Arial" w:hAnsi="Arial" w:cs="Arial"/>
          <w:sz w:val="18"/>
          <w:szCs w:val="18"/>
        </w:rPr>
      </w:pPr>
      <w:r w:rsidRPr="0070783E">
        <w:rPr>
          <w:rFonts w:ascii="Arial" w:hAnsi="Arial" w:cs="Arial"/>
          <w:sz w:val="18"/>
          <w:szCs w:val="18"/>
        </w:rPr>
        <w:t xml:space="preserve">e) </w:t>
      </w:r>
      <w:r w:rsidR="00952C06" w:rsidRPr="0070783E">
        <w:rPr>
          <w:rFonts w:ascii="Arial" w:hAnsi="Arial" w:cs="Arial"/>
          <w:sz w:val="18"/>
          <w:szCs w:val="18"/>
        </w:rPr>
        <w:t>O</w:t>
      </w:r>
      <w:r w:rsidR="00235630" w:rsidRPr="0070783E">
        <w:rPr>
          <w:rFonts w:ascii="Arial" w:hAnsi="Arial" w:cs="Arial"/>
          <w:sz w:val="18"/>
          <w:szCs w:val="18"/>
        </w:rPr>
        <w:t>pis a </w:t>
      </w:r>
      <w:r w:rsidR="0070649A" w:rsidRPr="0070783E">
        <w:rPr>
          <w:rFonts w:ascii="Arial" w:hAnsi="Arial" w:cs="Arial"/>
          <w:sz w:val="18"/>
          <w:szCs w:val="18"/>
        </w:rPr>
        <w:t xml:space="preserve">suma významných položiek </w:t>
      </w:r>
      <w:r w:rsidR="00235630" w:rsidRPr="0070783E">
        <w:rPr>
          <w:rFonts w:ascii="Arial" w:hAnsi="Arial" w:cs="Arial"/>
          <w:sz w:val="18"/>
          <w:szCs w:val="18"/>
          <w:u w:val="single"/>
        </w:rPr>
        <w:t>finančných výnosov</w:t>
      </w:r>
      <w:r w:rsidR="00235630" w:rsidRPr="0070783E">
        <w:rPr>
          <w:rFonts w:ascii="Arial" w:hAnsi="Arial" w:cs="Arial"/>
          <w:sz w:val="18"/>
          <w:szCs w:val="18"/>
        </w:rPr>
        <w:t xml:space="preserve"> a celková suma kurzových ziskov; osobitne sa uvádza hodnota kurzových ziskov účtovaná ku dňu, ku ktorém</w:t>
      </w:r>
      <w:r w:rsidR="00967EF0" w:rsidRPr="0070783E">
        <w:rPr>
          <w:rFonts w:ascii="Arial" w:hAnsi="Arial" w:cs="Arial"/>
          <w:sz w:val="18"/>
          <w:szCs w:val="18"/>
        </w:rPr>
        <w:t>u sa zostavuje účtovná závierka</w:t>
      </w:r>
      <w:r w:rsidR="00053F45" w:rsidRPr="0070783E">
        <w:rPr>
          <w:rFonts w:ascii="Arial" w:hAnsi="Arial" w:cs="Arial"/>
          <w:sz w:val="18"/>
          <w:szCs w:val="18"/>
        </w:rPr>
        <w:t xml:space="preserve">. </w:t>
      </w:r>
    </w:p>
    <w:p w:rsidR="00E44945" w:rsidRPr="0070783E" w:rsidRDefault="00D004CC" w:rsidP="00B356F0">
      <w:pPr>
        <w:jc w:val="both"/>
        <w:rPr>
          <w:rFonts w:ascii="Arial" w:hAnsi="Arial" w:cs="Arial"/>
          <w:sz w:val="18"/>
          <w:szCs w:val="18"/>
        </w:rPr>
      </w:pPr>
      <w:r w:rsidRPr="0070783E">
        <w:rPr>
          <w:rFonts w:ascii="Arial" w:hAnsi="Arial" w:cs="Arial"/>
          <w:sz w:val="18"/>
          <w:szCs w:val="18"/>
        </w:rPr>
        <w:t xml:space="preserve">f) </w:t>
      </w:r>
      <w:r w:rsidR="00952C06" w:rsidRPr="0070783E">
        <w:rPr>
          <w:rFonts w:ascii="Arial" w:hAnsi="Arial" w:cs="Arial"/>
          <w:sz w:val="18"/>
          <w:szCs w:val="18"/>
        </w:rPr>
        <w:t>S</w:t>
      </w:r>
      <w:r w:rsidR="0070649A" w:rsidRPr="0070783E">
        <w:rPr>
          <w:rFonts w:ascii="Arial" w:hAnsi="Arial" w:cs="Arial"/>
          <w:sz w:val="18"/>
          <w:szCs w:val="18"/>
        </w:rPr>
        <w:t xml:space="preserve">uma položiek </w:t>
      </w:r>
      <w:r w:rsidR="00235630" w:rsidRPr="0070783E">
        <w:rPr>
          <w:rFonts w:ascii="Arial" w:hAnsi="Arial" w:cs="Arial"/>
          <w:sz w:val="18"/>
          <w:szCs w:val="18"/>
          <w:u w:val="single"/>
        </w:rPr>
        <w:t>mimoriadnych výnosov</w:t>
      </w:r>
      <w:r w:rsidR="0070649A" w:rsidRPr="0070783E">
        <w:rPr>
          <w:rFonts w:ascii="Arial" w:hAnsi="Arial" w:cs="Arial"/>
          <w:sz w:val="18"/>
          <w:szCs w:val="18"/>
        </w:rPr>
        <w:t xml:space="preserve"> </w:t>
      </w:r>
      <w:r w:rsidR="00235630" w:rsidRPr="0070783E">
        <w:rPr>
          <w:rFonts w:ascii="Arial" w:hAnsi="Arial" w:cs="Arial"/>
          <w:sz w:val="18"/>
          <w:szCs w:val="18"/>
        </w:rPr>
        <w:t>týkajúcich sa bežného účtovného obdobia a ich opis a suma položiek m</w:t>
      </w:r>
      <w:r w:rsidR="0070649A" w:rsidRPr="0070783E">
        <w:rPr>
          <w:rFonts w:ascii="Arial" w:hAnsi="Arial" w:cs="Arial"/>
          <w:sz w:val="18"/>
          <w:szCs w:val="18"/>
        </w:rPr>
        <w:t xml:space="preserve">imoriadnych výnosov týkajúcich </w:t>
      </w:r>
      <w:r w:rsidR="00235630" w:rsidRPr="0070783E">
        <w:rPr>
          <w:rFonts w:ascii="Arial" w:hAnsi="Arial" w:cs="Arial"/>
          <w:sz w:val="18"/>
          <w:szCs w:val="18"/>
        </w:rPr>
        <w:t>sa predchádzajúci</w:t>
      </w:r>
      <w:r w:rsidR="00967EF0" w:rsidRPr="0070783E">
        <w:rPr>
          <w:rFonts w:ascii="Arial" w:hAnsi="Arial" w:cs="Arial"/>
          <w:sz w:val="18"/>
          <w:szCs w:val="18"/>
        </w:rPr>
        <w:t>ch účtovných období a ich opis</w:t>
      </w:r>
      <w:r w:rsidR="00952C06" w:rsidRPr="0070783E">
        <w:rPr>
          <w:rFonts w:ascii="Arial" w:hAnsi="Arial" w:cs="Arial"/>
          <w:sz w:val="18"/>
          <w:szCs w:val="18"/>
        </w:rPr>
        <w:t>:</w:t>
      </w:r>
    </w:p>
    <w:p w:rsidR="0039609A" w:rsidRPr="0070783E" w:rsidRDefault="001A084C" w:rsidP="00B356F0">
      <w:pPr>
        <w:jc w:val="both"/>
        <w:rPr>
          <w:rFonts w:ascii="Arial" w:hAnsi="Arial" w:cs="Arial"/>
          <w:sz w:val="18"/>
          <w:szCs w:val="18"/>
        </w:rPr>
      </w:pPr>
      <w:r w:rsidRPr="0070783E">
        <w:rPr>
          <w:rFonts w:ascii="Arial" w:hAnsi="Arial" w:cs="Arial"/>
          <w:sz w:val="18"/>
          <w:szCs w:val="18"/>
        </w:rPr>
        <w:t xml:space="preserve">     </w:t>
      </w:r>
      <w:r w:rsidR="0039609A" w:rsidRPr="0070783E">
        <w:rPr>
          <w:rFonts w:ascii="Arial" w:hAnsi="Arial" w:cs="Arial"/>
          <w:sz w:val="18"/>
          <w:szCs w:val="18"/>
        </w:rPr>
        <w:t>Spoločnosť v danom účtovnom období nedosiahla žiadne mimoriadne výnosy.</w:t>
      </w:r>
    </w:p>
    <w:p w:rsidR="0095638F" w:rsidRPr="0070783E" w:rsidRDefault="0095638F" w:rsidP="00B356F0">
      <w:pPr>
        <w:ind w:right="-468"/>
        <w:jc w:val="both"/>
        <w:rPr>
          <w:rFonts w:ascii="Arial" w:hAnsi="Arial" w:cs="Arial"/>
          <w:sz w:val="18"/>
          <w:szCs w:val="18"/>
        </w:rPr>
      </w:pPr>
      <w:r w:rsidRPr="0070783E">
        <w:rPr>
          <w:rFonts w:ascii="Arial" w:hAnsi="Arial" w:cs="Arial"/>
          <w:sz w:val="18"/>
          <w:szCs w:val="18"/>
        </w:rPr>
        <w:t xml:space="preserve">g) </w:t>
      </w:r>
      <w:r w:rsidRPr="0070783E">
        <w:rPr>
          <w:rFonts w:ascii="Arial" w:hAnsi="Arial" w:cs="Arial"/>
          <w:sz w:val="18"/>
          <w:szCs w:val="18"/>
          <w:u w:val="single"/>
        </w:rPr>
        <w:t>Suma čistého obratu</w:t>
      </w:r>
      <w:r w:rsidRPr="0070783E">
        <w:rPr>
          <w:rFonts w:ascii="Arial" w:hAnsi="Arial" w:cs="Arial"/>
          <w:sz w:val="18"/>
          <w:szCs w:val="18"/>
        </w:rPr>
        <w:t xml:space="preserve"> podľa § 1</w:t>
      </w:r>
      <w:r w:rsidR="00D004CC" w:rsidRPr="0070783E">
        <w:rPr>
          <w:rFonts w:ascii="Arial" w:hAnsi="Arial" w:cs="Arial"/>
          <w:sz w:val="18"/>
          <w:szCs w:val="18"/>
        </w:rPr>
        <w:t>9</w:t>
      </w:r>
      <w:r w:rsidRPr="0070783E">
        <w:rPr>
          <w:rFonts w:ascii="Arial" w:hAnsi="Arial" w:cs="Arial"/>
          <w:sz w:val="18"/>
          <w:szCs w:val="18"/>
        </w:rPr>
        <w:t xml:space="preserve"> ods.1 písm. a</w:t>
      </w:r>
      <w:r w:rsidR="004A1E6C" w:rsidRPr="0070783E">
        <w:rPr>
          <w:rFonts w:ascii="Arial" w:hAnsi="Arial" w:cs="Arial"/>
          <w:sz w:val="18"/>
          <w:szCs w:val="18"/>
        </w:rPr>
        <w:t>)</w:t>
      </w:r>
      <w:r w:rsidRPr="0070783E">
        <w:rPr>
          <w:rFonts w:ascii="Arial" w:hAnsi="Arial" w:cs="Arial"/>
          <w:sz w:val="18"/>
          <w:szCs w:val="18"/>
        </w:rPr>
        <w:t> druhého bodu zákona</w:t>
      </w:r>
      <w:r w:rsidR="004A1E6C" w:rsidRPr="0070783E">
        <w:rPr>
          <w:rFonts w:ascii="Arial" w:hAnsi="Arial" w:cs="Arial"/>
          <w:sz w:val="18"/>
          <w:szCs w:val="18"/>
        </w:rPr>
        <w:t xml:space="preserve"> o účtovníctve (pre účely testu povinnosti auditu)</w:t>
      </w:r>
      <w:r w:rsidRPr="0070783E">
        <w:rPr>
          <w:rFonts w:ascii="Arial" w:hAnsi="Arial" w:cs="Arial"/>
          <w:sz w:val="18"/>
          <w:szCs w:val="18"/>
        </w:rPr>
        <w:t xml:space="preserve">, pričom osobitne sa uvádza suma a opis iných výnosov súvisiacich s bežnou činnosťou, ktorú účtovná jednotka vykonáva ako svoju bežnú prevádzkovú činnosť súvisiacu s predmetom podnikania a ktorá vplýva na schopnosť účtovnej jednotky generovať peňažné prostriedky a ekvivalenty peňažných prostriedkov v budúcnosti, napr. úrokové výnosy, dividendy a výnosy z predaja finančného majetku:    </w:t>
      </w:r>
    </w:p>
    <w:p w:rsidR="00F30374" w:rsidRPr="0070783E" w:rsidRDefault="00F30374" w:rsidP="00B356F0">
      <w:pPr>
        <w:ind w:right="-468"/>
        <w:jc w:val="both"/>
        <w:rPr>
          <w:rFonts w:ascii="Arial" w:hAnsi="Arial" w:cs="Arial"/>
          <w:sz w:val="18"/>
          <w:szCs w:val="18"/>
        </w:rPr>
      </w:pPr>
    </w:p>
    <w:p w:rsidR="00E44945" w:rsidRPr="0070783E" w:rsidRDefault="00F30374" w:rsidP="00B356F0">
      <w:pPr>
        <w:spacing w:after="120"/>
        <w:ind w:right="-471"/>
        <w:jc w:val="both"/>
        <w:rPr>
          <w:rFonts w:ascii="Arial" w:hAnsi="Arial" w:cs="Arial"/>
          <w:sz w:val="18"/>
          <w:szCs w:val="18"/>
        </w:rPr>
      </w:pPr>
      <w:r w:rsidRPr="0070783E">
        <w:rPr>
          <w:rFonts w:ascii="Arial" w:hAnsi="Arial" w:cs="Arial"/>
          <w:sz w:val="18"/>
          <w:szCs w:val="18"/>
        </w:rPr>
        <w:t xml:space="preserve">Informácie k prílohe č.3 časti H. písm. g) </w:t>
      </w:r>
      <w:r w:rsidRPr="0070783E">
        <w:rPr>
          <w:rFonts w:ascii="Arial" w:hAnsi="Arial" w:cs="Arial"/>
          <w:sz w:val="18"/>
          <w:szCs w:val="18"/>
          <w:u w:val="single"/>
        </w:rPr>
        <w:t>o čistom obrate</w:t>
      </w:r>
    </w:p>
    <w:tbl>
      <w:tblPr>
        <w:tblW w:w="5000" w:type="pct"/>
        <w:jc w:val="center"/>
        <w:tblLook w:val="04A0"/>
      </w:tblPr>
      <w:tblGrid>
        <w:gridCol w:w="5885"/>
        <w:gridCol w:w="1701"/>
        <w:gridCol w:w="1701"/>
      </w:tblGrid>
      <w:tr w:rsidR="00442F03" w:rsidRPr="0070783E" w:rsidTr="00442F03">
        <w:trPr>
          <w:trHeight w:val="1005"/>
          <w:jc w:val="center"/>
        </w:trPr>
        <w:tc>
          <w:tcPr>
            <w:tcW w:w="0" w:type="auto"/>
            <w:tcBorders>
              <w:top w:val="single" w:sz="12" w:space="0" w:color="auto"/>
              <w:left w:val="single" w:sz="12" w:space="0" w:color="auto"/>
              <w:bottom w:val="single" w:sz="12" w:space="0" w:color="auto"/>
              <w:right w:val="single" w:sz="12" w:space="0" w:color="auto"/>
            </w:tcBorders>
            <w:noWrap/>
            <w:vAlign w:val="center"/>
            <w:hideMark/>
          </w:tcPr>
          <w:p w:rsidR="00442F03" w:rsidRPr="0070783E" w:rsidRDefault="00442F03" w:rsidP="00442F03">
            <w:pPr>
              <w:pStyle w:val="TopHeader"/>
              <w:rPr>
                <w:rFonts w:ascii="Arial" w:hAnsi="Arial" w:cs="Arial"/>
                <w:sz w:val="18"/>
                <w:szCs w:val="18"/>
              </w:rPr>
            </w:pPr>
            <w:r w:rsidRPr="0070783E">
              <w:rPr>
                <w:rFonts w:ascii="Arial" w:hAnsi="Arial" w:cs="Arial"/>
                <w:sz w:val="18"/>
                <w:szCs w:val="18"/>
              </w:rPr>
              <w:t>Názov položky</w:t>
            </w:r>
          </w:p>
        </w:tc>
        <w:tc>
          <w:tcPr>
            <w:tcW w:w="1701" w:type="dxa"/>
            <w:tcBorders>
              <w:top w:val="single" w:sz="12" w:space="0" w:color="auto"/>
              <w:left w:val="single" w:sz="12" w:space="0" w:color="auto"/>
              <w:bottom w:val="single" w:sz="12" w:space="0" w:color="auto"/>
              <w:right w:val="single" w:sz="12" w:space="0" w:color="auto"/>
            </w:tcBorders>
            <w:noWrap/>
            <w:vAlign w:val="center"/>
            <w:hideMark/>
          </w:tcPr>
          <w:p w:rsidR="00442F03" w:rsidRPr="0070783E" w:rsidRDefault="00442F03" w:rsidP="00442F03">
            <w:pPr>
              <w:pStyle w:val="TopHeader"/>
              <w:rPr>
                <w:rFonts w:ascii="Arial" w:hAnsi="Arial" w:cs="Arial"/>
                <w:sz w:val="18"/>
                <w:szCs w:val="18"/>
              </w:rPr>
            </w:pPr>
            <w:r w:rsidRPr="0070783E">
              <w:rPr>
                <w:rFonts w:ascii="Arial" w:hAnsi="Arial" w:cs="Arial"/>
                <w:sz w:val="18"/>
                <w:szCs w:val="18"/>
              </w:rPr>
              <w:t>Bežné účtovné obdobie</w:t>
            </w:r>
          </w:p>
        </w:tc>
        <w:tc>
          <w:tcPr>
            <w:tcW w:w="1701" w:type="dxa"/>
            <w:tcBorders>
              <w:top w:val="single" w:sz="12" w:space="0" w:color="auto"/>
              <w:left w:val="single" w:sz="12" w:space="0" w:color="auto"/>
              <w:bottom w:val="single" w:sz="12" w:space="0" w:color="auto"/>
              <w:right w:val="single" w:sz="12" w:space="0" w:color="auto"/>
            </w:tcBorders>
            <w:vAlign w:val="center"/>
            <w:hideMark/>
          </w:tcPr>
          <w:p w:rsidR="00442F03" w:rsidRPr="0070783E" w:rsidRDefault="00442F03" w:rsidP="00442F03">
            <w:pPr>
              <w:pStyle w:val="TopHeader"/>
              <w:rPr>
                <w:rFonts w:ascii="Arial" w:hAnsi="Arial" w:cs="Arial"/>
                <w:sz w:val="18"/>
                <w:szCs w:val="18"/>
              </w:rPr>
            </w:pPr>
            <w:r w:rsidRPr="0070783E">
              <w:rPr>
                <w:rFonts w:ascii="Arial" w:hAnsi="Arial" w:cs="Arial"/>
                <w:sz w:val="18"/>
                <w:szCs w:val="18"/>
              </w:rPr>
              <w:t>Bezprostredne predchádzajúce účtovné obdobie</w:t>
            </w:r>
          </w:p>
        </w:tc>
      </w:tr>
      <w:tr w:rsidR="00C75144" w:rsidRPr="0070783E" w:rsidTr="00442F03">
        <w:trPr>
          <w:trHeight w:val="397"/>
          <w:jc w:val="center"/>
        </w:trPr>
        <w:tc>
          <w:tcPr>
            <w:tcW w:w="0" w:type="auto"/>
            <w:tcBorders>
              <w:top w:val="single" w:sz="12"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Tržby za vlastné výrobky</w:t>
            </w:r>
          </w:p>
        </w:tc>
        <w:tc>
          <w:tcPr>
            <w:tcW w:w="1701" w:type="dxa"/>
            <w:tcBorders>
              <w:top w:val="single" w:sz="12"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0</w:t>
            </w:r>
          </w:p>
        </w:tc>
        <w:tc>
          <w:tcPr>
            <w:tcW w:w="1701" w:type="dxa"/>
            <w:tcBorders>
              <w:top w:val="single" w:sz="12" w:space="0" w:color="auto"/>
              <w:left w:val="single" w:sz="12" w:space="0" w:color="auto"/>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0</w:t>
            </w:r>
          </w:p>
        </w:tc>
      </w:tr>
      <w:tr w:rsidR="00C75144" w:rsidRPr="0070783E" w:rsidTr="00442F03">
        <w:trPr>
          <w:trHeight w:val="397"/>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Tržby z predaja služieb</w:t>
            </w:r>
          </w:p>
        </w:tc>
        <w:tc>
          <w:tcPr>
            <w:tcW w:w="1701"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C75144">
            <w:pPr>
              <w:jc w:val="center"/>
              <w:rPr>
                <w:rFonts w:ascii="Arial" w:hAnsi="Arial" w:cs="Arial"/>
                <w:sz w:val="18"/>
                <w:szCs w:val="18"/>
              </w:rPr>
            </w:pPr>
            <w:r w:rsidRPr="0070783E">
              <w:rPr>
                <w:rFonts w:ascii="Arial" w:hAnsi="Arial" w:cs="Arial"/>
                <w:sz w:val="18"/>
                <w:szCs w:val="18"/>
              </w:rPr>
              <w:t>0</w:t>
            </w:r>
          </w:p>
        </w:tc>
        <w:tc>
          <w:tcPr>
            <w:tcW w:w="1701"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2852</w:t>
            </w:r>
          </w:p>
        </w:tc>
      </w:tr>
      <w:tr w:rsidR="00C75144" w:rsidRPr="0070783E" w:rsidTr="00442F03">
        <w:trPr>
          <w:trHeight w:val="397"/>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Tržby za tovar</w:t>
            </w:r>
          </w:p>
        </w:tc>
        <w:tc>
          <w:tcPr>
            <w:tcW w:w="1701"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994199</w:t>
            </w:r>
          </w:p>
        </w:tc>
        <w:tc>
          <w:tcPr>
            <w:tcW w:w="1701"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810567</w:t>
            </w:r>
          </w:p>
        </w:tc>
      </w:tr>
      <w:tr w:rsidR="00C75144" w:rsidRPr="0070783E" w:rsidTr="00442F03">
        <w:trPr>
          <w:trHeight w:val="397"/>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Výnosy zo zákazky</w:t>
            </w:r>
          </w:p>
        </w:tc>
        <w:tc>
          <w:tcPr>
            <w:tcW w:w="1701"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0</w:t>
            </w:r>
          </w:p>
        </w:tc>
        <w:tc>
          <w:tcPr>
            <w:tcW w:w="1701"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0</w:t>
            </w:r>
          </w:p>
        </w:tc>
      </w:tr>
      <w:tr w:rsidR="00C75144" w:rsidRPr="0070783E" w:rsidTr="00442F03">
        <w:trPr>
          <w:trHeight w:val="397"/>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Výnosy z nehnuteľnosti na predaj</w:t>
            </w:r>
          </w:p>
        </w:tc>
        <w:tc>
          <w:tcPr>
            <w:tcW w:w="1701"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0</w:t>
            </w:r>
          </w:p>
        </w:tc>
        <w:tc>
          <w:tcPr>
            <w:tcW w:w="1701"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0</w:t>
            </w:r>
          </w:p>
        </w:tc>
      </w:tr>
      <w:tr w:rsidR="00C75144" w:rsidRPr="0070783E" w:rsidTr="00442F03">
        <w:trPr>
          <w:trHeight w:val="397"/>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442F03">
            <w:pPr>
              <w:rPr>
                <w:rFonts w:ascii="Arial" w:hAnsi="Arial" w:cs="Arial"/>
                <w:sz w:val="18"/>
                <w:szCs w:val="18"/>
              </w:rPr>
            </w:pPr>
            <w:r w:rsidRPr="0070783E">
              <w:rPr>
                <w:rFonts w:ascii="Arial" w:hAnsi="Arial" w:cs="Arial"/>
                <w:sz w:val="18"/>
                <w:szCs w:val="18"/>
              </w:rPr>
              <w:t>Iné výnosy súvisiace s bežnou činnosťou</w:t>
            </w:r>
          </w:p>
        </w:tc>
        <w:tc>
          <w:tcPr>
            <w:tcW w:w="1701"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442F03">
            <w:pPr>
              <w:jc w:val="center"/>
              <w:rPr>
                <w:rFonts w:ascii="Arial" w:hAnsi="Arial" w:cs="Arial"/>
                <w:sz w:val="18"/>
                <w:szCs w:val="18"/>
              </w:rPr>
            </w:pPr>
            <w:r w:rsidRPr="0070783E">
              <w:rPr>
                <w:rFonts w:ascii="Arial" w:hAnsi="Arial" w:cs="Arial"/>
                <w:sz w:val="18"/>
                <w:szCs w:val="18"/>
              </w:rPr>
              <w:t>0</w:t>
            </w:r>
          </w:p>
        </w:tc>
        <w:tc>
          <w:tcPr>
            <w:tcW w:w="1701"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0</w:t>
            </w:r>
          </w:p>
        </w:tc>
      </w:tr>
      <w:tr w:rsidR="00C75144" w:rsidRPr="0070783E" w:rsidTr="00442F03">
        <w:trPr>
          <w:trHeight w:val="397"/>
          <w:jc w:val="center"/>
        </w:trPr>
        <w:tc>
          <w:tcPr>
            <w:tcW w:w="0" w:type="auto"/>
            <w:tcBorders>
              <w:top w:val="single" w:sz="4" w:space="0" w:color="auto"/>
              <w:left w:val="single" w:sz="12" w:space="0" w:color="auto"/>
              <w:bottom w:val="single" w:sz="12" w:space="0" w:color="auto"/>
              <w:right w:val="single" w:sz="12" w:space="0" w:color="auto"/>
            </w:tcBorders>
            <w:noWrap/>
            <w:vAlign w:val="center"/>
            <w:hideMark/>
          </w:tcPr>
          <w:p w:rsidR="00C75144" w:rsidRPr="0070783E" w:rsidRDefault="00C75144" w:rsidP="00442F03">
            <w:pPr>
              <w:rPr>
                <w:rFonts w:ascii="Arial" w:hAnsi="Arial" w:cs="Arial"/>
                <w:b/>
                <w:bCs/>
                <w:sz w:val="18"/>
                <w:szCs w:val="18"/>
              </w:rPr>
            </w:pPr>
            <w:r w:rsidRPr="0070783E">
              <w:rPr>
                <w:rFonts w:ascii="Arial" w:hAnsi="Arial" w:cs="Arial"/>
                <w:b/>
                <w:bCs/>
                <w:sz w:val="18"/>
                <w:szCs w:val="18"/>
              </w:rPr>
              <w:t>Čistý obrat celkom</w:t>
            </w:r>
          </w:p>
        </w:tc>
        <w:tc>
          <w:tcPr>
            <w:tcW w:w="1701" w:type="dxa"/>
            <w:tcBorders>
              <w:top w:val="nil"/>
              <w:left w:val="single" w:sz="12" w:space="0" w:color="auto"/>
              <w:bottom w:val="single" w:sz="12" w:space="0" w:color="auto"/>
              <w:right w:val="single" w:sz="12" w:space="0" w:color="auto"/>
            </w:tcBorders>
            <w:noWrap/>
            <w:vAlign w:val="center"/>
            <w:hideMark/>
          </w:tcPr>
          <w:p w:rsidR="00C75144" w:rsidRPr="0070783E" w:rsidRDefault="00C75144" w:rsidP="00C75144">
            <w:pPr>
              <w:jc w:val="center"/>
              <w:rPr>
                <w:rFonts w:ascii="Arial" w:hAnsi="Arial" w:cs="Arial"/>
                <w:sz w:val="18"/>
                <w:szCs w:val="18"/>
              </w:rPr>
            </w:pPr>
            <w:r w:rsidRPr="0070783E">
              <w:rPr>
                <w:rFonts w:ascii="Arial" w:hAnsi="Arial" w:cs="Arial"/>
                <w:sz w:val="18"/>
                <w:szCs w:val="18"/>
              </w:rPr>
              <w:t>994199</w:t>
            </w:r>
          </w:p>
        </w:tc>
        <w:tc>
          <w:tcPr>
            <w:tcW w:w="1701" w:type="dxa"/>
            <w:tcBorders>
              <w:top w:val="nil"/>
              <w:left w:val="single" w:sz="12" w:space="0" w:color="auto"/>
              <w:bottom w:val="single" w:sz="12"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813419</w:t>
            </w:r>
          </w:p>
        </w:tc>
      </w:tr>
    </w:tbl>
    <w:p w:rsidR="00442F03" w:rsidRPr="0070783E" w:rsidRDefault="00442F03" w:rsidP="00442F03">
      <w:pPr>
        <w:ind w:right="-468"/>
        <w:jc w:val="both"/>
        <w:rPr>
          <w:rFonts w:ascii="Arial" w:hAnsi="Arial" w:cs="Arial"/>
          <w:sz w:val="18"/>
          <w:szCs w:val="18"/>
        </w:rPr>
      </w:pPr>
    </w:p>
    <w:p w:rsidR="00F1628E" w:rsidRPr="0070783E" w:rsidRDefault="00F1628E" w:rsidP="00B356F0">
      <w:pPr>
        <w:spacing w:after="120"/>
        <w:ind w:right="-471"/>
        <w:jc w:val="both"/>
        <w:rPr>
          <w:rFonts w:ascii="Arial" w:hAnsi="Arial" w:cs="Arial"/>
          <w:b/>
          <w:bCs/>
          <w:sz w:val="18"/>
          <w:szCs w:val="18"/>
        </w:rPr>
      </w:pPr>
    </w:p>
    <w:p w:rsidR="00235630" w:rsidRPr="0070783E" w:rsidRDefault="00235630" w:rsidP="00B356F0">
      <w:pPr>
        <w:spacing w:after="120"/>
        <w:ind w:right="-471"/>
        <w:jc w:val="both"/>
        <w:rPr>
          <w:rFonts w:ascii="Arial" w:hAnsi="Arial" w:cs="Arial"/>
          <w:b/>
          <w:bCs/>
          <w:sz w:val="18"/>
          <w:szCs w:val="18"/>
        </w:rPr>
      </w:pPr>
      <w:r w:rsidRPr="0070783E">
        <w:rPr>
          <w:rFonts w:ascii="Arial" w:hAnsi="Arial" w:cs="Arial"/>
          <w:b/>
          <w:bCs/>
          <w:sz w:val="18"/>
          <w:szCs w:val="18"/>
        </w:rPr>
        <w:t xml:space="preserve">I. </w:t>
      </w:r>
      <w:r w:rsidR="00952C06" w:rsidRPr="0070783E">
        <w:rPr>
          <w:rFonts w:ascii="Arial" w:hAnsi="Arial" w:cs="Arial"/>
          <w:b/>
          <w:bCs/>
          <w:sz w:val="18"/>
          <w:szCs w:val="18"/>
        </w:rPr>
        <w:t>Informácie o nákladoch:</w:t>
      </w:r>
      <w:r w:rsidRPr="0070783E">
        <w:rPr>
          <w:rFonts w:ascii="Arial" w:hAnsi="Arial" w:cs="Arial"/>
          <w:b/>
          <w:bCs/>
          <w:sz w:val="18"/>
          <w:szCs w:val="18"/>
        </w:rPr>
        <w:t xml:space="preserve"> </w:t>
      </w:r>
    </w:p>
    <w:p w:rsidR="007561E8" w:rsidRPr="0070783E" w:rsidRDefault="007561E8" w:rsidP="00B356F0">
      <w:pPr>
        <w:ind w:right="-468"/>
        <w:jc w:val="both"/>
        <w:rPr>
          <w:rFonts w:ascii="Arial" w:hAnsi="Arial" w:cs="Arial"/>
          <w:sz w:val="18"/>
          <w:szCs w:val="18"/>
        </w:rPr>
      </w:pPr>
      <w:r w:rsidRPr="0070783E">
        <w:rPr>
          <w:rFonts w:ascii="Arial" w:hAnsi="Arial" w:cs="Arial"/>
          <w:sz w:val="18"/>
          <w:szCs w:val="18"/>
        </w:rPr>
        <w:t xml:space="preserve">a) </w:t>
      </w:r>
      <w:r w:rsidR="00683790" w:rsidRPr="0070783E">
        <w:rPr>
          <w:rFonts w:ascii="Arial" w:hAnsi="Arial" w:cs="Arial"/>
          <w:sz w:val="18"/>
          <w:szCs w:val="18"/>
        </w:rPr>
        <w:t xml:space="preserve">Opis a suma významných položiek </w:t>
      </w:r>
      <w:r w:rsidRPr="0070783E">
        <w:rPr>
          <w:rFonts w:ascii="Arial" w:hAnsi="Arial" w:cs="Arial"/>
          <w:sz w:val="18"/>
          <w:szCs w:val="18"/>
          <w:u w:val="single"/>
        </w:rPr>
        <w:t>náklado</w:t>
      </w:r>
      <w:r w:rsidR="00683790" w:rsidRPr="0070783E">
        <w:rPr>
          <w:rFonts w:ascii="Arial" w:hAnsi="Arial" w:cs="Arial"/>
          <w:sz w:val="18"/>
          <w:szCs w:val="18"/>
          <w:u w:val="single"/>
        </w:rPr>
        <w:t>v za poskytnuté služby</w:t>
      </w:r>
      <w:r w:rsidR="005A41F7" w:rsidRPr="0070783E">
        <w:rPr>
          <w:rFonts w:ascii="Arial" w:hAnsi="Arial" w:cs="Arial"/>
          <w:sz w:val="18"/>
          <w:szCs w:val="18"/>
        </w:rPr>
        <w:t>:</w:t>
      </w:r>
    </w:p>
    <w:p w:rsidR="00683790" w:rsidRPr="0070783E" w:rsidRDefault="001A084C" w:rsidP="00B356F0">
      <w:pPr>
        <w:ind w:right="-468"/>
        <w:jc w:val="both"/>
        <w:rPr>
          <w:rFonts w:ascii="Arial" w:hAnsi="Arial" w:cs="Arial"/>
          <w:sz w:val="18"/>
          <w:szCs w:val="18"/>
        </w:rPr>
      </w:pPr>
      <w:r w:rsidRPr="0070783E">
        <w:rPr>
          <w:rFonts w:ascii="Arial" w:hAnsi="Arial" w:cs="Arial"/>
          <w:sz w:val="18"/>
          <w:szCs w:val="18"/>
        </w:rPr>
        <w:t xml:space="preserve">     </w:t>
      </w:r>
      <w:r w:rsidR="00B2470D" w:rsidRPr="0070783E">
        <w:rPr>
          <w:rFonts w:ascii="Arial" w:hAnsi="Arial" w:cs="Arial"/>
          <w:sz w:val="18"/>
          <w:szCs w:val="18"/>
        </w:rPr>
        <w:tab/>
      </w:r>
      <w:r w:rsidRPr="0070783E">
        <w:rPr>
          <w:rFonts w:ascii="Arial" w:hAnsi="Arial" w:cs="Arial"/>
          <w:sz w:val="18"/>
          <w:szCs w:val="18"/>
        </w:rPr>
        <w:t>Spoločnosti v danom účtovnom období vznikli náklady</w:t>
      </w:r>
      <w:r w:rsidR="00A42822" w:rsidRPr="0070783E">
        <w:rPr>
          <w:rFonts w:ascii="Arial" w:hAnsi="Arial" w:cs="Arial"/>
          <w:sz w:val="18"/>
          <w:szCs w:val="18"/>
        </w:rPr>
        <w:t>, za služby, ktoré súviseli so zabezpečením chodu spoločnosti</w:t>
      </w:r>
      <w:r w:rsidR="00CB19C7">
        <w:rPr>
          <w:rFonts w:ascii="Arial" w:hAnsi="Arial" w:cs="Arial"/>
          <w:sz w:val="18"/>
          <w:szCs w:val="18"/>
        </w:rPr>
        <w:t>.</w:t>
      </w:r>
      <w:r w:rsidR="00DB785D" w:rsidRPr="0070783E">
        <w:rPr>
          <w:rFonts w:ascii="Arial" w:hAnsi="Arial" w:cs="Arial"/>
          <w:sz w:val="18"/>
          <w:szCs w:val="18"/>
        </w:rPr>
        <w:tab/>
      </w:r>
    </w:p>
    <w:p w:rsidR="00B2470D" w:rsidRPr="0070783E" w:rsidRDefault="00B2470D" w:rsidP="00B356F0">
      <w:pPr>
        <w:ind w:right="-468"/>
        <w:jc w:val="both"/>
        <w:rPr>
          <w:rFonts w:ascii="Arial" w:hAnsi="Arial" w:cs="Arial"/>
          <w:sz w:val="18"/>
          <w:szCs w:val="18"/>
        </w:rPr>
      </w:pPr>
    </w:p>
    <w:p w:rsidR="00683790" w:rsidRPr="0070783E" w:rsidRDefault="00683790" w:rsidP="00B356F0">
      <w:pPr>
        <w:ind w:right="-468"/>
        <w:jc w:val="both"/>
        <w:rPr>
          <w:rFonts w:ascii="Arial" w:hAnsi="Arial" w:cs="Arial"/>
          <w:sz w:val="18"/>
          <w:szCs w:val="18"/>
        </w:rPr>
      </w:pPr>
      <w:r w:rsidRPr="0070783E">
        <w:rPr>
          <w:rFonts w:ascii="Arial" w:hAnsi="Arial" w:cs="Arial"/>
          <w:sz w:val="18"/>
          <w:szCs w:val="18"/>
        </w:rPr>
        <w:t xml:space="preserve">b) Opis a suma významných položiek </w:t>
      </w:r>
      <w:r w:rsidRPr="0070783E">
        <w:rPr>
          <w:rFonts w:ascii="Arial" w:hAnsi="Arial" w:cs="Arial"/>
          <w:sz w:val="18"/>
          <w:szCs w:val="18"/>
          <w:u w:val="single"/>
        </w:rPr>
        <w:t>ostatných nákladov z hospodárskej činnosti</w:t>
      </w:r>
      <w:r w:rsidRPr="0070783E">
        <w:rPr>
          <w:rFonts w:ascii="Arial" w:hAnsi="Arial" w:cs="Arial"/>
          <w:sz w:val="18"/>
          <w:szCs w:val="18"/>
        </w:rPr>
        <w:t>:</w:t>
      </w:r>
    </w:p>
    <w:p w:rsidR="001A084C" w:rsidRPr="0070783E" w:rsidRDefault="001A084C" w:rsidP="00B356F0">
      <w:pPr>
        <w:ind w:right="-468"/>
        <w:jc w:val="both"/>
        <w:rPr>
          <w:rFonts w:ascii="Arial" w:hAnsi="Arial" w:cs="Arial"/>
          <w:sz w:val="18"/>
          <w:szCs w:val="18"/>
        </w:rPr>
      </w:pPr>
      <w:r w:rsidRPr="0070783E">
        <w:rPr>
          <w:rFonts w:ascii="Arial" w:hAnsi="Arial" w:cs="Arial"/>
          <w:sz w:val="18"/>
          <w:szCs w:val="18"/>
        </w:rPr>
        <w:t xml:space="preserve">      </w:t>
      </w:r>
      <w:r w:rsidR="00B2470D" w:rsidRPr="0070783E">
        <w:rPr>
          <w:rFonts w:ascii="Arial" w:hAnsi="Arial" w:cs="Arial"/>
          <w:sz w:val="18"/>
          <w:szCs w:val="18"/>
        </w:rPr>
        <w:tab/>
      </w:r>
      <w:r w:rsidRPr="0070783E">
        <w:rPr>
          <w:rFonts w:ascii="Arial" w:hAnsi="Arial" w:cs="Arial"/>
          <w:sz w:val="18"/>
          <w:szCs w:val="18"/>
        </w:rPr>
        <w:t xml:space="preserve">Spoločnosti v danom účtovnom období vznikli </w:t>
      </w:r>
      <w:r w:rsidR="00A42822" w:rsidRPr="0070783E">
        <w:rPr>
          <w:rFonts w:ascii="Arial" w:hAnsi="Arial" w:cs="Arial"/>
          <w:sz w:val="18"/>
          <w:szCs w:val="18"/>
        </w:rPr>
        <w:t xml:space="preserve">náklady na nákup materiálov a tovaru a </w:t>
      </w:r>
      <w:r w:rsidRPr="0070783E">
        <w:rPr>
          <w:rFonts w:ascii="Arial" w:hAnsi="Arial" w:cs="Arial"/>
          <w:sz w:val="18"/>
          <w:szCs w:val="18"/>
        </w:rPr>
        <w:t>náklady na hospodársku činnosť, ktoré súviseli so zabezpečením nepretržitého fungovania spoločnosti</w:t>
      </w:r>
      <w:r w:rsidR="00CB19C7">
        <w:rPr>
          <w:rFonts w:ascii="Arial" w:hAnsi="Arial" w:cs="Arial"/>
          <w:sz w:val="18"/>
          <w:szCs w:val="18"/>
        </w:rPr>
        <w:t>.</w:t>
      </w:r>
    </w:p>
    <w:p w:rsidR="00B2470D" w:rsidRPr="0070783E" w:rsidRDefault="00B2470D" w:rsidP="00B356F0">
      <w:pPr>
        <w:ind w:right="-468"/>
        <w:jc w:val="both"/>
        <w:rPr>
          <w:rFonts w:ascii="Arial" w:hAnsi="Arial" w:cs="Arial"/>
          <w:sz w:val="18"/>
          <w:szCs w:val="18"/>
        </w:rPr>
      </w:pPr>
    </w:p>
    <w:p w:rsidR="00683790" w:rsidRPr="0070783E" w:rsidRDefault="00683790" w:rsidP="00B2470D">
      <w:pPr>
        <w:pStyle w:val="Odsekzoznamu"/>
        <w:numPr>
          <w:ilvl w:val="0"/>
          <w:numId w:val="6"/>
        </w:numPr>
        <w:ind w:right="-468"/>
        <w:jc w:val="both"/>
        <w:rPr>
          <w:rFonts w:ascii="Arial" w:hAnsi="Arial" w:cs="Arial"/>
          <w:sz w:val="18"/>
          <w:szCs w:val="18"/>
        </w:rPr>
      </w:pPr>
      <w:r w:rsidRPr="0070783E">
        <w:rPr>
          <w:rFonts w:ascii="Arial" w:hAnsi="Arial" w:cs="Arial"/>
          <w:sz w:val="18"/>
          <w:szCs w:val="18"/>
        </w:rPr>
        <w:t xml:space="preserve">Opis a suma významných položiek </w:t>
      </w:r>
      <w:r w:rsidRPr="0070783E">
        <w:rPr>
          <w:rFonts w:ascii="Arial" w:hAnsi="Arial" w:cs="Arial"/>
          <w:sz w:val="18"/>
          <w:szCs w:val="18"/>
          <w:u w:val="single"/>
        </w:rPr>
        <w:t>finančných nákladov</w:t>
      </w:r>
      <w:r w:rsidRPr="0070783E">
        <w:rPr>
          <w:rFonts w:ascii="Arial" w:hAnsi="Arial" w:cs="Arial"/>
          <w:sz w:val="18"/>
          <w:szCs w:val="18"/>
        </w:rPr>
        <w:t xml:space="preserve"> a celková suma kurzových strát; osobitne sa uvádza suma kurzových strát účtovaná ku dňu, ku ktorému sa zostavuje účtovná závierka:</w:t>
      </w:r>
    </w:p>
    <w:p w:rsidR="00B2470D" w:rsidRPr="0070783E" w:rsidRDefault="00B2470D" w:rsidP="00B2470D">
      <w:pPr>
        <w:pStyle w:val="Odsekzoznamu"/>
        <w:ind w:right="-468"/>
        <w:jc w:val="both"/>
        <w:rPr>
          <w:rFonts w:ascii="Arial" w:hAnsi="Arial" w:cs="Arial"/>
          <w:sz w:val="18"/>
          <w:szCs w:val="18"/>
        </w:rPr>
      </w:pPr>
    </w:p>
    <w:p w:rsidR="001A084C" w:rsidRPr="0070783E" w:rsidRDefault="001A084C" w:rsidP="00B356F0">
      <w:pPr>
        <w:ind w:right="-468"/>
        <w:jc w:val="both"/>
        <w:rPr>
          <w:rFonts w:ascii="Arial" w:hAnsi="Arial" w:cs="Arial"/>
          <w:sz w:val="18"/>
          <w:szCs w:val="18"/>
        </w:rPr>
      </w:pPr>
      <w:r w:rsidRPr="0070783E">
        <w:rPr>
          <w:rFonts w:ascii="Arial" w:hAnsi="Arial" w:cs="Arial"/>
          <w:sz w:val="18"/>
          <w:szCs w:val="18"/>
        </w:rPr>
        <w:t xml:space="preserve">     Spoločnosti za dané účtovné obdobie vznikli finančné náklady, ktoré súviseli s vedením bankových účtov.</w:t>
      </w:r>
      <w:r w:rsidR="00442F03" w:rsidRPr="0070783E">
        <w:rPr>
          <w:rFonts w:ascii="Arial" w:hAnsi="Arial" w:cs="Arial"/>
          <w:sz w:val="18"/>
          <w:szCs w:val="18"/>
        </w:rPr>
        <w:t xml:space="preserve"> Kurzové straty za rok 20</w:t>
      </w:r>
      <w:r w:rsidR="00654899" w:rsidRPr="0070783E">
        <w:rPr>
          <w:rFonts w:ascii="Arial" w:hAnsi="Arial" w:cs="Arial"/>
          <w:sz w:val="18"/>
          <w:szCs w:val="18"/>
        </w:rPr>
        <w:t xml:space="preserve">15 </w:t>
      </w:r>
      <w:r w:rsidR="00442F03" w:rsidRPr="0070783E">
        <w:rPr>
          <w:rFonts w:ascii="Arial" w:hAnsi="Arial" w:cs="Arial"/>
          <w:sz w:val="18"/>
          <w:szCs w:val="18"/>
        </w:rPr>
        <w:t xml:space="preserve">vznikli spoločnosti vo výške </w:t>
      </w:r>
      <w:r w:rsidR="00654899" w:rsidRPr="0070783E">
        <w:rPr>
          <w:rFonts w:ascii="Arial" w:hAnsi="Arial" w:cs="Arial"/>
          <w:sz w:val="18"/>
          <w:szCs w:val="18"/>
        </w:rPr>
        <w:t>32 943 eur</w:t>
      </w:r>
      <w:r w:rsidR="00CB19C7">
        <w:rPr>
          <w:rFonts w:ascii="Arial" w:hAnsi="Arial" w:cs="Arial"/>
          <w:sz w:val="18"/>
          <w:szCs w:val="18"/>
        </w:rPr>
        <w:t>,</w:t>
      </w:r>
      <w:r w:rsidR="00442F03" w:rsidRPr="0070783E">
        <w:rPr>
          <w:rFonts w:ascii="Arial" w:hAnsi="Arial" w:cs="Arial"/>
          <w:sz w:val="18"/>
          <w:szCs w:val="18"/>
        </w:rPr>
        <w:t xml:space="preserve"> z toho kurzové rozdiely ku dňu zostavenia účtovnej závierke boli vo výške  </w:t>
      </w:r>
      <w:r w:rsidR="00654899" w:rsidRPr="0070783E">
        <w:rPr>
          <w:rFonts w:ascii="Arial" w:hAnsi="Arial" w:cs="Arial"/>
          <w:sz w:val="18"/>
          <w:szCs w:val="18"/>
        </w:rPr>
        <w:t>17840</w:t>
      </w:r>
      <w:r w:rsidR="00442F03" w:rsidRPr="0070783E">
        <w:rPr>
          <w:rFonts w:ascii="Arial" w:hAnsi="Arial" w:cs="Arial"/>
          <w:sz w:val="18"/>
          <w:szCs w:val="18"/>
        </w:rPr>
        <w:t>,- eur</w:t>
      </w:r>
      <w:r w:rsidR="00CB19C7">
        <w:rPr>
          <w:rFonts w:ascii="Arial" w:hAnsi="Arial" w:cs="Arial"/>
          <w:sz w:val="18"/>
          <w:szCs w:val="18"/>
        </w:rPr>
        <w:t>.</w:t>
      </w:r>
    </w:p>
    <w:p w:rsidR="00B2470D" w:rsidRPr="0070783E" w:rsidRDefault="00B2470D" w:rsidP="00B356F0">
      <w:pPr>
        <w:ind w:right="-468"/>
        <w:jc w:val="both"/>
        <w:rPr>
          <w:rFonts w:ascii="Arial" w:hAnsi="Arial" w:cs="Arial"/>
          <w:sz w:val="18"/>
          <w:szCs w:val="18"/>
        </w:rPr>
      </w:pPr>
    </w:p>
    <w:p w:rsidR="00683790" w:rsidRPr="0070783E" w:rsidRDefault="00683790" w:rsidP="00B356F0">
      <w:pPr>
        <w:ind w:right="-468"/>
        <w:jc w:val="both"/>
        <w:rPr>
          <w:rFonts w:ascii="Arial" w:hAnsi="Arial" w:cs="Arial"/>
          <w:sz w:val="18"/>
          <w:szCs w:val="18"/>
        </w:rPr>
      </w:pPr>
      <w:r w:rsidRPr="0070783E">
        <w:rPr>
          <w:rFonts w:ascii="Arial" w:hAnsi="Arial" w:cs="Arial"/>
          <w:sz w:val="18"/>
          <w:szCs w:val="18"/>
        </w:rPr>
        <w:t xml:space="preserve">d) Opis a suma položiek </w:t>
      </w:r>
      <w:r w:rsidRPr="0070783E">
        <w:rPr>
          <w:rFonts w:ascii="Arial" w:hAnsi="Arial" w:cs="Arial"/>
          <w:sz w:val="18"/>
          <w:szCs w:val="18"/>
          <w:u w:val="single"/>
        </w:rPr>
        <w:t>mimoriadnych nákladov</w:t>
      </w:r>
      <w:r w:rsidRPr="0070783E">
        <w:rPr>
          <w:rFonts w:ascii="Arial" w:hAnsi="Arial" w:cs="Arial"/>
          <w:sz w:val="18"/>
          <w:szCs w:val="18"/>
        </w:rPr>
        <w:t xml:space="preserve"> týkajúcich sa bežného účtovného obdobia a položiek mimoriadnych nákladov tkajúcich sa predchádzajúcich účtovných období:</w:t>
      </w:r>
    </w:p>
    <w:p w:rsidR="00683790" w:rsidRPr="0070783E" w:rsidRDefault="001A084C" w:rsidP="00B356F0">
      <w:pPr>
        <w:ind w:right="-468"/>
        <w:jc w:val="both"/>
        <w:rPr>
          <w:rFonts w:ascii="Arial" w:hAnsi="Arial" w:cs="Arial"/>
          <w:sz w:val="18"/>
          <w:szCs w:val="18"/>
        </w:rPr>
      </w:pPr>
      <w:r w:rsidRPr="0070783E">
        <w:rPr>
          <w:rFonts w:ascii="Arial" w:hAnsi="Arial" w:cs="Arial"/>
          <w:sz w:val="18"/>
          <w:szCs w:val="18"/>
        </w:rPr>
        <w:t xml:space="preserve">    Spoločnosti v danom účtovnom období nevznikli mimoriadne náklady.</w:t>
      </w:r>
    </w:p>
    <w:p w:rsidR="00B2470D" w:rsidRPr="0070783E" w:rsidRDefault="00B2470D" w:rsidP="00B356F0">
      <w:pPr>
        <w:ind w:right="-468"/>
        <w:jc w:val="both"/>
        <w:rPr>
          <w:rFonts w:ascii="Arial" w:hAnsi="Arial" w:cs="Arial"/>
          <w:sz w:val="18"/>
          <w:szCs w:val="18"/>
        </w:rPr>
      </w:pPr>
    </w:p>
    <w:p w:rsidR="00683790" w:rsidRPr="0070783E" w:rsidRDefault="00683790" w:rsidP="00B356F0">
      <w:pPr>
        <w:spacing w:after="120"/>
        <w:ind w:right="-471"/>
        <w:jc w:val="both"/>
        <w:rPr>
          <w:rFonts w:ascii="Arial" w:hAnsi="Arial" w:cs="Arial"/>
          <w:sz w:val="18"/>
          <w:szCs w:val="18"/>
        </w:rPr>
      </w:pPr>
      <w:r w:rsidRPr="0070783E">
        <w:rPr>
          <w:rFonts w:ascii="Arial" w:hAnsi="Arial" w:cs="Arial"/>
          <w:sz w:val="18"/>
          <w:szCs w:val="18"/>
        </w:rPr>
        <w:t>e) Opis a celková suma nákladov za overenie individuálnej účtovnej závierky audítorom:</w:t>
      </w:r>
    </w:p>
    <w:p w:rsidR="00442F03" w:rsidRPr="0070783E" w:rsidRDefault="00B2470D" w:rsidP="00B2470D">
      <w:pPr>
        <w:spacing w:after="120"/>
        <w:ind w:right="-471"/>
        <w:jc w:val="both"/>
        <w:rPr>
          <w:rFonts w:ascii="Arial" w:hAnsi="Arial" w:cs="Arial"/>
          <w:sz w:val="18"/>
          <w:szCs w:val="18"/>
        </w:rPr>
      </w:pPr>
      <w:r w:rsidRPr="0070783E">
        <w:rPr>
          <w:rFonts w:ascii="Arial" w:hAnsi="Arial" w:cs="Arial"/>
          <w:sz w:val="18"/>
          <w:szCs w:val="18"/>
        </w:rPr>
        <w:t xml:space="preserve">    </w:t>
      </w:r>
      <w:r w:rsidR="00442F03" w:rsidRPr="0070783E">
        <w:rPr>
          <w:rFonts w:ascii="Arial" w:hAnsi="Arial" w:cs="Arial"/>
          <w:sz w:val="18"/>
          <w:szCs w:val="18"/>
        </w:rPr>
        <w:t>Spoločnosť nemá povinnosť mať účtovnú závierku overenú audítorom.</w:t>
      </w:r>
    </w:p>
    <w:p w:rsidR="00B66313" w:rsidRPr="0070783E" w:rsidRDefault="00683790" w:rsidP="00B356F0">
      <w:pPr>
        <w:spacing w:after="120"/>
        <w:ind w:right="-471"/>
        <w:jc w:val="both"/>
        <w:rPr>
          <w:rFonts w:ascii="Arial" w:hAnsi="Arial" w:cs="Arial"/>
          <w:sz w:val="18"/>
          <w:szCs w:val="18"/>
        </w:rPr>
      </w:pPr>
      <w:r w:rsidRPr="0070783E">
        <w:rPr>
          <w:rFonts w:ascii="Arial" w:hAnsi="Arial" w:cs="Arial"/>
          <w:sz w:val="18"/>
          <w:szCs w:val="18"/>
        </w:rPr>
        <w:t xml:space="preserve">Informácie k prílohe č.3 časti I. </w:t>
      </w:r>
      <w:r w:rsidRPr="0070783E">
        <w:rPr>
          <w:rFonts w:ascii="Arial" w:hAnsi="Arial" w:cs="Arial"/>
          <w:sz w:val="18"/>
          <w:szCs w:val="18"/>
          <w:u w:val="single"/>
        </w:rPr>
        <w:t>o nákladoch voči audítorovi, audítorskej spoločnosti</w:t>
      </w:r>
    </w:p>
    <w:tbl>
      <w:tblPr>
        <w:tblW w:w="8580" w:type="dxa"/>
        <w:tblInd w:w="98" w:type="dxa"/>
        <w:tblLook w:val="00A0"/>
      </w:tblPr>
      <w:tblGrid>
        <w:gridCol w:w="5340"/>
        <w:gridCol w:w="1660"/>
        <w:gridCol w:w="1580"/>
      </w:tblGrid>
      <w:tr w:rsidR="002716CB" w:rsidRPr="0070783E" w:rsidTr="00306960">
        <w:trPr>
          <w:trHeight w:val="825"/>
        </w:trPr>
        <w:tc>
          <w:tcPr>
            <w:tcW w:w="5340" w:type="dxa"/>
            <w:tcBorders>
              <w:top w:val="single" w:sz="8" w:space="0" w:color="auto"/>
              <w:left w:val="single" w:sz="8" w:space="0" w:color="auto"/>
              <w:bottom w:val="single" w:sz="8" w:space="0" w:color="auto"/>
              <w:right w:val="single" w:sz="8" w:space="0" w:color="auto"/>
            </w:tcBorders>
            <w:noWrap/>
            <w:vAlign w:val="center"/>
          </w:tcPr>
          <w:p w:rsidR="00B66313" w:rsidRPr="0070783E" w:rsidRDefault="00B66313" w:rsidP="00B356F0">
            <w:pPr>
              <w:jc w:val="both"/>
              <w:rPr>
                <w:rFonts w:ascii="Arial" w:hAnsi="Arial" w:cs="Arial"/>
                <w:b/>
                <w:bCs/>
                <w:sz w:val="18"/>
                <w:szCs w:val="18"/>
              </w:rPr>
            </w:pPr>
            <w:r w:rsidRPr="0070783E">
              <w:rPr>
                <w:rFonts w:ascii="Arial" w:hAnsi="Arial" w:cs="Arial"/>
                <w:b/>
                <w:bCs/>
                <w:sz w:val="18"/>
                <w:szCs w:val="18"/>
              </w:rPr>
              <w:t>Názov položky</w:t>
            </w:r>
          </w:p>
        </w:tc>
        <w:tc>
          <w:tcPr>
            <w:tcW w:w="1660" w:type="dxa"/>
            <w:tcBorders>
              <w:top w:val="single" w:sz="8" w:space="0" w:color="auto"/>
              <w:left w:val="nil"/>
              <w:bottom w:val="single" w:sz="8" w:space="0" w:color="auto"/>
              <w:right w:val="single" w:sz="8" w:space="0" w:color="auto"/>
            </w:tcBorders>
            <w:vAlign w:val="center"/>
          </w:tcPr>
          <w:p w:rsidR="00B66313" w:rsidRPr="0070783E" w:rsidRDefault="00B66313" w:rsidP="00B356F0">
            <w:pPr>
              <w:jc w:val="both"/>
              <w:rPr>
                <w:rFonts w:ascii="Arial" w:hAnsi="Arial" w:cs="Arial"/>
                <w:b/>
                <w:bCs/>
                <w:sz w:val="18"/>
                <w:szCs w:val="18"/>
              </w:rPr>
            </w:pPr>
            <w:r w:rsidRPr="0070783E">
              <w:rPr>
                <w:rFonts w:ascii="Arial" w:hAnsi="Arial" w:cs="Arial"/>
                <w:b/>
                <w:bCs/>
                <w:sz w:val="18"/>
                <w:szCs w:val="18"/>
              </w:rPr>
              <w:t>Bežné účtovné obdobie</w:t>
            </w:r>
          </w:p>
        </w:tc>
        <w:tc>
          <w:tcPr>
            <w:tcW w:w="1580" w:type="dxa"/>
            <w:tcBorders>
              <w:top w:val="single" w:sz="8" w:space="0" w:color="auto"/>
              <w:left w:val="nil"/>
              <w:bottom w:val="single" w:sz="8" w:space="0" w:color="auto"/>
              <w:right w:val="single" w:sz="8" w:space="0" w:color="auto"/>
            </w:tcBorders>
            <w:vAlign w:val="center"/>
          </w:tcPr>
          <w:p w:rsidR="00B66313" w:rsidRPr="0070783E" w:rsidRDefault="00B66313" w:rsidP="00B356F0">
            <w:pPr>
              <w:jc w:val="both"/>
              <w:rPr>
                <w:rFonts w:ascii="Arial" w:hAnsi="Arial" w:cs="Arial"/>
                <w:b/>
                <w:bCs/>
                <w:sz w:val="18"/>
                <w:szCs w:val="18"/>
              </w:rPr>
            </w:pPr>
            <w:r w:rsidRPr="0070783E">
              <w:rPr>
                <w:rFonts w:ascii="Arial" w:hAnsi="Arial" w:cs="Arial"/>
                <w:b/>
                <w:bCs/>
                <w:sz w:val="18"/>
                <w:szCs w:val="18"/>
              </w:rPr>
              <w:t>Bezprostredne predchádzajúce účtovné obdobie</w:t>
            </w:r>
          </w:p>
        </w:tc>
      </w:tr>
      <w:tr w:rsidR="002716CB" w:rsidRPr="0070783E" w:rsidTr="00306960">
        <w:trPr>
          <w:trHeight w:val="300"/>
        </w:trPr>
        <w:tc>
          <w:tcPr>
            <w:tcW w:w="534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b/>
                <w:bCs/>
                <w:sz w:val="18"/>
                <w:szCs w:val="18"/>
              </w:rPr>
            </w:pPr>
            <w:r w:rsidRPr="0070783E">
              <w:rPr>
                <w:rFonts w:ascii="Arial" w:hAnsi="Arial" w:cs="Arial"/>
                <w:b/>
                <w:bCs/>
                <w:sz w:val="18"/>
                <w:szCs w:val="18"/>
              </w:rPr>
              <w:t xml:space="preserve">Náklady </w:t>
            </w:r>
            <w:r w:rsidR="00306960" w:rsidRPr="0070783E">
              <w:rPr>
                <w:rFonts w:ascii="Arial" w:hAnsi="Arial" w:cs="Arial"/>
                <w:b/>
                <w:bCs/>
                <w:sz w:val="18"/>
                <w:szCs w:val="18"/>
              </w:rPr>
              <w:t xml:space="preserve">voči audítorovi, audítorskej spoločnosti, </w:t>
            </w:r>
            <w:r w:rsidRPr="0070783E">
              <w:rPr>
                <w:rFonts w:ascii="Arial" w:hAnsi="Arial" w:cs="Arial"/>
                <w:b/>
                <w:bCs/>
                <w:sz w:val="18"/>
                <w:szCs w:val="18"/>
              </w:rPr>
              <w:t>z toho:</w:t>
            </w:r>
          </w:p>
        </w:tc>
        <w:tc>
          <w:tcPr>
            <w:tcW w:w="16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c>
          <w:tcPr>
            <w:tcW w:w="158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r>
      <w:tr w:rsidR="002716CB" w:rsidRPr="0070783E" w:rsidTr="00306960">
        <w:trPr>
          <w:trHeight w:val="300"/>
        </w:trPr>
        <w:tc>
          <w:tcPr>
            <w:tcW w:w="534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náklady za overenie individuálnej účtovnej závierky</w:t>
            </w:r>
          </w:p>
        </w:tc>
        <w:tc>
          <w:tcPr>
            <w:tcW w:w="16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c>
          <w:tcPr>
            <w:tcW w:w="158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r>
      <w:tr w:rsidR="002716CB" w:rsidRPr="0070783E" w:rsidTr="00306960">
        <w:trPr>
          <w:trHeight w:val="300"/>
        </w:trPr>
        <w:tc>
          <w:tcPr>
            <w:tcW w:w="534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xml:space="preserve">iné </w:t>
            </w:r>
            <w:r w:rsidR="00C919E9" w:rsidRPr="0070783E">
              <w:rPr>
                <w:rFonts w:ascii="Arial" w:hAnsi="Arial" w:cs="Arial"/>
                <w:sz w:val="18"/>
                <w:szCs w:val="18"/>
              </w:rPr>
              <w:t>po</w:t>
            </w:r>
            <w:r w:rsidRPr="0070783E">
              <w:rPr>
                <w:rFonts w:ascii="Arial" w:hAnsi="Arial" w:cs="Arial"/>
                <w:sz w:val="18"/>
                <w:szCs w:val="18"/>
              </w:rPr>
              <w:t>isťovacie audítorské služby</w:t>
            </w:r>
          </w:p>
        </w:tc>
        <w:tc>
          <w:tcPr>
            <w:tcW w:w="16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c>
          <w:tcPr>
            <w:tcW w:w="158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r>
      <w:tr w:rsidR="002716CB" w:rsidRPr="0070783E" w:rsidTr="00306960">
        <w:trPr>
          <w:trHeight w:val="300"/>
        </w:trPr>
        <w:tc>
          <w:tcPr>
            <w:tcW w:w="534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súvisiace audítorské služby</w:t>
            </w:r>
          </w:p>
        </w:tc>
        <w:tc>
          <w:tcPr>
            <w:tcW w:w="16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c>
          <w:tcPr>
            <w:tcW w:w="158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r>
      <w:tr w:rsidR="002716CB" w:rsidRPr="0070783E" w:rsidTr="00306960">
        <w:trPr>
          <w:trHeight w:val="300"/>
        </w:trPr>
        <w:tc>
          <w:tcPr>
            <w:tcW w:w="534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daňové poradenstvo</w:t>
            </w:r>
          </w:p>
        </w:tc>
        <w:tc>
          <w:tcPr>
            <w:tcW w:w="16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c>
          <w:tcPr>
            <w:tcW w:w="158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r>
      <w:tr w:rsidR="002716CB" w:rsidRPr="0070783E" w:rsidTr="00306960">
        <w:trPr>
          <w:trHeight w:val="300"/>
        </w:trPr>
        <w:tc>
          <w:tcPr>
            <w:tcW w:w="534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ostatné neaudítorské služby</w:t>
            </w:r>
          </w:p>
        </w:tc>
        <w:tc>
          <w:tcPr>
            <w:tcW w:w="16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c>
          <w:tcPr>
            <w:tcW w:w="158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8"/>
                <w:szCs w:val="18"/>
              </w:rPr>
            </w:pPr>
            <w:r w:rsidRPr="0070783E">
              <w:rPr>
                <w:rFonts w:ascii="Arial" w:hAnsi="Arial" w:cs="Arial"/>
                <w:sz w:val="18"/>
                <w:szCs w:val="18"/>
              </w:rPr>
              <w:t> </w:t>
            </w:r>
          </w:p>
        </w:tc>
      </w:tr>
    </w:tbl>
    <w:p w:rsidR="00B66313" w:rsidRPr="0070783E" w:rsidRDefault="00B66313" w:rsidP="00B356F0">
      <w:pPr>
        <w:ind w:right="-468"/>
        <w:jc w:val="both"/>
        <w:rPr>
          <w:rFonts w:ascii="Arial" w:hAnsi="Arial" w:cs="Arial"/>
          <w:sz w:val="18"/>
          <w:szCs w:val="18"/>
        </w:rPr>
      </w:pPr>
    </w:p>
    <w:p w:rsidR="00A73FD0" w:rsidRPr="0070783E" w:rsidRDefault="00A73FD0" w:rsidP="00B356F0">
      <w:pPr>
        <w:spacing w:after="120"/>
        <w:ind w:right="-471"/>
        <w:jc w:val="both"/>
        <w:rPr>
          <w:rFonts w:ascii="Arial" w:hAnsi="Arial" w:cs="Arial"/>
          <w:b/>
          <w:bCs/>
          <w:sz w:val="18"/>
          <w:szCs w:val="18"/>
        </w:rPr>
      </w:pPr>
    </w:p>
    <w:p w:rsidR="00235630" w:rsidRPr="0070783E" w:rsidRDefault="00235630" w:rsidP="00B356F0">
      <w:pPr>
        <w:spacing w:after="120"/>
        <w:ind w:right="-471"/>
        <w:jc w:val="both"/>
        <w:rPr>
          <w:rFonts w:ascii="Arial" w:hAnsi="Arial" w:cs="Arial"/>
          <w:b/>
          <w:bCs/>
          <w:sz w:val="18"/>
          <w:szCs w:val="18"/>
        </w:rPr>
      </w:pPr>
      <w:r w:rsidRPr="0070783E">
        <w:rPr>
          <w:rFonts w:ascii="Arial" w:hAnsi="Arial" w:cs="Arial"/>
          <w:b/>
          <w:bCs/>
          <w:sz w:val="18"/>
          <w:szCs w:val="18"/>
        </w:rPr>
        <w:t xml:space="preserve">J. </w:t>
      </w:r>
      <w:r w:rsidR="00952C06" w:rsidRPr="0070783E">
        <w:rPr>
          <w:rFonts w:ascii="Arial" w:hAnsi="Arial" w:cs="Arial"/>
          <w:b/>
          <w:bCs/>
          <w:sz w:val="18"/>
          <w:szCs w:val="18"/>
        </w:rPr>
        <w:t xml:space="preserve">Informácie o daniach </w:t>
      </w:r>
      <w:r w:rsidRPr="0070783E">
        <w:rPr>
          <w:rFonts w:ascii="Arial" w:hAnsi="Arial" w:cs="Arial"/>
          <w:b/>
          <w:bCs/>
          <w:sz w:val="18"/>
          <w:szCs w:val="18"/>
        </w:rPr>
        <w:t>z</w:t>
      </w:r>
      <w:r w:rsidR="00952C06" w:rsidRPr="0070783E">
        <w:rPr>
          <w:rFonts w:ascii="Arial" w:hAnsi="Arial" w:cs="Arial"/>
          <w:b/>
          <w:bCs/>
          <w:sz w:val="18"/>
          <w:szCs w:val="18"/>
        </w:rPr>
        <w:t> </w:t>
      </w:r>
      <w:r w:rsidRPr="0070783E">
        <w:rPr>
          <w:rFonts w:ascii="Arial" w:hAnsi="Arial" w:cs="Arial"/>
          <w:b/>
          <w:bCs/>
          <w:sz w:val="18"/>
          <w:szCs w:val="18"/>
        </w:rPr>
        <w:t>príjmov</w:t>
      </w:r>
      <w:r w:rsidR="00952C06" w:rsidRPr="0070783E">
        <w:rPr>
          <w:rFonts w:ascii="Arial" w:hAnsi="Arial" w:cs="Arial"/>
          <w:b/>
          <w:bCs/>
          <w:sz w:val="18"/>
          <w:szCs w:val="18"/>
        </w:rPr>
        <w:t>:</w:t>
      </w:r>
      <w:r w:rsidRPr="0070783E">
        <w:rPr>
          <w:rFonts w:ascii="Arial" w:hAnsi="Arial" w:cs="Arial"/>
          <w:b/>
          <w:bCs/>
          <w:sz w:val="18"/>
          <w:szCs w:val="18"/>
        </w:rPr>
        <w:t xml:space="preserve"> </w:t>
      </w:r>
    </w:p>
    <w:p w:rsidR="006A00C7" w:rsidRPr="0070783E" w:rsidRDefault="006A00C7" w:rsidP="00B356F0">
      <w:pPr>
        <w:spacing w:after="120"/>
        <w:jc w:val="both"/>
        <w:rPr>
          <w:rFonts w:ascii="Arial" w:hAnsi="Arial" w:cs="Arial"/>
          <w:sz w:val="18"/>
          <w:szCs w:val="18"/>
        </w:rPr>
      </w:pPr>
      <w:proofErr w:type="spellStart"/>
      <w:r w:rsidRPr="0070783E">
        <w:rPr>
          <w:rFonts w:ascii="Arial" w:hAnsi="Arial" w:cs="Arial"/>
          <w:sz w:val="18"/>
          <w:szCs w:val="18"/>
        </w:rPr>
        <w:t>a,b,c,d,e</w:t>
      </w:r>
      <w:proofErr w:type="spellEnd"/>
      <w:r w:rsidR="00952C06" w:rsidRPr="0070783E">
        <w:rPr>
          <w:rFonts w:ascii="Arial" w:hAnsi="Arial" w:cs="Arial"/>
          <w:sz w:val="18"/>
          <w:szCs w:val="18"/>
        </w:rPr>
        <w:t xml:space="preserve">) </w:t>
      </w:r>
      <w:r w:rsidRPr="0070783E">
        <w:rPr>
          <w:rFonts w:ascii="Arial" w:hAnsi="Arial" w:cs="Arial"/>
          <w:sz w:val="18"/>
          <w:szCs w:val="18"/>
        </w:rPr>
        <w:t>Informácie o daniach z</w:t>
      </w:r>
      <w:r w:rsidR="005A41F7" w:rsidRPr="0070783E">
        <w:rPr>
          <w:rFonts w:ascii="Arial" w:hAnsi="Arial" w:cs="Arial"/>
          <w:sz w:val="18"/>
          <w:szCs w:val="18"/>
        </w:rPr>
        <w:t> </w:t>
      </w:r>
      <w:r w:rsidRPr="0070783E">
        <w:rPr>
          <w:rFonts w:ascii="Arial" w:hAnsi="Arial" w:cs="Arial"/>
          <w:sz w:val="18"/>
          <w:szCs w:val="18"/>
        </w:rPr>
        <w:t>príjmov</w:t>
      </w:r>
      <w:r w:rsidR="005A41F7" w:rsidRPr="0070783E">
        <w:rPr>
          <w:rFonts w:ascii="Arial" w:hAnsi="Arial" w:cs="Arial"/>
          <w:sz w:val="18"/>
          <w:szCs w:val="18"/>
        </w:rPr>
        <w:t>:</w:t>
      </w:r>
    </w:p>
    <w:p w:rsidR="00B66313" w:rsidRPr="0070783E" w:rsidRDefault="00683790" w:rsidP="00B356F0">
      <w:pPr>
        <w:spacing w:after="120"/>
        <w:ind w:right="-468"/>
        <w:jc w:val="both"/>
        <w:rPr>
          <w:rFonts w:ascii="Arial" w:hAnsi="Arial" w:cs="Arial"/>
          <w:sz w:val="18"/>
          <w:szCs w:val="18"/>
        </w:rPr>
      </w:pPr>
      <w:r w:rsidRPr="0070783E">
        <w:rPr>
          <w:rFonts w:ascii="Arial" w:hAnsi="Arial" w:cs="Arial"/>
          <w:sz w:val="18"/>
          <w:szCs w:val="18"/>
        </w:rPr>
        <w:t xml:space="preserve">Informácie k prílohe č.3 časti J. písm. a) až e) </w:t>
      </w:r>
      <w:r w:rsidRPr="0070783E">
        <w:rPr>
          <w:rFonts w:ascii="Arial" w:hAnsi="Arial" w:cs="Arial"/>
          <w:sz w:val="18"/>
          <w:szCs w:val="18"/>
          <w:u w:val="single"/>
        </w:rPr>
        <w:t>o daniach z príjmov</w:t>
      </w:r>
    </w:p>
    <w:tbl>
      <w:tblPr>
        <w:tblW w:w="8560" w:type="dxa"/>
        <w:tblInd w:w="98" w:type="dxa"/>
        <w:tblLook w:val="00A0"/>
      </w:tblPr>
      <w:tblGrid>
        <w:gridCol w:w="5200"/>
        <w:gridCol w:w="1600"/>
        <w:gridCol w:w="1760"/>
      </w:tblGrid>
      <w:tr w:rsidR="00B66313" w:rsidRPr="0070783E">
        <w:trPr>
          <w:trHeight w:val="825"/>
        </w:trPr>
        <w:tc>
          <w:tcPr>
            <w:tcW w:w="5200" w:type="dxa"/>
            <w:tcBorders>
              <w:top w:val="single" w:sz="8" w:space="0" w:color="auto"/>
              <w:left w:val="single" w:sz="8" w:space="0" w:color="auto"/>
              <w:bottom w:val="single" w:sz="8" w:space="0" w:color="auto"/>
              <w:right w:val="single" w:sz="8" w:space="0" w:color="auto"/>
            </w:tcBorders>
            <w:noWrap/>
            <w:vAlign w:val="center"/>
          </w:tcPr>
          <w:p w:rsidR="00B66313" w:rsidRPr="0070783E" w:rsidRDefault="00B66313" w:rsidP="00B356F0">
            <w:pPr>
              <w:jc w:val="both"/>
              <w:rPr>
                <w:rFonts w:ascii="Arial" w:hAnsi="Arial" w:cs="Arial"/>
                <w:b/>
                <w:bCs/>
                <w:sz w:val="18"/>
                <w:szCs w:val="18"/>
              </w:rPr>
            </w:pPr>
            <w:r w:rsidRPr="0070783E">
              <w:rPr>
                <w:rFonts w:ascii="Arial" w:hAnsi="Arial" w:cs="Arial"/>
                <w:b/>
                <w:bCs/>
                <w:sz w:val="18"/>
                <w:szCs w:val="18"/>
              </w:rPr>
              <w:t>Názov položky</w:t>
            </w:r>
          </w:p>
        </w:tc>
        <w:tc>
          <w:tcPr>
            <w:tcW w:w="1600" w:type="dxa"/>
            <w:tcBorders>
              <w:top w:val="single" w:sz="8" w:space="0" w:color="auto"/>
              <w:left w:val="nil"/>
              <w:bottom w:val="single" w:sz="8" w:space="0" w:color="auto"/>
              <w:right w:val="single" w:sz="8" w:space="0" w:color="auto"/>
            </w:tcBorders>
            <w:vAlign w:val="center"/>
          </w:tcPr>
          <w:p w:rsidR="00B66313" w:rsidRPr="0070783E" w:rsidRDefault="00B66313" w:rsidP="00B356F0">
            <w:pPr>
              <w:jc w:val="both"/>
              <w:rPr>
                <w:rFonts w:ascii="Arial" w:hAnsi="Arial" w:cs="Arial"/>
                <w:b/>
                <w:bCs/>
                <w:sz w:val="18"/>
                <w:szCs w:val="18"/>
              </w:rPr>
            </w:pPr>
            <w:r w:rsidRPr="0070783E">
              <w:rPr>
                <w:rFonts w:ascii="Arial" w:hAnsi="Arial" w:cs="Arial"/>
                <w:b/>
                <w:bCs/>
                <w:sz w:val="18"/>
                <w:szCs w:val="18"/>
              </w:rPr>
              <w:t>Bežné účtovné obdobie</w:t>
            </w:r>
          </w:p>
        </w:tc>
        <w:tc>
          <w:tcPr>
            <w:tcW w:w="1760" w:type="dxa"/>
            <w:tcBorders>
              <w:top w:val="single" w:sz="8" w:space="0" w:color="auto"/>
              <w:left w:val="nil"/>
              <w:bottom w:val="single" w:sz="8" w:space="0" w:color="auto"/>
              <w:right w:val="single" w:sz="8" w:space="0" w:color="auto"/>
            </w:tcBorders>
            <w:vAlign w:val="center"/>
          </w:tcPr>
          <w:p w:rsidR="00B66313" w:rsidRPr="0070783E" w:rsidRDefault="00B66313" w:rsidP="00B356F0">
            <w:pPr>
              <w:jc w:val="both"/>
              <w:rPr>
                <w:rFonts w:ascii="Arial" w:hAnsi="Arial" w:cs="Arial"/>
                <w:b/>
                <w:bCs/>
                <w:sz w:val="18"/>
                <w:szCs w:val="18"/>
              </w:rPr>
            </w:pPr>
            <w:r w:rsidRPr="0070783E">
              <w:rPr>
                <w:rFonts w:ascii="Arial" w:hAnsi="Arial" w:cs="Arial"/>
                <w:b/>
                <w:bCs/>
                <w:sz w:val="18"/>
                <w:szCs w:val="18"/>
              </w:rPr>
              <w:t>Bezprostredne predchádzajúce účtovné obdobie</w:t>
            </w:r>
          </w:p>
        </w:tc>
      </w:tr>
      <w:tr w:rsidR="00B66313" w:rsidRPr="0070783E">
        <w:trPr>
          <w:trHeight w:val="555"/>
        </w:trPr>
        <w:tc>
          <w:tcPr>
            <w:tcW w:w="520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Suma odloženej daňovej pohľadávky účtovanej ako náklad alebo výnos vyplývajúca zo zmeny sadzby dane z príjmov</w:t>
            </w:r>
          </w:p>
        </w:tc>
        <w:tc>
          <w:tcPr>
            <w:tcW w:w="160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c>
          <w:tcPr>
            <w:tcW w:w="17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r>
      <w:tr w:rsidR="00B66313" w:rsidRPr="0070783E" w:rsidTr="00F11F26">
        <w:trPr>
          <w:trHeight w:val="430"/>
        </w:trPr>
        <w:tc>
          <w:tcPr>
            <w:tcW w:w="520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Suma odloženého daňového záväzku účtovaného ako náklad alebo výnos vyplývajúci zo zmeny sadzby dane z príjmov</w:t>
            </w:r>
          </w:p>
        </w:tc>
        <w:tc>
          <w:tcPr>
            <w:tcW w:w="160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c>
          <w:tcPr>
            <w:tcW w:w="17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r>
      <w:tr w:rsidR="00B66313" w:rsidRPr="0070783E" w:rsidTr="00F11F26">
        <w:trPr>
          <w:trHeight w:val="850"/>
        </w:trPr>
        <w:tc>
          <w:tcPr>
            <w:tcW w:w="520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Suma odloženej daňovej pohľadávky týkajúca sa umorenia daňovej straty, nevyužitých daňových odpočtov a iných nárokov, ako aj dočasných rozdielov predchádzajúcich účtovných období, ku ktorým sa v predchádzajúcich účtovných obdobiach odložená daňová pohľadávka neúčtovala</w:t>
            </w:r>
          </w:p>
        </w:tc>
        <w:tc>
          <w:tcPr>
            <w:tcW w:w="160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c>
          <w:tcPr>
            <w:tcW w:w="17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r>
      <w:tr w:rsidR="00B66313" w:rsidRPr="0070783E" w:rsidTr="00F11F26">
        <w:trPr>
          <w:trHeight w:val="778"/>
        </w:trPr>
        <w:tc>
          <w:tcPr>
            <w:tcW w:w="520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Suma odloženého daňového záväzku, ktorý vznikol z dôvodu neúčtovania tej časti odloženej daňovej pohľadávky v bežnom účtovnom období, o ktorej sa účtovalo v predchádzajúcich účtovných obdobiach</w:t>
            </w:r>
          </w:p>
        </w:tc>
        <w:tc>
          <w:tcPr>
            <w:tcW w:w="160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c>
          <w:tcPr>
            <w:tcW w:w="17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r>
      <w:tr w:rsidR="00B66313" w:rsidRPr="0070783E" w:rsidTr="00F11F26">
        <w:trPr>
          <w:trHeight w:val="549"/>
        </w:trPr>
        <w:tc>
          <w:tcPr>
            <w:tcW w:w="5200" w:type="dxa"/>
            <w:tcBorders>
              <w:top w:val="nil"/>
              <w:left w:val="single" w:sz="8" w:space="0" w:color="auto"/>
              <w:bottom w:val="single" w:sz="4" w:space="0" w:color="auto"/>
              <w:right w:val="single" w:sz="8" w:space="0" w:color="auto"/>
            </w:tcBorders>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Suma neuplatneného umorenia daňovej straty, nevyužitých daňových odpočtov a iných nárokov a odpočítateľných dočasných rozdielov, ku ktorým nebola účtovaná odložená daňová pohľadávka</w:t>
            </w:r>
          </w:p>
        </w:tc>
        <w:tc>
          <w:tcPr>
            <w:tcW w:w="160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c>
          <w:tcPr>
            <w:tcW w:w="1760" w:type="dxa"/>
            <w:tcBorders>
              <w:top w:val="nil"/>
              <w:left w:val="nil"/>
              <w:bottom w:val="single" w:sz="4"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r>
      <w:tr w:rsidR="00B66313" w:rsidRPr="0070783E" w:rsidTr="00F11F26">
        <w:trPr>
          <w:trHeight w:val="559"/>
        </w:trPr>
        <w:tc>
          <w:tcPr>
            <w:tcW w:w="5200" w:type="dxa"/>
            <w:tcBorders>
              <w:top w:val="nil"/>
              <w:left w:val="single" w:sz="8" w:space="0" w:color="auto"/>
              <w:bottom w:val="single" w:sz="8" w:space="0" w:color="auto"/>
              <w:right w:val="single" w:sz="8" w:space="0" w:color="auto"/>
            </w:tcBorders>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Suma odloženej dani z príjmov, ktorá sa vzťahuje na položky účtované priamo na účty vlastného imania bez účtovania na účty nákladov a</w:t>
            </w:r>
            <w:r w:rsidR="006A00C7" w:rsidRPr="0070783E">
              <w:rPr>
                <w:rFonts w:ascii="Arial" w:hAnsi="Arial" w:cs="Arial"/>
                <w:sz w:val="16"/>
                <w:szCs w:val="16"/>
              </w:rPr>
              <w:t> </w:t>
            </w:r>
            <w:r w:rsidRPr="0070783E">
              <w:rPr>
                <w:rFonts w:ascii="Arial" w:hAnsi="Arial" w:cs="Arial"/>
                <w:sz w:val="16"/>
                <w:szCs w:val="16"/>
              </w:rPr>
              <w:t>výnosov</w:t>
            </w:r>
          </w:p>
        </w:tc>
        <w:tc>
          <w:tcPr>
            <w:tcW w:w="1600" w:type="dxa"/>
            <w:tcBorders>
              <w:top w:val="nil"/>
              <w:left w:val="nil"/>
              <w:bottom w:val="single" w:sz="8"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c>
          <w:tcPr>
            <w:tcW w:w="1760" w:type="dxa"/>
            <w:tcBorders>
              <w:top w:val="nil"/>
              <w:left w:val="nil"/>
              <w:bottom w:val="single" w:sz="8" w:space="0" w:color="auto"/>
              <w:right w:val="single" w:sz="8" w:space="0" w:color="auto"/>
            </w:tcBorders>
            <w:noWrap/>
            <w:vAlign w:val="bottom"/>
          </w:tcPr>
          <w:p w:rsidR="00B66313" w:rsidRPr="0070783E" w:rsidRDefault="00B66313" w:rsidP="00B356F0">
            <w:pPr>
              <w:jc w:val="both"/>
              <w:rPr>
                <w:rFonts w:ascii="Arial" w:hAnsi="Arial" w:cs="Arial"/>
                <w:sz w:val="16"/>
                <w:szCs w:val="16"/>
              </w:rPr>
            </w:pPr>
            <w:r w:rsidRPr="0070783E">
              <w:rPr>
                <w:rFonts w:ascii="Arial" w:hAnsi="Arial" w:cs="Arial"/>
                <w:sz w:val="16"/>
                <w:szCs w:val="16"/>
              </w:rPr>
              <w:t> </w:t>
            </w:r>
          </w:p>
        </w:tc>
      </w:tr>
    </w:tbl>
    <w:p w:rsidR="00B356F0" w:rsidRPr="0070783E" w:rsidRDefault="00B356F0" w:rsidP="00B356F0">
      <w:pPr>
        <w:spacing w:after="120"/>
        <w:jc w:val="both"/>
        <w:rPr>
          <w:rFonts w:ascii="Arial" w:hAnsi="Arial" w:cs="Arial"/>
          <w:sz w:val="18"/>
          <w:szCs w:val="18"/>
        </w:rPr>
      </w:pPr>
    </w:p>
    <w:p w:rsidR="007E1EBB" w:rsidRDefault="007E1EBB" w:rsidP="00B356F0">
      <w:pPr>
        <w:spacing w:after="120"/>
        <w:jc w:val="both"/>
        <w:rPr>
          <w:rFonts w:ascii="Arial" w:hAnsi="Arial" w:cs="Arial"/>
          <w:sz w:val="18"/>
          <w:szCs w:val="18"/>
        </w:rPr>
      </w:pPr>
    </w:p>
    <w:p w:rsidR="007E1EBB" w:rsidRDefault="007E1EBB" w:rsidP="00B356F0">
      <w:pPr>
        <w:spacing w:after="120"/>
        <w:jc w:val="both"/>
        <w:rPr>
          <w:rFonts w:ascii="Arial" w:hAnsi="Arial" w:cs="Arial"/>
          <w:sz w:val="18"/>
          <w:szCs w:val="18"/>
        </w:rPr>
      </w:pPr>
    </w:p>
    <w:p w:rsidR="007E1EBB" w:rsidRDefault="007E1EBB" w:rsidP="00B356F0">
      <w:pPr>
        <w:spacing w:after="120"/>
        <w:jc w:val="both"/>
        <w:rPr>
          <w:rFonts w:ascii="Arial" w:hAnsi="Arial" w:cs="Arial"/>
          <w:sz w:val="18"/>
          <w:szCs w:val="18"/>
        </w:rPr>
      </w:pPr>
    </w:p>
    <w:p w:rsidR="007E1EBB" w:rsidRDefault="007E1EBB" w:rsidP="00B356F0">
      <w:pPr>
        <w:spacing w:after="120"/>
        <w:jc w:val="both"/>
        <w:rPr>
          <w:rFonts w:ascii="Arial" w:hAnsi="Arial" w:cs="Arial"/>
          <w:sz w:val="18"/>
          <w:szCs w:val="18"/>
        </w:rPr>
      </w:pPr>
    </w:p>
    <w:p w:rsidR="007E1EBB" w:rsidRDefault="007E1EBB" w:rsidP="00B356F0">
      <w:pPr>
        <w:spacing w:after="120"/>
        <w:jc w:val="both"/>
        <w:rPr>
          <w:rFonts w:ascii="Arial" w:hAnsi="Arial" w:cs="Arial"/>
          <w:sz w:val="18"/>
          <w:szCs w:val="18"/>
        </w:rPr>
      </w:pPr>
    </w:p>
    <w:p w:rsidR="007E1EBB" w:rsidRDefault="007E1EBB" w:rsidP="00B356F0">
      <w:pPr>
        <w:spacing w:after="120"/>
        <w:jc w:val="both"/>
        <w:rPr>
          <w:rFonts w:ascii="Arial" w:hAnsi="Arial" w:cs="Arial"/>
          <w:sz w:val="18"/>
          <w:szCs w:val="18"/>
        </w:rPr>
      </w:pPr>
    </w:p>
    <w:p w:rsidR="007E1EBB" w:rsidRDefault="007E1EBB" w:rsidP="00B356F0">
      <w:pPr>
        <w:spacing w:after="120"/>
        <w:jc w:val="both"/>
        <w:rPr>
          <w:rFonts w:ascii="Arial" w:hAnsi="Arial" w:cs="Arial"/>
          <w:sz w:val="18"/>
          <w:szCs w:val="18"/>
        </w:rPr>
      </w:pPr>
    </w:p>
    <w:p w:rsidR="007E1EBB" w:rsidRDefault="007E1EBB" w:rsidP="00B356F0">
      <w:pPr>
        <w:spacing w:after="120"/>
        <w:jc w:val="both"/>
        <w:rPr>
          <w:rFonts w:ascii="Arial" w:hAnsi="Arial" w:cs="Arial"/>
          <w:sz w:val="18"/>
          <w:szCs w:val="18"/>
        </w:rPr>
      </w:pPr>
    </w:p>
    <w:p w:rsidR="00C53BB5" w:rsidRPr="0070783E" w:rsidRDefault="00C53BB5" w:rsidP="00B356F0">
      <w:pPr>
        <w:spacing w:after="120"/>
        <w:jc w:val="both"/>
        <w:rPr>
          <w:rFonts w:ascii="Arial" w:hAnsi="Arial" w:cs="Arial"/>
          <w:sz w:val="18"/>
          <w:szCs w:val="18"/>
        </w:rPr>
      </w:pPr>
      <w:proofErr w:type="spellStart"/>
      <w:r w:rsidRPr="0070783E">
        <w:rPr>
          <w:rFonts w:ascii="Arial" w:hAnsi="Arial" w:cs="Arial"/>
          <w:sz w:val="18"/>
          <w:szCs w:val="18"/>
        </w:rPr>
        <w:lastRenderedPageBreak/>
        <w:t>f,g</w:t>
      </w:r>
      <w:proofErr w:type="spellEnd"/>
      <w:r w:rsidRPr="0070783E">
        <w:rPr>
          <w:rFonts w:ascii="Arial" w:hAnsi="Arial" w:cs="Arial"/>
          <w:sz w:val="18"/>
          <w:szCs w:val="18"/>
        </w:rPr>
        <w:t>) Informácie o daniach z príjmov:</w:t>
      </w:r>
    </w:p>
    <w:p w:rsidR="00C53BB5" w:rsidRPr="0070783E" w:rsidRDefault="00C53BB5" w:rsidP="00B356F0">
      <w:pPr>
        <w:spacing w:after="120"/>
        <w:ind w:right="-468"/>
        <w:jc w:val="both"/>
        <w:rPr>
          <w:rFonts w:ascii="Arial" w:hAnsi="Arial" w:cs="Arial"/>
          <w:sz w:val="18"/>
          <w:szCs w:val="18"/>
        </w:rPr>
      </w:pPr>
      <w:r w:rsidRPr="0070783E">
        <w:rPr>
          <w:rFonts w:ascii="Arial" w:hAnsi="Arial" w:cs="Arial"/>
          <w:sz w:val="18"/>
          <w:szCs w:val="18"/>
        </w:rPr>
        <w:t xml:space="preserve">Informácie k prílohe č.3 časti J. písm. f) a g) </w:t>
      </w:r>
      <w:r w:rsidRPr="0070783E">
        <w:rPr>
          <w:rFonts w:ascii="Arial" w:hAnsi="Arial" w:cs="Arial"/>
          <w:sz w:val="18"/>
          <w:szCs w:val="18"/>
          <w:u w:val="single"/>
        </w:rPr>
        <w:t>o daniach z príjmov</w:t>
      </w:r>
    </w:p>
    <w:tbl>
      <w:tblPr>
        <w:tblW w:w="5000" w:type="pct"/>
        <w:jc w:val="center"/>
        <w:tblLayout w:type="fixed"/>
        <w:tblLook w:val="04A0"/>
      </w:tblPr>
      <w:tblGrid>
        <w:gridCol w:w="2801"/>
        <w:gridCol w:w="1276"/>
        <w:gridCol w:w="1220"/>
        <w:gridCol w:w="665"/>
        <w:gridCol w:w="1659"/>
        <w:gridCol w:w="1001"/>
        <w:gridCol w:w="665"/>
      </w:tblGrid>
      <w:tr w:rsidR="002716CB" w:rsidRPr="0070783E" w:rsidTr="00C53BB5">
        <w:trPr>
          <w:trHeight w:val="642"/>
          <w:jc w:val="center"/>
        </w:trPr>
        <w:tc>
          <w:tcPr>
            <w:tcW w:w="2801" w:type="dxa"/>
            <w:vMerge w:val="restart"/>
            <w:tcBorders>
              <w:top w:val="single" w:sz="12" w:space="0" w:color="auto"/>
              <w:left w:val="single" w:sz="12" w:space="0" w:color="auto"/>
              <w:bottom w:val="nil"/>
              <w:right w:val="single" w:sz="12" w:space="0" w:color="auto"/>
            </w:tcBorders>
            <w:noWrap/>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Názov položky</w:t>
            </w:r>
          </w:p>
        </w:tc>
        <w:tc>
          <w:tcPr>
            <w:tcW w:w="3161" w:type="dxa"/>
            <w:gridSpan w:val="3"/>
            <w:tcBorders>
              <w:top w:val="single" w:sz="12" w:space="0" w:color="auto"/>
              <w:left w:val="single" w:sz="12" w:space="0" w:color="auto"/>
              <w:bottom w:val="single" w:sz="12" w:space="0" w:color="auto"/>
              <w:right w:val="single" w:sz="12" w:space="0" w:color="auto"/>
            </w:tcBorders>
            <w:noWrap/>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Bežné účtovné obdobie</w:t>
            </w:r>
          </w:p>
        </w:tc>
        <w:tc>
          <w:tcPr>
            <w:tcW w:w="3325" w:type="dxa"/>
            <w:gridSpan w:val="3"/>
            <w:tcBorders>
              <w:top w:val="single" w:sz="12" w:space="0" w:color="auto"/>
              <w:left w:val="single" w:sz="12" w:space="0" w:color="auto"/>
              <w:bottom w:val="single" w:sz="12" w:space="0" w:color="auto"/>
              <w:right w:val="single" w:sz="12" w:space="0" w:color="auto"/>
            </w:tcBorders>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Bezprostredne predchádzajúce</w:t>
            </w:r>
          </w:p>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 xml:space="preserve"> účtovné obdobie</w:t>
            </w:r>
          </w:p>
        </w:tc>
      </w:tr>
      <w:tr w:rsidR="002716CB" w:rsidRPr="0070783E" w:rsidTr="00F11F26">
        <w:trPr>
          <w:trHeight w:val="345"/>
          <w:jc w:val="center"/>
        </w:trPr>
        <w:tc>
          <w:tcPr>
            <w:tcW w:w="2801" w:type="dxa"/>
            <w:vMerge/>
            <w:tcBorders>
              <w:top w:val="single" w:sz="12" w:space="0" w:color="auto"/>
              <w:left w:val="single" w:sz="12" w:space="0" w:color="auto"/>
              <w:bottom w:val="single" w:sz="4" w:space="0" w:color="auto"/>
              <w:right w:val="single" w:sz="12" w:space="0" w:color="auto"/>
            </w:tcBorders>
            <w:vAlign w:val="center"/>
            <w:hideMark/>
          </w:tcPr>
          <w:p w:rsidR="00C53BB5" w:rsidRPr="0070783E" w:rsidRDefault="00C53BB5" w:rsidP="00B356F0">
            <w:pPr>
              <w:jc w:val="both"/>
              <w:rPr>
                <w:rFonts w:ascii="Arial" w:hAnsi="Arial" w:cs="Arial"/>
                <w:b/>
                <w:bCs/>
                <w:sz w:val="18"/>
                <w:szCs w:val="18"/>
              </w:rPr>
            </w:pPr>
          </w:p>
        </w:tc>
        <w:tc>
          <w:tcPr>
            <w:tcW w:w="1276" w:type="dxa"/>
            <w:tcBorders>
              <w:top w:val="single" w:sz="12" w:space="0" w:color="auto"/>
              <w:left w:val="single" w:sz="12" w:space="0" w:color="auto"/>
              <w:bottom w:val="single" w:sz="4" w:space="0" w:color="auto"/>
              <w:right w:val="single" w:sz="12" w:space="0" w:color="auto"/>
            </w:tcBorders>
            <w:noWrap/>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Základ dane</w:t>
            </w:r>
          </w:p>
        </w:tc>
        <w:tc>
          <w:tcPr>
            <w:tcW w:w="1220" w:type="dxa"/>
            <w:tcBorders>
              <w:top w:val="single" w:sz="12" w:space="0" w:color="auto"/>
              <w:left w:val="single" w:sz="12" w:space="0" w:color="auto"/>
              <w:bottom w:val="single" w:sz="4" w:space="0" w:color="auto"/>
              <w:right w:val="single" w:sz="12" w:space="0" w:color="auto"/>
            </w:tcBorders>
            <w:noWrap/>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Daň</w:t>
            </w:r>
          </w:p>
        </w:tc>
        <w:tc>
          <w:tcPr>
            <w:tcW w:w="665" w:type="dxa"/>
            <w:tcBorders>
              <w:top w:val="single" w:sz="12" w:space="0" w:color="auto"/>
              <w:left w:val="single" w:sz="12" w:space="0" w:color="auto"/>
              <w:bottom w:val="single" w:sz="4" w:space="0" w:color="auto"/>
              <w:right w:val="single" w:sz="12" w:space="0" w:color="auto"/>
            </w:tcBorders>
            <w:noWrap/>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Daň v %</w:t>
            </w:r>
          </w:p>
        </w:tc>
        <w:tc>
          <w:tcPr>
            <w:tcW w:w="1659" w:type="dxa"/>
            <w:tcBorders>
              <w:top w:val="single" w:sz="12" w:space="0" w:color="auto"/>
              <w:left w:val="single" w:sz="12" w:space="0" w:color="auto"/>
              <w:bottom w:val="single" w:sz="4" w:space="0" w:color="auto"/>
              <w:right w:val="single" w:sz="12" w:space="0" w:color="auto"/>
            </w:tcBorders>
            <w:noWrap/>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Základ dane</w:t>
            </w:r>
          </w:p>
        </w:tc>
        <w:tc>
          <w:tcPr>
            <w:tcW w:w="1001" w:type="dxa"/>
            <w:tcBorders>
              <w:top w:val="single" w:sz="12" w:space="0" w:color="auto"/>
              <w:left w:val="single" w:sz="12" w:space="0" w:color="auto"/>
              <w:bottom w:val="single" w:sz="4" w:space="0" w:color="auto"/>
              <w:right w:val="single" w:sz="12" w:space="0" w:color="auto"/>
            </w:tcBorders>
            <w:noWrap/>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Daň</w:t>
            </w:r>
          </w:p>
        </w:tc>
        <w:tc>
          <w:tcPr>
            <w:tcW w:w="665" w:type="dxa"/>
            <w:tcBorders>
              <w:top w:val="single" w:sz="12" w:space="0" w:color="auto"/>
              <w:left w:val="single" w:sz="12" w:space="0" w:color="auto"/>
              <w:bottom w:val="single" w:sz="4" w:space="0" w:color="auto"/>
              <w:right w:val="single" w:sz="12" w:space="0" w:color="auto"/>
            </w:tcBorders>
            <w:noWrap/>
            <w:vAlign w:val="center"/>
            <w:hideMark/>
          </w:tcPr>
          <w:p w:rsidR="00C53BB5" w:rsidRPr="0070783E" w:rsidRDefault="00C53BB5" w:rsidP="00B356F0">
            <w:pPr>
              <w:pStyle w:val="TopHeader"/>
              <w:jc w:val="both"/>
              <w:rPr>
                <w:rFonts w:ascii="Arial" w:hAnsi="Arial" w:cs="Arial"/>
                <w:sz w:val="18"/>
                <w:szCs w:val="18"/>
              </w:rPr>
            </w:pPr>
            <w:r w:rsidRPr="0070783E">
              <w:rPr>
                <w:rFonts w:ascii="Arial" w:hAnsi="Arial" w:cs="Arial"/>
                <w:sz w:val="18"/>
                <w:szCs w:val="18"/>
              </w:rPr>
              <w:t>Daň v %</w:t>
            </w:r>
          </w:p>
        </w:tc>
      </w:tr>
      <w:tr w:rsidR="002716CB" w:rsidRPr="0070783E" w:rsidTr="00F11F26">
        <w:trPr>
          <w:trHeight w:val="330"/>
          <w:jc w:val="center"/>
        </w:trPr>
        <w:tc>
          <w:tcPr>
            <w:tcW w:w="2801" w:type="dxa"/>
            <w:tcBorders>
              <w:top w:val="single" w:sz="4" w:space="0" w:color="auto"/>
              <w:left w:val="single" w:sz="12" w:space="0" w:color="auto"/>
              <w:bottom w:val="single" w:sz="12" w:space="0" w:color="auto"/>
              <w:right w:val="single" w:sz="12" w:space="0" w:color="auto"/>
            </w:tcBorders>
            <w:noWrap/>
            <w:vAlign w:val="center"/>
            <w:hideMark/>
          </w:tcPr>
          <w:p w:rsidR="00C53BB5" w:rsidRPr="0070783E" w:rsidRDefault="00B13D40" w:rsidP="00B356F0">
            <w:pPr>
              <w:jc w:val="both"/>
              <w:rPr>
                <w:rFonts w:ascii="Arial" w:hAnsi="Arial" w:cs="Arial"/>
                <w:sz w:val="18"/>
                <w:szCs w:val="18"/>
              </w:rPr>
            </w:pPr>
            <w:r w:rsidRPr="0070783E">
              <w:rPr>
                <w:rFonts w:ascii="Arial" w:hAnsi="Arial" w:cs="Arial"/>
                <w:sz w:val="18"/>
                <w:szCs w:val="18"/>
              </w:rPr>
              <w:t>a</w:t>
            </w:r>
          </w:p>
        </w:tc>
        <w:tc>
          <w:tcPr>
            <w:tcW w:w="1276" w:type="dxa"/>
            <w:tcBorders>
              <w:top w:val="single" w:sz="4" w:space="0" w:color="auto"/>
              <w:left w:val="single" w:sz="12" w:space="0" w:color="auto"/>
              <w:bottom w:val="single" w:sz="12" w:space="0" w:color="auto"/>
              <w:right w:val="single" w:sz="12" w:space="0" w:color="auto"/>
            </w:tcBorders>
            <w:noWrap/>
            <w:vAlign w:val="center"/>
            <w:hideMark/>
          </w:tcPr>
          <w:p w:rsidR="00C53BB5" w:rsidRPr="0070783E" w:rsidRDefault="00C53BB5" w:rsidP="00B356F0">
            <w:pPr>
              <w:jc w:val="both"/>
              <w:rPr>
                <w:rFonts w:ascii="Arial" w:hAnsi="Arial" w:cs="Arial"/>
                <w:sz w:val="18"/>
                <w:szCs w:val="18"/>
              </w:rPr>
            </w:pPr>
            <w:r w:rsidRPr="0070783E">
              <w:rPr>
                <w:rFonts w:ascii="Arial" w:hAnsi="Arial" w:cs="Arial"/>
                <w:sz w:val="18"/>
                <w:szCs w:val="18"/>
              </w:rPr>
              <w:t>b</w:t>
            </w:r>
          </w:p>
        </w:tc>
        <w:tc>
          <w:tcPr>
            <w:tcW w:w="1220" w:type="dxa"/>
            <w:tcBorders>
              <w:top w:val="single" w:sz="4" w:space="0" w:color="auto"/>
              <w:left w:val="single" w:sz="12" w:space="0" w:color="auto"/>
              <w:bottom w:val="single" w:sz="12" w:space="0" w:color="auto"/>
              <w:right w:val="single" w:sz="12" w:space="0" w:color="auto"/>
            </w:tcBorders>
            <w:noWrap/>
            <w:vAlign w:val="center"/>
            <w:hideMark/>
          </w:tcPr>
          <w:p w:rsidR="00C53BB5" w:rsidRPr="0070783E" w:rsidRDefault="004A1E6C" w:rsidP="00B356F0">
            <w:pPr>
              <w:jc w:val="both"/>
              <w:rPr>
                <w:rFonts w:ascii="Arial" w:hAnsi="Arial" w:cs="Arial"/>
                <w:sz w:val="18"/>
                <w:szCs w:val="18"/>
              </w:rPr>
            </w:pPr>
            <w:r w:rsidRPr="0070783E">
              <w:rPr>
                <w:rFonts w:ascii="Arial" w:hAnsi="Arial" w:cs="Arial"/>
                <w:sz w:val="18"/>
                <w:szCs w:val="18"/>
              </w:rPr>
              <w:t>c</w:t>
            </w:r>
          </w:p>
        </w:tc>
        <w:tc>
          <w:tcPr>
            <w:tcW w:w="665" w:type="dxa"/>
            <w:tcBorders>
              <w:top w:val="single" w:sz="4" w:space="0" w:color="auto"/>
              <w:left w:val="single" w:sz="12" w:space="0" w:color="auto"/>
              <w:bottom w:val="single" w:sz="12" w:space="0" w:color="auto"/>
              <w:right w:val="single" w:sz="12" w:space="0" w:color="auto"/>
            </w:tcBorders>
            <w:noWrap/>
            <w:vAlign w:val="center"/>
            <w:hideMark/>
          </w:tcPr>
          <w:p w:rsidR="00C53BB5" w:rsidRPr="0070783E" w:rsidRDefault="00C53BB5" w:rsidP="00B356F0">
            <w:pPr>
              <w:jc w:val="both"/>
              <w:rPr>
                <w:rFonts w:ascii="Arial" w:hAnsi="Arial" w:cs="Arial"/>
                <w:sz w:val="18"/>
                <w:szCs w:val="18"/>
              </w:rPr>
            </w:pPr>
            <w:r w:rsidRPr="0070783E">
              <w:rPr>
                <w:rFonts w:ascii="Arial" w:hAnsi="Arial" w:cs="Arial"/>
                <w:sz w:val="18"/>
                <w:szCs w:val="18"/>
              </w:rPr>
              <w:t>d</w:t>
            </w:r>
          </w:p>
        </w:tc>
        <w:tc>
          <w:tcPr>
            <w:tcW w:w="1659" w:type="dxa"/>
            <w:tcBorders>
              <w:top w:val="single" w:sz="4" w:space="0" w:color="auto"/>
              <w:left w:val="single" w:sz="12" w:space="0" w:color="auto"/>
              <w:bottom w:val="single" w:sz="12" w:space="0" w:color="auto"/>
              <w:right w:val="single" w:sz="12" w:space="0" w:color="auto"/>
            </w:tcBorders>
            <w:noWrap/>
            <w:vAlign w:val="center"/>
            <w:hideMark/>
          </w:tcPr>
          <w:p w:rsidR="00C53BB5" w:rsidRPr="0070783E" w:rsidRDefault="00C53BB5" w:rsidP="00B356F0">
            <w:pPr>
              <w:jc w:val="both"/>
              <w:rPr>
                <w:rFonts w:ascii="Arial" w:hAnsi="Arial" w:cs="Arial"/>
                <w:sz w:val="18"/>
                <w:szCs w:val="18"/>
              </w:rPr>
            </w:pPr>
            <w:r w:rsidRPr="0070783E">
              <w:rPr>
                <w:rFonts w:ascii="Arial" w:hAnsi="Arial" w:cs="Arial"/>
                <w:sz w:val="18"/>
                <w:szCs w:val="18"/>
              </w:rPr>
              <w:t>e</w:t>
            </w:r>
          </w:p>
        </w:tc>
        <w:tc>
          <w:tcPr>
            <w:tcW w:w="1001" w:type="dxa"/>
            <w:tcBorders>
              <w:top w:val="single" w:sz="4" w:space="0" w:color="auto"/>
              <w:left w:val="single" w:sz="12" w:space="0" w:color="auto"/>
              <w:bottom w:val="single" w:sz="12" w:space="0" w:color="auto"/>
              <w:right w:val="single" w:sz="12" w:space="0" w:color="auto"/>
            </w:tcBorders>
            <w:noWrap/>
            <w:vAlign w:val="center"/>
            <w:hideMark/>
          </w:tcPr>
          <w:p w:rsidR="00C53BB5" w:rsidRPr="0070783E" w:rsidRDefault="00C53BB5" w:rsidP="00B356F0">
            <w:pPr>
              <w:jc w:val="both"/>
              <w:rPr>
                <w:rFonts w:ascii="Arial" w:hAnsi="Arial" w:cs="Arial"/>
                <w:sz w:val="18"/>
                <w:szCs w:val="18"/>
              </w:rPr>
            </w:pPr>
            <w:r w:rsidRPr="0070783E">
              <w:rPr>
                <w:rFonts w:ascii="Arial" w:hAnsi="Arial" w:cs="Arial"/>
                <w:sz w:val="18"/>
                <w:szCs w:val="18"/>
              </w:rPr>
              <w:t>f</w:t>
            </w:r>
          </w:p>
        </w:tc>
        <w:tc>
          <w:tcPr>
            <w:tcW w:w="665" w:type="dxa"/>
            <w:tcBorders>
              <w:top w:val="single" w:sz="4" w:space="0" w:color="auto"/>
              <w:left w:val="single" w:sz="12" w:space="0" w:color="auto"/>
              <w:bottom w:val="single" w:sz="12" w:space="0" w:color="auto"/>
              <w:right w:val="single" w:sz="12" w:space="0" w:color="auto"/>
            </w:tcBorders>
            <w:noWrap/>
            <w:vAlign w:val="center"/>
            <w:hideMark/>
          </w:tcPr>
          <w:p w:rsidR="00C53BB5" w:rsidRPr="0070783E" w:rsidRDefault="00C53BB5" w:rsidP="00B356F0">
            <w:pPr>
              <w:jc w:val="both"/>
              <w:rPr>
                <w:rFonts w:ascii="Arial" w:hAnsi="Arial" w:cs="Arial"/>
                <w:sz w:val="18"/>
                <w:szCs w:val="18"/>
              </w:rPr>
            </w:pPr>
            <w:r w:rsidRPr="0070783E">
              <w:rPr>
                <w:rFonts w:ascii="Arial" w:hAnsi="Arial" w:cs="Arial"/>
                <w:sz w:val="18"/>
                <w:szCs w:val="18"/>
              </w:rPr>
              <w:t>g</w:t>
            </w:r>
          </w:p>
        </w:tc>
      </w:tr>
      <w:tr w:rsidR="00A42822" w:rsidRPr="0070783E" w:rsidTr="00F11F26">
        <w:trPr>
          <w:trHeight w:val="330"/>
          <w:jc w:val="center"/>
        </w:trPr>
        <w:tc>
          <w:tcPr>
            <w:tcW w:w="2801" w:type="dxa"/>
            <w:tcBorders>
              <w:top w:val="single" w:sz="12"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Výsledok hospodárenia </w:t>
            </w:r>
            <w:r w:rsidRPr="0070783E">
              <w:rPr>
                <w:rFonts w:ascii="Arial" w:hAnsi="Arial" w:cs="Arial"/>
                <w:sz w:val="18"/>
                <w:szCs w:val="18"/>
              </w:rPr>
              <w:br/>
              <w:t>pred  zdanením, z toho:</w:t>
            </w:r>
          </w:p>
        </w:tc>
        <w:tc>
          <w:tcPr>
            <w:tcW w:w="1276" w:type="dxa"/>
            <w:tcBorders>
              <w:top w:val="single" w:sz="12" w:space="0" w:color="auto"/>
              <w:left w:val="single" w:sz="12" w:space="0" w:color="auto"/>
              <w:bottom w:val="single" w:sz="4" w:space="0" w:color="auto"/>
              <w:right w:val="single" w:sz="4" w:space="0" w:color="auto"/>
            </w:tcBorders>
            <w:noWrap/>
            <w:vAlign w:val="center"/>
          </w:tcPr>
          <w:p w:rsidR="00A42822" w:rsidRPr="0070783E" w:rsidRDefault="00654899" w:rsidP="00A42822">
            <w:pPr>
              <w:jc w:val="right"/>
              <w:rPr>
                <w:rFonts w:ascii="Arial" w:hAnsi="Arial" w:cs="Arial"/>
                <w:sz w:val="18"/>
                <w:szCs w:val="18"/>
              </w:rPr>
            </w:pPr>
            <w:r w:rsidRPr="0070783E">
              <w:rPr>
                <w:rFonts w:ascii="Arial" w:hAnsi="Arial" w:cs="Arial"/>
                <w:sz w:val="18"/>
                <w:szCs w:val="18"/>
              </w:rPr>
              <w:t>97350</w:t>
            </w:r>
          </w:p>
        </w:tc>
        <w:tc>
          <w:tcPr>
            <w:tcW w:w="1220" w:type="dxa"/>
            <w:tcBorders>
              <w:top w:val="single" w:sz="12" w:space="0" w:color="auto"/>
              <w:left w:val="nil"/>
              <w:bottom w:val="single" w:sz="4" w:space="0" w:color="auto"/>
              <w:right w:val="single" w:sz="4" w:space="0" w:color="auto"/>
            </w:tcBorders>
            <w:noWrap/>
            <w:vAlign w:val="center"/>
            <w:hideMark/>
          </w:tcPr>
          <w:p w:rsidR="00A42822" w:rsidRPr="0070783E" w:rsidRDefault="00A42822" w:rsidP="0082314D">
            <w:pPr>
              <w:jc w:val="right"/>
              <w:rPr>
                <w:rFonts w:ascii="Arial" w:hAnsi="Arial" w:cs="Arial"/>
                <w:sz w:val="18"/>
                <w:szCs w:val="18"/>
              </w:rPr>
            </w:pPr>
            <w:r w:rsidRPr="0070783E">
              <w:rPr>
                <w:rFonts w:ascii="Arial" w:hAnsi="Arial" w:cs="Arial"/>
                <w:sz w:val="18"/>
                <w:szCs w:val="18"/>
              </w:rPr>
              <w:t>X</w:t>
            </w:r>
          </w:p>
        </w:tc>
        <w:tc>
          <w:tcPr>
            <w:tcW w:w="665" w:type="dxa"/>
            <w:tcBorders>
              <w:top w:val="single" w:sz="12" w:space="0" w:color="auto"/>
              <w:left w:val="nil"/>
              <w:bottom w:val="single" w:sz="4" w:space="0" w:color="auto"/>
              <w:right w:val="single" w:sz="12" w:space="0" w:color="auto"/>
            </w:tcBorders>
            <w:noWrap/>
            <w:vAlign w:val="center"/>
            <w:hideMark/>
          </w:tcPr>
          <w:p w:rsidR="00A42822" w:rsidRPr="0070783E" w:rsidRDefault="00A42822" w:rsidP="0082314D">
            <w:pPr>
              <w:jc w:val="right"/>
              <w:rPr>
                <w:rFonts w:ascii="Arial" w:hAnsi="Arial" w:cs="Arial"/>
                <w:sz w:val="18"/>
                <w:szCs w:val="18"/>
              </w:rPr>
            </w:pPr>
            <w:r w:rsidRPr="0070783E">
              <w:rPr>
                <w:rFonts w:ascii="Arial" w:hAnsi="Arial" w:cs="Arial"/>
                <w:sz w:val="18"/>
                <w:szCs w:val="18"/>
              </w:rPr>
              <w:t>x</w:t>
            </w:r>
          </w:p>
        </w:tc>
        <w:tc>
          <w:tcPr>
            <w:tcW w:w="1659" w:type="dxa"/>
            <w:tcBorders>
              <w:top w:val="single" w:sz="12" w:space="0" w:color="auto"/>
              <w:left w:val="single" w:sz="12" w:space="0" w:color="auto"/>
              <w:bottom w:val="single" w:sz="4" w:space="0" w:color="auto"/>
              <w:right w:val="single" w:sz="4" w:space="0" w:color="auto"/>
            </w:tcBorders>
            <w:noWrap/>
            <w:vAlign w:val="center"/>
          </w:tcPr>
          <w:p w:rsidR="00A42822" w:rsidRPr="0070783E" w:rsidRDefault="00654899" w:rsidP="00A42822">
            <w:pPr>
              <w:jc w:val="center"/>
              <w:rPr>
                <w:rFonts w:ascii="Arial" w:hAnsi="Arial" w:cs="Arial"/>
                <w:sz w:val="18"/>
                <w:szCs w:val="18"/>
              </w:rPr>
            </w:pPr>
            <w:r w:rsidRPr="0070783E">
              <w:rPr>
                <w:rFonts w:ascii="Arial" w:hAnsi="Arial" w:cs="Arial"/>
                <w:sz w:val="18"/>
                <w:szCs w:val="18"/>
              </w:rPr>
              <w:t>21679</w:t>
            </w:r>
          </w:p>
        </w:tc>
        <w:tc>
          <w:tcPr>
            <w:tcW w:w="1001" w:type="dxa"/>
            <w:tcBorders>
              <w:top w:val="single" w:sz="12" w:space="0" w:color="auto"/>
              <w:left w:val="nil"/>
              <w:bottom w:val="single" w:sz="4"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665" w:type="dxa"/>
            <w:tcBorders>
              <w:top w:val="single" w:sz="12" w:space="0" w:color="auto"/>
              <w:left w:val="nil"/>
              <w:bottom w:val="single" w:sz="4" w:space="0" w:color="auto"/>
              <w:right w:val="single" w:sz="12"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r>
      <w:tr w:rsidR="00A42822" w:rsidRPr="0070783E" w:rsidTr="00F11F26">
        <w:trPr>
          <w:trHeight w:val="454"/>
          <w:jc w:val="center"/>
        </w:trPr>
        <w:tc>
          <w:tcPr>
            <w:tcW w:w="2801" w:type="dxa"/>
            <w:tcBorders>
              <w:top w:val="nil"/>
              <w:left w:val="single" w:sz="12" w:space="0" w:color="auto"/>
              <w:bottom w:val="single" w:sz="6"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teoretická daň</w:t>
            </w:r>
          </w:p>
        </w:tc>
        <w:tc>
          <w:tcPr>
            <w:tcW w:w="1276" w:type="dxa"/>
            <w:tcBorders>
              <w:top w:val="nil"/>
              <w:left w:val="single" w:sz="12" w:space="0" w:color="auto"/>
              <w:bottom w:val="single" w:sz="6" w:space="0" w:color="auto"/>
              <w:right w:val="single" w:sz="4" w:space="0" w:color="auto"/>
            </w:tcBorders>
            <w:noWrap/>
            <w:vAlign w:val="center"/>
            <w:hideMark/>
          </w:tcPr>
          <w:p w:rsidR="00A42822" w:rsidRPr="0070783E" w:rsidRDefault="00A42822" w:rsidP="0082314D">
            <w:pPr>
              <w:jc w:val="right"/>
              <w:rPr>
                <w:rFonts w:ascii="Arial" w:hAnsi="Arial" w:cs="Arial"/>
                <w:sz w:val="18"/>
                <w:szCs w:val="18"/>
              </w:rPr>
            </w:pPr>
            <w:r w:rsidRPr="0070783E">
              <w:rPr>
                <w:rFonts w:ascii="Arial" w:hAnsi="Arial" w:cs="Arial"/>
                <w:sz w:val="18"/>
                <w:szCs w:val="18"/>
              </w:rPr>
              <w:t>x</w:t>
            </w:r>
          </w:p>
        </w:tc>
        <w:tc>
          <w:tcPr>
            <w:tcW w:w="1220" w:type="dxa"/>
            <w:tcBorders>
              <w:top w:val="nil"/>
              <w:left w:val="nil"/>
              <w:bottom w:val="single" w:sz="6" w:space="0" w:color="auto"/>
              <w:right w:val="single" w:sz="4" w:space="0" w:color="auto"/>
            </w:tcBorders>
            <w:noWrap/>
            <w:vAlign w:val="center"/>
          </w:tcPr>
          <w:p w:rsidR="00A42822" w:rsidRPr="0070783E" w:rsidRDefault="00654899" w:rsidP="00654899">
            <w:pPr>
              <w:jc w:val="right"/>
              <w:rPr>
                <w:rFonts w:ascii="Arial" w:hAnsi="Arial" w:cs="Arial"/>
                <w:sz w:val="18"/>
                <w:szCs w:val="18"/>
              </w:rPr>
            </w:pPr>
            <w:r w:rsidRPr="0070783E">
              <w:rPr>
                <w:rFonts w:ascii="Arial" w:hAnsi="Arial" w:cs="Arial"/>
                <w:sz w:val="18"/>
                <w:szCs w:val="18"/>
              </w:rPr>
              <w:t>21417</w:t>
            </w:r>
          </w:p>
        </w:tc>
        <w:tc>
          <w:tcPr>
            <w:tcW w:w="665" w:type="dxa"/>
            <w:tcBorders>
              <w:top w:val="nil"/>
              <w:left w:val="nil"/>
              <w:bottom w:val="single" w:sz="6" w:space="0" w:color="auto"/>
              <w:right w:val="single" w:sz="12" w:space="0" w:color="auto"/>
            </w:tcBorders>
            <w:noWrap/>
            <w:vAlign w:val="center"/>
          </w:tcPr>
          <w:p w:rsidR="00A42822" w:rsidRPr="0070783E" w:rsidRDefault="00A42822" w:rsidP="00F85BF5">
            <w:pPr>
              <w:jc w:val="right"/>
              <w:rPr>
                <w:rFonts w:ascii="Arial" w:hAnsi="Arial" w:cs="Arial"/>
                <w:sz w:val="18"/>
                <w:szCs w:val="18"/>
              </w:rPr>
            </w:pPr>
            <w:r w:rsidRPr="0070783E">
              <w:rPr>
                <w:rFonts w:ascii="Arial" w:hAnsi="Arial" w:cs="Arial"/>
                <w:sz w:val="18"/>
                <w:szCs w:val="18"/>
              </w:rPr>
              <w:t>22 %</w:t>
            </w:r>
          </w:p>
        </w:tc>
        <w:tc>
          <w:tcPr>
            <w:tcW w:w="1659" w:type="dxa"/>
            <w:tcBorders>
              <w:top w:val="nil"/>
              <w:left w:val="single" w:sz="12" w:space="0" w:color="auto"/>
              <w:bottom w:val="single" w:sz="6"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1001" w:type="dxa"/>
            <w:tcBorders>
              <w:top w:val="nil"/>
              <w:left w:val="nil"/>
              <w:bottom w:val="single" w:sz="6" w:space="0" w:color="auto"/>
              <w:right w:val="single" w:sz="4" w:space="0" w:color="auto"/>
            </w:tcBorders>
            <w:noWrap/>
            <w:vAlign w:val="center"/>
          </w:tcPr>
          <w:p w:rsidR="00A42822" w:rsidRPr="0070783E" w:rsidRDefault="00654899" w:rsidP="00A42822">
            <w:pPr>
              <w:jc w:val="center"/>
              <w:rPr>
                <w:rFonts w:ascii="Arial" w:hAnsi="Arial" w:cs="Arial"/>
                <w:sz w:val="18"/>
                <w:szCs w:val="18"/>
              </w:rPr>
            </w:pPr>
            <w:r w:rsidRPr="0070783E">
              <w:rPr>
                <w:rFonts w:ascii="Arial" w:hAnsi="Arial" w:cs="Arial"/>
                <w:sz w:val="18"/>
                <w:szCs w:val="18"/>
              </w:rPr>
              <w:t>4769</w:t>
            </w:r>
          </w:p>
        </w:tc>
        <w:tc>
          <w:tcPr>
            <w:tcW w:w="665" w:type="dxa"/>
            <w:tcBorders>
              <w:top w:val="nil"/>
              <w:left w:val="nil"/>
              <w:bottom w:val="single" w:sz="6" w:space="0" w:color="auto"/>
              <w:right w:val="single" w:sz="12" w:space="0" w:color="auto"/>
            </w:tcBorders>
            <w:noWrap/>
            <w:vAlign w:val="center"/>
          </w:tcPr>
          <w:p w:rsidR="00A42822" w:rsidRPr="0070783E" w:rsidRDefault="00654899" w:rsidP="00A42822">
            <w:pPr>
              <w:jc w:val="center"/>
              <w:rPr>
                <w:rFonts w:ascii="Arial" w:hAnsi="Arial" w:cs="Arial"/>
                <w:sz w:val="18"/>
                <w:szCs w:val="18"/>
              </w:rPr>
            </w:pPr>
            <w:r w:rsidRPr="0070783E">
              <w:rPr>
                <w:rFonts w:ascii="Arial" w:hAnsi="Arial" w:cs="Arial"/>
                <w:sz w:val="18"/>
                <w:szCs w:val="18"/>
              </w:rPr>
              <w:t>22</w:t>
            </w:r>
          </w:p>
        </w:tc>
      </w:tr>
      <w:tr w:rsidR="00A42822" w:rsidRPr="0070783E" w:rsidTr="00F11F26">
        <w:trPr>
          <w:trHeight w:val="454"/>
          <w:jc w:val="center"/>
        </w:trPr>
        <w:tc>
          <w:tcPr>
            <w:tcW w:w="2801" w:type="dxa"/>
            <w:tcBorders>
              <w:top w:val="single" w:sz="6" w:space="0" w:color="auto"/>
              <w:left w:val="single" w:sz="12" w:space="0" w:color="auto"/>
              <w:bottom w:val="single" w:sz="6"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Daňovo neuznané náklady</w:t>
            </w:r>
          </w:p>
        </w:tc>
        <w:tc>
          <w:tcPr>
            <w:tcW w:w="1276" w:type="dxa"/>
            <w:tcBorders>
              <w:top w:val="single" w:sz="6" w:space="0" w:color="auto"/>
              <w:left w:val="single" w:sz="12" w:space="0" w:color="auto"/>
              <w:bottom w:val="single" w:sz="6" w:space="0" w:color="auto"/>
              <w:right w:val="single" w:sz="4" w:space="0" w:color="auto"/>
            </w:tcBorders>
            <w:noWrap/>
            <w:vAlign w:val="center"/>
            <w:hideMark/>
          </w:tcPr>
          <w:p w:rsidR="00A42822" w:rsidRPr="0070783E" w:rsidRDefault="00654899" w:rsidP="00D275CF">
            <w:pPr>
              <w:jc w:val="right"/>
              <w:rPr>
                <w:rFonts w:ascii="Arial" w:hAnsi="Arial" w:cs="Arial"/>
                <w:sz w:val="18"/>
                <w:szCs w:val="18"/>
              </w:rPr>
            </w:pPr>
            <w:r w:rsidRPr="0070783E">
              <w:rPr>
                <w:rFonts w:ascii="Arial" w:hAnsi="Arial" w:cs="Arial"/>
                <w:sz w:val="18"/>
                <w:szCs w:val="18"/>
              </w:rPr>
              <w:t>54464</w:t>
            </w:r>
          </w:p>
        </w:tc>
        <w:tc>
          <w:tcPr>
            <w:tcW w:w="1220" w:type="dxa"/>
            <w:tcBorders>
              <w:top w:val="single" w:sz="6" w:space="0" w:color="auto"/>
              <w:left w:val="nil"/>
              <w:bottom w:val="single" w:sz="6" w:space="0" w:color="auto"/>
              <w:right w:val="single" w:sz="4" w:space="0" w:color="auto"/>
            </w:tcBorders>
            <w:noWrap/>
            <w:vAlign w:val="center"/>
            <w:hideMark/>
          </w:tcPr>
          <w:p w:rsidR="00A42822" w:rsidRPr="0070783E" w:rsidRDefault="00A42822" w:rsidP="00D275CF">
            <w:pPr>
              <w:jc w:val="right"/>
              <w:rPr>
                <w:rFonts w:ascii="Arial" w:hAnsi="Arial" w:cs="Arial"/>
                <w:sz w:val="18"/>
                <w:szCs w:val="18"/>
              </w:rPr>
            </w:pPr>
            <w:r w:rsidRPr="0070783E">
              <w:rPr>
                <w:rFonts w:ascii="Arial" w:hAnsi="Arial" w:cs="Arial"/>
                <w:sz w:val="18"/>
                <w:szCs w:val="18"/>
              </w:rPr>
              <w:t>x</w:t>
            </w:r>
          </w:p>
        </w:tc>
        <w:tc>
          <w:tcPr>
            <w:tcW w:w="665" w:type="dxa"/>
            <w:tcBorders>
              <w:top w:val="single" w:sz="6" w:space="0" w:color="auto"/>
              <w:left w:val="nil"/>
              <w:bottom w:val="single" w:sz="6" w:space="0" w:color="auto"/>
              <w:right w:val="single" w:sz="12" w:space="0" w:color="auto"/>
            </w:tcBorders>
            <w:noWrap/>
            <w:vAlign w:val="center"/>
            <w:hideMark/>
          </w:tcPr>
          <w:p w:rsidR="00A42822" w:rsidRPr="0070783E" w:rsidRDefault="00654899" w:rsidP="00654899">
            <w:pPr>
              <w:jc w:val="right"/>
              <w:rPr>
                <w:rFonts w:ascii="Arial" w:hAnsi="Arial" w:cs="Arial"/>
                <w:sz w:val="18"/>
                <w:szCs w:val="18"/>
              </w:rPr>
            </w:pPr>
            <w:r w:rsidRPr="0070783E">
              <w:rPr>
                <w:rFonts w:ascii="Arial" w:hAnsi="Arial" w:cs="Arial"/>
                <w:sz w:val="18"/>
                <w:szCs w:val="18"/>
              </w:rPr>
              <w:t>x</w:t>
            </w:r>
          </w:p>
        </w:tc>
        <w:tc>
          <w:tcPr>
            <w:tcW w:w="1659" w:type="dxa"/>
            <w:tcBorders>
              <w:top w:val="single" w:sz="6" w:space="0" w:color="auto"/>
              <w:left w:val="single" w:sz="12" w:space="0" w:color="auto"/>
              <w:bottom w:val="single" w:sz="6" w:space="0" w:color="auto"/>
              <w:right w:val="single" w:sz="4" w:space="0" w:color="auto"/>
            </w:tcBorders>
            <w:noWrap/>
            <w:vAlign w:val="center"/>
            <w:hideMark/>
          </w:tcPr>
          <w:p w:rsidR="00A42822" w:rsidRPr="0070783E" w:rsidRDefault="00654899" w:rsidP="00A42822">
            <w:pPr>
              <w:jc w:val="center"/>
              <w:rPr>
                <w:rFonts w:ascii="Arial" w:hAnsi="Arial" w:cs="Arial"/>
                <w:sz w:val="18"/>
                <w:szCs w:val="18"/>
              </w:rPr>
            </w:pPr>
            <w:r w:rsidRPr="0070783E">
              <w:rPr>
                <w:rFonts w:ascii="Arial" w:hAnsi="Arial" w:cs="Arial"/>
                <w:sz w:val="18"/>
                <w:szCs w:val="18"/>
              </w:rPr>
              <w:t>10645</w:t>
            </w:r>
          </w:p>
        </w:tc>
        <w:tc>
          <w:tcPr>
            <w:tcW w:w="1001" w:type="dxa"/>
            <w:tcBorders>
              <w:top w:val="single" w:sz="6" w:space="0" w:color="auto"/>
              <w:left w:val="nil"/>
              <w:bottom w:val="single" w:sz="6"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665" w:type="dxa"/>
            <w:tcBorders>
              <w:top w:val="single" w:sz="6" w:space="0" w:color="auto"/>
              <w:left w:val="nil"/>
              <w:bottom w:val="single" w:sz="6" w:space="0" w:color="auto"/>
              <w:right w:val="single" w:sz="12"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r>
      <w:tr w:rsidR="00A42822" w:rsidRPr="0070783E" w:rsidTr="00F11F26">
        <w:trPr>
          <w:trHeight w:val="397"/>
          <w:jc w:val="center"/>
        </w:trPr>
        <w:tc>
          <w:tcPr>
            <w:tcW w:w="2801" w:type="dxa"/>
            <w:tcBorders>
              <w:top w:val="single" w:sz="6" w:space="0" w:color="auto"/>
              <w:left w:val="single" w:sz="12" w:space="0" w:color="auto"/>
              <w:bottom w:val="single" w:sz="8"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Výnosy nepodliehajúce dani</w:t>
            </w:r>
          </w:p>
        </w:tc>
        <w:tc>
          <w:tcPr>
            <w:tcW w:w="1276" w:type="dxa"/>
            <w:tcBorders>
              <w:top w:val="single" w:sz="6" w:space="0" w:color="auto"/>
              <w:left w:val="single" w:sz="12" w:space="0" w:color="auto"/>
              <w:bottom w:val="single" w:sz="8" w:space="0" w:color="auto"/>
              <w:right w:val="single" w:sz="4" w:space="0" w:color="auto"/>
            </w:tcBorders>
            <w:noWrap/>
            <w:vAlign w:val="center"/>
            <w:hideMark/>
          </w:tcPr>
          <w:p w:rsidR="00A42822" w:rsidRPr="0070783E" w:rsidRDefault="00A42822" w:rsidP="00654899">
            <w:pPr>
              <w:jc w:val="right"/>
              <w:rPr>
                <w:rFonts w:ascii="Arial" w:hAnsi="Arial" w:cs="Arial"/>
                <w:sz w:val="18"/>
                <w:szCs w:val="18"/>
              </w:rPr>
            </w:pPr>
            <w:r w:rsidRPr="0070783E">
              <w:rPr>
                <w:rFonts w:ascii="Arial" w:hAnsi="Arial" w:cs="Arial"/>
                <w:sz w:val="18"/>
                <w:szCs w:val="18"/>
              </w:rPr>
              <w:t>-</w:t>
            </w:r>
            <w:r w:rsidR="00654899" w:rsidRPr="0070783E">
              <w:rPr>
                <w:rFonts w:ascii="Arial" w:hAnsi="Arial" w:cs="Arial"/>
                <w:sz w:val="18"/>
                <w:szCs w:val="18"/>
              </w:rPr>
              <w:t>158709</w:t>
            </w:r>
          </w:p>
        </w:tc>
        <w:tc>
          <w:tcPr>
            <w:tcW w:w="1220" w:type="dxa"/>
            <w:tcBorders>
              <w:top w:val="single" w:sz="6" w:space="0" w:color="auto"/>
              <w:left w:val="nil"/>
              <w:bottom w:val="single" w:sz="8" w:space="0" w:color="auto"/>
              <w:right w:val="single" w:sz="4" w:space="0" w:color="auto"/>
            </w:tcBorders>
            <w:noWrap/>
            <w:vAlign w:val="center"/>
            <w:hideMark/>
          </w:tcPr>
          <w:p w:rsidR="00A42822" w:rsidRPr="0070783E" w:rsidRDefault="00A42822" w:rsidP="0082314D">
            <w:pPr>
              <w:jc w:val="right"/>
              <w:rPr>
                <w:rFonts w:ascii="Arial" w:hAnsi="Arial" w:cs="Arial"/>
                <w:sz w:val="18"/>
                <w:szCs w:val="18"/>
              </w:rPr>
            </w:pPr>
            <w:r w:rsidRPr="0070783E">
              <w:rPr>
                <w:rFonts w:ascii="Arial" w:hAnsi="Arial" w:cs="Arial"/>
                <w:sz w:val="18"/>
                <w:szCs w:val="18"/>
              </w:rPr>
              <w:t>x</w:t>
            </w:r>
          </w:p>
        </w:tc>
        <w:tc>
          <w:tcPr>
            <w:tcW w:w="665" w:type="dxa"/>
            <w:tcBorders>
              <w:top w:val="single" w:sz="6" w:space="0" w:color="auto"/>
              <w:left w:val="nil"/>
              <w:bottom w:val="single" w:sz="8" w:space="0" w:color="auto"/>
              <w:right w:val="single" w:sz="12" w:space="0" w:color="auto"/>
            </w:tcBorders>
            <w:noWrap/>
            <w:vAlign w:val="center"/>
            <w:hideMark/>
          </w:tcPr>
          <w:p w:rsidR="00A42822" w:rsidRPr="0070783E" w:rsidRDefault="00654899" w:rsidP="00F85BF5">
            <w:pPr>
              <w:jc w:val="right"/>
              <w:rPr>
                <w:rFonts w:ascii="Arial" w:hAnsi="Arial" w:cs="Arial"/>
                <w:sz w:val="18"/>
                <w:szCs w:val="18"/>
              </w:rPr>
            </w:pPr>
            <w:r w:rsidRPr="0070783E">
              <w:rPr>
                <w:rFonts w:ascii="Arial" w:hAnsi="Arial" w:cs="Arial"/>
                <w:sz w:val="18"/>
                <w:szCs w:val="18"/>
              </w:rPr>
              <w:t>x</w:t>
            </w:r>
          </w:p>
        </w:tc>
        <w:tc>
          <w:tcPr>
            <w:tcW w:w="1659" w:type="dxa"/>
            <w:tcBorders>
              <w:top w:val="single" w:sz="6" w:space="0" w:color="auto"/>
              <w:left w:val="single" w:sz="12" w:space="0" w:color="auto"/>
              <w:bottom w:val="single" w:sz="8" w:space="0" w:color="auto"/>
              <w:right w:val="single" w:sz="4" w:space="0" w:color="auto"/>
            </w:tcBorders>
            <w:noWrap/>
            <w:vAlign w:val="center"/>
            <w:hideMark/>
          </w:tcPr>
          <w:p w:rsidR="00A42822" w:rsidRPr="0070783E" w:rsidRDefault="00654899" w:rsidP="00A42822">
            <w:pPr>
              <w:jc w:val="center"/>
              <w:rPr>
                <w:rFonts w:ascii="Arial" w:hAnsi="Arial" w:cs="Arial"/>
                <w:sz w:val="18"/>
                <w:szCs w:val="18"/>
              </w:rPr>
            </w:pPr>
            <w:r w:rsidRPr="0070783E">
              <w:rPr>
                <w:rFonts w:ascii="Arial" w:hAnsi="Arial" w:cs="Arial"/>
                <w:sz w:val="18"/>
                <w:szCs w:val="18"/>
              </w:rPr>
              <w:t>-12669</w:t>
            </w:r>
          </w:p>
        </w:tc>
        <w:tc>
          <w:tcPr>
            <w:tcW w:w="1001" w:type="dxa"/>
            <w:tcBorders>
              <w:top w:val="single" w:sz="6" w:space="0" w:color="auto"/>
              <w:left w:val="nil"/>
              <w:bottom w:val="single" w:sz="8"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665" w:type="dxa"/>
            <w:tcBorders>
              <w:top w:val="single" w:sz="6" w:space="0" w:color="auto"/>
              <w:left w:val="nil"/>
              <w:bottom w:val="single" w:sz="8" w:space="0" w:color="auto"/>
              <w:right w:val="single" w:sz="12"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r>
      <w:tr w:rsidR="00A42822" w:rsidRPr="0070783E" w:rsidTr="00F11F26">
        <w:trPr>
          <w:trHeight w:val="454"/>
          <w:jc w:val="center"/>
        </w:trPr>
        <w:tc>
          <w:tcPr>
            <w:tcW w:w="2801" w:type="dxa"/>
            <w:tcBorders>
              <w:top w:val="single" w:sz="8" w:space="0" w:color="auto"/>
              <w:left w:val="single" w:sz="12" w:space="0" w:color="auto"/>
              <w:bottom w:val="single" w:sz="4" w:space="0" w:color="auto"/>
              <w:right w:val="single" w:sz="12" w:space="0" w:color="auto"/>
            </w:tcBorders>
            <w:noWrap/>
            <w:vAlign w:val="center"/>
          </w:tcPr>
          <w:p w:rsidR="00A42822" w:rsidRPr="0070783E" w:rsidRDefault="00A42822" w:rsidP="00B356F0">
            <w:pPr>
              <w:jc w:val="both"/>
              <w:rPr>
                <w:rFonts w:ascii="Arial" w:hAnsi="Arial" w:cs="Arial"/>
                <w:sz w:val="18"/>
                <w:szCs w:val="18"/>
              </w:rPr>
            </w:pPr>
            <w:r w:rsidRPr="0070783E">
              <w:rPr>
                <w:rFonts w:ascii="Arial" w:hAnsi="Arial" w:cs="Arial"/>
                <w:sz w:val="18"/>
                <w:szCs w:val="18"/>
              </w:rPr>
              <w:t>Vplyv nevykázanej odloženej daňovej pohľadávky</w:t>
            </w:r>
          </w:p>
        </w:tc>
        <w:tc>
          <w:tcPr>
            <w:tcW w:w="1276" w:type="dxa"/>
            <w:tcBorders>
              <w:top w:val="single" w:sz="8" w:space="0" w:color="auto"/>
              <w:left w:val="single" w:sz="12" w:space="0" w:color="auto"/>
              <w:bottom w:val="single" w:sz="4" w:space="0" w:color="auto"/>
              <w:right w:val="single" w:sz="4" w:space="0" w:color="auto"/>
            </w:tcBorders>
            <w:noWrap/>
            <w:vAlign w:val="center"/>
          </w:tcPr>
          <w:p w:rsidR="00A42822" w:rsidRPr="0070783E" w:rsidRDefault="00A42822" w:rsidP="0082314D">
            <w:pPr>
              <w:jc w:val="right"/>
              <w:rPr>
                <w:rFonts w:ascii="Arial" w:hAnsi="Arial" w:cs="Arial"/>
                <w:sz w:val="18"/>
                <w:szCs w:val="18"/>
              </w:rPr>
            </w:pPr>
            <w:r w:rsidRPr="0070783E">
              <w:rPr>
                <w:rFonts w:ascii="Arial" w:hAnsi="Arial" w:cs="Arial"/>
                <w:sz w:val="18"/>
                <w:szCs w:val="18"/>
              </w:rPr>
              <w:t>0</w:t>
            </w:r>
          </w:p>
        </w:tc>
        <w:tc>
          <w:tcPr>
            <w:tcW w:w="1220" w:type="dxa"/>
            <w:tcBorders>
              <w:top w:val="single" w:sz="8" w:space="0" w:color="auto"/>
              <w:left w:val="nil"/>
              <w:bottom w:val="single" w:sz="4" w:space="0" w:color="auto"/>
              <w:right w:val="single" w:sz="4" w:space="0" w:color="auto"/>
            </w:tcBorders>
            <w:noWrap/>
            <w:vAlign w:val="center"/>
          </w:tcPr>
          <w:p w:rsidR="00A42822" w:rsidRPr="0070783E" w:rsidRDefault="00A42822" w:rsidP="0082314D">
            <w:pPr>
              <w:jc w:val="right"/>
              <w:rPr>
                <w:rFonts w:ascii="Arial" w:hAnsi="Arial" w:cs="Arial"/>
                <w:sz w:val="18"/>
                <w:szCs w:val="18"/>
              </w:rPr>
            </w:pPr>
          </w:p>
        </w:tc>
        <w:tc>
          <w:tcPr>
            <w:tcW w:w="665" w:type="dxa"/>
            <w:tcBorders>
              <w:top w:val="single" w:sz="8" w:space="0" w:color="auto"/>
              <w:left w:val="nil"/>
              <w:bottom w:val="single" w:sz="4" w:space="0" w:color="auto"/>
              <w:right w:val="single" w:sz="12" w:space="0" w:color="auto"/>
            </w:tcBorders>
            <w:noWrap/>
            <w:vAlign w:val="center"/>
          </w:tcPr>
          <w:p w:rsidR="00A42822" w:rsidRPr="0070783E" w:rsidRDefault="00A42822" w:rsidP="0082314D">
            <w:pPr>
              <w:jc w:val="right"/>
              <w:rPr>
                <w:rFonts w:ascii="Arial" w:hAnsi="Arial" w:cs="Arial"/>
                <w:sz w:val="18"/>
                <w:szCs w:val="18"/>
              </w:rPr>
            </w:pPr>
          </w:p>
        </w:tc>
        <w:tc>
          <w:tcPr>
            <w:tcW w:w="1659" w:type="dxa"/>
            <w:tcBorders>
              <w:top w:val="single" w:sz="8" w:space="0" w:color="auto"/>
              <w:left w:val="single" w:sz="12" w:space="0" w:color="auto"/>
              <w:bottom w:val="single" w:sz="4" w:space="0" w:color="auto"/>
              <w:right w:val="single" w:sz="4" w:space="0" w:color="auto"/>
            </w:tcBorders>
            <w:noWrap/>
            <w:vAlign w:val="center"/>
          </w:tcPr>
          <w:p w:rsidR="00A42822" w:rsidRPr="0070783E" w:rsidRDefault="00A42822" w:rsidP="00A42822">
            <w:pPr>
              <w:jc w:val="center"/>
              <w:rPr>
                <w:rFonts w:ascii="Arial" w:hAnsi="Arial" w:cs="Arial"/>
                <w:sz w:val="18"/>
                <w:szCs w:val="18"/>
              </w:rPr>
            </w:pPr>
            <w:r w:rsidRPr="0070783E">
              <w:rPr>
                <w:rFonts w:ascii="Arial" w:hAnsi="Arial" w:cs="Arial"/>
                <w:sz w:val="18"/>
                <w:szCs w:val="18"/>
              </w:rPr>
              <w:t>0</w:t>
            </w:r>
          </w:p>
        </w:tc>
        <w:tc>
          <w:tcPr>
            <w:tcW w:w="1001" w:type="dxa"/>
            <w:tcBorders>
              <w:top w:val="single" w:sz="8" w:space="0" w:color="auto"/>
              <w:left w:val="nil"/>
              <w:bottom w:val="single" w:sz="4" w:space="0" w:color="auto"/>
              <w:right w:val="single" w:sz="4" w:space="0" w:color="auto"/>
            </w:tcBorders>
            <w:noWrap/>
            <w:vAlign w:val="center"/>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665" w:type="dxa"/>
            <w:tcBorders>
              <w:top w:val="single" w:sz="8" w:space="0" w:color="auto"/>
              <w:left w:val="nil"/>
              <w:bottom w:val="single" w:sz="4" w:space="0" w:color="auto"/>
              <w:right w:val="single" w:sz="12" w:space="0" w:color="auto"/>
            </w:tcBorders>
            <w:noWrap/>
            <w:vAlign w:val="center"/>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r>
      <w:tr w:rsidR="00A42822" w:rsidRPr="0070783E" w:rsidTr="00F11F26">
        <w:trPr>
          <w:trHeight w:val="454"/>
          <w:jc w:val="center"/>
        </w:trPr>
        <w:tc>
          <w:tcPr>
            <w:tcW w:w="2801" w:type="dxa"/>
            <w:tcBorders>
              <w:top w:val="single" w:sz="8"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Umorenie daňovej straty</w:t>
            </w:r>
          </w:p>
        </w:tc>
        <w:tc>
          <w:tcPr>
            <w:tcW w:w="1276" w:type="dxa"/>
            <w:tcBorders>
              <w:top w:val="single" w:sz="8" w:space="0" w:color="auto"/>
              <w:left w:val="single" w:sz="12" w:space="0" w:color="auto"/>
              <w:bottom w:val="single" w:sz="4" w:space="0" w:color="auto"/>
              <w:right w:val="single" w:sz="4" w:space="0" w:color="auto"/>
            </w:tcBorders>
            <w:noWrap/>
            <w:vAlign w:val="center"/>
            <w:hideMark/>
          </w:tcPr>
          <w:p w:rsidR="00A42822" w:rsidRPr="0070783E" w:rsidRDefault="00A42822" w:rsidP="00A42822">
            <w:pPr>
              <w:jc w:val="right"/>
              <w:rPr>
                <w:rFonts w:ascii="Arial" w:hAnsi="Arial" w:cs="Arial"/>
                <w:sz w:val="18"/>
                <w:szCs w:val="18"/>
              </w:rPr>
            </w:pPr>
            <w:r w:rsidRPr="0070783E">
              <w:rPr>
                <w:rFonts w:ascii="Arial" w:hAnsi="Arial" w:cs="Arial"/>
                <w:sz w:val="18"/>
                <w:szCs w:val="18"/>
              </w:rPr>
              <w:t>0</w:t>
            </w:r>
          </w:p>
        </w:tc>
        <w:tc>
          <w:tcPr>
            <w:tcW w:w="1220" w:type="dxa"/>
            <w:tcBorders>
              <w:top w:val="single" w:sz="8" w:space="0" w:color="auto"/>
              <w:left w:val="nil"/>
              <w:bottom w:val="single" w:sz="4" w:space="0" w:color="auto"/>
              <w:right w:val="single" w:sz="4" w:space="0" w:color="auto"/>
            </w:tcBorders>
            <w:noWrap/>
            <w:vAlign w:val="center"/>
            <w:hideMark/>
          </w:tcPr>
          <w:p w:rsidR="00A42822" w:rsidRPr="0070783E" w:rsidRDefault="00A42822" w:rsidP="00362E5E">
            <w:pPr>
              <w:jc w:val="right"/>
              <w:rPr>
                <w:rFonts w:ascii="Arial" w:hAnsi="Arial" w:cs="Arial"/>
                <w:sz w:val="18"/>
                <w:szCs w:val="18"/>
              </w:rPr>
            </w:pPr>
          </w:p>
        </w:tc>
        <w:tc>
          <w:tcPr>
            <w:tcW w:w="665" w:type="dxa"/>
            <w:tcBorders>
              <w:top w:val="single" w:sz="8" w:space="0" w:color="auto"/>
              <w:left w:val="nil"/>
              <w:bottom w:val="single" w:sz="4" w:space="0" w:color="auto"/>
              <w:right w:val="single" w:sz="12" w:space="0" w:color="auto"/>
            </w:tcBorders>
            <w:noWrap/>
            <w:vAlign w:val="center"/>
            <w:hideMark/>
          </w:tcPr>
          <w:p w:rsidR="00A42822" w:rsidRPr="0070783E" w:rsidRDefault="00A42822" w:rsidP="0082314D">
            <w:pPr>
              <w:jc w:val="right"/>
              <w:rPr>
                <w:rFonts w:ascii="Arial" w:hAnsi="Arial" w:cs="Arial"/>
                <w:sz w:val="18"/>
                <w:szCs w:val="18"/>
              </w:rPr>
            </w:pPr>
          </w:p>
        </w:tc>
        <w:tc>
          <w:tcPr>
            <w:tcW w:w="1659" w:type="dxa"/>
            <w:tcBorders>
              <w:top w:val="single" w:sz="8" w:space="0" w:color="auto"/>
              <w:left w:val="single" w:sz="12" w:space="0" w:color="auto"/>
              <w:bottom w:val="single" w:sz="4"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0</w:t>
            </w:r>
          </w:p>
        </w:tc>
        <w:tc>
          <w:tcPr>
            <w:tcW w:w="1001" w:type="dxa"/>
            <w:tcBorders>
              <w:top w:val="single" w:sz="8" w:space="0" w:color="auto"/>
              <w:left w:val="nil"/>
              <w:bottom w:val="single" w:sz="4"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665" w:type="dxa"/>
            <w:tcBorders>
              <w:top w:val="single" w:sz="8" w:space="0" w:color="auto"/>
              <w:left w:val="nil"/>
              <w:bottom w:val="single" w:sz="4" w:space="0" w:color="auto"/>
              <w:right w:val="single" w:sz="12"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r>
      <w:tr w:rsidR="00A42822" w:rsidRPr="0070783E" w:rsidTr="00F11F26">
        <w:trPr>
          <w:trHeight w:val="454"/>
          <w:jc w:val="center"/>
        </w:trPr>
        <w:tc>
          <w:tcPr>
            <w:tcW w:w="2801" w:type="dxa"/>
            <w:tcBorders>
              <w:top w:val="nil"/>
              <w:left w:val="single" w:sz="12" w:space="0" w:color="auto"/>
              <w:bottom w:val="single" w:sz="4" w:space="0" w:color="auto"/>
              <w:right w:val="single" w:sz="12" w:space="0" w:color="auto"/>
            </w:tcBorders>
            <w:noWrap/>
            <w:vAlign w:val="center"/>
          </w:tcPr>
          <w:p w:rsidR="00A42822" w:rsidRPr="0070783E" w:rsidRDefault="00A42822" w:rsidP="00B356F0">
            <w:pPr>
              <w:jc w:val="both"/>
              <w:rPr>
                <w:rFonts w:ascii="Arial" w:hAnsi="Arial" w:cs="Arial"/>
                <w:sz w:val="18"/>
                <w:szCs w:val="18"/>
              </w:rPr>
            </w:pPr>
            <w:r w:rsidRPr="0070783E">
              <w:rPr>
                <w:rFonts w:ascii="Arial" w:hAnsi="Arial" w:cs="Arial"/>
                <w:sz w:val="18"/>
                <w:szCs w:val="18"/>
              </w:rPr>
              <w:t>Zmena sadzby dane</w:t>
            </w:r>
          </w:p>
        </w:tc>
        <w:tc>
          <w:tcPr>
            <w:tcW w:w="1276" w:type="dxa"/>
            <w:tcBorders>
              <w:top w:val="nil"/>
              <w:left w:val="single" w:sz="12" w:space="0" w:color="auto"/>
              <w:bottom w:val="single" w:sz="4" w:space="0" w:color="auto"/>
              <w:right w:val="single" w:sz="4" w:space="0" w:color="auto"/>
            </w:tcBorders>
            <w:noWrap/>
            <w:vAlign w:val="center"/>
          </w:tcPr>
          <w:p w:rsidR="00A42822" w:rsidRPr="0070783E" w:rsidRDefault="00A42822" w:rsidP="0082314D">
            <w:pPr>
              <w:jc w:val="right"/>
              <w:rPr>
                <w:rFonts w:ascii="Arial" w:hAnsi="Arial" w:cs="Arial"/>
                <w:sz w:val="18"/>
                <w:szCs w:val="18"/>
              </w:rPr>
            </w:pPr>
            <w:r w:rsidRPr="0070783E">
              <w:rPr>
                <w:rFonts w:ascii="Arial" w:hAnsi="Arial" w:cs="Arial"/>
                <w:sz w:val="18"/>
                <w:szCs w:val="18"/>
              </w:rPr>
              <w:t>0</w:t>
            </w:r>
          </w:p>
        </w:tc>
        <w:tc>
          <w:tcPr>
            <w:tcW w:w="1220" w:type="dxa"/>
            <w:tcBorders>
              <w:top w:val="nil"/>
              <w:left w:val="nil"/>
              <w:bottom w:val="single" w:sz="4" w:space="0" w:color="auto"/>
              <w:right w:val="single" w:sz="4" w:space="0" w:color="auto"/>
            </w:tcBorders>
            <w:noWrap/>
            <w:vAlign w:val="center"/>
          </w:tcPr>
          <w:p w:rsidR="00A42822" w:rsidRPr="0070783E" w:rsidRDefault="00A42822" w:rsidP="0082314D">
            <w:pPr>
              <w:jc w:val="right"/>
              <w:rPr>
                <w:rFonts w:ascii="Arial" w:hAnsi="Arial" w:cs="Arial"/>
                <w:sz w:val="18"/>
                <w:szCs w:val="18"/>
              </w:rPr>
            </w:pPr>
          </w:p>
        </w:tc>
        <w:tc>
          <w:tcPr>
            <w:tcW w:w="665" w:type="dxa"/>
            <w:tcBorders>
              <w:top w:val="nil"/>
              <w:left w:val="nil"/>
              <w:bottom w:val="single" w:sz="4" w:space="0" w:color="auto"/>
              <w:right w:val="single" w:sz="12" w:space="0" w:color="auto"/>
            </w:tcBorders>
            <w:noWrap/>
            <w:vAlign w:val="center"/>
          </w:tcPr>
          <w:p w:rsidR="00A42822" w:rsidRPr="0070783E" w:rsidRDefault="00A42822" w:rsidP="0082314D">
            <w:pPr>
              <w:jc w:val="right"/>
              <w:rPr>
                <w:rFonts w:ascii="Arial" w:hAnsi="Arial" w:cs="Arial"/>
                <w:sz w:val="18"/>
                <w:szCs w:val="18"/>
              </w:rPr>
            </w:pPr>
          </w:p>
        </w:tc>
        <w:tc>
          <w:tcPr>
            <w:tcW w:w="1659" w:type="dxa"/>
            <w:tcBorders>
              <w:top w:val="nil"/>
              <w:left w:val="single" w:sz="12" w:space="0" w:color="auto"/>
              <w:bottom w:val="single" w:sz="4" w:space="0" w:color="auto"/>
              <w:right w:val="single" w:sz="4" w:space="0" w:color="auto"/>
            </w:tcBorders>
            <w:noWrap/>
            <w:vAlign w:val="center"/>
          </w:tcPr>
          <w:p w:rsidR="00A42822" w:rsidRPr="0070783E" w:rsidRDefault="00A42822" w:rsidP="00A42822">
            <w:pPr>
              <w:jc w:val="center"/>
              <w:rPr>
                <w:rFonts w:ascii="Arial" w:hAnsi="Arial" w:cs="Arial"/>
                <w:sz w:val="18"/>
                <w:szCs w:val="18"/>
              </w:rPr>
            </w:pPr>
          </w:p>
        </w:tc>
        <w:tc>
          <w:tcPr>
            <w:tcW w:w="1001" w:type="dxa"/>
            <w:tcBorders>
              <w:top w:val="nil"/>
              <w:left w:val="nil"/>
              <w:bottom w:val="single" w:sz="4" w:space="0" w:color="auto"/>
              <w:right w:val="single" w:sz="4" w:space="0" w:color="auto"/>
            </w:tcBorders>
            <w:noWrap/>
            <w:vAlign w:val="center"/>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665" w:type="dxa"/>
            <w:tcBorders>
              <w:top w:val="nil"/>
              <w:left w:val="nil"/>
              <w:bottom w:val="single" w:sz="4" w:space="0" w:color="auto"/>
              <w:right w:val="single" w:sz="12" w:space="0" w:color="auto"/>
            </w:tcBorders>
            <w:noWrap/>
            <w:vAlign w:val="center"/>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r>
      <w:tr w:rsidR="00A42822" w:rsidRPr="0070783E" w:rsidTr="00F11F26">
        <w:trPr>
          <w:trHeight w:val="454"/>
          <w:jc w:val="center"/>
        </w:trPr>
        <w:tc>
          <w:tcPr>
            <w:tcW w:w="2801" w:type="dxa"/>
            <w:tcBorders>
              <w:top w:val="nil"/>
              <w:left w:val="single" w:sz="12" w:space="0" w:color="auto"/>
              <w:bottom w:val="single" w:sz="4" w:space="0" w:color="auto"/>
              <w:right w:val="single" w:sz="12" w:space="0" w:color="auto"/>
            </w:tcBorders>
            <w:noWrap/>
            <w:vAlign w:val="center"/>
          </w:tcPr>
          <w:p w:rsidR="00A42822" w:rsidRPr="0070783E" w:rsidRDefault="00A42822" w:rsidP="00B356F0">
            <w:pPr>
              <w:jc w:val="both"/>
              <w:rPr>
                <w:rFonts w:ascii="Arial" w:hAnsi="Arial" w:cs="Arial"/>
                <w:sz w:val="18"/>
                <w:szCs w:val="18"/>
              </w:rPr>
            </w:pPr>
            <w:r w:rsidRPr="0070783E">
              <w:rPr>
                <w:rFonts w:ascii="Arial" w:hAnsi="Arial" w:cs="Arial"/>
                <w:sz w:val="18"/>
                <w:szCs w:val="18"/>
              </w:rPr>
              <w:t>Iné</w:t>
            </w:r>
          </w:p>
        </w:tc>
        <w:tc>
          <w:tcPr>
            <w:tcW w:w="1276" w:type="dxa"/>
            <w:tcBorders>
              <w:top w:val="nil"/>
              <w:left w:val="single" w:sz="12" w:space="0" w:color="auto"/>
              <w:bottom w:val="single" w:sz="4" w:space="0" w:color="auto"/>
              <w:right w:val="single" w:sz="4" w:space="0" w:color="auto"/>
            </w:tcBorders>
            <w:noWrap/>
            <w:vAlign w:val="center"/>
          </w:tcPr>
          <w:p w:rsidR="00A42822" w:rsidRPr="0070783E" w:rsidRDefault="00A42822" w:rsidP="0082314D">
            <w:pPr>
              <w:jc w:val="right"/>
              <w:rPr>
                <w:rFonts w:ascii="Arial" w:hAnsi="Arial" w:cs="Arial"/>
                <w:sz w:val="18"/>
                <w:szCs w:val="18"/>
              </w:rPr>
            </w:pPr>
            <w:r w:rsidRPr="0070783E">
              <w:rPr>
                <w:rFonts w:ascii="Arial" w:hAnsi="Arial" w:cs="Arial"/>
                <w:sz w:val="18"/>
                <w:szCs w:val="18"/>
              </w:rPr>
              <w:t>0</w:t>
            </w:r>
          </w:p>
        </w:tc>
        <w:tc>
          <w:tcPr>
            <w:tcW w:w="1220" w:type="dxa"/>
            <w:tcBorders>
              <w:top w:val="nil"/>
              <w:left w:val="nil"/>
              <w:bottom w:val="single" w:sz="4" w:space="0" w:color="auto"/>
              <w:right w:val="single" w:sz="4" w:space="0" w:color="auto"/>
            </w:tcBorders>
            <w:noWrap/>
            <w:vAlign w:val="center"/>
          </w:tcPr>
          <w:p w:rsidR="00A42822" w:rsidRPr="0070783E" w:rsidRDefault="00A42822" w:rsidP="0082314D">
            <w:pPr>
              <w:jc w:val="right"/>
              <w:rPr>
                <w:rFonts w:ascii="Arial" w:hAnsi="Arial" w:cs="Arial"/>
                <w:sz w:val="18"/>
                <w:szCs w:val="18"/>
              </w:rPr>
            </w:pPr>
          </w:p>
        </w:tc>
        <w:tc>
          <w:tcPr>
            <w:tcW w:w="665" w:type="dxa"/>
            <w:tcBorders>
              <w:top w:val="nil"/>
              <w:left w:val="nil"/>
              <w:bottom w:val="single" w:sz="4" w:space="0" w:color="auto"/>
              <w:right w:val="single" w:sz="12" w:space="0" w:color="auto"/>
            </w:tcBorders>
            <w:noWrap/>
            <w:vAlign w:val="center"/>
          </w:tcPr>
          <w:p w:rsidR="00A42822" w:rsidRPr="0070783E" w:rsidRDefault="00A42822" w:rsidP="0082314D">
            <w:pPr>
              <w:jc w:val="right"/>
              <w:rPr>
                <w:rFonts w:ascii="Arial" w:hAnsi="Arial" w:cs="Arial"/>
                <w:sz w:val="18"/>
                <w:szCs w:val="18"/>
              </w:rPr>
            </w:pPr>
          </w:p>
        </w:tc>
        <w:tc>
          <w:tcPr>
            <w:tcW w:w="1659" w:type="dxa"/>
            <w:tcBorders>
              <w:top w:val="nil"/>
              <w:left w:val="single" w:sz="12" w:space="0" w:color="auto"/>
              <w:bottom w:val="single" w:sz="4" w:space="0" w:color="auto"/>
              <w:right w:val="single" w:sz="4" w:space="0" w:color="auto"/>
            </w:tcBorders>
            <w:noWrap/>
            <w:vAlign w:val="center"/>
          </w:tcPr>
          <w:p w:rsidR="00A42822" w:rsidRPr="0070783E" w:rsidRDefault="00A42822" w:rsidP="00A42822">
            <w:pPr>
              <w:jc w:val="center"/>
              <w:rPr>
                <w:rFonts w:ascii="Arial" w:hAnsi="Arial" w:cs="Arial"/>
                <w:sz w:val="18"/>
                <w:szCs w:val="18"/>
              </w:rPr>
            </w:pPr>
          </w:p>
        </w:tc>
        <w:tc>
          <w:tcPr>
            <w:tcW w:w="1001" w:type="dxa"/>
            <w:tcBorders>
              <w:top w:val="nil"/>
              <w:left w:val="nil"/>
              <w:bottom w:val="single" w:sz="4" w:space="0" w:color="auto"/>
              <w:right w:val="single" w:sz="4" w:space="0" w:color="auto"/>
            </w:tcBorders>
            <w:noWrap/>
            <w:vAlign w:val="center"/>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665" w:type="dxa"/>
            <w:tcBorders>
              <w:top w:val="nil"/>
              <w:left w:val="nil"/>
              <w:bottom w:val="single" w:sz="4" w:space="0" w:color="auto"/>
              <w:right w:val="single" w:sz="12" w:space="0" w:color="auto"/>
            </w:tcBorders>
            <w:noWrap/>
            <w:vAlign w:val="center"/>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r>
      <w:tr w:rsidR="00A42822" w:rsidRPr="0070783E" w:rsidTr="00F11F26">
        <w:trPr>
          <w:trHeight w:val="454"/>
          <w:jc w:val="center"/>
        </w:trPr>
        <w:tc>
          <w:tcPr>
            <w:tcW w:w="2801" w:type="dxa"/>
            <w:tcBorders>
              <w:top w:val="nil"/>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Spolu</w:t>
            </w:r>
          </w:p>
        </w:tc>
        <w:tc>
          <w:tcPr>
            <w:tcW w:w="1276" w:type="dxa"/>
            <w:tcBorders>
              <w:top w:val="nil"/>
              <w:left w:val="single" w:sz="12" w:space="0" w:color="auto"/>
              <w:bottom w:val="single" w:sz="4" w:space="0" w:color="auto"/>
              <w:right w:val="single" w:sz="4" w:space="0" w:color="auto"/>
            </w:tcBorders>
            <w:noWrap/>
            <w:vAlign w:val="center"/>
            <w:hideMark/>
          </w:tcPr>
          <w:p w:rsidR="00A42822" w:rsidRPr="0070783E" w:rsidRDefault="00654899" w:rsidP="0082314D">
            <w:pPr>
              <w:jc w:val="right"/>
              <w:rPr>
                <w:rFonts w:ascii="Arial" w:hAnsi="Arial" w:cs="Arial"/>
                <w:sz w:val="18"/>
                <w:szCs w:val="18"/>
              </w:rPr>
            </w:pPr>
            <w:r w:rsidRPr="0070783E">
              <w:rPr>
                <w:rFonts w:ascii="Arial" w:hAnsi="Arial" w:cs="Arial"/>
                <w:sz w:val="18"/>
                <w:szCs w:val="18"/>
              </w:rPr>
              <w:t>-6895</w:t>
            </w:r>
          </w:p>
        </w:tc>
        <w:tc>
          <w:tcPr>
            <w:tcW w:w="1220" w:type="dxa"/>
            <w:tcBorders>
              <w:top w:val="nil"/>
              <w:left w:val="nil"/>
              <w:bottom w:val="single" w:sz="4" w:space="0" w:color="auto"/>
              <w:right w:val="single" w:sz="4" w:space="0" w:color="auto"/>
            </w:tcBorders>
            <w:noWrap/>
            <w:vAlign w:val="center"/>
            <w:hideMark/>
          </w:tcPr>
          <w:p w:rsidR="00A42822" w:rsidRPr="0070783E" w:rsidRDefault="00654899" w:rsidP="0082314D">
            <w:pPr>
              <w:jc w:val="right"/>
              <w:rPr>
                <w:rFonts w:ascii="Arial" w:hAnsi="Arial" w:cs="Arial"/>
                <w:sz w:val="18"/>
                <w:szCs w:val="18"/>
              </w:rPr>
            </w:pPr>
            <w:r w:rsidRPr="0070783E">
              <w:rPr>
                <w:rFonts w:ascii="Arial" w:hAnsi="Arial" w:cs="Arial"/>
                <w:sz w:val="18"/>
                <w:szCs w:val="18"/>
              </w:rPr>
              <w:t>0</w:t>
            </w:r>
          </w:p>
        </w:tc>
        <w:tc>
          <w:tcPr>
            <w:tcW w:w="665" w:type="dxa"/>
            <w:tcBorders>
              <w:top w:val="nil"/>
              <w:left w:val="nil"/>
              <w:bottom w:val="single" w:sz="4" w:space="0" w:color="auto"/>
              <w:right w:val="single" w:sz="12" w:space="0" w:color="auto"/>
            </w:tcBorders>
            <w:noWrap/>
            <w:vAlign w:val="center"/>
            <w:hideMark/>
          </w:tcPr>
          <w:p w:rsidR="00A42822" w:rsidRPr="0070783E" w:rsidRDefault="00A42822" w:rsidP="00D275CF">
            <w:pPr>
              <w:jc w:val="right"/>
              <w:rPr>
                <w:rFonts w:ascii="Arial" w:hAnsi="Arial" w:cs="Arial"/>
                <w:sz w:val="18"/>
                <w:szCs w:val="18"/>
              </w:rPr>
            </w:pPr>
            <w:r w:rsidRPr="0070783E">
              <w:rPr>
                <w:rFonts w:ascii="Arial" w:hAnsi="Arial" w:cs="Arial"/>
                <w:sz w:val="18"/>
                <w:szCs w:val="18"/>
              </w:rPr>
              <w:t>22%</w:t>
            </w:r>
          </w:p>
        </w:tc>
        <w:tc>
          <w:tcPr>
            <w:tcW w:w="1659" w:type="dxa"/>
            <w:tcBorders>
              <w:top w:val="nil"/>
              <w:left w:val="single" w:sz="12" w:space="0" w:color="auto"/>
              <w:bottom w:val="single" w:sz="4" w:space="0" w:color="auto"/>
              <w:right w:val="single" w:sz="4" w:space="0" w:color="auto"/>
            </w:tcBorders>
            <w:noWrap/>
            <w:vAlign w:val="center"/>
            <w:hideMark/>
          </w:tcPr>
          <w:p w:rsidR="00A42822" w:rsidRPr="0070783E" w:rsidRDefault="00654899" w:rsidP="00A42822">
            <w:pPr>
              <w:jc w:val="center"/>
              <w:rPr>
                <w:rFonts w:ascii="Arial" w:hAnsi="Arial" w:cs="Arial"/>
                <w:sz w:val="18"/>
                <w:szCs w:val="18"/>
              </w:rPr>
            </w:pPr>
            <w:r w:rsidRPr="0070783E">
              <w:rPr>
                <w:rFonts w:ascii="Arial" w:hAnsi="Arial" w:cs="Arial"/>
                <w:sz w:val="18"/>
                <w:szCs w:val="18"/>
              </w:rPr>
              <w:t>19655</w:t>
            </w:r>
          </w:p>
        </w:tc>
        <w:tc>
          <w:tcPr>
            <w:tcW w:w="1001" w:type="dxa"/>
            <w:tcBorders>
              <w:top w:val="nil"/>
              <w:left w:val="nil"/>
              <w:bottom w:val="single" w:sz="4" w:space="0" w:color="auto"/>
              <w:right w:val="single" w:sz="4" w:space="0" w:color="auto"/>
            </w:tcBorders>
            <w:noWrap/>
            <w:vAlign w:val="center"/>
            <w:hideMark/>
          </w:tcPr>
          <w:p w:rsidR="00A42822" w:rsidRPr="0070783E" w:rsidRDefault="00654899" w:rsidP="00A42822">
            <w:pPr>
              <w:jc w:val="center"/>
              <w:rPr>
                <w:rFonts w:ascii="Arial" w:hAnsi="Arial" w:cs="Arial"/>
                <w:sz w:val="18"/>
                <w:szCs w:val="18"/>
              </w:rPr>
            </w:pPr>
            <w:r w:rsidRPr="0070783E">
              <w:rPr>
                <w:rFonts w:ascii="Arial" w:hAnsi="Arial" w:cs="Arial"/>
                <w:sz w:val="18"/>
                <w:szCs w:val="18"/>
              </w:rPr>
              <w:t>4324</w:t>
            </w:r>
          </w:p>
        </w:tc>
        <w:tc>
          <w:tcPr>
            <w:tcW w:w="665" w:type="dxa"/>
            <w:tcBorders>
              <w:top w:val="nil"/>
              <w:left w:val="nil"/>
              <w:bottom w:val="single" w:sz="4" w:space="0" w:color="auto"/>
              <w:right w:val="single" w:sz="12" w:space="0" w:color="auto"/>
            </w:tcBorders>
            <w:noWrap/>
            <w:vAlign w:val="center"/>
            <w:hideMark/>
          </w:tcPr>
          <w:p w:rsidR="00A42822" w:rsidRPr="0070783E" w:rsidRDefault="00A42822" w:rsidP="00654899">
            <w:pPr>
              <w:jc w:val="center"/>
              <w:rPr>
                <w:rFonts w:ascii="Arial" w:hAnsi="Arial" w:cs="Arial"/>
                <w:sz w:val="18"/>
                <w:szCs w:val="18"/>
              </w:rPr>
            </w:pPr>
            <w:r w:rsidRPr="0070783E">
              <w:rPr>
                <w:rFonts w:ascii="Arial" w:hAnsi="Arial" w:cs="Arial"/>
                <w:sz w:val="18"/>
                <w:szCs w:val="18"/>
              </w:rPr>
              <w:t>2</w:t>
            </w:r>
            <w:r w:rsidR="00654899" w:rsidRPr="0070783E">
              <w:rPr>
                <w:rFonts w:ascii="Arial" w:hAnsi="Arial" w:cs="Arial"/>
                <w:sz w:val="18"/>
                <w:szCs w:val="18"/>
              </w:rPr>
              <w:t>2</w:t>
            </w:r>
          </w:p>
        </w:tc>
      </w:tr>
      <w:tr w:rsidR="00A42822" w:rsidRPr="0070783E" w:rsidTr="00F11F26">
        <w:trPr>
          <w:trHeight w:val="454"/>
          <w:jc w:val="center"/>
        </w:trPr>
        <w:tc>
          <w:tcPr>
            <w:tcW w:w="2801" w:type="dxa"/>
            <w:tcBorders>
              <w:top w:val="nil"/>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Splatná daň z príjmov</w:t>
            </w:r>
          </w:p>
        </w:tc>
        <w:tc>
          <w:tcPr>
            <w:tcW w:w="1276" w:type="dxa"/>
            <w:tcBorders>
              <w:top w:val="nil"/>
              <w:left w:val="single" w:sz="12" w:space="0" w:color="auto"/>
              <w:bottom w:val="single" w:sz="4" w:space="0" w:color="auto"/>
              <w:right w:val="single" w:sz="4" w:space="0" w:color="auto"/>
            </w:tcBorders>
            <w:noWrap/>
            <w:vAlign w:val="center"/>
            <w:hideMark/>
          </w:tcPr>
          <w:p w:rsidR="00A42822" w:rsidRPr="0070783E" w:rsidRDefault="00A42822" w:rsidP="0082314D">
            <w:pPr>
              <w:jc w:val="right"/>
              <w:rPr>
                <w:rFonts w:ascii="Arial" w:hAnsi="Arial" w:cs="Arial"/>
                <w:sz w:val="18"/>
                <w:szCs w:val="18"/>
              </w:rPr>
            </w:pPr>
            <w:r w:rsidRPr="0070783E">
              <w:rPr>
                <w:rFonts w:ascii="Arial" w:hAnsi="Arial" w:cs="Arial"/>
                <w:sz w:val="18"/>
                <w:szCs w:val="18"/>
              </w:rPr>
              <w:t>x</w:t>
            </w:r>
          </w:p>
        </w:tc>
        <w:tc>
          <w:tcPr>
            <w:tcW w:w="1220" w:type="dxa"/>
            <w:tcBorders>
              <w:top w:val="nil"/>
              <w:left w:val="nil"/>
              <w:bottom w:val="single" w:sz="4" w:space="0" w:color="auto"/>
              <w:right w:val="single" w:sz="4" w:space="0" w:color="auto"/>
            </w:tcBorders>
            <w:noWrap/>
            <w:vAlign w:val="center"/>
            <w:hideMark/>
          </w:tcPr>
          <w:p w:rsidR="00A42822" w:rsidRPr="0070783E" w:rsidRDefault="00654899" w:rsidP="0082314D">
            <w:pPr>
              <w:jc w:val="right"/>
              <w:rPr>
                <w:rFonts w:ascii="Arial" w:hAnsi="Arial" w:cs="Arial"/>
                <w:sz w:val="18"/>
                <w:szCs w:val="18"/>
              </w:rPr>
            </w:pPr>
            <w:r w:rsidRPr="0070783E">
              <w:rPr>
                <w:rFonts w:ascii="Arial" w:hAnsi="Arial" w:cs="Arial"/>
                <w:sz w:val="18"/>
                <w:szCs w:val="18"/>
              </w:rPr>
              <w:t>0</w:t>
            </w:r>
          </w:p>
        </w:tc>
        <w:tc>
          <w:tcPr>
            <w:tcW w:w="665" w:type="dxa"/>
            <w:tcBorders>
              <w:top w:val="nil"/>
              <w:left w:val="nil"/>
              <w:bottom w:val="single" w:sz="4" w:space="0" w:color="auto"/>
              <w:right w:val="single" w:sz="12" w:space="0" w:color="auto"/>
            </w:tcBorders>
            <w:noWrap/>
            <w:vAlign w:val="center"/>
            <w:hideMark/>
          </w:tcPr>
          <w:p w:rsidR="00A42822" w:rsidRPr="0070783E" w:rsidRDefault="00A42822" w:rsidP="00D275CF">
            <w:pPr>
              <w:jc w:val="right"/>
              <w:rPr>
                <w:rFonts w:ascii="Arial" w:hAnsi="Arial" w:cs="Arial"/>
                <w:sz w:val="18"/>
                <w:szCs w:val="18"/>
              </w:rPr>
            </w:pPr>
            <w:r w:rsidRPr="0070783E">
              <w:rPr>
                <w:rFonts w:ascii="Arial" w:hAnsi="Arial" w:cs="Arial"/>
                <w:sz w:val="18"/>
                <w:szCs w:val="18"/>
              </w:rPr>
              <w:t>22%</w:t>
            </w:r>
          </w:p>
        </w:tc>
        <w:tc>
          <w:tcPr>
            <w:tcW w:w="1659" w:type="dxa"/>
            <w:tcBorders>
              <w:top w:val="nil"/>
              <w:left w:val="single" w:sz="12" w:space="0" w:color="auto"/>
              <w:bottom w:val="single" w:sz="4"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1001" w:type="dxa"/>
            <w:tcBorders>
              <w:top w:val="nil"/>
              <w:left w:val="nil"/>
              <w:bottom w:val="single" w:sz="4" w:space="0" w:color="auto"/>
              <w:right w:val="single" w:sz="4" w:space="0" w:color="auto"/>
            </w:tcBorders>
            <w:noWrap/>
            <w:vAlign w:val="center"/>
            <w:hideMark/>
          </w:tcPr>
          <w:p w:rsidR="00A42822" w:rsidRPr="0070783E" w:rsidRDefault="00654899" w:rsidP="00654899">
            <w:pPr>
              <w:jc w:val="center"/>
              <w:rPr>
                <w:rFonts w:ascii="Arial" w:hAnsi="Arial" w:cs="Arial"/>
                <w:sz w:val="18"/>
                <w:szCs w:val="18"/>
              </w:rPr>
            </w:pPr>
            <w:r w:rsidRPr="0070783E">
              <w:rPr>
                <w:rFonts w:ascii="Arial" w:hAnsi="Arial" w:cs="Arial"/>
                <w:sz w:val="18"/>
                <w:szCs w:val="18"/>
              </w:rPr>
              <w:t>4324</w:t>
            </w:r>
          </w:p>
        </w:tc>
        <w:tc>
          <w:tcPr>
            <w:tcW w:w="665" w:type="dxa"/>
            <w:tcBorders>
              <w:top w:val="nil"/>
              <w:left w:val="nil"/>
              <w:bottom w:val="single" w:sz="4" w:space="0" w:color="auto"/>
              <w:right w:val="single" w:sz="12" w:space="0" w:color="auto"/>
            </w:tcBorders>
            <w:noWrap/>
            <w:vAlign w:val="center"/>
            <w:hideMark/>
          </w:tcPr>
          <w:p w:rsidR="00A42822" w:rsidRPr="0070783E" w:rsidRDefault="00A42822" w:rsidP="00654899">
            <w:pPr>
              <w:jc w:val="center"/>
              <w:rPr>
                <w:rFonts w:ascii="Arial" w:hAnsi="Arial" w:cs="Arial"/>
                <w:sz w:val="18"/>
                <w:szCs w:val="18"/>
              </w:rPr>
            </w:pPr>
            <w:r w:rsidRPr="0070783E">
              <w:rPr>
                <w:rFonts w:ascii="Arial" w:hAnsi="Arial" w:cs="Arial"/>
                <w:sz w:val="18"/>
                <w:szCs w:val="18"/>
              </w:rPr>
              <w:t>2</w:t>
            </w:r>
            <w:r w:rsidR="00654899" w:rsidRPr="0070783E">
              <w:rPr>
                <w:rFonts w:ascii="Arial" w:hAnsi="Arial" w:cs="Arial"/>
                <w:sz w:val="18"/>
                <w:szCs w:val="18"/>
              </w:rPr>
              <w:t>2</w:t>
            </w:r>
          </w:p>
        </w:tc>
      </w:tr>
      <w:tr w:rsidR="00A42822" w:rsidRPr="0070783E" w:rsidTr="00F11F26">
        <w:trPr>
          <w:trHeight w:val="454"/>
          <w:jc w:val="center"/>
        </w:trPr>
        <w:tc>
          <w:tcPr>
            <w:tcW w:w="2801" w:type="dxa"/>
            <w:tcBorders>
              <w:top w:val="single" w:sz="4"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Odložená daň z príjmov</w:t>
            </w:r>
          </w:p>
        </w:tc>
        <w:tc>
          <w:tcPr>
            <w:tcW w:w="1276" w:type="dxa"/>
            <w:tcBorders>
              <w:top w:val="single" w:sz="4" w:space="0" w:color="auto"/>
              <w:left w:val="single" w:sz="12" w:space="0" w:color="auto"/>
              <w:bottom w:val="single" w:sz="4" w:space="0" w:color="auto"/>
              <w:right w:val="single" w:sz="4" w:space="0" w:color="auto"/>
            </w:tcBorders>
            <w:noWrap/>
            <w:vAlign w:val="center"/>
            <w:hideMark/>
          </w:tcPr>
          <w:p w:rsidR="00A42822" w:rsidRPr="0070783E" w:rsidRDefault="00A42822" w:rsidP="0082314D">
            <w:pPr>
              <w:jc w:val="right"/>
              <w:rPr>
                <w:rFonts w:ascii="Arial" w:hAnsi="Arial" w:cs="Arial"/>
                <w:sz w:val="18"/>
                <w:szCs w:val="18"/>
              </w:rPr>
            </w:pPr>
            <w:r w:rsidRPr="0070783E">
              <w:rPr>
                <w:rFonts w:ascii="Arial" w:hAnsi="Arial" w:cs="Arial"/>
                <w:sz w:val="18"/>
                <w:szCs w:val="18"/>
              </w:rPr>
              <w:t>x</w:t>
            </w:r>
          </w:p>
        </w:tc>
        <w:tc>
          <w:tcPr>
            <w:tcW w:w="1220"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right"/>
              <w:rPr>
                <w:rFonts w:ascii="Arial" w:hAnsi="Arial" w:cs="Arial"/>
                <w:sz w:val="18"/>
                <w:szCs w:val="18"/>
              </w:rPr>
            </w:pPr>
            <w:r w:rsidRPr="0070783E">
              <w:rPr>
                <w:rFonts w:ascii="Arial" w:hAnsi="Arial" w:cs="Arial"/>
                <w:sz w:val="18"/>
                <w:szCs w:val="18"/>
              </w:rPr>
              <w:t>x</w:t>
            </w:r>
          </w:p>
        </w:tc>
        <w:tc>
          <w:tcPr>
            <w:tcW w:w="665" w:type="dxa"/>
            <w:tcBorders>
              <w:top w:val="single" w:sz="4" w:space="0" w:color="auto"/>
              <w:left w:val="nil"/>
              <w:bottom w:val="single" w:sz="4" w:space="0" w:color="auto"/>
              <w:right w:val="single" w:sz="12" w:space="0" w:color="auto"/>
            </w:tcBorders>
            <w:noWrap/>
            <w:vAlign w:val="center"/>
            <w:hideMark/>
          </w:tcPr>
          <w:p w:rsidR="00A42822" w:rsidRPr="0070783E" w:rsidRDefault="00A42822" w:rsidP="0082314D">
            <w:pPr>
              <w:jc w:val="right"/>
              <w:rPr>
                <w:rFonts w:ascii="Arial" w:hAnsi="Arial" w:cs="Arial"/>
                <w:sz w:val="18"/>
                <w:szCs w:val="18"/>
              </w:rPr>
            </w:pPr>
          </w:p>
        </w:tc>
        <w:tc>
          <w:tcPr>
            <w:tcW w:w="1659" w:type="dxa"/>
            <w:tcBorders>
              <w:top w:val="single" w:sz="4" w:space="0" w:color="auto"/>
              <w:left w:val="single" w:sz="12" w:space="0" w:color="auto"/>
              <w:bottom w:val="single" w:sz="4"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1001" w:type="dxa"/>
            <w:tcBorders>
              <w:top w:val="single" w:sz="4" w:space="0" w:color="auto"/>
              <w:left w:val="nil"/>
              <w:bottom w:val="single" w:sz="4"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0</w:t>
            </w:r>
          </w:p>
        </w:tc>
        <w:tc>
          <w:tcPr>
            <w:tcW w:w="665" w:type="dxa"/>
            <w:tcBorders>
              <w:top w:val="single" w:sz="4" w:space="0" w:color="auto"/>
              <w:left w:val="nil"/>
              <w:bottom w:val="single" w:sz="4" w:space="0" w:color="auto"/>
              <w:right w:val="single" w:sz="12" w:space="0" w:color="auto"/>
            </w:tcBorders>
            <w:noWrap/>
            <w:vAlign w:val="center"/>
            <w:hideMark/>
          </w:tcPr>
          <w:p w:rsidR="00A42822" w:rsidRPr="0070783E" w:rsidRDefault="00A42822" w:rsidP="00654899">
            <w:pPr>
              <w:jc w:val="center"/>
              <w:rPr>
                <w:rFonts w:ascii="Arial" w:hAnsi="Arial" w:cs="Arial"/>
                <w:sz w:val="18"/>
                <w:szCs w:val="18"/>
              </w:rPr>
            </w:pPr>
            <w:r w:rsidRPr="0070783E">
              <w:rPr>
                <w:rFonts w:ascii="Arial" w:hAnsi="Arial" w:cs="Arial"/>
                <w:sz w:val="18"/>
                <w:szCs w:val="18"/>
              </w:rPr>
              <w:t>2</w:t>
            </w:r>
            <w:r w:rsidR="00654899" w:rsidRPr="0070783E">
              <w:rPr>
                <w:rFonts w:ascii="Arial" w:hAnsi="Arial" w:cs="Arial"/>
                <w:sz w:val="18"/>
                <w:szCs w:val="18"/>
              </w:rPr>
              <w:t>2</w:t>
            </w:r>
          </w:p>
        </w:tc>
      </w:tr>
      <w:tr w:rsidR="00A42822" w:rsidRPr="0070783E" w:rsidTr="00F11F26">
        <w:trPr>
          <w:trHeight w:val="454"/>
          <w:jc w:val="center"/>
        </w:trPr>
        <w:tc>
          <w:tcPr>
            <w:tcW w:w="2801" w:type="dxa"/>
            <w:tcBorders>
              <w:top w:val="nil"/>
              <w:left w:val="single" w:sz="12" w:space="0" w:color="auto"/>
              <w:bottom w:val="single" w:sz="12"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Celková daň z príjmov</w:t>
            </w:r>
          </w:p>
        </w:tc>
        <w:tc>
          <w:tcPr>
            <w:tcW w:w="1276" w:type="dxa"/>
            <w:tcBorders>
              <w:top w:val="nil"/>
              <w:left w:val="single" w:sz="12" w:space="0" w:color="auto"/>
              <w:bottom w:val="single" w:sz="12" w:space="0" w:color="auto"/>
              <w:right w:val="single" w:sz="4" w:space="0" w:color="auto"/>
            </w:tcBorders>
            <w:noWrap/>
            <w:vAlign w:val="center"/>
            <w:hideMark/>
          </w:tcPr>
          <w:p w:rsidR="00A42822" w:rsidRPr="0070783E" w:rsidRDefault="00A42822" w:rsidP="0082314D">
            <w:pPr>
              <w:jc w:val="right"/>
              <w:rPr>
                <w:rFonts w:ascii="Arial" w:hAnsi="Arial" w:cs="Arial"/>
                <w:sz w:val="18"/>
                <w:szCs w:val="18"/>
              </w:rPr>
            </w:pPr>
            <w:r w:rsidRPr="0070783E">
              <w:rPr>
                <w:rFonts w:ascii="Arial" w:hAnsi="Arial" w:cs="Arial"/>
                <w:sz w:val="18"/>
                <w:szCs w:val="18"/>
              </w:rPr>
              <w:t>x</w:t>
            </w:r>
          </w:p>
        </w:tc>
        <w:tc>
          <w:tcPr>
            <w:tcW w:w="1220" w:type="dxa"/>
            <w:tcBorders>
              <w:top w:val="nil"/>
              <w:left w:val="nil"/>
              <w:bottom w:val="single" w:sz="12" w:space="0" w:color="auto"/>
              <w:right w:val="single" w:sz="4" w:space="0" w:color="auto"/>
            </w:tcBorders>
            <w:noWrap/>
            <w:vAlign w:val="center"/>
            <w:hideMark/>
          </w:tcPr>
          <w:p w:rsidR="00A42822" w:rsidRPr="0070783E" w:rsidRDefault="00654899" w:rsidP="00654899">
            <w:pPr>
              <w:jc w:val="right"/>
              <w:rPr>
                <w:rFonts w:ascii="Arial" w:hAnsi="Arial" w:cs="Arial"/>
                <w:sz w:val="18"/>
                <w:szCs w:val="18"/>
              </w:rPr>
            </w:pPr>
            <w:r w:rsidRPr="0070783E">
              <w:rPr>
                <w:rFonts w:ascii="Arial" w:hAnsi="Arial" w:cs="Arial"/>
                <w:sz w:val="18"/>
                <w:szCs w:val="18"/>
              </w:rPr>
              <w:t>0</w:t>
            </w:r>
          </w:p>
        </w:tc>
        <w:tc>
          <w:tcPr>
            <w:tcW w:w="665" w:type="dxa"/>
            <w:tcBorders>
              <w:top w:val="nil"/>
              <w:left w:val="nil"/>
              <w:bottom w:val="single" w:sz="12" w:space="0" w:color="auto"/>
              <w:right w:val="single" w:sz="12" w:space="0" w:color="auto"/>
            </w:tcBorders>
            <w:noWrap/>
            <w:vAlign w:val="center"/>
            <w:hideMark/>
          </w:tcPr>
          <w:p w:rsidR="00A42822" w:rsidRPr="0070783E" w:rsidRDefault="00A42822" w:rsidP="00D275CF">
            <w:pPr>
              <w:jc w:val="right"/>
              <w:rPr>
                <w:rFonts w:ascii="Arial" w:hAnsi="Arial" w:cs="Arial"/>
                <w:sz w:val="18"/>
                <w:szCs w:val="18"/>
              </w:rPr>
            </w:pPr>
            <w:r w:rsidRPr="0070783E">
              <w:rPr>
                <w:rFonts w:ascii="Arial" w:hAnsi="Arial" w:cs="Arial"/>
                <w:sz w:val="18"/>
                <w:szCs w:val="18"/>
              </w:rPr>
              <w:t>22%</w:t>
            </w:r>
          </w:p>
        </w:tc>
        <w:tc>
          <w:tcPr>
            <w:tcW w:w="1659" w:type="dxa"/>
            <w:tcBorders>
              <w:top w:val="nil"/>
              <w:left w:val="single" w:sz="12" w:space="0" w:color="auto"/>
              <w:bottom w:val="single" w:sz="12" w:space="0" w:color="auto"/>
              <w:right w:val="single" w:sz="4" w:space="0" w:color="auto"/>
            </w:tcBorders>
            <w:noWrap/>
            <w:vAlign w:val="center"/>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x</w:t>
            </w:r>
          </w:p>
        </w:tc>
        <w:tc>
          <w:tcPr>
            <w:tcW w:w="1001" w:type="dxa"/>
            <w:tcBorders>
              <w:top w:val="nil"/>
              <w:left w:val="nil"/>
              <w:bottom w:val="single" w:sz="12" w:space="0" w:color="auto"/>
              <w:right w:val="single" w:sz="4" w:space="0" w:color="auto"/>
            </w:tcBorders>
            <w:noWrap/>
            <w:vAlign w:val="center"/>
            <w:hideMark/>
          </w:tcPr>
          <w:p w:rsidR="00A42822" w:rsidRPr="0070783E" w:rsidRDefault="00654899" w:rsidP="00A42822">
            <w:pPr>
              <w:jc w:val="center"/>
              <w:rPr>
                <w:rFonts w:ascii="Arial" w:hAnsi="Arial" w:cs="Arial"/>
                <w:sz w:val="18"/>
                <w:szCs w:val="18"/>
              </w:rPr>
            </w:pPr>
            <w:r w:rsidRPr="0070783E">
              <w:rPr>
                <w:rFonts w:ascii="Arial" w:hAnsi="Arial" w:cs="Arial"/>
                <w:sz w:val="18"/>
                <w:szCs w:val="18"/>
              </w:rPr>
              <w:t>4324</w:t>
            </w:r>
          </w:p>
        </w:tc>
        <w:tc>
          <w:tcPr>
            <w:tcW w:w="665" w:type="dxa"/>
            <w:tcBorders>
              <w:top w:val="nil"/>
              <w:left w:val="nil"/>
              <w:bottom w:val="single" w:sz="12" w:space="0" w:color="auto"/>
              <w:right w:val="single" w:sz="12" w:space="0" w:color="auto"/>
            </w:tcBorders>
            <w:noWrap/>
            <w:vAlign w:val="center"/>
            <w:hideMark/>
          </w:tcPr>
          <w:p w:rsidR="00A42822" w:rsidRPr="0070783E" w:rsidRDefault="00654899" w:rsidP="00A42822">
            <w:pPr>
              <w:jc w:val="center"/>
              <w:rPr>
                <w:rFonts w:ascii="Arial" w:hAnsi="Arial" w:cs="Arial"/>
                <w:sz w:val="18"/>
                <w:szCs w:val="18"/>
              </w:rPr>
            </w:pPr>
            <w:r w:rsidRPr="0070783E">
              <w:rPr>
                <w:rFonts w:ascii="Arial" w:hAnsi="Arial" w:cs="Arial"/>
                <w:sz w:val="18"/>
                <w:szCs w:val="18"/>
              </w:rPr>
              <w:t>22</w:t>
            </w:r>
          </w:p>
        </w:tc>
      </w:tr>
    </w:tbl>
    <w:p w:rsidR="007C6AE3" w:rsidRPr="0070783E" w:rsidRDefault="007C6AE3" w:rsidP="00B356F0">
      <w:pPr>
        <w:spacing w:after="120"/>
        <w:ind w:right="-471"/>
        <w:jc w:val="both"/>
        <w:rPr>
          <w:rFonts w:ascii="Arial" w:hAnsi="Arial" w:cs="Arial"/>
          <w:b/>
          <w:bCs/>
          <w:sz w:val="18"/>
          <w:szCs w:val="18"/>
        </w:rPr>
      </w:pPr>
    </w:p>
    <w:p w:rsidR="006A00C7" w:rsidRPr="0070783E" w:rsidRDefault="002E490E" w:rsidP="00B356F0">
      <w:pPr>
        <w:spacing w:after="120"/>
        <w:ind w:right="-471"/>
        <w:jc w:val="both"/>
        <w:rPr>
          <w:rFonts w:ascii="Arial" w:hAnsi="Arial" w:cs="Arial"/>
          <w:b/>
          <w:bCs/>
          <w:sz w:val="18"/>
          <w:szCs w:val="18"/>
        </w:rPr>
      </w:pPr>
      <w:r w:rsidRPr="0070783E">
        <w:rPr>
          <w:rFonts w:ascii="Arial" w:hAnsi="Arial" w:cs="Arial"/>
          <w:b/>
          <w:bCs/>
          <w:sz w:val="18"/>
          <w:szCs w:val="18"/>
        </w:rPr>
        <w:t xml:space="preserve">K . Údaje na podsúvahových </w:t>
      </w:r>
      <w:r w:rsidR="00235630" w:rsidRPr="0070783E">
        <w:rPr>
          <w:rFonts w:ascii="Arial" w:hAnsi="Arial" w:cs="Arial"/>
          <w:b/>
          <w:bCs/>
          <w:sz w:val="18"/>
          <w:szCs w:val="18"/>
        </w:rPr>
        <w:t>účtoch</w:t>
      </w:r>
      <w:r w:rsidR="00DE00F7" w:rsidRPr="0070783E">
        <w:rPr>
          <w:rFonts w:ascii="Arial" w:hAnsi="Arial" w:cs="Arial"/>
          <w:b/>
          <w:bCs/>
          <w:sz w:val="18"/>
          <w:szCs w:val="18"/>
        </w:rPr>
        <w:t>:</w:t>
      </w:r>
    </w:p>
    <w:p w:rsidR="00235630" w:rsidRPr="0070783E" w:rsidRDefault="006A00C7" w:rsidP="00B356F0">
      <w:pPr>
        <w:ind w:right="-468"/>
        <w:jc w:val="both"/>
        <w:rPr>
          <w:rFonts w:ascii="Arial" w:hAnsi="Arial" w:cs="Arial"/>
          <w:sz w:val="18"/>
          <w:szCs w:val="18"/>
        </w:rPr>
      </w:pPr>
      <w:r w:rsidRPr="0070783E">
        <w:rPr>
          <w:rFonts w:ascii="Arial" w:hAnsi="Arial" w:cs="Arial"/>
          <w:bCs/>
          <w:sz w:val="18"/>
          <w:szCs w:val="18"/>
        </w:rPr>
        <w:t xml:space="preserve">Tu sa </w:t>
      </w:r>
      <w:r w:rsidR="00235630" w:rsidRPr="0070783E">
        <w:rPr>
          <w:rFonts w:ascii="Arial" w:hAnsi="Arial" w:cs="Arial"/>
          <w:sz w:val="18"/>
          <w:szCs w:val="18"/>
        </w:rPr>
        <w:t>uvádzajú informácie o</w:t>
      </w:r>
      <w:r w:rsidR="00235630" w:rsidRPr="0070783E">
        <w:rPr>
          <w:rFonts w:ascii="Arial" w:hAnsi="Arial" w:cs="Arial"/>
          <w:b/>
          <w:bCs/>
          <w:sz w:val="18"/>
          <w:szCs w:val="18"/>
        </w:rPr>
        <w:t xml:space="preserve"> </w:t>
      </w:r>
      <w:r w:rsidR="00235630" w:rsidRPr="0070783E">
        <w:rPr>
          <w:rFonts w:ascii="Arial" w:hAnsi="Arial" w:cs="Arial"/>
          <w:sz w:val="18"/>
          <w:szCs w:val="18"/>
        </w:rPr>
        <w:t>významných položkách prenajatého majetku, majetku prijatého do úschovy, o pohľadávkach a záväzkoch z opcií, o odpísaný</w:t>
      </w:r>
      <w:r w:rsidR="005031B8" w:rsidRPr="0070783E">
        <w:rPr>
          <w:rFonts w:ascii="Arial" w:hAnsi="Arial" w:cs="Arial"/>
          <w:sz w:val="18"/>
          <w:szCs w:val="18"/>
        </w:rPr>
        <w:t xml:space="preserve">ch pohľadávkach </w:t>
      </w:r>
      <w:r w:rsidR="00235630" w:rsidRPr="0070783E">
        <w:rPr>
          <w:rFonts w:ascii="Arial" w:hAnsi="Arial" w:cs="Arial"/>
          <w:sz w:val="18"/>
          <w:szCs w:val="18"/>
        </w:rPr>
        <w:t>a pohľadávkach a záväzkoch z</w:t>
      </w:r>
      <w:r w:rsidRPr="0070783E">
        <w:rPr>
          <w:rFonts w:ascii="Arial" w:hAnsi="Arial" w:cs="Arial"/>
          <w:sz w:val="18"/>
          <w:szCs w:val="18"/>
        </w:rPr>
        <w:t> </w:t>
      </w:r>
      <w:r w:rsidR="00235630" w:rsidRPr="0070783E">
        <w:rPr>
          <w:rFonts w:ascii="Arial" w:hAnsi="Arial" w:cs="Arial"/>
          <w:sz w:val="18"/>
          <w:szCs w:val="18"/>
        </w:rPr>
        <w:t>lízingu</w:t>
      </w:r>
      <w:r w:rsidR="002E490E" w:rsidRPr="0070783E">
        <w:rPr>
          <w:rFonts w:ascii="Arial" w:hAnsi="Arial" w:cs="Arial"/>
          <w:sz w:val="18"/>
          <w:szCs w:val="18"/>
        </w:rPr>
        <w:t>:</w:t>
      </w:r>
    </w:p>
    <w:p w:rsidR="0039609A" w:rsidRPr="0070783E" w:rsidRDefault="001A084C" w:rsidP="00B356F0">
      <w:pPr>
        <w:ind w:right="-468"/>
        <w:jc w:val="both"/>
        <w:rPr>
          <w:rFonts w:ascii="Arial" w:hAnsi="Arial" w:cs="Arial"/>
          <w:sz w:val="18"/>
          <w:szCs w:val="18"/>
        </w:rPr>
      </w:pPr>
      <w:r w:rsidRPr="0070783E">
        <w:rPr>
          <w:rFonts w:ascii="Arial" w:hAnsi="Arial" w:cs="Arial"/>
          <w:sz w:val="18"/>
          <w:szCs w:val="18"/>
        </w:rPr>
        <w:t xml:space="preserve">      </w:t>
      </w:r>
      <w:r w:rsidR="0039609A" w:rsidRPr="0070783E">
        <w:rPr>
          <w:rFonts w:ascii="Arial" w:hAnsi="Arial" w:cs="Arial"/>
          <w:sz w:val="18"/>
          <w:szCs w:val="18"/>
        </w:rPr>
        <w:t>Spoločnosť neúčtovala na podsúvahových účtoch.</w:t>
      </w:r>
    </w:p>
    <w:p w:rsidR="00F11F26" w:rsidRPr="0070783E" w:rsidRDefault="00F11F26" w:rsidP="00B356F0">
      <w:pPr>
        <w:ind w:right="-468"/>
        <w:jc w:val="both"/>
        <w:rPr>
          <w:rFonts w:ascii="Arial" w:hAnsi="Arial" w:cs="Arial"/>
          <w:b/>
          <w:bCs/>
          <w:sz w:val="18"/>
          <w:szCs w:val="18"/>
        </w:rPr>
      </w:pPr>
    </w:p>
    <w:p w:rsidR="00235630" w:rsidRPr="0070783E" w:rsidRDefault="00235630" w:rsidP="00B356F0">
      <w:pPr>
        <w:ind w:right="-468"/>
        <w:jc w:val="both"/>
        <w:rPr>
          <w:rFonts w:ascii="Arial" w:hAnsi="Arial" w:cs="Arial"/>
          <w:b/>
          <w:bCs/>
          <w:sz w:val="18"/>
          <w:szCs w:val="18"/>
        </w:rPr>
      </w:pPr>
      <w:r w:rsidRPr="0070783E">
        <w:rPr>
          <w:rFonts w:ascii="Arial" w:hAnsi="Arial" w:cs="Arial"/>
          <w:b/>
          <w:bCs/>
          <w:sz w:val="18"/>
          <w:szCs w:val="18"/>
        </w:rPr>
        <w:t xml:space="preserve">L. </w:t>
      </w:r>
      <w:r w:rsidR="002E490E" w:rsidRPr="0070783E">
        <w:rPr>
          <w:rFonts w:ascii="Arial" w:hAnsi="Arial" w:cs="Arial"/>
          <w:b/>
          <w:bCs/>
          <w:sz w:val="18"/>
          <w:szCs w:val="18"/>
        </w:rPr>
        <w:t xml:space="preserve">Informácie o iných aktívach a iných pasívach: </w:t>
      </w:r>
    </w:p>
    <w:p w:rsidR="00A57214" w:rsidRPr="0070783E" w:rsidRDefault="00A57214" w:rsidP="00B356F0">
      <w:pPr>
        <w:jc w:val="both"/>
        <w:rPr>
          <w:rFonts w:ascii="Arial" w:hAnsi="Arial" w:cs="Arial"/>
          <w:sz w:val="18"/>
          <w:szCs w:val="18"/>
        </w:rPr>
      </w:pPr>
    </w:p>
    <w:p w:rsidR="00DE00F7" w:rsidRPr="0070783E" w:rsidRDefault="00DE00F7" w:rsidP="00B356F0">
      <w:pPr>
        <w:jc w:val="both"/>
        <w:rPr>
          <w:rFonts w:ascii="Arial" w:hAnsi="Arial" w:cs="Arial"/>
          <w:sz w:val="18"/>
          <w:szCs w:val="18"/>
        </w:rPr>
      </w:pPr>
      <w:r w:rsidRPr="0070783E">
        <w:rPr>
          <w:rFonts w:ascii="Arial" w:hAnsi="Arial" w:cs="Arial"/>
          <w:sz w:val="18"/>
          <w:szCs w:val="18"/>
        </w:rPr>
        <w:t xml:space="preserve">a) </w:t>
      </w:r>
      <w:r w:rsidRPr="0070783E">
        <w:rPr>
          <w:rFonts w:ascii="Arial" w:hAnsi="Arial" w:cs="Arial"/>
          <w:b/>
          <w:sz w:val="18"/>
          <w:szCs w:val="18"/>
          <w:u w:val="single"/>
        </w:rPr>
        <w:t>P</w:t>
      </w:r>
      <w:r w:rsidR="005F504F" w:rsidRPr="0070783E">
        <w:rPr>
          <w:rFonts w:ascii="Arial" w:hAnsi="Arial" w:cs="Arial"/>
          <w:b/>
          <w:sz w:val="18"/>
          <w:szCs w:val="18"/>
          <w:u w:val="single"/>
        </w:rPr>
        <w:t>odmienen</w:t>
      </w:r>
      <w:r w:rsidRPr="0070783E">
        <w:rPr>
          <w:rFonts w:ascii="Arial" w:hAnsi="Arial" w:cs="Arial"/>
          <w:b/>
          <w:sz w:val="18"/>
          <w:szCs w:val="18"/>
          <w:u w:val="single"/>
        </w:rPr>
        <w:t xml:space="preserve">é </w:t>
      </w:r>
      <w:r w:rsidR="005F504F" w:rsidRPr="0070783E">
        <w:rPr>
          <w:rFonts w:ascii="Arial" w:hAnsi="Arial" w:cs="Arial"/>
          <w:b/>
          <w:sz w:val="18"/>
          <w:szCs w:val="18"/>
          <w:u w:val="single"/>
        </w:rPr>
        <w:t>záväzk</w:t>
      </w:r>
      <w:r w:rsidRPr="0070783E">
        <w:rPr>
          <w:rFonts w:ascii="Arial" w:hAnsi="Arial" w:cs="Arial"/>
          <w:b/>
          <w:sz w:val="18"/>
          <w:szCs w:val="18"/>
          <w:u w:val="single"/>
        </w:rPr>
        <w:t>y</w:t>
      </w:r>
      <w:r w:rsidRPr="0070783E">
        <w:rPr>
          <w:rFonts w:ascii="Arial" w:hAnsi="Arial" w:cs="Arial"/>
          <w:sz w:val="18"/>
          <w:szCs w:val="18"/>
        </w:rPr>
        <w:t xml:space="preserve"> – </w:t>
      </w:r>
      <w:r w:rsidR="00C53BB5" w:rsidRPr="0070783E">
        <w:rPr>
          <w:rFonts w:ascii="Arial" w:hAnsi="Arial" w:cs="Arial"/>
          <w:sz w:val="18"/>
          <w:szCs w:val="18"/>
        </w:rPr>
        <w:t xml:space="preserve">opis a hodnota </w:t>
      </w:r>
      <w:r w:rsidRPr="0070783E">
        <w:rPr>
          <w:rFonts w:ascii="Arial" w:hAnsi="Arial" w:cs="Arial"/>
          <w:sz w:val="18"/>
          <w:szCs w:val="18"/>
        </w:rPr>
        <w:t>podmienen</w:t>
      </w:r>
      <w:r w:rsidR="00C53BB5" w:rsidRPr="0070783E">
        <w:rPr>
          <w:rFonts w:ascii="Arial" w:hAnsi="Arial" w:cs="Arial"/>
          <w:sz w:val="18"/>
          <w:szCs w:val="18"/>
        </w:rPr>
        <w:t xml:space="preserve">ých </w:t>
      </w:r>
      <w:r w:rsidRPr="0070783E">
        <w:rPr>
          <w:rFonts w:ascii="Arial" w:hAnsi="Arial" w:cs="Arial"/>
          <w:sz w:val="18"/>
          <w:szCs w:val="18"/>
        </w:rPr>
        <w:t>záväzk</w:t>
      </w:r>
      <w:r w:rsidR="00C53BB5" w:rsidRPr="0070783E">
        <w:rPr>
          <w:rFonts w:ascii="Arial" w:hAnsi="Arial" w:cs="Arial"/>
          <w:sz w:val="18"/>
          <w:szCs w:val="18"/>
        </w:rPr>
        <w:t>ov vyplývajúcich zo súdnych rozhodnutí, z poskytnutých záruk, zo všeobecne záväzných právnych predpisov</w:t>
      </w:r>
      <w:r w:rsidR="00D35100" w:rsidRPr="0070783E">
        <w:rPr>
          <w:rFonts w:ascii="Arial" w:hAnsi="Arial" w:cs="Arial"/>
          <w:sz w:val="18"/>
          <w:szCs w:val="18"/>
        </w:rPr>
        <w:t>, zo zmlúv o podriadenom záväzku a z najrôznejších foriem ručenia</w:t>
      </w:r>
      <w:r w:rsidRPr="0070783E">
        <w:rPr>
          <w:rFonts w:ascii="Arial" w:hAnsi="Arial" w:cs="Arial"/>
          <w:sz w:val="18"/>
          <w:szCs w:val="18"/>
        </w:rPr>
        <w:t>:</w:t>
      </w:r>
    </w:p>
    <w:p w:rsidR="00D35100" w:rsidRPr="0070783E" w:rsidRDefault="001A084C" w:rsidP="00B356F0">
      <w:pPr>
        <w:jc w:val="both"/>
        <w:rPr>
          <w:rFonts w:ascii="Arial" w:hAnsi="Arial" w:cs="Arial"/>
          <w:sz w:val="18"/>
          <w:szCs w:val="18"/>
        </w:rPr>
      </w:pPr>
      <w:r w:rsidRPr="0070783E">
        <w:rPr>
          <w:rFonts w:ascii="Arial" w:hAnsi="Arial" w:cs="Arial"/>
          <w:sz w:val="18"/>
          <w:szCs w:val="18"/>
        </w:rPr>
        <w:t xml:space="preserve">     </w:t>
      </w:r>
      <w:r w:rsidR="0039609A" w:rsidRPr="0070783E">
        <w:rPr>
          <w:rFonts w:ascii="Arial" w:hAnsi="Arial" w:cs="Arial"/>
          <w:sz w:val="18"/>
          <w:szCs w:val="18"/>
        </w:rPr>
        <w:t>Spoločnosť neúčtuje o podmienených záväzkoch</w:t>
      </w:r>
      <w:r w:rsidR="0082314D" w:rsidRPr="0070783E">
        <w:rPr>
          <w:rFonts w:ascii="Arial" w:hAnsi="Arial" w:cs="Arial"/>
          <w:sz w:val="18"/>
          <w:szCs w:val="18"/>
        </w:rPr>
        <w:t>.</w:t>
      </w:r>
    </w:p>
    <w:p w:rsidR="00D35100" w:rsidRPr="0070783E" w:rsidRDefault="00D35100" w:rsidP="00B356F0">
      <w:pPr>
        <w:jc w:val="both"/>
        <w:rPr>
          <w:rFonts w:ascii="Arial" w:hAnsi="Arial" w:cs="Arial"/>
          <w:sz w:val="18"/>
          <w:szCs w:val="18"/>
        </w:rPr>
      </w:pPr>
    </w:p>
    <w:p w:rsidR="00235630" w:rsidRPr="0070783E" w:rsidRDefault="00D35100" w:rsidP="00B356F0">
      <w:pPr>
        <w:jc w:val="both"/>
        <w:rPr>
          <w:rFonts w:ascii="Arial" w:hAnsi="Arial" w:cs="Arial"/>
          <w:sz w:val="18"/>
          <w:szCs w:val="18"/>
        </w:rPr>
      </w:pPr>
      <w:r w:rsidRPr="0070783E">
        <w:rPr>
          <w:rFonts w:ascii="Arial" w:hAnsi="Arial" w:cs="Arial"/>
          <w:sz w:val="18"/>
          <w:szCs w:val="18"/>
        </w:rPr>
        <w:t xml:space="preserve">b) Opis a hodnota </w:t>
      </w:r>
      <w:r w:rsidRPr="0070783E">
        <w:rPr>
          <w:rFonts w:ascii="Arial" w:hAnsi="Arial" w:cs="Arial"/>
          <w:b/>
          <w:sz w:val="18"/>
          <w:szCs w:val="18"/>
          <w:u w:val="single"/>
        </w:rPr>
        <w:t>podmienených záväzkov voči spriazneným osobám</w:t>
      </w:r>
      <w:r w:rsidRPr="0070783E">
        <w:rPr>
          <w:rFonts w:ascii="Arial" w:hAnsi="Arial" w:cs="Arial"/>
          <w:sz w:val="18"/>
          <w:szCs w:val="18"/>
        </w:rPr>
        <w:t xml:space="preserve"> (spriaznené osoby sú - napr. majetkovo prepojené osoby, personálne prepojené osoby, vedúci zamestnanci a ich blízke osoby, významní veritelia, významní obchodní partneri):</w:t>
      </w:r>
    </w:p>
    <w:p w:rsidR="0039609A" w:rsidRPr="0070783E" w:rsidRDefault="001A084C" w:rsidP="00B356F0">
      <w:pPr>
        <w:jc w:val="both"/>
        <w:rPr>
          <w:rFonts w:ascii="Arial" w:hAnsi="Arial" w:cs="Arial"/>
          <w:sz w:val="18"/>
          <w:szCs w:val="18"/>
        </w:rPr>
      </w:pPr>
      <w:r w:rsidRPr="0070783E">
        <w:rPr>
          <w:rFonts w:ascii="Arial" w:hAnsi="Arial" w:cs="Arial"/>
          <w:sz w:val="18"/>
          <w:szCs w:val="18"/>
        </w:rPr>
        <w:t xml:space="preserve">     </w:t>
      </w:r>
      <w:r w:rsidR="0039609A" w:rsidRPr="0070783E">
        <w:rPr>
          <w:rFonts w:ascii="Arial" w:hAnsi="Arial" w:cs="Arial"/>
          <w:sz w:val="18"/>
          <w:szCs w:val="18"/>
        </w:rPr>
        <w:t>Spoločnosť neúčtuje o podmienených záväzkoch voči spriazneným osobám.</w:t>
      </w:r>
    </w:p>
    <w:p w:rsidR="001A084C" w:rsidRPr="0070783E" w:rsidRDefault="001A084C" w:rsidP="00B356F0">
      <w:pPr>
        <w:jc w:val="both"/>
        <w:rPr>
          <w:rFonts w:ascii="Arial" w:hAnsi="Arial" w:cs="Arial"/>
          <w:sz w:val="18"/>
          <w:szCs w:val="18"/>
        </w:rPr>
      </w:pPr>
    </w:p>
    <w:p w:rsidR="00BF51A4" w:rsidRPr="0070783E" w:rsidRDefault="00697203" w:rsidP="00B356F0">
      <w:pPr>
        <w:jc w:val="both"/>
        <w:rPr>
          <w:rFonts w:ascii="Arial" w:hAnsi="Arial" w:cs="Arial"/>
          <w:sz w:val="18"/>
          <w:szCs w:val="18"/>
        </w:rPr>
      </w:pPr>
      <w:r w:rsidRPr="0070783E">
        <w:rPr>
          <w:rFonts w:ascii="Arial" w:hAnsi="Arial" w:cs="Arial"/>
          <w:sz w:val="18"/>
          <w:szCs w:val="18"/>
        </w:rPr>
        <w:t xml:space="preserve">c) </w:t>
      </w:r>
      <w:r w:rsidR="00BF51A4" w:rsidRPr="0070783E">
        <w:rPr>
          <w:rFonts w:ascii="Arial" w:hAnsi="Arial" w:cs="Arial"/>
          <w:b/>
          <w:sz w:val="18"/>
          <w:szCs w:val="18"/>
          <w:u w:val="single"/>
        </w:rPr>
        <w:t>P</w:t>
      </w:r>
      <w:r w:rsidR="00BC3432" w:rsidRPr="0070783E">
        <w:rPr>
          <w:rFonts w:ascii="Arial" w:hAnsi="Arial" w:cs="Arial"/>
          <w:b/>
          <w:sz w:val="18"/>
          <w:szCs w:val="18"/>
          <w:u w:val="single"/>
        </w:rPr>
        <w:t>odmienen</w:t>
      </w:r>
      <w:r w:rsidR="00BF51A4" w:rsidRPr="0070783E">
        <w:rPr>
          <w:rFonts w:ascii="Arial" w:hAnsi="Arial" w:cs="Arial"/>
          <w:b/>
          <w:sz w:val="18"/>
          <w:szCs w:val="18"/>
          <w:u w:val="single"/>
        </w:rPr>
        <w:t xml:space="preserve">ý </w:t>
      </w:r>
      <w:r w:rsidR="00BC3432" w:rsidRPr="0070783E">
        <w:rPr>
          <w:rFonts w:ascii="Arial" w:hAnsi="Arial" w:cs="Arial"/>
          <w:b/>
          <w:sz w:val="18"/>
          <w:szCs w:val="18"/>
          <w:u w:val="single"/>
        </w:rPr>
        <w:t>majet</w:t>
      </w:r>
      <w:r w:rsidR="00BF51A4" w:rsidRPr="0070783E">
        <w:rPr>
          <w:rFonts w:ascii="Arial" w:hAnsi="Arial" w:cs="Arial"/>
          <w:b/>
          <w:sz w:val="18"/>
          <w:szCs w:val="18"/>
          <w:u w:val="single"/>
        </w:rPr>
        <w:t>ok</w:t>
      </w:r>
      <w:r w:rsidR="00BF51A4" w:rsidRPr="0070783E">
        <w:rPr>
          <w:rFonts w:ascii="Arial" w:hAnsi="Arial" w:cs="Arial"/>
          <w:sz w:val="18"/>
          <w:szCs w:val="18"/>
        </w:rPr>
        <w:t xml:space="preserve"> – </w:t>
      </w:r>
      <w:r w:rsidR="00EB5BB2" w:rsidRPr="0070783E">
        <w:rPr>
          <w:rFonts w:ascii="Arial" w:hAnsi="Arial" w:cs="Arial"/>
          <w:sz w:val="18"/>
          <w:szCs w:val="18"/>
        </w:rPr>
        <w:t>opis a hodnota pravdepodobného majetku, ktorým je možný majetok, ktorý vznikol z minulých udalostí a jeho existencia závisí od neistej udalosti v budúcnosti nezávisle na účtovnej jednotke – napr. práva zo servisných zmlúv, poistných zmlúv, koncesionárskych zmlúv, licenčných zmlúv, práva z investovania prostriedkov získaných oslobodením od dane z príjmov a práva z privatizácie:</w:t>
      </w:r>
    </w:p>
    <w:p w:rsidR="00697203" w:rsidRPr="0070783E" w:rsidRDefault="001A084C" w:rsidP="00B356F0">
      <w:pPr>
        <w:jc w:val="both"/>
        <w:rPr>
          <w:rFonts w:ascii="Arial" w:hAnsi="Arial" w:cs="Arial"/>
          <w:sz w:val="18"/>
          <w:szCs w:val="18"/>
        </w:rPr>
      </w:pPr>
      <w:r w:rsidRPr="0070783E">
        <w:rPr>
          <w:rFonts w:ascii="Arial" w:hAnsi="Arial" w:cs="Arial"/>
          <w:bCs/>
          <w:sz w:val="18"/>
          <w:szCs w:val="18"/>
        </w:rPr>
        <w:t xml:space="preserve">     </w:t>
      </w:r>
      <w:r w:rsidR="0039609A" w:rsidRPr="0070783E">
        <w:rPr>
          <w:rFonts w:ascii="Arial" w:hAnsi="Arial" w:cs="Arial"/>
          <w:bCs/>
          <w:sz w:val="18"/>
          <w:szCs w:val="18"/>
        </w:rPr>
        <w:t>Spoločnosť neúčtuje  o podmienenom majetku</w:t>
      </w:r>
      <w:r w:rsidR="00CB19C7">
        <w:rPr>
          <w:rFonts w:ascii="Arial" w:hAnsi="Arial" w:cs="Arial"/>
          <w:bCs/>
          <w:sz w:val="18"/>
          <w:szCs w:val="18"/>
        </w:rPr>
        <w:t>.</w:t>
      </w:r>
    </w:p>
    <w:p w:rsidR="001A084C" w:rsidRPr="0070783E" w:rsidRDefault="001A084C" w:rsidP="00B356F0">
      <w:pPr>
        <w:ind w:right="-468"/>
        <w:jc w:val="both"/>
        <w:rPr>
          <w:rFonts w:ascii="Arial" w:hAnsi="Arial" w:cs="Arial"/>
          <w:b/>
          <w:bCs/>
          <w:sz w:val="18"/>
          <w:szCs w:val="18"/>
        </w:rPr>
      </w:pPr>
    </w:p>
    <w:p w:rsidR="007E1EBB" w:rsidRDefault="007E1EBB" w:rsidP="00B356F0">
      <w:pPr>
        <w:spacing w:after="120"/>
        <w:ind w:right="-471"/>
        <w:jc w:val="both"/>
        <w:rPr>
          <w:rFonts w:ascii="Arial" w:hAnsi="Arial" w:cs="Arial"/>
          <w:b/>
          <w:bCs/>
          <w:sz w:val="18"/>
          <w:szCs w:val="18"/>
        </w:rPr>
      </w:pPr>
    </w:p>
    <w:p w:rsidR="007E1EBB" w:rsidRDefault="007E1EBB" w:rsidP="00B356F0">
      <w:pPr>
        <w:spacing w:after="120"/>
        <w:ind w:right="-471"/>
        <w:jc w:val="both"/>
        <w:rPr>
          <w:rFonts w:ascii="Arial" w:hAnsi="Arial" w:cs="Arial"/>
          <w:b/>
          <w:bCs/>
          <w:sz w:val="18"/>
          <w:szCs w:val="18"/>
        </w:rPr>
      </w:pPr>
    </w:p>
    <w:p w:rsidR="007E1EBB" w:rsidRDefault="007E1EBB" w:rsidP="00B356F0">
      <w:pPr>
        <w:spacing w:after="120"/>
        <w:ind w:right="-471"/>
        <w:jc w:val="both"/>
        <w:rPr>
          <w:rFonts w:ascii="Arial" w:hAnsi="Arial" w:cs="Arial"/>
          <w:b/>
          <w:bCs/>
          <w:sz w:val="18"/>
          <w:szCs w:val="18"/>
        </w:rPr>
      </w:pPr>
    </w:p>
    <w:p w:rsidR="00235630" w:rsidRPr="0070783E" w:rsidRDefault="00235630" w:rsidP="00B356F0">
      <w:pPr>
        <w:spacing w:after="120"/>
        <w:ind w:right="-471"/>
        <w:jc w:val="both"/>
        <w:rPr>
          <w:rFonts w:ascii="Arial" w:hAnsi="Arial" w:cs="Arial"/>
          <w:b/>
          <w:bCs/>
          <w:sz w:val="18"/>
          <w:szCs w:val="18"/>
        </w:rPr>
      </w:pPr>
      <w:r w:rsidRPr="0070783E">
        <w:rPr>
          <w:rFonts w:ascii="Arial" w:hAnsi="Arial" w:cs="Arial"/>
          <w:b/>
          <w:bCs/>
          <w:sz w:val="18"/>
          <w:szCs w:val="18"/>
        </w:rPr>
        <w:lastRenderedPageBreak/>
        <w:t xml:space="preserve">M. </w:t>
      </w:r>
      <w:r w:rsidR="002E490E" w:rsidRPr="0070783E">
        <w:rPr>
          <w:rFonts w:ascii="Arial" w:hAnsi="Arial" w:cs="Arial"/>
          <w:b/>
          <w:bCs/>
          <w:sz w:val="18"/>
          <w:szCs w:val="18"/>
        </w:rPr>
        <w:t>P</w:t>
      </w:r>
      <w:r w:rsidRPr="0070783E">
        <w:rPr>
          <w:rFonts w:ascii="Arial" w:hAnsi="Arial" w:cs="Arial"/>
          <w:b/>
          <w:bCs/>
          <w:sz w:val="18"/>
          <w:szCs w:val="18"/>
        </w:rPr>
        <w:t>ríjm</w:t>
      </w:r>
      <w:r w:rsidR="002E490E" w:rsidRPr="0070783E">
        <w:rPr>
          <w:rFonts w:ascii="Arial" w:hAnsi="Arial" w:cs="Arial"/>
          <w:b/>
          <w:bCs/>
          <w:sz w:val="18"/>
          <w:szCs w:val="18"/>
        </w:rPr>
        <w:t xml:space="preserve">y a výhody </w:t>
      </w:r>
      <w:r w:rsidRPr="0070783E">
        <w:rPr>
          <w:rFonts w:ascii="Arial" w:hAnsi="Arial" w:cs="Arial"/>
          <w:b/>
          <w:bCs/>
          <w:sz w:val="18"/>
          <w:szCs w:val="18"/>
        </w:rPr>
        <w:t>členov štatutárn</w:t>
      </w:r>
      <w:r w:rsidR="00EB5BB2" w:rsidRPr="0070783E">
        <w:rPr>
          <w:rFonts w:ascii="Arial" w:hAnsi="Arial" w:cs="Arial"/>
          <w:b/>
          <w:bCs/>
          <w:sz w:val="18"/>
          <w:szCs w:val="18"/>
        </w:rPr>
        <w:t>eho</w:t>
      </w:r>
      <w:r w:rsidRPr="0070783E">
        <w:rPr>
          <w:rFonts w:ascii="Arial" w:hAnsi="Arial" w:cs="Arial"/>
          <w:b/>
          <w:bCs/>
          <w:sz w:val="18"/>
          <w:szCs w:val="18"/>
        </w:rPr>
        <w:t xml:space="preserve"> orgán</w:t>
      </w:r>
      <w:r w:rsidR="00EB5BB2" w:rsidRPr="0070783E">
        <w:rPr>
          <w:rFonts w:ascii="Arial" w:hAnsi="Arial" w:cs="Arial"/>
          <w:b/>
          <w:bCs/>
          <w:sz w:val="18"/>
          <w:szCs w:val="18"/>
        </w:rPr>
        <w:t>u</w:t>
      </w:r>
      <w:r w:rsidRPr="0070783E">
        <w:rPr>
          <w:rFonts w:ascii="Arial" w:hAnsi="Arial" w:cs="Arial"/>
          <w:b/>
          <w:bCs/>
          <w:sz w:val="18"/>
          <w:szCs w:val="18"/>
        </w:rPr>
        <w:t>, dozorn</w:t>
      </w:r>
      <w:r w:rsidR="00EB5BB2" w:rsidRPr="0070783E">
        <w:rPr>
          <w:rFonts w:ascii="Arial" w:hAnsi="Arial" w:cs="Arial"/>
          <w:b/>
          <w:bCs/>
          <w:sz w:val="18"/>
          <w:szCs w:val="18"/>
        </w:rPr>
        <w:t xml:space="preserve">ého </w:t>
      </w:r>
      <w:r w:rsidRPr="0070783E">
        <w:rPr>
          <w:rFonts w:ascii="Arial" w:hAnsi="Arial" w:cs="Arial"/>
          <w:b/>
          <w:bCs/>
          <w:sz w:val="18"/>
          <w:szCs w:val="18"/>
        </w:rPr>
        <w:t>orgán</w:t>
      </w:r>
      <w:r w:rsidR="00EB5BB2" w:rsidRPr="0070783E">
        <w:rPr>
          <w:rFonts w:ascii="Arial" w:hAnsi="Arial" w:cs="Arial"/>
          <w:b/>
          <w:bCs/>
          <w:sz w:val="18"/>
          <w:szCs w:val="18"/>
        </w:rPr>
        <w:t>u</w:t>
      </w:r>
      <w:r w:rsidRPr="0070783E">
        <w:rPr>
          <w:rFonts w:ascii="Arial" w:hAnsi="Arial" w:cs="Arial"/>
          <w:b/>
          <w:bCs/>
          <w:sz w:val="18"/>
          <w:szCs w:val="18"/>
        </w:rPr>
        <w:t xml:space="preserve"> a</w:t>
      </w:r>
      <w:r w:rsidR="00EB5BB2" w:rsidRPr="0070783E">
        <w:rPr>
          <w:rFonts w:ascii="Arial" w:hAnsi="Arial" w:cs="Arial"/>
          <w:b/>
          <w:bCs/>
          <w:sz w:val="18"/>
          <w:szCs w:val="18"/>
        </w:rPr>
        <w:t> </w:t>
      </w:r>
      <w:r w:rsidRPr="0070783E">
        <w:rPr>
          <w:rFonts w:ascii="Arial" w:hAnsi="Arial" w:cs="Arial"/>
          <w:b/>
          <w:bCs/>
          <w:sz w:val="18"/>
          <w:szCs w:val="18"/>
        </w:rPr>
        <w:t>in</w:t>
      </w:r>
      <w:r w:rsidR="00EB5BB2" w:rsidRPr="0070783E">
        <w:rPr>
          <w:rFonts w:ascii="Arial" w:hAnsi="Arial" w:cs="Arial"/>
          <w:b/>
          <w:bCs/>
          <w:sz w:val="18"/>
          <w:szCs w:val="18"/>
        </w:rPr>
        <w:t xml:space="preserve">ého </w:t>
      </w:r>
      <w:r w:rsidRPr="0070783E">
        <w:rPr>
          <w:rFonts w:ascii="Arial" w:hAnsi="Arial" w:cs="Arial"/>
          <w:b/>
          <w:bCs/>
          <w:sz w:val="18"/>
          <w:szCs w:val="18"/>
        </w:rPr>
        <w:t>orgán</w:t>
      </w:r>
      <w:r w:rsidR="00EB5BB2" w:rsidRPr="0070783E">
        <w:rPr>
          <w:rFonts w:ascii="Arial" w:hAnsi="Arial" w:cs="Arial"/>
          <w:b/>
          <w:bCs/>
          <w:sz w:val="18"/>
          <w:szCs w:val="18"/>
        </w:rPr>
        <w:t xml:space="preserve">u </w:t>
      </w:r>
      <w:r w:rsidRPr="0070783E">
        <w:rPr>
          <w:rFonts w:ascii="Arial" w:hAnsi="Arial" w:cs="Arial"/>
          <w:b/>
          <w:bCs/>
          <w:sz w:val="18"/>
          <w:szCs w:val="18"/>
        </w:rPr>
        <w:t>účtovnej jednotky</w:t>
      </w:r>
      <w:r w:rsidR="002E490E" w:rsidRPr="0070783E">
        <w:rPr>
          <w:rFonts w:ascii="Arial" w:hAnsi="Arial" w:cs="Arial"/>
          <w:b/>
          <w:bCs/>
          <w:sz w:val="18"/>
          <w:szCs w:val="18"/>
        </w:rPr>
        <w:t>:</w:t>
      </w:r>
    </w:p>
    <w:p w:rsidR="009965DA" w:rsidRPr="0070783E" w:rsidRDefault="00E67116" w:rsidP="00B356F0">
      <w:pPr>
        <w:spacing w:after="120"/>
        <w:ind w:right="-471"/>
        <w:jc w:val="both"/>
        <w:rPr>
          <w:rFonts w:ascii="Arial" w:hAnsi="Arial" w:cs="Arial"/>
          <w:bCs/>
          <w:sz w:val="18"/>
          <w:szCs w:val="18"/>
        </w:rPr>
      </w:pPr>
      <w:proofErr w:type="spellStart"/>
      <w:r w:rsidRPr="0070783E">
        <w:rPr>
          <w:rFonts w:ascii="Arial" w:hAnsi="Arial" w:cs="Arial"/>
          <w:bCs/>
          <w:sz w:val="18"/>
          <w:szCs w:val="18"/>
        </w:rPr>
        <w:t>a,b,c,d,e</w:t>
      </w:r>
      <w:proofErr w:type="spellEnd"/>
      <w:r w:rsidR="009965DA" w:rsidRPr="0070783E">
        <w:rPr>
          <w:rFonts w:ascii="Arial" w:hAnsi="Arial" w:cs="Arial"/>
          <w:bCs/>
          <w:sz w:val="18"/>
          <w:szCs w:val="18"/>
        </w:rPr>
        <w:t xml:space="preserve">) </w:t>
      </w:r>
      <w:r w:rsidR="00780227" w:rsidRPr="0070783E">
        <w:rPr>
          <w:rFonts w:ascii="Arial" w:hAnsi="Arial" w:cs="Arial"/>
          <w:bCs/>
          <w:sz w:val="18"/>
          <w:szCs w:val="18"/>
          <w:u w:val="single"/>
        </w:rPr>
        <w:t>Priznané odmeny (záruky, pôžičky – istina a úroky, iné plnenia)</w:t>
      </w:r>
      <w:r w:rsidR="00780227" w:rsidRPr="0070783E">
        <w:rPr>
          <w:rFonts w:ascii="Arial" w:hAnsi="Arial" w:cs="Arial"/>
          <w:bCs/>
          <w:sz w:val="18"/>
          <w:szCs w:val="18"/>
        </w:rPr>
        <w:t xml:space="preserve"> za účtovné obdobie v členení za jednotlivé orgány</w:t>
      </w:r>
      <w:r w:rsidR="00295E93" w:rsidRPr="0070783E">
        <w:rPr>
          <w:rFonts w:ascii="Arial" w:hAnsi="Arial" w:cs="Arial"/>
          <w:bCs/>
          <w:sz w:val="18"/>
          <w:szCs w:val="18"/>
        </w:rPr>
        <w:t xml:space="preserve"> (z dôvodu ochrany osobných údajov sa neuvádzajú mená konkrétnych fyzických osôb)</w:t>
      </w:r>
      <w:r w:rsidR="00780227" w:rsidRPr="0070783E">
        <w:rPr>
          <w:rFonts w:ascii="Arial" w:hAnsi="Arial" w:cs="Arial"/>
          <w:bCs/>
          <w:sz w:val="18"/>
          <w:szCs w:val="18"/>
        </w:rPr>
        <w:t>:</w:t>
      </w:r>
    </w:p>
    <w:p w:rsidR="00780227" w:rsidRPr="0070783E" w:rsidRDefault="004A1E6C" w:rsidP="00B356F0">
      <w:pPr>
        <w:spacing w:after="120"/>
        <w:ind w:right="-471"/>
        <w:jc w:val="both"/>
        <w:rPr>
          <w:rFonts w:ascii="Arial" w:hAnsi="Arial" w:cs="Arial"/>
          <w:bCs/>
          <w:sz w:val="18"/>
          <w:szCs w:val="18"/>
        </w:rPr>
      </w:pPr>
      <w:r w:rsidRPr="0070783E">
        <w:rPr>
          <w:rFonts w:ascii="Arial" w:hAnsi="Arial" w:cs="Arial"/>
          <w:bCs/>
          <w:sz w:val="18"/>
          <w:szCs w:val="18"/>
        </w:rPr>
        <w:t>Š</w:t>
      </w:r>
      <w:r w:rsidR="00780227" w:rsidRPr="0070783E">
        <w:rPr>
          <w:rFonts w:ascii="Arial" w:hAnsi="Arial" w:cs="Arial"/>
          <w:bCs/>
          <w:sz w:val="18"/>
          <w:szCs w:val="18"/>
        </w:rPr>
        <w:t>tatutárny orgán:</w:t>
      </w:r>
      <w:r w:rsidR="00FE0FD7" w:rsidRPr="0070783E">
        <w:rPr>
          <w:rFonts w:ascii="Arial" w:hAnsi="Arial" w:cs="Arial"/>
          <w:bCs/>
          <w:sz w:val="18"/>
          <w:szCs w:val="18"/>
        </w:rPr>
        <w:t xml:space="preserve"> zostatok pôžičiek k 31.12.201</w:t>
      </w:r>
      <w:r w:rsidR="00481EC8" w:rsidRPr="0070783E">
        <w:rPr>
          <w:rFonts w:ascii="Arial" w:hAnsi="Arial" w:cs="Arial"/>
          <w:bCs/>
          <w:sz w:val="18"/>
          <w:szCs w:val="18"/>
        </w:rPr>
        <w:t>5</w:t>
      </w:r>
      <w:r w:rsidR="00FE0FD7" w:rsidRPr="0070783E">
        <w:rPr>
          <w:rFonts w:ascii="Arial" w:hAnsi="Arial" w:cs="Arial"/>
          <w:bCs/>
          <w:sz w:val="18"/>
          <w:szCs w:val="18"/>
        </w:rPr>
        <w:t xml:space="preserve">  </w:t>
      </w:r>
      <w:r w:rsidR="00481EC8" w:rsidRPr="0070783E">
        <w:rPr>
          <w:rFonts w:ascii="Arial" w:hAnsi="Arial" w:cs="Arial"/>
          <w:bCs/>
          <w:sz w:val="18"/>
          <w:szCs w:val="18"/>
        </w:rPr>
        <w:t>0</w:t>
      </w:r>
      <w:r w:rsidR="00FE0FD7" w:rsidRPr="0070783E">
        <w:rPr>
          <w:rFonts w:ascii="Arial" w:hAnsi="Arial" w:cs="Arial"/>
          <w:bCs/>
          <w:sz w:val="18"/>
          <w:szCs w:val="18"/>
        </w:rPr>
        <w:t xml:space="preserve"> </w:t>
      </w:r>
    </w:p>
    <w:p w:rsidR="00780227" w:rsidRPr="0070783E" w:rsidRDefault="004A1E6C" w:rsidP="00B356F0">
      <w:pPr>
        <w:spacing w:after="120"/>
        <w:ind w:right="-471"/>
        <w:jc w:val="both"/>
        <w:rPr>
          <w:rFonts w:ascii="Arial" w:hAnsi="Arial" w:cs="Arial"/>
          <w:bCs/>
          <w:sz w:val="18"/>
          <w:szCs w:val="18"/>
        </w:rPr>
      </w:pPr>
      <w:r w:rsidRPr="0070783E">
        <w:rPr>
          <w:rFonts w:ascii="Arial" w:hAnsi="Arial" w:cs="Arial"/>
          <w:bCs/>
          <w:sz w:val="18"/>
          <w:szCs w:val="18"/>
        </w:rPr>
        <w:t>D</w:t>
      </w:r>
      <w:r w:rsidR="00780227" w:rsidRPr="0070783E">
        <w:rPr>
          <w:rFonts w:ascii="Arial" w:hAnsi="Arial" w:cs="Arial"/>
          <w:bCs/>
          <w:sz w:val="18"/>
          <w:szCs w:val="18"/>
        </w:rPr>
        <w:t>ozorný orgán:</w:t>
      </w:r>
    </w:p>
    <w:p w:rsidR="00780227" w:rsidRPr="0070783E" w:rsidRDefault="004A1E6C" w:rsidP="00B356F0">
      <w:pPr>
        <w:spacing w:after="120"/>
        <w:ind w:right="-471"/>
        <w:jc w:val="both"/>
        <w:rPr>
          <w:rFonts w:ascii="Arial" w:hAnsi="Arial" w:cs="Arial"/>
          <w:bCs/>
          <w:sz w:val="18"/>
          <w:szCs w:val="18"/>
        </w:rPr>
      </w:pPr>
      <w:r w:rsidRPr="0070783E">
        <w:rPr>
          <w:rFonts w:ascii="Arial" w:hAnsi="Arial" w:cs="Arial"/>
          <w:bCs/>
          <w:sz w:val="18"/>
          <w:szCs w:val="18"/>
        </w:rPr>
        <w:t>I</w:t>
      </w:r>
      <w:r w:rsidR="00780227" w:rsidRPr="0070783E">
        <w:rPr>
          <w:rFonts w:ascii="Arial" w:hAnsi="Arial" w:cs="Arial"/>
          <w:bCs/>
          <w:sz w:val="18"/>
          <w:szCs w:val="18"/>
        </w:rPr>
        <w:t>ný orgán:</w:t>
      </w:r>
    </w:p>
    <w:p w:rsidR="002C1A49" w:rsidRPr="0070783E" w:rsidRDefault="00235630" w:rsidP="00B356F0">
      <w:pPr>
        <w:jc w:val="both"/>
        <w:rPr>
          <w:rFonts w:ascii="Arial" w:hAnsi="Arial" w:cs="Arial"/>
          <w:b/>
          <w:bCs/>
          <w:sz w:val="18"/>
          <w:szCs w:val="18"/>
        </w:rPr>
      </w:pPr>
      <w:r w:rsidRPr="0070783E">
        <w:rPr>
          <w:rFonts w:ascii="Arial" w:hAnsi="Arial" w:cs="Arial"/>
          <w:b/>
          <w:bCs/>
          <w:sz w:val="18"/>
          <w:szCs w:val="18"/>
        </w:rPr>
        <w:t xml:space="preserve">N. </w:t>
      </w:r>
      <w:r w:rsidR="00E67116" w:rsidRPr="0070783E">
        <w:rPr>
          <w:rFonts w:ascii="Arial" w:hAnsi="Arial" w:cs="Arial"/>
          <w:b/>
          <w:bCs/>
          <w:sz w:val="18"/>
          <w:szCs w:val="18"/>
        </w:rPr>
        <w:t>Informácie o e</w:t>
      </w:r>
      <w:r w:rsidRPr="0070783E">
        <w:rPr>
          <w:rFonts w:ascii="Arial" w:hAnsi="Arial" w:cs="Arial"/>
          <w:b/>
          <w:bCs/>
          <w:sz w:val="18"/>
          <w:szCs w:val="18"/>
        </w:rPr>
        <w:t>konomic</w:t>
      </w:r>
      <w:r w:rsidR="005031B8" w:rsidRPr="0070783E">
        <w:rPr>
          <w:rFonts w:ascii="Arial" w:hAnsi="Arial" w:cs="Arial"/>
          <w:b/>
          <w:bCs/>
          <w:sz w:val="18"/>
          <w:szCs w:val="18"/>
        </w:rPr>
        <w:t>k</w:t>
      </w:r>
      <w:r w:rsidR="00E67116" w:rsidRPr="0070783E">
        <w:rPr>
          <w:rFonts w:ascii="Arial" w:hAnsi="Arial" w:cs="Arial"/>
          <w:b/>
          <w:bCs/>
          <w:sz w:val="18"/>
          <w:szCs w:val="18"/>
        </w:rPr>
        <w:t xml:space="preserve">ých </w:t>
      </w:r>
      <w:r w:rsidR="005031B8" w:rsidRPr="0070783E">
        <w:rPr>
          <w:rFonts w:ascii="Arial" w:hAnsi="Arial" w:cs="Arial"/>
          <w:b/>
          <w:bCs/>
          <w:sz w:val="18"/>
          <w:szCs w:val="18"/>
        </w:rPr>
        <w:t>vzťah</w:t>
      </w:r>
      <w:r w:rsidR="00E67116" w:rsidRPr="0070783E">
        <w:rPr>
          <w:rFonts w:ascii="Arial" w:hAnsi="Arial" w:cs="Arial"/>
          <w:b/>
          <w:bCs/>
          <w:sz w:val="18"/>
          <w:szCs w:val="18"/>
        </w:rPr>
        <w:t xml:space="preserve">och </w:t>
      </w:r>
      <w:r w:rsidR="005031B8" w:rsidRPr="0070783E">
        <w:rPr>
          <w:rFonts w:ascii="Arial" w:hAnsi="Arial" w:cs="Arial"/>
          <w:b/>
          <w:bCs/>
          <w:sz w:val="18"/>
          <w:szCs w:val="18"/>
        </w:rPr>
        <w:t xml:space="preserve">účtovnej jednotky a </w:t>
      </w:r>
      <w:r w:rsidRPr="0070783E">
        <w:rPr>
          <w:rFonts w:ascii="Arial" w:hAnsi="Arial" w:cs="Arial"/>
          <w:b/>
          <w:bCs/>
          <w:sz w:val="18"/>
          <w:szCs w:val="18"/>
        </w:rPr>
        <w:t>spriaznených osôb:</w:t>
      </w:r>
    </w:p>
    <w:p w:rsidR="00235630" w:rsidRPr="0070783E" w:rsidRDefault="00235630" w:rsidP="00B356F0">
      <w:pPr>
        <w:ind w:left="964" w:right="-468"/>
        <w:jc w:val="both"/>
        <w:rPr>
          <w:rFonts w:ascii="Arial" w:hAnsi="Arial" w:cs="Arial"/>
          <w:sz w:val="18"/>
          <w:szCs w:val="18"/>
        </w:rPr>
      </w:pPr>
    </w:p>
    <w:p w:rsidR="009965DA" w:rsidRPr="0070783E" w:rsidRDefault="00723420" w:rsidP="00B356F0">
      <w:pPr>
        <w:jc w:val="both"/>
        <w:rPr>
          <w:rFonts w:ascii="Arial" w:hAnsi="Arial" w:cs="Arial"/>
          <w:sz w:val="18"/>
          <w:szCs w:val="18"/>
        </w:rPr>
      </w:pPr>
      <w:proofErr w:type="spellStart"/>
      <w:r w:rsidRPr="0070783E">
        <w:rPr>
          <w:rFonts w:ascii="Arial" w:hAnsi="Arial" w:cs="Arial"/>
          <w:sz w:val="18"/>
          <w:szCs w:val="18"/>
        </w:rPr>
        <w:t>a,b,c</w:t>
      </w:r>
      <w:proofErr w:type="spellEnd"/>
      <w:r w:rsidR="00E72E71" w:rsidRPr="0070783E">
        <w:rPr>
          <w:rFonts w:ascii="Arial" w:hAnsi="Arial" w:cs="Arial"/>
          <w:sz w:val="18"/>
          <w:szCs w:val="18"/>
        </w:rPr>
        <w:t xml:space="preserve">) </w:t>
      </w:r>
      <w:r w:rsidR="00780227" w:rsidRPr="0070783E">
        <w:rPr>
          <w:rFonts w:ascii="Arial" w:hAnsi="Arial" w:cs="Arial"/>
          <w:sz w:val="18"/>
          <w:szCs w:val="18"/>
          <w:u w:val="single"/>
        </w:rPr>
        <w:t>Zoznam obchodov</w:t>
      </w:r>
      <w:r w:rsidR="00E67116" w:rsidRPr="0070783E">
        <w:rPr>
          <w:rFonts w:ascii="Arial" w:hAnsi="Arial" w:cs="Arial"/>
          <w:sz w:val="18"/>
          <w:szCs w:val="18"/>
        </w:rPr>
        <w:t xml:space="preserve">, </w:t>
      </w:r>
      <w:r w:rsidR="00780227" w:rsidRPr="0070783E">
        <w:rPr>
          <w:rFonts w:ascii="Arial" w:hAnsi="Arial" w:cs="Arial"/>
          <w:sz w:val="18"/>
          <w:szCs w:val="18"/>
        </w:rPr>
        <w:t>medzi účtovnou jednotkou a </w:t>
      </w:r>
      <w:r w:rsidR="00780227" w:rsidRPr="0070783E">
        <w:rPr>
          <w:rFonts w:ascii="Arial" w:hAnsi="Arial" w:cs="Arial"/>
          <w:sz w:val="18"/>
          <w:szCs w:val="18"/>
          <w:u w:val="single"/>
        </w:rPr>
        <w:t>spriaznenými osobami</w:t>
      </w:r>
      <w:r w:rsidRPr="0070783E">
        <w:rPr>
          <w:rFonts w:ascii="Arial" w:hAnsi="Arial" w:cs="Arial"/>
          <w:sz w:val="18"/>
          <w:szCs w:val="18"/>
        </w:rPr>
        <w:t>, pričom sa uvedie najmä – druh obchodu (napr. kúpa alebo predaj, tovar alebo služby, licenčné právo, pôžička) a finančná hodnota obchodu</w:t>
      </w:r>
      <w:r w:rsidR="00E51AE1" w:rsidRPr="0070783E">
        <w:rPr>
          <w:rFonts w:ascii="Arial" w:hAnsi="Arial" w:cs="Arial"/>
          <w:sz w:val="18"/>
          <w:szCs w:val="18"/>
        </w:rPr>
        <w:t>:</w:t>
      </w:r>
    </w:p>
    <w:p w:rsidR="001A084C" w:rsidRPr="0070783E" w:rsidRDefault="001A084C" w:rsidP="00B356F0">
      <w:pPr>
        <w:ind w:right="-468"/>
        <w:jc w:val="both"/>
        <w:rPr>
          <w:rFonts w:ascii="Arial" w:hAnsi="Arial" w:cs="Arial"/>
          <w:sz w:val="18"/>
          <w:szCs w:val="18"/>
        </w:rPr>
      </w:pPr>
    </w:p>
    <w:p w:rsidR="00A35F64" w:rsidRPr="0070783E" w:rsidRDefault="00235630" w:rsidP="00B356F0">
      <w:pPr>
        <w:ind w:right="-468"/>
        <w:jc w:val="both"/>
        <w:rPr>
          <w:rFonts w:ascii="Arial" w:hAnsi="Arial" w:cs="Arial"/>
          <w:b/>
          <w:bCs/>
          <w:sz w:val="18"/>
          <w:szCs w:val="18"/>
        </w:rPr>
      </w:pPr>
      <w:r w:rsidRPr="0070783E">
        <w:rPr>
          <w:rFonts w:ascii="Arial" w:hAnsi="Arial" w:cs="Arial"/>
          <w:b/>
          <w:bCs/>
          <w:sz w:val="18"/>
          <w:szCs w:val="18"/>
        </w:rPr>
        <w:t>O</w:t>
      </w:r>
      <w:r w:rsidR="00A35F64" w:rsidRPr="0070783E">
        <w:rPr>
          <w:rFonts w:ascii="Arial" w:hAnsi="Arial" w:cs="Arial"/>
          <w:b/>
          <w:bCs/>
          <w:sz w:val="18"/>
          <w:szCs w:val="18"/>
        </w:rPr>
        <w:t xml:space="preserve">. </w:t>
      </w:r>
      <w:r w:rsidR="00884A8C" w:rsidRPr="0070783E">
        <w:rPr>
          <w:rFonts w:ascii="Arial" w:hAnsi="Arial" w:cs="Arial"/>
          <w:b/>
          <w:bCs/>
          <w:sz w:val="18"/>
          <w:szCs w:val="18"/>
        </w:rPr>
        <w:t xml:space="preserve">Následné udalosti - </w:t>
      </w:r>
      <w:r w:rsidR="00D319A0" w:rsidRPr="0070783E">
        <w:rPr>
          <w:rFonts w:ascii="Arial" w:hAnsi="Arial" w:cs="Arial"/>
          <w:b/>
          <w:bCs/>
          <w:sz w:val="18"/>
          <w:szCs w:val="18"/>
        </w:rPr>
        <w:t>i</w:t>
      </w:r>
      <w:r w:rsidR="00A35F64" w:rsidRPr="0070783E">
        <w:rPr>
          <w:rFonts w:ascii="Arial" w:hAnsi="Arial" w:cs="Arial"/>
          <w:b/>
          <w:bCs/>
          <w:sz w:val="18"/>
          <w:szCs w:val="18"/>
        </w:rPr>
        <w:t xml:space="preserve">nformácie o </w:t>
      </w:r>
      <w:r w:rsidRPr="0070783E">
        <w:rPr>
          <w:rFonts w:ascii="Arial" w:hAnsi="Arial" w:cs="Arial"/>
          <w:b/>
          <w:bCs/>
          <w:sz w:val="18"/>
          <w:szCs w:val="18"/>
        </w:rPr>
        <w:t>skutočnostiach, ktoré nastali po dni, ku ktorému sa zostavuje účtovná závierka</w:t>
      </w:r>
      <w:r w:rsidR="00E67116" w:rsidRPr="0070783E">
        <w:rPr>
          <w:rFonts w:ascii="Arial" w:hAnsi="Arial" w:cs="Arial"/>
          <w:b/>
          <w:bCs/>
          <w:sz w:val="18"/>
          <w:szCs w:val="18"/>
        </w:rPr>
        <w:t>,</w:t>
      </w:r>
      <w:r w:rsidRPr="0070783E">
        <w:rPr>
          <w:rFonts w:ascii="Arial" w:hAnsi="Arial" w:cs="Arial"/>
          <w:b/>
          <w:bCs/>
          <w:sz w:val="18"/>
          <w:szCs w:val="18"/>
        </w:rPr>
        <w:t xml:space="preserve"> do dňa zostavenia účtovnej závierky</w:t>
      </w:r>
      <w:r w:rsidR="00A35F64" w:rsidRPr="0070783E">
        <w:rPr>
          <w:rFonts w:ascii="Arial" w:hAnsi="Arial" w:cs="Arial"/>
          <w:b/>
          <w:bCs/>
          <w:sz w:val="18"/>
          <w:szCs w:val="18"/>
        </w:rPr>
        <w:t xml:space="preserve">: </w:t>
      </w:r>
    </w:p>
    <w:p w:rsidR="0039609A" w:rsidRPr="0070783E" w:rsidRDefault="0039609A" w:rsidP="00B356F0">
      <w:pPr>
        <w:ind w:right="-468"/>
        <w:jc w:val="both"/>
        <w:rPr>
          <w:rFonts w:ascii="Arial" w:hAnsi="Arial" w:cs="Arial"/>
          <w:b/>
          <w:bCs/>
          <w:sz w:val="18"/>
          <w:szCs w:val="18"/>
        </w:rPr>
      </w:pPr>
    </w:p>
    <w:p w:rsidR="0039609A" w:rsidRPr="0070783E" w:rsidRDefault="0039609A" w:rsidP="00B356F0">
      <w:pPr>
        <w:pStyle w:val="odstavec"/>
      </w:pPr>
      <w:r w:rsidRPr="0070783E">
        <w:t>Po 31. decembri 201</w:t>
      </w:r>
      <w:r w:rsidR="00481EC8" w:rsidRPr="0070783E">
        <w:t>5</w:t>
      </w:r>
      <w:r w:rsidRPr="0070783E">
        <w:t xml:space="preserve"> nenastali  také udalosti, ktoré by si vyžadovali zverejnenie alebo vykázanie v účtovnej závierke za rok 201</w:t>
      </w:r>
      <w:r w:rsidR="00481EC8" w:rsidRPr="0070783E">
        <w:t>5</w:t>
      </w:r>
      <w:r w:rsidRPr="0070783E">
        <w:t xml:space="preserve">. </w:t>
      </w:r>
    </w:p>
    <w:p w:rsidR="0039609A" w:rsidRPr="0070783E" w:rsidRDefault="0039609A" w:rsidP="00B356F0">
      <w:pPr>
        <w:ind w:right="-468"/>
        <w:jc w:val="both"/>
        <w:rPr>
          <w:rFonts w:ascii="Arial" w:hAnsi="Arial" w:cs="Arial"/>
          <w:b/>
          <w:bCs/>
          <w:sz w:val="18"/>
          <w:szCs w:val="18"/>
        </w:rPr>
      </w:pPr>
    </w:p>
    <w:p w:rsidR="00235630" w:rsidRPr="0070783E" w:rsidRDefault="00A35F64" w:rsidP="00B356F0">
      <w:pPr>
        <w:jc w:val="both"/>
        <w:rPr>
          <w:rFonts w:ascii="Arial" w:hAnsi="Arial" w:cs="Arial"/>
          <w:sz w:val="18"/>
          <w:szCs w:val="18"/>
        </w:rPr>
      </w:pPr>
      <w:r w:rsidRPr="0070783E">
        <w:rPr>
          <w:rFonts w:ascii="Arial" w:hAnsi="Arial" w:cs="Arial"/>
          <w:sz w:val="18"/>
          <w:szCs w:val="18"/>
        </w:rPr>
        <w:t xml:space="preserve">a) </w:t>
      </w:r>
      <w:r w:rsidRPr="0070783E">
        <w:rPr>
          <w:rFonts w:ascii="Arial" w:hAnsi="Arial" w:cs="Arial"/>
          <w:sz w:val="18"/>
          <w:szCs w:val="18"/>
          <w:u w:val="single"/>
        </w:rPr>
        <w:t>P</w:t>
      </w:r>
      <w:r w:rsidR="00235630" w:rsidRPr="0070783E">
        <w:rPr>
          <w:rFonts w:ascii="Arial" w:hAnsi="Arial" w:cs="Arial"/>
          <w:sz w:val="18"/>
          <w:szCs w:val="18"/>
          <w:u w:val="single"/>
        </w:rPr>
        <w:t>okles alebo zvýšen</w:t>
      </w:r>
      <w:r w:rsidRPr="0070783E">
        <w:rPr>
          <w:rFonts w:ascii="Arial" w:hAnsi="Arial" w:cs="Arial"/>
          <w:sz w:val="18"/>
          <w:szCs w:val="18"/>
          <w:u w:val="single"/>
        </w:rPr>
        <w:t>ie</w:t>
      </w:r>
      <w:r w:rsidR="00235630" w:rsidRPr="0070783E">
        <w:rPr>
          <w:rFonts w:ascii="Arial" w:hAnsi="Arial" w:cs="Arial"/>
          <w:sz w:val="18"/>
          <w:szCs w:val="18"/>
          <w:u w:val="single"/>
        </w:rPr>
        <w:t xml:space="preserve"> trhovej ceny finančného majetku</w:t>
      </w:r>
      <w:r w:rsidR="00235630" w:rsidRPr="0070783E">
        <w:rPr>
          <w:rFonts w:ascii="Arial" w:hAnsi="Arial" w:cs="Arial"/>
          <w:sz w:val="18"/>
          <w:szCs w:val="18"/>
        </w:rPr>
        <w:t xml:space="preserve"> ako dôsled</w:t>
      </w:r>
      <w:r w:rsidRPr="0070783E">
        <w:rPr>
          <w:rFonts w:ascii="Arial" w:hAnsi="Arial" w:cs="Arial"/>
          <w:sz w:val="18"/>
          <w:szCs w:val="18"/>
        </w:rPr>
        <w:t>o</w:t>
      </w:r>
      <w:r w:rsidR="00235630" w:rsidRPr="0070783E">
        <w:rPr>
          <w:rFonts w:ascii="Arial" w:hAnsi="Arial" w:cs="Arial"/>
          <w:sz w:val="18"/>
          <w:szCs w:val="18"/>
        </w:rPr>
        <w:t>k okolností, ktoré nastali po dni, ku ktorému sa zostavuje účtovná závierka do dňa zostavenia účtovnej závierky</w:t>
      </w:r>
      <w:r w:rsidR="00E6025D" w:rsidRPr="0070783E">
        <w:rPr>
          <w:rFonts w:ascii="Arial" w:hAnsi="Arial" w:cs="Arial"/>
          <w:sz w:val="18"/>
          <w:szCs w:val="18"/>
        </w:rPr>
        <w:t xml:space="preserve"> s uvedením dôvodu týchto zmien</w:t>
      </w:r>
      <w:r w:rsidR="00E55384" w:rsidRPr="0070783E">
        <w:rPr>
          <w:rFonts w:ascii="Arial" w:hAnsi="Arial" w:cs="Arial"/>
          <w:sz w:val="18"/>
          <w:szCs w:val="18"/>
        </w:rPr>
        <w:t>:</w:t>
      </w:r>
      <w:r w:rsidR="00E6025D" w:rsidRPr="0070783E">
        <w:rPr>
          <w:rFonts w:ascii="Arial" w:hAnsi="Arial" w:cs="Arial"/>
          <w:sz w:val="18"/>
          <w:szCs w:val="18"/>
        </w:rPr>
        <w:t xml:space="preserve"> </w:t>
      </w:r>
    </w:p>
    <w:p w:rsidR="00E55384" w:rsidRPr="0070783E" w:rsidRDefault="00E55384" w:rsidP="00B356F0">
      <w:pPr>
        <w:jc w:val="both"/>
        <w:rPr>
          <w:rFonts w:ascii="Arial" w:hAnsi="Arial" w:cs="Arial"/>
          <w:sz w:val="18"/>
          <w:szCs w:val="18"/>
        </w:rPr>
      </w:pPr>
    </w:p>
    <w:p w:rsidR="00235630" w:rsidRPr="0070783E" w:rsidRDefault="00E55384" w:rsidP="00B356F0">
      <w:pPr>
        <w:jc w:val="both"/>
        <w:rPr>
          <w:rFonts w:ascii="Arial" w:hAnsi="Arial" w:cs="Arial"/>
          <w:sz w:val="18"/>
          <w:szCs w:val="18"/>
        </w:rPr>
      </w:pPr>
      <w:r w:rsidRPr="0070783E">
        <w:rPr>
          <w:rFonts w:ascii="Arial" w:hAnsi="Arial" w:cs="Arial"/>
          <w:sz w:val="18"/>
          <w:szCs w:val="18"/>
        </w:rPr>
        <w:t xml:space="preserve">b) </w:t>
      </w:r>
      <w:r w:rsidRPr="0070783E">
        <w:rPr>
          <w:rFonts w:ascii="Arial" w:hAnsi="Arial" w:cs="Arial"/>
          <w:sz w:val="18"/>
          <w:szCs w:val="18"/>
          <w:u w:val="single"/>
        </w:rPr>
        <w:t>Dôvody</w:t>
      </w:r>
      <w:r w:rsidR="00235630" w:rsidRPr="0070783E">
        <w:rPr>
          <w:rFonts w:ascii="Arial" w:hAnsi="Arial" w:cs="Arial"/>
          <w:sz w:val="18"/>
          <w:szCs w:val="18"/>
          <w:u w:val="single"/>
        </w:rPr>
        <w:t xml:space="preserve"> pre zmenu výšky rezerv a opravných položiek</w:t>
      </w:r>
      <w:r w:rsidR="00235630" w:rsidRPr="0070783E">
        <w:rPr>
          <w:rFonts w:ascii="Arial" w:hAnsi="Arial" w:cs="Arial"/>
          <w:sz w:val="18"/>
          <w:szCs w:val="18"/>
        </w:rPr>
        <w:t>, o ktorých sa účtovná jednotka dozvedela medzi dňom, ku ktorému</w:t>
      </w:r>
      <w:r w:rsidRPr="0070783E">
        <w:rPr>
          <w:rFonts w:ascii="Arial" w:hAnsi="Arial" w:cs="Arial"/>
          <w:sz w:val="18"/>
          <w:szCs w:val="18"/>
        </w:rPr>
        <w:t xml:space="preserve"> sa</w:t>
      </w:r>
      <w:r w:rsidR="00235630" w:rsidRPr="0070783E">
        <w:rPr>
          <w:rFonts w:ascii="Arial" w:hAnsi="Arial" w:cs="Arial"/>
          <w:sz w:val="18"/>
          <w:szCs w:val="18"/>
        </w:rPr>
        <w:t xml:space="preserve"> účtovná závierka zostavuje a dňom jej zost</w:t>
      </w:r>
      <w:r w:rsidR="00E6025D" w:rsidRPr="0070783E">
        <w:rPr>
          <w:rFonts w:ascii="Arial" w:hAnsi="Arial" w:cs="Arial"/>
          <w:sz w:val="18"/>
          <w:szCs w:val="18"/>
        </w:rPr>
        <w:t xml:space="preserve">avenia </w:t>
      </w:r>
      <w:r w:rsidR="002474D2" w:rsidRPr="0070783E">
        <w:rPr>
          <w:rFonts w:ascii="Arial" w:hAnsi="Arial" w:cs="Arial"/>
          <w:sz w:val="18"/>
          <w:szCs w:val="18"/>
        </w:rPr>
        <w:t>a ktoré sa týkajú ich stavu ku dňu, ku ktorému sa zostavuje účtovná závierka</w:t>
      </w:r>
      <w:r w:rsidRPr="0070783E">
        <w:rPr>
          <w:rFonts w:ascii="Arial" w:hAnsi="Arial" w:cs="Arial"/>
          <w:sz w:val="18"/>
          <w:szCs w:val="18"/>
        </w:rPr>
        <w:t>:</w:t>
      </w:r>
    </w:p>
    <w:p w:rsidR="00302371" w:rsidRPr="0070783E" w:rsidRDefault="00302371" w:rsidP="00B356F0">
      <w:pPr>
        <w:jc w:val="both"/>
        <w:rPr>
          <w:rFonts w:ascii="Arial" w:hAnsi="Arial" w:cs="Arial"/>
          <w:sz w:val="18"/>
          <w:szCs w:val="18"/>
        </w:rPr>
      </w:pPr>
    </w:p>
    <w:p w:rsidR="00235630" w:rsidRPr="0070783E" w:rsidRDefault="00E55384" w:rsidP="00B356F0">
      <w:pPr>
        <w:jc w:val="both"/>
        <w:rPr>
          <w:rFonts w:ascii="Arial" w:hAnsi="Arial" w:cs="Arial"/>
          <w:sz w:val="18"/>
          <w:szCs w:val="18"/>
        </w:rPr>
      </w:pPr>
      <w:r w:rsidRPr="0070783E">
        <w:rPr>
          <w:rFonts w:ascii="Arial" w:hAnsi="Arial" w:cs="Arial"/>
          <w:sz w:val="18"/>
          <w:szCs w:val="18"/>
        </w:rPr>
        <w:t>c</w:t>
      </w:r>
      <w:r w:rsidR="00A35F64" w:rsidRPr="0070783E">
        <w:rPr>
          <w:rFonts w:ascii="Arial" w:hAnsi="Arial" w:cs="Arial"/>
          <w:sz w:val="18"/>
          <w:szCs w:val="18"/>
        </w:rPr>
        <w:t>) Z</w:t>
      </w:r>
      <w:r w:rsidR="00235630" w:rsidRPr="0070783E">
        <w:rPr>
          <w:rFonts w:ascii="Arial" w:hAnsi="Arial" w:cs="Arial"/>
          <w:sz w:val="18"/>
          <w:szCs w:val="18"/>
        </w:rPr>
        <w:t>men</w:t>
      </w:r>
      <w:r w:rsidR="00A35F64" w:rsidRPr="0070783E">
        <w:rPr>
          <w:rFonts w:ascii="Arial" w:hAnsi="Arial" w:cs="Arial"/>
          <w:sz w:val="18"/>
          <w:szCs w:val="18"/>
        </w:rPr>
        <w:t>a</w:t>
      </w:r>
      <w:r w:rsidR="00E6025D" w:rsidRPr="0070783E">
        <w:rPr>
          <w:rFonts w:ascii="Arial" w:hAnsi="Arial" w:cs="Arial"/>
          <w:sz w:val="18"/>
          <w:szCs w:val="18"/>
        </w:rPr>
        <w:t xml:space="preserve"> spoločníkov účtovnej jednotky</w:t>
      </w:r>
      <w:r w:rsidR="00A35F64" w:rsidRPr="0070783E">
        <w:rPr>
          <w:rFonts w:ascii="Arial" w:hAnsi="Arial" w:cs="Arial"/>
          <w:sz w:val="18"/>
          <w:szCs w:val="18"/>
        </w:rPr>
        <w:t>:</w:t>
      </w:r>
      <w:r w:rsidR="00E6025D" w:rsidRPr="0070783E">
        <w:rPr>
          <w:rFonts w:ascii="Arial" w:hAnsi="Arial" w:cs="Arial"/>
          <w:sz w:val="18"/>
          <w:szCs w:val="18"/>
        </w:rPr>
        <w:t xml:space="preserve"> </w:t>
      </w:r>
    </w:p>
    <w:p w:rsidR="00302371" w:rsidRPr="0070783E" w:rsidRDefault="00302371" w:rsidP="00B356F0">
      <w:pPr>
        <w:jc w:val="both"/>
        <w:rPr>
          <w:rFonts w:ascii="Arial" w:hAnsi="Arial" w:cs="Arial"/>
          <w:sz w:val="18"/>
          <w:szCs w:val="18"/>
        </w:rPr>
      </w:pPr>
    </w:p>
    <w:p w:rsidR="00235630" w:rsidRPr="0070783E" w:rsidRDefault="00E55384" w:rsidP="00B356F0">
      <w:pPr>
        <w:jc w:val="both"/>
        <w:rPr>
          <w:rFonts w:ascii="Arial" w:hAnsi="Arial" w:cs="Arial"/>
          <w:sz w:val="18"/>
          <w:szCs w:val="18"/>
        </w:rPr>
      </w:pPr>
      <w:r w:rsidRPr="0070783E">
        <w:rPr>
          <w:rFonts w:ascii="Arial" w:hAnsi="Arial" w:cs="Arial"/>
          <w:sz w:val="18"/>
          <w:szCs w:val="18"/>
        </w:rPr>
        <w:t>d</w:t>
      </w:r>
      <w:r w:rsidR="00A35F64" w:rsidRPr="0070783E">
        <w:rPr>
          <w:rFonts w:ascii="Arial" w:hAnsi="Arial" w:cs="Arial"/>
          <w:sz w:val="18"/>
          <w:szCs w:val="18"/>
        </w:rPr>
        <w:t>) P</w:t>
      </w:r>
      <w:r w:rsidR="00235630" w:rsidRPr="0070783E">
        <w:rPr>
          <w:rFonts w:ascii="Arial" w:hAnsi="Arial" w:cs="Arial"/>
          <w:sz w:val="18"/>
          <w:szCs w:val="18"/>
        </w:rPr>
        <w:t>rijat</w:t>
      </w:r>
      <w:r w:rsidR="002474D2" w:rsidRPr="0070783E">
        <w:rPr>
          <w:rFonts w:ascii="Arial" w:hAnsi="Arial" w:cs="Arial"/>
          <w:sz w:val="18"/>
          <w:szCs w:val="18"/>
        </w:rPr>
        <w:t>é</w:t>
      </w:r>
      <w:r w:rsidR="00235630" w:rsidRPr="0070783E">
        <w:rPr>
          <w:rFonts w:ascii="Arial" w:hAnsi="Arial" w:cs="Arial"/>
          <w:sz w:val="18"/>
          <w:szCs w:val="18"/>
        </w:rPr>
        <w:t xml:space="preserve"> rozhodnutia o predaji úč</w:t>
      </w:r>
      <w:r w:rsidR="00E6025D" w:rsidRPr="0070783E">
        <w:rPr>
          <w:rFonts w:ascii="Arial" w:hAnsi="Arial" w:cs="Arial"/>
          <w:sz w:val="18"/>
          <w:szCs w:val="18"/>
        </w:rPr>
        <w:t>tovnej jednotky alebo jej</w:t>
      </w:r>
      <w:r w:rsidR="00A35F64" w:rsidRPr="0070783E">
        <w:rPr>
          <w:rFonts w:ascii="Arial" w:hAnsi="Arial" w:cs="Arial"/>
          <w:sz w:val="18"/>
          <w:szCs w:val="18"/>
        </w:rPr>
        <w:t xml:space="preserve"> časti:</w:t>
      </w:r>
    </w:p>
    <w:p w:rsidR="00235630" w:rsidRPr="0070783E" w:rsidRDefault="00E55384" w:rsidP="00B356F0">
      <w:pPr>
        <w:jc w:val="both"/>
        <w:rPr>
          <w:rFonts w:ascii="Arial" w:hAnsi="Arial" w:cs="Arial"/>
          <w:sz w:val="18"/>
          <w:szCs w:val="18"/>
        </w:rPr>
      </w:pPr>
      <w:r w:rsidRPr="0070783E">
        <w:rPr>
          <w:rFonts w:ascii="Arial" w:hAnsi="Arial" w:cs="Arial"/>
          <w:sz w:val="18"/>
          <w:szCs w:val="18"/>
        </w:rPr>
        <w:t>e</w:t>
      </w:r>
      <w:r w:rsidR="00A35F64" w:rsidRPr="0070783E">
        <w:rPr>
          <w:rFonts w:ascii="Arial" w:hAnsi="Arial" w:cs="Arial"/>
          <w:sz w:val="18"/>
          <w:szCs w:val="18"/>
        </w:rPr>
        <w:t>) Zmeny</w:t>
      </w:r>
      <w:r w:rsidR="00235630" w:rsidRPr="0070783E">
        <w:rPr>
          <w:rFonts w:ascii="Arial" w:hAnsi="Arial" w:cs="Arial"/>
          <w:sz w:val="18"/>
          <w:szCs w:val="18"/>
        </w:rPr>
        <w:t xml:space="preserve"> významných položie</w:t>
      </w:r>
      <w:r w:rsidR="00302371" w:rsidRPr="0070783E">
        <w:rPr>
          <w:rFonts w:ascii="Arial" w:hAnsi="Arial" w:cs="Arial"/>
          <w:sz w:val="18"/>
          <w:szCs w:val="18"/>
        </w:rPr>
        <w:t>k dlhodobého finančného majetku:</w:t>
      </w:r>
    </w:p>
    <w:p w:rsidR="00235630" w:rsidRPr="0070783E" w:rsidRDefault="00E55384" w:rsidP="00B356F0">
      <w:pPr>
        <w:jc w:val="both"/>
        <w:rPr>
          <w:rFonts w:ascii="Arial" w:hAnsi="Arial" w:cs="Arial"/>
          <w:sz w:val="18"/>
          <w:szCs w:val="18"/>
        </w:rPr>
      </w:pPr>
      <w:r w:rsidRPr="0070783E">
        <w:rPr>
          <w:rFonts w:ascii="Arial" w:hAnsi="Arial" w:cs="Arial"/>
          <w:sz w:val="18"/>
          <w:szCs w:val="18"/>
        </w:rPr>
        <w:t>f</w:t>
      </w:r>
      <w:r w:rsidR="00302371" w:rsidRPr="0070783E">
        <w:rPr>
          <w:rFonts w:ascii="Arial" w:hAnsi="Arial" w:cs="Arial"/>
          <w:sz w:val="18"/>
          <w:szCs w:val="18"/>
        </w:rPr>
        <w:t>) Z</w:t>
      </w:r>
      <w:r w:rsidR="00235630" w:rsidRPr="0070783E">
        <w:rPr>
          <w:rFonts w:ascii="Arial" w:hAnsi="Arial" w:cs="Arial"/>
          <w:sz w:val="18"/>
          <w:szCs w:val="18"/>
        </w:rPr>
        <w:t>ačat</w:t>
      </w:r>
      <w:r w:rsidR="00302371" w:rsidRPr="0070783E">
        <w:rPr>
          <w:rFonts w:ascii="Arial" w:hAnsi="Arial" w:cs="Arial"/>
          <w:sz w:val="18"/>
          <w:szCs w:val="18"/>
        </w:rPr>
        <w:t>ie</w:t>
      </w:r>
      <w:r w:rsidR="00235630" w:rsidRPr="0070783E">
        <w:rPr>
          <w:rFonts w:ascii="Arial" w:hAnsi="Arial" w:cs="Arial"/>
          <w:sz w:val="18"/>
          <w:szCs w:val="18"/>
        </w:rPr>
        <w:t xml:space="preserve"> alebo ukončen</w:t>
      </w:r>
      <w:r w:rsidR="00302371" w:rsidRPr="0070783E">
        <w:rPr>
          <w:rFonts w:ascii="Arial" w:hAnsi="Arial" w:cs="Arial"/>
          <w:sz w:val="18"/>
          <w:szCs w:val="18"/>
        </w:rPr>
        <w:t>ie</w:t>
      </w:r>
      <w:r w:rsidR="00235630" w:rsidRPr="0070783E">
        <w:rPr>
          <w:rFonts w:ascii="Arial" w:hAnsi="Arial" w:cs="Arial"/>
          <w:sz w:val="18"/>
          <w:szCs w:val="18"/>
        </w:rPr>
        <w:t xml:space="preserve"> činnosti časti účtovnej jednotk</w:t>
      </w:r>
      <w:r w:rsidR="005031B8" w:rsidRPr="0070783E">
        <w:rPr>
          <w:rFonts w:ascii="Arial" w:hAnsi="Arial" w:cs="Arial"/>
          <w:sz w:val="18"/>
          <w:szCs w:val="18"/>
        </w:rPr>
        <w:t>y, napríklad odštepného závodu,</w:t>
      </w:r>
      <w:r w:rsidR="00235630" w:rsidRPr="0070783E">
        <w:rPr>
          <w:rFonts w:ascii="Arial" w:hAnsi="Arial" w:cs="Arial"/>
          <w:sz w:val="18"/>
          <w:szCs w:val="18"/>
        </w:rPr>
        <w:t xml:space="preserve"> or</w:t>
      </w:r>
      <w:r w:rsidR="00E6025D" w:rsidRPr="0070783E">
        <w:rPr>
          <w:rFonts w:ascii="Arial" w:hAnsi="Arial" w:cs="Arial"/>
          <w:sz w:val="18"/>
          <w:szCs w:val="18"/>
        </w:rPr>
        <w:t>ganizačnej zložky, prevádzkarne</w:t>
      </w:r>
      <w:r w:rsidR="00302371" w:rsidRPr="0070783E">
        <w:rPr>
          <w:rFonts w:ascii="Arial" w:hAnsi="Arial" w:cs="Arial"/>
          <w:sz w:val="18"/>
          <w:szCs w:val="18"/>
        </w:rPr>
        <w:t>:</w:t>
      </w:r>
      <w:r w:rsidR="00E6025D" w:rsidRPr="0070783E">
        <w:rPr>
          <w:rFonts w:ascii="Arial" w:hAnsi="Arial" w:cs="Arial"/>
          <w:sz w:val="18"/>
          <w:szCs w:val="18"/>
        </w:rPr>
        <w:t xml:space="preserve"> </w:t>
      </w:r>
    </w:p>
    <w:p w:rsidR="00235630" w:rsidRPr="0070783E" w:rsidRDefault="00E55384" w:rsidP="00B356F0">
      <w:pPr>
        <w:jc w:val="both"/>
        <w:rPr>
          <w:rFonts w:ascii="Arial" w:hAnsi="Arial" w:cs="Arial"/>
          <w:sz w:val="18"/>
          <w:szCs w:val="18"/>
        </w:rPr>
      </w:pPr>
      <w:r w:rsidRPr="0070783E">
        <w:rPr>
          <w:rFonts w:ascii="Arial" w:hAnsi="Arial" w:cs="Arial"/>
          <w:sz w:val="18"/>
          <w:szCs w:val="18"/>
        </w:rPr>
        <w:t>g</w:t>
      </w:r>
      <w:r w:rsidR="00302371" w:rsidRPr="0070783E">
        <w:rPr>
          <w:rFonts w:ascii="Arial" w:hAnsi="Arial" w:cs="Arial"/>
          <w:sz w:val="18"/>
          <w:szCs w:val="18"/>
        </w:rPr>
        <w:t>) V</w:t>
      </w:r>
      <w:r w:rsidR="00235630" w:rsidRPr="0070783E">
        <w:rPr>
          <w:rFonts w:ascii="Arial" w:hAnsi="Arial" w:cs="Arial"/>
          <w:sz w:val="18"/>
          <w:szCs w:val="18"/>
        </w:rPr>
        <w:t>ydan</w:t>
      </w:r>
      <w:r w:rsidR="00302371" w:rsidRPr="0070783E">
        <w:rPr>
          <w:rFonts w:ascii="Arial" w:hAnsi="Arial" w:cs="Arial"/>
          <w:sz w:val="18"/>
          <w:szCs w:val="18"/>
        </w:rPr>
        <w:t>é</w:t>
      </w:r>
      <w:r w:rsidR="00235630" w:rsidRPr="0070783E">
        <w:rPr>
          <w:rFonts w:ascii="Arial" w:hAnsi="Arial" w:cs="Arial"/>
          <w:sz w:val="18"/>
          <w:szCs w:val="18"/>
        </w:rPr>
        <w:t xml:space="preserve"> dlho</w:t>
      </w:r>
      <w:r w:rsidR="00302371" w:rsidRPr="0070783E">
        <w:rPr>
          <w:rFonts w:ascii="Arial" w:hAnsi="Arial" w:cs="Arial"/>
          <w:sz w:val="18"/>
          <w:szCs w:val="18"/>
        </w:rPr>
        <w:t>pisy</w:t>
      </w:r>
      <w:r w:rsidR="00E6025D" w:rsidRPr="0070783E">
        <w:rPr>
          <w:rFonts w:ascii="Arial" w:hAnsi="Arial" w:cs="Arial"/>
          <w:sz w:val="18"/>
          <w:szCs w:val="18"/>
        </w:rPr>
        <w:t xml:space="preserve"> a in</w:t>
      </w:r>
      <w:r w:rsidR="00302371" w:rsidRPr="0070783E">
        <w:rPr>
          <w:rFonts w:ascii="Arial" w:hAnsi="Arial" w:cs="Arial"/>
          <w:sz w:val="18"/>
          <w:szCs w:val="18"/>
        </w:rPr>
        <w:t>é</w:t>
      </w:r>
      <w:r w:rsidR="00E6025D" w:rsidRPr="0070783E">
        <w:rPr>
          <w:rFonts w:ascii="Arial" w:hAnsi="Arial" w:cs="Arial"/>
          <w:sz w:val="18"/>
          <w:szCs w:val="18"/>
        </w:rPr>
        <w:t xml:space="preserve"> cenn</w:t>
      </w:r>
      <w:r w:rsidR="00302371" w:rsidRPr="0070783E">
        <w:rPr>
          <w:rFonts w:ascii="Arial" w:hAnsi="Arial" w:cs="Arial"/>
          <w:sz w:val="18"/>
          <w:szCs w:val="18"/>
        </w:rPr>
        <w:t>é</w:t>
      </w:r>
      <w:r w:rsidR="00E6025D" w:rsidRPr="0070783E">
        <w:rPr>
          <w:rFonts w:ascii="Arial" w:hAnsi="Arial" w:cs="Arial"/>
          <w:sz w:val="18"/>
          <w:szCs w:val="18"/>
        </w:rPr>
        <w:t xml:space="preserve"> papier</w:t>
      </w:r>
      <w:r w:rsidR="00302371" w:rsidRPr="0070783E">
        <w:rPr>
          <w:rFonts w:ascii="Arial" w:hAnsi="Arial" w:cs="Arial"/>
          <w:sz w:val="18"/>
          <w:szCs w:val="18"/>
        </w:rPr>
        <w:t>e:</w:t>
      </w:r>
      <w:r w:rsidR="00E6025D" w:rsidRPr="0070783E">
        <w:rPr>
          <w:rFonts w:ascii="Arial" w:hAnsi="Arial" w:cs="Arial"/>
          <w:sz w:val="18"/>
          <w:szCs w:val="18"/>
        </w:rPr>
        <w:t xml:space="preserve"> </w:t>
      </w:r>
    </w:p>
    <w:p w:rsidR="00D97CDB" w:rsidRPr="0070783E" w:rsidRDefault="00E55384" w:rsidP="00B356F0">
      <w:pPr>
        <w:jc w:val="both"/>
        <w:rPr>
          <w:rFonts w:ascii="Arial" w:hAnsi="Arial" w:cs="Arial"/>
          <w:sz w:val="18"/>
          <w:szCs w:val="18"/>
        </w:rPr>
      </w:pPr>
      <w:r w:rsidRPr="0070783E">
        <w:rPr>
          <w:rFonts w:ascii="Arial" w:hAnsi="Arial" w:cs="Arial"/>
          <w:sz w:val="18"/>
          <w:szCs w:val="18"/>
        </w:rPr>
        <w:t>h</w:t>
      </w:r>
      <w:r w:rsidR="00302371" w:rsidRPr="0070783E">
        <w:rPr>
          <w:rFonts w:ascii="Arial" w:hAnsi="Arial" w:cs="Arial"/>
          <w:sz w:val="18"/>
          <w:szCs w:val="18"/>
        </w:rPr>
        <w:t>) Z</w:t>
      </w:r>
      <w:r w:rsidR="00235630" w:rsidRPr="0070783E">
        <w:rPr>
          <w:rFonts w:ascii="Arial" w:hAnsi="Arial" w:cs="Arial"/>
          <w:sz w:val="18"/>
          <w:szCs w:val="18"/>
        </w:rPr>
        <w:t>lúčen</w:t>
      </w:r>
      <w:r w:rsidR="00302371" w:rsidRPr="0070783E">
        <w:rPr>
          <w:rFonts w:ascii="Arial" w:hAnsi="Arial" w:cs="Arial"/>
          <w:sz w:val="18"/>
          <w:szCs w:val="18"/>
        </w:rPr>
        <w:t>ie</w:t>
      </w:r>
      <w:r w:rsidR="00235630" w:rsidRPr="0070783E">
        <w:rPr>
          <w:rFonts w:ascii="Arial" w:hAnsi="Arial" w:cs="Arial"/>
          <w:sz w:val="18"/>
          <w:szCs w:val="18"/>
        </w:rPr>
        <w:t>, splynut</w:t>
      </w:r>
      <w:r w:rsidR="00302371" w:rsidRPr="0070783E">
        <w:rPr>
          <w:rFonts w:ascii="Arial" w:hAnsi="Arial" w:cs="Arial"/>
          <w:sz w:val="18"/>
          <w:szCs w:val="18"/>
        </w:rPr>
        <w:t>ie</w:t>
      </w:r>
      <w:r w:rsidR="00235630" w:rsidRPr="0070783E">
        <w:rPr>
          <w:rFonts w:ascii="Arial" w:hAnsi="Arial" w:cs="Arial"/>
          <w:sz w:val="18"/>
          <w:szCs w:val="18"/>
        </w:rPr>
        <w:t>, rozdelen</w:t>
      </w:r>
      <w:r w:rsidR="00302371" w:rsidRPr="0070783E">
        <w:rPr>
          <w:rFonts w:ascii="Arial" w:hAnsi="Arial" w:cs="Arial"/>
          <w:sz w:val="18"/>
          <w:szCs w:val="18"/>
        </w:rPr>
        <w:t>ie a zmena</w:t>
      </w:r>
      <w:r w:rsidR="00235630" w:rsidRPr="0070783E">
        <w:rPr>
          <w:rFonts w:ascii="Arial" w:hAnsi="Arial" w:cs="Arial"/>
          <w:sz w:val="18"/>
          <w:szCs w:val="18"/>
        </w:rPr>
        <w:t xml:space="preserve"> p</w:t>
      </w:r>
      <w:r w:rsidR="005031B8" w:rsidRPr="0070783E">
        <w:rPr>
          <w:rFonts w:ascii="Arial" w:hAnsi="Arial" w:cs="Arial"/>
          <w:sz w:val="18"/>
          <w:szCs w:val="18"/>
        </w:rPr>
        <w:t>rávnej formy</w:t>
      </w:r>
      <w:r w:rsidR="00E6025D" w:rsidRPr="0070783E">
        <w:rPr>
          <w:rFonts w:ascii="Arial" w:hAnsi="Arial" w:cs="Arial"/>
          <w:sz w:val="18"/>
          <w:szCs w:val="18"/>
        </w:rPr>
        <w:t xml:space="preserve"> účtovnej jednotky</w:t>
      </w:r>
      <w:r w:rsidR="00302371" w:rsidRPr="0070783E">
        <w:rPr>
          <w:rFonts w:ascii="Arial" w:hAnsi="Arial" w:cs="Arial"/>
          <w:sz w:val="18"/>
          <w:szCs w:val="18"/>
        </w:rPr>
        <w:t>:</w:t>
      </w:r>
      <w:r w:rsidR="00E6025D" w:rsidRPr="0070783E">
        <w:rPr>
          <w:rFonts w:ascii="Arial" w:hAnsi="Arial" w:cs="Arial"/>
          <w:sz w:val="18"/>
          <w:szCs w:val="18"/>
        </w:rPr>
        <w:t xml:space="preserve"> </w:t>
      </w:r>
    </w:p>
    <w:p w:rsidR="00235630" w:rsidRPr="0070783E" w:rsidRDefault="00D319A0" w:rsidP="00B356F0">
      <w:pPr>
        <w:jc w:val="both"/>
        <w:rPr>
          <w:rFonts w:ascii="Arial" w:hAnsi="Arial" w:cs="Arial"/>
          <w:sz w:val="18"/>
          <w:szCs w:val="18"/>
        </w:rPr>
      </w:pPr>
      <w:r w:rsidRPr="0070783E">
        <w:rPr>
          <w:rFonts w:ascii="Arial" w:hAnsi="Arial" w:cs="Arial"/>
          <w:sz w:val="18"/>
          <w:szCs w:val="18"/>
        </w:rPr>
        <w:t>i</w:t>
      </w:r>
      <w:r w:rsidR="00302371" w:rsidRPr="0070783E">
        <w:rPr>
          <w:rFonts w:ascii="Arial" w:hAnsi="Arial" w:cs="Arial"/>
          <w:sz w:val="18"/>
          <w:szCs w:val="18"/>
        </w:rPr>
        <w:t>) Mimoriadne</w:t>
      </w:r>
      <w:r w:rsidR="00235630" w:rsidRPr="0070783E">
        <w:rPr>
          <w:rFonts w:ascii="Arial" w:hAnsi="Arial" w:cs="Arial"/>
          <w:sz w:val="18"/>
          <w:szCs w:val="18"/>
        </w:rPr>
        <w:t xml:space="preserve"> udalosti, ak majú vplyv na h</w:t>
      </w:r>
      <w:r w:rsidR="00302371" w:rsidRPr="0070783E">
        <w:rPr>
          <w:rFonts w:ascii="Arial" w:hAnsi="Arial" w:cs="Arial"/>
          <w:sz w:val="18"/>
          <w:szCs w:val="18"/>
        </w:rPr>
        <w:t>ospodárenie účtovnej jednotky</w:t>
      </w:r>
      <w:r w:rsidR="002474D2" w:rsidRPr="0070783E">
        <w:rPr>
          <w:rFonts w:ascii="Arial" w:hAnsi="Arial" w:cs="Arial"/>
          <w:sz w:val="18"/>
          <w:szCs w:val="18"/>
        </w:rPr>
        <w:t>, napr. živelná pohroma</w:t>
      </w:r>
      <w:r w:rsidR="00302371" w:rsidRPr="0070783E">
        <w:rPr>
          <w:rFonts w:ascii="Arial" w:hAnsi="Arial" w:cs="Arial"/>
          <w:sz w:val="18"/>
          <w:szCs w:val="18"/>
        </w:rPr>
        <w:t>:</w:t>
      </w:r>
      <w:r w:rsidR="00D97CDB" w:rsidRPr="0070783E">
        <w:rPr>
          <w:rFonts w:ascii="Arial" w:hAnsi="Arial" w:cs="Arial"/>
          <w:sz w:val="18"/>
          <w:szCs w:val="18"/>
        </w:rPr>
        <w:t xml:space="preserve"> </w:t>
      </w:r>
    </w:p>
    <w:p w:rsidR="00302371" w:rsidRPr="0070783E" w:rsidRDefault="00D319A0" w:rsidP="00B356F0">
      <w:pPr>
        <w:jc w:val="both"/>
        <w:rPr>
          <w:rFonts w:ascii="Arial" w:hAnsi="Arial" w:cs="Arial"/>
          <w:sz w:val="18"/>
          <w:szCs w:val="18"/>
        </w:rPr>
      </w:pPr>
      <w:r w:rsidRPr="0070783E">
        <w:rPr>
          <w:rFonts w:ascii="Arial" w:hAnsi="Arial" w:cs="Arial"/>
          <w:sz w:val="18"/>
          <w:szCs w:val="18"/>
        </w:rPr>
        <w:t>j</w:t>
      </w:r>
      <w:r w:rsidR="00302371" w:rsidRPr="0070783E">
        <w:rPr>
          <w:rFonts w:ascii="Arial" w:hAnsi="Arial" w:cs="Arial"/>
          <w:sz w:val="18"/>
          <w:szCs w:val="18"/>
        </w:rPr>
        <w:t>) Získanie</w:t>
      </w:r>
      <w:r w:rsidR="00235630" w:rsidRPr="0070783E">
        <w:rPr>
          <w:rFonts w:ascii="Arial" w:hAnsi="Arial" w:cs="Arial"/>
          <w:sz w:val="18"/>
          <w:szCs w:val="18"/>
        </w:rPr>
        <w:t xml:space="preserve"> alebo odobrat</w:t>
      </w:r>
      <w:r w:rsidR="00302371" w:rsidRPr="0070783E">
        <w:rPr>
          <w:rFonts w:ascii="Arial" w:hAnsi="Arial" w:cs="Arial"/>
          <w:sz w:val="18"/>
          <w:szCs w:val="18"/>
        </w:rPr>
        <w:t>ie</w:t>
      </w:r>
      <w:r w:rsidR="00235630" w:rsidRPr="0070783E">
        <w:rPr>
          <w:rFonts w:ascii="Arial" w:hAnsi="Arial" w:cs="Arial"/>
          <w:sz w:val="18"/>
          <w:szCs w:val="18"/>
        </w:rPr>
        <w:t xml:space="preserve"> licencií alebo iných povolení významných pre či</w:t>
      </w:r>
      <w:r w:rsidR="00E6025D" w:rsidRPr="0070783E">
        <w:rPr>
          <w:rFonts w:ascii="Arial" w:hAnsi="Arial" w:cs="Arial"/>
          <w:sz w:val="18"/>
          <w:szCs w:val="18"/>
        </w:rPr>
        <w:t>nnosť účtovnej</w:t>
      </w:r>
      <w:r w:rsidR="00302371" w:rsidRPr="0070783E">
        <w:rPr>
          <w:rFonts w:ascii="Arial" w:hAnsi="Arial" w:cs="Arial"/>
          <w:sz w:val="18"/>
          <w:szCs w:val="18"/>
        </w:rPr>
        <w:t xml:space="preserve"> </w:t>
      </w:r>
      <w:r w:rsidR="00E6025D" w:rsidRPr="0070783E">
        <w:rPr>
          <w:rFonts w:ascii="Arial" w:hAnsi="Arial" w:cs="Arial"/>
          <w:sz w:val="18"/>
          <w:szCs w:val="18"/>
        </w:rPr>
        <w:t>jednotky</w:t>
      </w:r>
      <w:r w:rsidR="00302371" w:rsidRPr="0070783E">
        <w:rPr>
          <w:rFonts w:ascii="Arial" w:hAnsi="Arial" w:cs="Arial"/>
          <w:sz w:val="18"/>
          <w:szCs w:val="18"/>
        </w:rPr>
        <w:t>:</w:t>
      </w:r>
    </w:p>
    <w:p w:rsidR="000F551C" w:rsidRPr="0070783E" w:rsidRDefault="000F551C" w:rsidP="00B356F0">
      <w:pPr>
        <w:jc w:val="both"/>
        <w:rPr>
          <w:rFonts w:ascii="Arial" w:hAnsi="Arial" w:cs="Arial"/>
          <w:sz w:val="18"/>
          <w:szCs w:val="18"/>
        </w:rPr>
      </w:pPr>
    </w:p>
    <w:p w:rsidR="00D319A0" w:rsidRPr="0070783E" w:rsidRDefault="00E6025D" w:rsidP="00B356F0">
      <w:pPr>
        <w:jc w:val="both"/>
        <w:rPr>
          <w:rFonts w:ascii="Arial" w:hAnsi="Arial" w:cs="Arial"/>
          <w:b/>
          <w:bCs/>
          <w:sz w:val="18"/>
          <w:szCs w:val="18"/>
        </w:rPr>
      </w:pPr>
      <w:r w:rsidRPr="0070783E">
        <w:rPr>
          <w:rFonts w:ascii="Arial" w:hAnsi="Arial" w:cs="Arial"/>
          <w:sz w:val="18"/>
          <w:szCs w:val="18"/>
        </w:rPr>
        <w:t xml:space="preserve"> </w:t>
      </w:r>
      <w:r w:rsidR="00235630" w:rsidRPr="0070783E">
        <w:rPr>
          <w:rFonts w:ascii="Arial" w:hAnsi="Arial" w:cs="Arial"/>
          <w:b/>
          <w:bCs/>
          <w:sz w:val="18"/>
          <w:szCs w:val="18"/>
        </w:rPr>
        <w:t xml:space="preserve">P. </w:t>
      </w:r>
      <w:r w:rsidR="00884A8C" w:rsidRPr="0070783E">
        <w:rPr>
          <w:rFonts w:ascii="Arial" w:hAnsi="Arial" w:cs="Arial"/>
          <w:b/>
          <w:bCs/>
          <w:sz w:val="18"/>
          <w:szCs w:val="18"/>
        </w:rPr>
        <w:t>P</w:t>
      </w:r>
      <w:r w:rsidR="00A35F64" w:rsidRPr="0070783E">
        <w:rPr>
          <w:rFonts w:ascii="Arial" w:hAnsi="Arial" w:cs="Arial"/>
          <w:b/>
          <w:bCs/>
          <w:sz w:val="18"/>
          <w:szCs w:val="18"/>
        </w:rPr>
        <w:t>rehľad</w:t>
      </w:r>
      <w:r w:rsidR="00884A8C" w:rsidRPr="0070783E">
        <w:rPr>
          <w:rFonts w:ascii="Arial" w:hAnsi="Arial" w:cs="Arial"/>
          <w:b/>
          <w:bCs/>
          <w:sz w:val="18"/>
          <w:szCs w:val="18"/>
        </w:rPr>
        <w:t xml:space="preserve"> </w:t>
      </w:r>
      <w:r w:rsidR="005031B8" w:rsidRPr="0070783E">
        <w:rPr>
          <w:rFonts w:ascii="Arial" w:hAnsi="Arial" w:cs="Arial"/>
          <w:b/>
          <w:bCs/>
          <w:sz w:val="18"/>
          <w:szCs w:val="18"/>
        </w:rPr>
        <w:t>zmien vlastného imania</w:t>
      </w:r>
      <w:r w:rsidR="00D319A0" w:rsidRPr="0070783E">
        <w:rPr>
          <w:rFonts w:ascii="Arial" w:hAnsi="Arial" w:cs="Arial"/>
          <w:b/>
          <w:bCs/>
          <w:sz w:val="18"/>
          <w:szCs w:val="18"/>
        </w:rPr>
        <w:t>:</w:t>
      </w:r>
    </w:p>
    <w:p w:rsidR="00235630" w:rsidRPr="0070783E" w:rsidRDefault="00A35F64" w:rsidP="00B356F0">
      <w:pPr>
        <w:spacing w:after="120"/>
        <w:ind w:right="-471"/>
        <w:jc w:val="both"/>
        <w:rPr>
          <w:rFonts w:ascii="Arial" w:hAnsi="Arial" w:cs="Arial"/>
          <w:sz w:val="18"/>
          <w:szCs w:val="18"/>
        </w:rPr>
      </w:pPr>
      <w:r w:rsidRPr="0070783E">
        <w:rPr>
          <w:rFonts w:ascii="Arial" w:hAnsi="Arial" w:cs="Arial"/>
          <w:sz w:val="18"/>
          <w:szCs w:val="18"/>
        </w:rPr>
        <w:t>Z</w:t>
      </w:r>
      <w:r w:rsidR="00235630" w:rsidRPr="0070783E">
        <w:rPr>
          <w:rFonts w:ascii="Arial" w:hAnsi="Arial" w:cs="Arial"/>
          <w:sz w:val="18"/>
          <w:szCs w:val="18"/>
        </w:rPr>
        <w:t xml:space="preserve">ákladné imanie </w:t>
      </w:r>
      <w:r w:rsidRPr="0070783E">
        <w:rPr>
          <w:rFonts w:ascii="Arial" w:hAnsi="Arial" w:cs="Arial"/>
          <w:sz w:val="18"/>
          <w:szCs w:val="18"/>
        </w:rPr>
        <w:t>zapísané do obchodného registra:</w:t>
      </w:r>
    </w:p>
    <w:p w:rsidR="001A084C" w:rsidRPr="0070783E" w:rsidRDefault="001A084C" w:rsidP="00B356F0">
      <w:pPr>
        <w:spacing w:after="120"/>
        <w:ind w:right="-471"/>
        <w:jc w:val="both"/>
        <w:rPr>
          <w:rFonts w:ascii="Arial" w:hAnsi="Arial" w:cs="Arial"/>
          <w:sz w:val="18"/>
          <w:szCs w:val="18"/>
        </w:rPr>
      </w:pPr>
      <w:r w:rsidRPr="0070783E">
        <w:rPr>
          <w:rFonts w:ascii="Arial" w:hAnsi="Arial" w:cs="Arial"/>
          <w:sz w:val="18"/>
          <w:szCs w:val="18"/>
        </w:rPr>
        <w:t xml:space="preserve">     Spoločnosť má základné imanie zapísané do obchodného registra vo výške </w:t>
      </w:r>
      <w:r w:rsidR="00A73FD0" w:rsidRPr="0070783E">
        <w:rPr>
          <w:rFonts w:ascii="Arial" w:hAnsi="Arial" w:cs="Arial"/>
          <w:sz w:val="18"/>
          <w:szCs w:val="18"/>
        </w:rPr>
        <w:t>6640</w:t>
      </w:r>
      <w:r w:rsidRPr="0070783E">
        <w:rPr>
          <w:rFonts w:ascii="Arial" w:hAnsi="Arial" w:cs="Arial"/>
          <w:sz w:val="18"/>
          <w:szCs w:val="18"/>
        </w:rPr>
        <w:t xml:space="preserve"> eur</w:t>
      </w:r>
      <w:r w:rsidR="00CB19C7">
        <w:rPr>
          <w:rFonts w:ascii="Arial" w:hAnsi="Arial" w:cs="Arial"/>
          <w:sz w:val="18"/>
          <w:szCs w:val="18"/>
        </w:rPr>
        <w:t>.</w:t>
      </w:r>
    </w:p>
    <w:p w:rsidR="00235630" w:rsidRPr="0070783E" w:rsidRDefault="00A35F64" w:rsidP="00B356F0">
      <w:pPr>
        <w:jc w:val="both"/>
        <w:rPr>
          <w:rFonts w:ascii="Arial" w:hAnsi="Arial" w:cs="Arial"/>
          <w:sz w:val="18"/>
          <w:szCs w:val="18"/>
        </w:rPr>
      </w:pPr>
      <w:r w:rsidRPr="0070783E">
        <w:rPr>
          <w:rFonts w:ascii="Arial" w:hAnsi="Arial" w:cs="Arial"/>
          <w:sz w:val="18"/>
          <w:szCs w:val="18"/>
        </w:rPr>
        <w:t>Z</w:t>
      </w:r>
      <w:r w:rsidR="00235630" w:rsidRPr="0070783E">
        <w:rPr>
          <w:rFonts w:ascii="Arial" w:hAnsi="Arial" w:cs="Arial"/>
          <w:sz w:val="18"/>
          <w:szCs w:val="18"/>
        </w:rPr>
        <w:t>ákladné imanie ne</w:t>
      </w:r>
      <w:r w:rsidRPr="0070783E">
        <w:rPr>
          <w:rFonts w:ascii="Arial" w:hAnsi="Arial" w:cs="Arial"/>
          <w:sz w:val="18"/>
          <w:szCs w:val="18"/>
        </w:rPr>
        <w:t>zapísané do obchodného registra:</w:t>
      </w:r>
    </w:p>
    <w:p w:rsidR="001A084C" w:rsidRPr="0070783E" w:rsidRDefault="001A084C" w:rsidP="00B356F0">
      <w:pPr>
        <w:jc w:val="both"/>
        <w:rPr>
          <w:rFonts w:ascii="Arial" w:hAnsi="Arial" w:cs="Arial"/>
          <w:sz w:val="18"/>
          <w:szCs w:val="18"/>
        </w:rPr>
      </w:pPr>
      <w:r w:rsidRPr="0070783E">
        <w:rPr>
          <w:rFonts w:ascii="Arial" w:hAnsi="Arial" w:cs="Arial"/>
          <w:sz w:val="18"/>
          <w:szCs w:val="18"/>
        </w:rPr>
        <w:t xml:space="preserve">     Spoločnosť nemá základné imanie nezapísané do obchodného registra.</w:t>
      </w:r>
    </w:p>
    <w:p w:rsidR="00A9024B" w:rsidRPr="0070783E" w:rsidRDefault="00A9024B" w:rsidP="00B356F0">
      <w:pPr>
        <w:jc w:val="both"/>
        <w:rPr>
          <w:rFonts w:ascii="Arial" w:hAnsi="Arial" w:cs="Arial"/>
          <w:sz w:val="18"/>
          <w:szCs w:val="18"/>
        </w:rPr>
      </w:pPr>
    </w:p>
    <w:p w:rsidR="00A9024B" w:rsidRPr="0070783E" w:rsidRDefault="00A9024B" w:rsidP="00B356F0">
      <w:pPr>
        <w:spacing w:after="120"/>
        <w:ind w:right="-471"/>
        <w:jc w:val="both"/>
        <w:rPr>
          <w:rFonts w:ascii="Arial" w:hAnsi="Arial" w:cs="Arial"/>
          <w:sz w:val="18"/>
          <w:szCs w:val="18"/>
        </w:rPr>
      </w:pPr>
      <w:r w:rsidRPr="0070783E">
        <w:rPr>
          <w:rFonts w:ascii="Arial" w:hAnsi="Arial" w:cs="Arial"/>
          <w:bCs/>
          <w:sz w:val="18"/>
          <w:szCs w:val="18"/>
        </w:rPr>
        <w:t xml:space="preserve">Ďalej sa tu </w:t>
      </w:r>
      <w:r w:rsidRPr="0070783E">
        <w:rPr>
          <w:rFonts w:ascii="Arial" w:hAnsi="Arial" w:cs="Arial"/>
          <w:sz w:val="18"/>
          <w:szCs w:val="18"/>
        </w:rPr>
        <w:t>uvádza stav vlastného imania na začiatku účtovného obdobia, zvýšenie alebo zníženie počas účtovného obdobia a stav na konci účtovného obdobia a dôvody zmien – v bežnom účtovnom období a v bezprostredne predchádzajúcom účtovnom období:</w:t>
      </w:r>
    </w:p>
    <w:p w:rsidR="00CD452D" w:rsidRPr="0070783E" w:rsidRDefault="00CD452D" w:rsidP="00B356F0">
      <w:pPr>
        <w:spacing w:after="120"/>
        <w:ind w:right="-471"/>
        <w:jc w:val="both"/>
        <w:rPr>
          <w:rFonts w:ascii="Arial" w:hAnsi="Arial" w:cs="Arial"/>
          <w:sz w:val="18"/>
          <w:szCs w:val="18"/>
        </w:rPr>
      </w:pPr>
      <w:r w:rsidRPr="0070783E">
        <w:rPr>
          <w:rFonts w:ascii="Arial" w:hAnsi="Arial" w:cs="Arial"/>
          <w:sz w:val="18"/>
          <w:szCs w:val="18"/>
        </w:rPr>
        <w:t xml:space="preserve">Informácie k prílohe č.3 časti P. o zmenách vlastného imania </w:t>
      </w:r>
    </w:p>
    <w:p w:rsidR="00CD452D" w:rsidRPr="0070783E" w:rsidRDefault="00CD452D" w:rsidP="00B356F0">
      <w:pPr>
        <w:jc w:val="both"/>
        <w:rPr>
          <w:rFonts w:ascii="Arial" w:hAnsi="Arial" w:cs="Arial"/>
          <w:sz w:val="18"/>
          <w:szCs w:val="18"/>
        </w:rPr>
      </w:pPr>
      <w:r w:rsidRPr="0070783E">
        <w:rPr>
          <w:rFonts w:ascii="Arial" w:hAnsi="Arial" w:cs="Arial"/>
          <w:sz w:val="18"/>
          <w:szCs w:val="18"/>
        </w:rPr>
        <w:t>Tabuľka č. 1</w:t>
      </w:r>
    </w:p>
    <w:tbl>
      <w:tblPr>
        <w:tblW w:w="5000" w:type="pct"/>
        <w:jc w:val="center"/>
        <w:tblLayout w:type="fixed"/>
        <w:tblLook w:val="04A0"/>
      </w:tblPr>
      <w:tblGrid>
        <w:gridCol w:w="2153"/>
        <w:gridCol w:w="1426"/>
        <w:gridCol w:w="1427"/>
        <w:gridCol w:w="1427"/>
        <w:gridCol w:w="1427"/>
        <w:gridCol w:w="1427"/>
      </w:tblGrid>
      <w:tr w:rsidR="002716CB" w:rsidRPr="0070783E" w:rsidTr="00A42822">
        <w:trPr>
          <w:trHeight w:val="318"/>
          <w:jc w:val="center"/>
        </w:trPr>
        <w:tc>
          <w:tcPr>
            <w:tcW w:w="2153" w:type="dxa"/>
            <w:vMerge w:val="restart"/>
            <w:tcBorders>
              <w:top w:val="single" w:sz="12" w:space="0" w:color="auto"/>
              <w:left w:val="single" w:sz="12" w:space="0" w:color="auto"/>
              <w:bottom w:val="nil"/>
              <w:right w:val="single" w:sz="12" w:space="0" w:color="auto"/>
            </w:tcBorders>
            <w:noWrap/>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Položka vlastného imania</w:t>
            </w:r>
          </w:p>
        </w:tc>
        <w:tc>
          <w:tcPr>
            <w:tcW w:w="7134" w:type="dxa"/>
            <w:gridSpan w:val="5"/>
            <w:tcBorders>
              <w:top w:val="single" w:sz="12" w:space="0" w:color="auto"/>
              <w:left w:val="single" w:sz="12" w:space="0" w:color="auto"/>
              <w:bottom w:val="single" w:sz="12"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Bežné účtovné obdobie</w:t>
            </w:r>
          </w:p>
        </w:tc>
      </w:tr>
      <w:tr w:rsidR="002716CB" w:rsidRPr="0070783E" w:rsidTr="00A42822">
        <w:trPr>
          <w:jc w:val="center"/>
        </w:trPr>
        <w:tc>
          <w:tcPr>
            <w:tcW w:w="2153" w:type="dxa"/>
            <w:vMerge/>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jc w:val="both"/>
              <w:rPr>
                <w:rFonts w:ascii="Arial" w:hAnsi="Arial" w:cs="Arial"/>
                <w:b/>
                <w:bCs/>
                <w:sz w:val="18"/>
                <w:szCs w:val="18"/>
              </w:rPr>
            </w:pPr>
          </w:p>
        </w:tc>
        <w:tc>
          <w:tcPr>
            <w:tcW w:w="1426"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 xml:space="preserve">Stav na začiatku účtovného obdobia  </w:t>
            </w: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 xml:space="preserve">Prírastky </w:t>
            </w: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 xml:space="preserve">Úbytky </w:t>
            </w: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Presuny</w:t>
            </w: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Stav na konci účtovného obdobia</w:t>
            </w:r>
          </w:p>
        </w:tc>
      </w:tr>
      <w:tr w:rsidR="002716CB" w:rsidRPr="0070783E" w:rsidTr="00A42822">
        <w:trPr>
          <w:trHeight w:val="330"/>
          <w:jc w:val="center"/>
        </w:trPr>
        <w:tc>
          <w:tcPr>
            <w:tcW w:w="2153" w:type="dxa"/>
            <w:tcBorders>
              <w:top w:val="single" w:sz="4" w:space="0" w:color="auto"/>
              <w:left w:val="single" w:sz="12" w:space="0" w:color="auto"/>
              <w:bottom w:val="single" w:sz="12" w:space="0" w:color="auto"/>
              <w:right w:val="single" w:sz="12" w:space="0" w:color="auto"/>
            </w:tcBorders>
            <w:noWrap/>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a</w:t>
            </w:r>
          </w:p>
        </w:tc>
        <w:tc>
          <w:tcPr>
            <w:tcW w:w="1426" w:type="dxa"/>
            <w:tcBorders>
              <w:top w:val="single" w:sz="4" w:space="0" w:color="auto"/>
              <w:left w:val="single" w:sz="12" w:space="0" w:color="auto"/>
              <w:bottom w:val="single" w:sz="12" w:space="0" w:color="auto"/>
              <w:right w:val="single" w:sz="12" w:space="0" w:color="auto"/>
            </w:tcBorders>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b</w:t>
            </w:r>
          </w:p>
        </w:tc>
        <w:tc>
          <w:tcPr>
            <w:tcW w:w="1427" w:type="dxa"/>
            <w:tcBorders>
              <w:top w:val="single" w:sz="4" w:space="0" w:color="auto"/>
              <w:left w:val="single" w:sz="12" w:space="0" w:color="auto"/>
              <w:bottom w:val="single" w:sz="12" w:space="0" w:color="auto"/>
              <w:right w:val="single" w:sz="12" w:space="0" w:color="auto"/>
            </w:tcBorders>
            <w:noWrap/>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c</w:t>
            </w:r>
          </w:p>
        </w:tc>
        <w:tc>
          <w:tcPr>
            <w:tcW w:w="1427" w:type="dxa"/>
            <w:tcBorders>
              <w:top w:val="single" w:sz="4" w:space="0" w:color="auto"/>
              <w:left w:val="single" w:sz="12" w:space="0" w:color="auto"/>
              <w:bottom w:val="single" w:sz="12" w:space="0" w:color="auto"/>
              <w:right w:val="single" w:sz="12" w:space="0" w:color="auto"/>
            </w:tcBorders>
            <w:noWrap/>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d</w:t>
            </w:r>
          </w:p>
        </w:tc>
        <w:tc>
          <w:tcPr>
            <w:tcW w:w="1427" w:type="dxa"/>
            <w:tcBorders>
              <w:top w:val="single" w:sz="4" w:space="0" w:color="auto"/>
              <w:left w:val="single" w:sz="12" w:space="0" w:color="auto"/>
              <w:bottom w:val="single" w:sz="12" w:space="0" w:color="auto"/>
              <w:right w:val="single" w:sz="12" w:space="0" w:color="auto"/>
            </w:tcBorders>
            <w:noWrap/>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e</w:t>
            </w:r>
          </w:p>
        </w:tc>
        <w:tc>
          <w:tcPr>
            <w:tcW w:w="1427" w:type="dxa"/>
            <w:tcBorders>
              <w:top w:val="single" w:sz="4" w:space="0" w:color="auto"/>
              <w:left w:val="single" w:sz="12" w:space="0" w:color="auto"/>
              <w:bottom w:val="single" w:sz="12" w:space="0" w:color="auto"/>
              <w:right w:val="single" w:sz="12" w:space="0" w:color="auto"/>
            </w:tcBorders>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f</w:t>
            </w:r>
          </w:p>
        </w:tc>
      </w:tr>
      <w:tr w:rsidR="00A42822" w:rsidRPr="0070783E" w:rsidTr="00A42822">
        <w:trPr>
          <w:trHeight w:val="454"/>
          <w:jc w:val="center"/>
        </w:trPr>
        <w:tc>
          <w:tcPr>
            <w:tcW w:w="2153" w:type="dxa"/>
            <w:tcBorders>
              <w:top w:val="single" w:sz="12"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Základné imanie</w:t>
            </w:r>
          </w:p>
        </w:tc>
        <w:tc>
          <w:tcPr>
            <w:tcW w:w="1426" w:type="dxa"/>
            <w:tcBorders>
              <w:top w:val="single" w:sz="12"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6640</w:t>
            </w:r>
          </w:p>
        </w:tc>
        <w:tc>
          <w:tcPr>
            <w:tcW w:w="1427" w:type="dxa"/>
            <w:tcBorders>
              <w:top w:val="single" w:sz="12"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12"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12"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12" w:space="0" w:color="auto"/>
              <w:left w:val="nil"/>
              <w:bottom w:val="single" w:sz="4"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r w:rsidRPr="0070783E">
              <w:rPr>
                <w:rFonts w:ascii="Arial" w:hAnsi="Arial" w:cs="Arial"/>
                <w:sz w:val="18"/>
                <w:szCs w:val="18"/>
              </w:rPr>
              <w:t>6640</w:t>
            </w:r>
          </w:p>
        </w:tc>
      </w:tr>
      <w:tr w:rsidR="00A42822" w:rsidRPr="0070783E" w:rsidTr="00A42822">
        <w:trPr>
          <w:trHeight w:val="330"/>
          <w:jc w:val="center"/>
        </w:trPr>
        <w:tc>
          <w:tcPr>
            <w:tcW w:w="2153" w:type="dxa"/>
            <w:tcBorders>
              <w:top w:val="nil"/>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Vlastné akcie a vlastné obchodné podiely</w:t>
            </w:r>
          </w:p>
        </w:tc>
        <w:tc>
          <w:tcPr>
            <w:tcW w:w="1426" w:type="dxa"/>
            <w:tcBorders>
              <w:top w:val="single" w:sz="4"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p>
        </w:tc>
      </w:tr>
      <w:tr w:rsidR="00A42822" w:rsidRPr="0070783E" w:rsidTr="00A42822">
        <w:trPr>
          <w:trHeight w:val="330"/>
          <w:jc w:val="center"/>
        </w:trPr>
        <w:tc>
          <w:tcPr>
            <w:tcW w:w="2153" w:type="dxa"/>
            <w:tcBorders>
              <w:top w:val="nil"/>
              <w:left w:val="single" w:sz="12" w:space="0" w:color="auto"/>
              <w:bottom w:val="single" w:sz="6"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Zmena základného imania</w:t>
            </w:r>
          </w:p>
        </w:tc>
        <w:tc>
          <w:tcPr>
            <w:tcW w:w="1426" w:type="dxa"/>
            <w:tcBorders>
              <w:top w:val="single" w:sz="4" w:space="0" w:color="auto"/>
              <w:left w:val="single" w:sz="12" w:space="0" w:color="auto"/>
              <w:bottom w:val="single" w:sz="6"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6"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p>
        </w:tc>
      </w:tr>
      <w:tr w:rsidR="00A42822" w:rsidRPr="0070783E" w:rsidTr="00A42822">
        <w:trPr>
          <w:trHeight w:val="330"/>
          <w:jc w:val="center"/>
        </w:trPr>
        <w:tc>
          <w:tcPr>
            <w:tcW w:w="2153" w:type="dxa"/>
            <w:tcBorders>
              <w:top w:val="single" w:sz="6"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Pohľadávky za upísané vlastné imanie</w:t>
            </w:r>
          </w:p>
        </w:tc>
        <w:tc>
          <w:tcPr>
            <w:tcW w:w="1426" w:type="dxa"/>
            <w:tcBorders>
              <w:top w:val="single" w:sz="6"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6" w:space="0" w:color="auto"/>
              <w:left w:val="nil"/>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p>
        </w:tc>
      </w:tr>
      <w:tr w:rsidR="00A42822" w:rsidRPr="0070783E" w:rsidTr="00A42822">
        <w:trPr>
          <w:trHeight w:val="454"/>
          <w:jc w:val="center"/>
        </w:trPr>
        <w:tc>
          <w:tcPr>
            <w:tcW w:w="2153" w:type="dxa"/>
            <w:tcBorders>
              <w:top w:val="single" w:sz="4"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lastRenderedPageBreak/>
              <w:t>Emisné ážio</w:t>
            </w:r>
          </w:p>
        </w:tc>
        <w:tc>
          <w:tcPr>
            <w:tcW w:w="1426" w:type="dxa"/>
            <w:tcBorders>
              <w:top w:val="single" w:sz="4"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B356F0">
            <w:pPr>
              <w:jc w:val="both"/>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p>
        </w:tc>
      </w:tr>
      <w:tr w:rsidR="00A42822" w:rsidRPr="0070783E" w:rsidTr="00A42822">
        <w:trPr>
          <w:trHeight w:val="330"/>
          <w:jc w:val="center"/>
        </w:trPr>
        <w:tc>
          <w:tcPr>
            <w:tcW w:w="2153" w:type="dxa"/>
            <w:tcBorders>
              <w:top w:val="single" w:sz="4"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Ostatné kapitálové fondy</w:t>
            </w:r>
          </w:p>
        </w:tc>
        <w:tc>
          <w:tcPr>
            <w:tcW w:w="1426" w:type="dxa"/>
            <w:tcBorders>
              <w:top w:val="single" w:sz="4"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330"/>
          <w:jc w:val="center"/>
        </w:trPr>
        <w:tc>
          <w:tcPr>
            <w:tcW w:w="2153" w:type="dxa"/>
            <w:tcBorders>
              <w:top w:val="single" w:sz="4" w:space="0" w:color="auto"/>
              <w:left w:val="single" w:sz="12" w:space="0" w:color="auto"/>
              <w:bottom w:val="single" w:sz="6"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Zákonný rezervný fond (nedeliteľný fond) z kapitálových vkladov</w:t>
            </w:r>
          </w:p>
        </w:tc>
        <w:tc>
          <w:tcPr>
            <w:tcW w:w="1426" w:type="dxa"/>
            <w:tcBorders>
              <w:top w:val="single" w:sz="4" w:space="0" w:color="auto"/>
              <w:left w:val="single" w:sz="12" w:space="0" w:color="auto"/>
              <w:bottom w:val="single" w:sz="6"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6"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330"/>
          <w:jc w:val="center"/>
        </w:trPr>
        <w:tc>
          <w:tcPr>
            <w:tcW w:w="2153" w:type="dxa"/>
            <w:tcBorders>
              <w:top w:val="single" w:sz="6"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Oceňovacie rozdiely z precenenia majetku a záväzkov</w:t>
            </w:r>
          </w:p>
        </w:tc>
        <w:tc>
          <w:tcPr>
            <w:tcW w:w="1426" w:type="dxa"/>
            <w:tcBorders>
              <w:top w:val="single" w:sz="6"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4"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330"/>
          <w:jc w:val="center"/>
        </w:trPr>
        <w:tc>
          <w:tcPr>
            <w:tcW w:w="2153" w:type="dxa"/>
            <w:tcBorders>
              <w:top w:val="nil"/>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Oceňovacie rozdiely z kapitálových účastín</w:t>
            </w:r>
          </w:p>
        </w:tc>
        <w:tc>
          <w:tcPr>
            <w:tcW w:w="1426" w:type="dxa"/>
            <w:tcBorders>
              <w:top w:val="single" w:sz="4"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660"/>
          <w:jc w:val="center"/>
        </w:trPr>
        <w:tc>
          <w:tcPr>
            <w:tcW w:w="2153" w:type="dxa"/>
            <w:tcBorders>
              <w:top w:val="nil"/>
              <w:left w:val="single" w:sz="12" w:space="0" w:color="auto"/>
              <w:bottom w:val="single" w:sz="4" w:space="0" w:color="auto"/>
              <w:right w:val="single" w:sz="12" w:space="0" w:color="auto"/>
            </w:tcBorders>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Oceňovacie rozdiely z precenenia pri zlúčení, splynutí a rozdelení</w:t>
            </w:r>
          </w:p>
        </w:tc>
        <w:tc>
          <w:tcPr>
            <w:tcW w:w="1426" w:type="dxa"/>
            <w:tcBorders>
              <w:top w:val="single" w:sz="4"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330"/>
          <w:jc w:val="center"/>
        </w:trPr>
        <w:tc>
          <w:tcPr>
            <w:tcW w:w="2153" w:type="dxa"/>
            <w:tcBorders>
              <w:top w:val="single" w:sz="4" w:space="0" w:color="auto"/>
              <w:left w:val="single" w:sz="12" w:space="0" w:color="auto"/>
              <w:bottom w:val="single" w:sz="6"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Zákonný rezervný fond</w:t>
            </w:r>
          </w:p>
        </w:tc>
        <w:tc>
          <w:tcPr>
            <w:tcW w:w="1426" w:type="dxa"/>
            <w:tcBorders>
              <w:top w:val="single" w:sz="4" w:space="0" w:color="auto"/>
              <w:left w:val="single" w:sz="12" w:space="0" w:color="auto"/>
              <w:bottom w:val="single" w:sz="6" w:space="0" w:color="auto"/>
              <w:right w:val="single" w:sz="4" w:space="0" w:color="auto"/>
            </w:tcBorders>
            <w:noWrap/>
            <w:vAlign w:val="bottom"/>
            <w:hideMark/>
          </w:tcPr>
          <w:p w:rsidR="00A42822" w:rsidRPr="0070783E" w:rsidRDefault="00A42822" w:rsidP="00A42822">
            <w:pPr>
              <w:jc w:val="center"/>
              <w:rPr>
                <w:rFonts w:ascii="Arial" w:hAnsi="Arial" w:cs="Arial"/>
                <w:sz w:val="18"/>
                <w:szCs w:val="18"/>
              </w:rPr>
            </w:pPr>
            <w:r w:rsidRPr="0070783E">
              <w:rPr>
                <w:rFonts w:ascii="Arial" w:hAnsi="Arial" w:cs="Arial"/>
                <w:sz w:val="18"/>
                <w:szCs w:val="18"/>
              </w:rPr>
              <w:t>715</w:t>
            </w: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6"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r w:rsidRPr="0070783E">
              <w:rPr>
                <w:rFonts w:ascii="Arial" w:hAnsi="Arial" w:cs="Arial"/>
                <w:sz w:val="18"/>
                <w:szCs w:val="18"/>
              </w:rPr>
              <w:t>715</w:t>
            </w:r>
          </w:p>
        </w:tc>
      </w:tr>
      <w:tr w:rsidR="00A42822" w:rsidRPr="0070783E" w:rsidTr="00A42822">
        <w:trPr>
          <w:trHeight w:val="397"/>
          <w:jc w:val="center"/>
        </w:trPr>
        <w:tc>
          <w:tcPr>
            <w:tcW w:w="2153" w:type="dxa"/>
            <w:tcBorders>
              <w:top w:val="single" w:sz="6" w:space="0" w:color="auto"/>
              <w:left w:val="single" w:sz="12" w:space="0" w:color="auto"/>
              <w:bottom w:val="single" w:sz="6"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Nedeliteľný fond</w:t>
            </w:r>
          </w:p>
        </w:tc>
        <w:tc>
          <w:tcPr>
            <w:tcW w:w="1426" w:type="dxa"/>
            <w:tcBorders>
              <w:top w:val="single" w:sz="6" w:space="0" w:color="auto"/>
              <w:left w:val="single" w:sz="12" w:space="0" w:color="auto"/>
              <w:bottom w:val="single" w:sz="6" w:space="0" w:color="auto"/>
              <w:right w:val="single" w:sz="4" w:space="0" w:color="auto"/>
            </w:tcBorders>
            <w:noWrap/>
            <w:vAlign w:val="bottom"/>
            <w:hideMark/>
          </w:tcPr>
          <w:p w:rsidR="00A42822" w:rsidRPr="0070783E" w:rsidRDefault="00A42822" w:rsidP="00A42822">
            <w:pPr>
              <w:jc w:val="center"/>
              <w:rPr>
                <w:rFonts w:ascii="Arial" w:hAnsi="Arial" w:cs="Arial"/>
                <w:sz w:val="18"/>
                <w:szCs w:val="18"/>
              </w:rPr>
            </w:pPr>
          </w:p>
        </w:tc>
        <w:tc>
          <w:tcPr>
            <w:tcW w:w="1427" w:type="dxa"/>
            <w:tcBorders>
              <w:top w:val="single" w:sz="6"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6"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330"/>
          <w:jc w:val="center"/>
        </w:trPr>
        <w:tc>
          <w:tcPr>
            <w:tcW w:w="2153" w:type="dxa"/>
            <w:tcBorders>
              <w:top w:val="single" w:sz="6"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Štatutárne fondy a ostatné fondy</w:t>
            </w:r>
          </w:p>
        </w:tc>
        <w:tc>
          <w:tcPr>
            <w:tcW w:w="1426" w:type="dxa"/>
            <w:tcBorders>
              <w:top w:val="single" w:sz="6"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center"/>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4"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330"/>
          <w:jc w:val="center"/>
        </w:trPr>
        <w:tc>
          <w:tcPr>
            <w:tcW w:w="2153" w:type="dxa"/>
            <w:tcBorders>
              <w:top w:val="nil"/>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Nerozdelený zisk minulých rokov</w:t>
            </w:r>
          </w:p>
        </w:tc>
        <w:tc>
          <w:tcPr>
            <w:tcW w:w="1426" w:type="dxa"/>
            <w:tcBorders>
              <w:top w:val="single" w:sz="4" w:space="0" w:color="auto"/>
              <w:left w:val="single" w:sz="12" w:space="0" w:color="auto"/>
              <w:bottom w:val="single" w:sz="4" w:space="0" w:color="auto"/>
              <w:right w:val="single" w:sz="4" w:space="0" w:color="auto"/>
            </w:tcBorders>
            <w:noWrap/>
            <w:vAlign w:val="bottom"/>
            <w:hideMark/>
          </w:tcPr>
          <w:p w:rsidR="00A42822" w:rsidRPr="0070783E" w:rsidRDefault="00481EC8" w:rsidP="00A42822">
            <w:pPr>
              <w:jc w:val="center"/>
              <w:rPr>
                <w:rFonts w:ascii="Arial" w:hAnsi="Arial" w:cs="Arial"/>
                <w:sz w:val="18"/>
                <w:szCs w:val="18"/>
              </w:rPr>
            </w:pPr>
            <w:r w:rsidRPr="0070783E">
              <w:rPr>
                <w:rFonts w:ascii="Arial" w:hAnsi="Arial" w:cs="Arial"/>
                <w:sz w:val="18"/>
                <w:szCs w:val="18"/>
              </w:rPr>
              <w:t>148736</w:t>
            </w: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481EC8" w:rsidP="0082314D">
            <w:pPr>
              <w:jc w:val="center"/>
              <w:rPr>
                <w:rFonts w:ascii="Arial" w:hAnsi="Arial" w:cs="Arial"/>
                <w:sz w:val="18"/>
                <w:szCs w:val="18"/>
              </w:rPr>
            </w:pPr>
            <w:r w:rsidRPr="0070783E">
              <w:rPr>
                <w:rFonts w:ascii="Arial" w:hAnsi="Arial" w:cs="Arial"/>
                <w:sz w:val="18"/>
                <w:szCs w:val="18"/>
              </w:rPr>
              <w:t>17354</w:t>
            </w: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072A5E" w:rsidP="0082314D">
            <w:pPr>
              <w:jc w:val="center"/>
              <w:rPr>
                <w:rFonts w:ascii="Arial" w:hAnsi="Arial" w:cs="Arial"/>
                <w:sz w:val="18"/>
                <w:szCs w:val="18"/>
              </w:rPr>
            </w:pPr>
            <w:r w:rsidRPr="0070783E">
              <w:rPr>
                <w:rFonts w:ascii="Arial" w:hAnsi="Arial" w:cs="Arial"/>
                <w:sz w:val="18"/>
                <w:szCs w:val="18"/>
              </w:rPr>
              <w:t>110000</w:t>
            </w:r>
          </w:p>
        </w:tc>
        <w:tc>
          <w:tcPr>
            <w:tcW w:w="1427" w:type="dxa"/>
            <w:tcBorders>
              <w:top w:val="single" w:sz="4"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A42822" w:rsidRPr="0070783E" w:rsidRDefault="00072A5E" w:rsidP="0082314D">
            <w:pPr>
              <w:jc w:val="center"/>
              <w:rPr>
                <w:rFonts w:ascii="Arial" w:hAnsi="Arial" w:cs="Arial"/>
                <w:sz w:val="18"/>
                <w:szCs w:val="18"/>
              </w:rPr>
            </w:pPr>
            <w:r w:rsidRPr="0070783E">
              <w:rPr>
                <w:rFonts w:ascii="Arial" w:hAnsi="Arial" w:cs="Arial"/>
                <w:sz w:val="18"/>
                <w:szCs w:val="18"/>
              </w:rPr>
              <w:t>56090</w:t>
            </w:r>
          </w:p>
        </w:tc>
      </w:tr>
      <w:tr w:rsidR="00A42822" w:rsidRPr="0070783E" w:rsidTr="00A42822">
        <w:trPr>
          <w:trHeight w:val="330"/>
          <w:jc w:val="center"/>
        </w:trPr>
        <w:tc>
          <w:tcPr>
            <w:tcW w:w="2153" w:type="dxa"/>
            <w:tcBorders>
              <w:top w:val="nil"/>
              <w:left w:val="single" w:sz="12" w:space="0" w:color="auto"/>
              <w:bottom w:val="single" w:sz="6"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Neuhradená strata minulých rokov</w:t>
            </w:r>
          </w:p>
        </w:tc>
        <w:tc>
          <w:tcPr>
            <w:tcW w:w="1426" w:type="dxa"/>
            <w:tcBorders>
              <w:top w:val="single" w:sz="4" w:space="0" w:color="auto"/>
              <w:left w:val="single" w:sz="12" w:space="0" w:color="auto"/>
              <w:bottom w:val="single" w:sz="6" w:space="0" w:color="auto"/>
              <w:right w:val="single" w:sz="4" w:space="0" w:color="auto"/>
            </w:tcBorders>
            <w:noWrap/>
            <w:vAlign w:val="bottom"/>
            <w:hideMark/>
          </w:tcPr>
          <w:p w:rsidR="00A42822" w:rsidRPr="0070783E" w:rsidRDefault="00A42822" w:rsidP="00A42822">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A42822" w:rsidRPr="0070783E" w:rsidRDefault="00A42822" w:rsidP="0027042F">
            <w:pPr>
              <w:jc w:val="center"/>
              <w:rPr>
                <w:rFonts w:ascii="Arial" w:hAnsi="Arial" w:cs="Arial"/>
                <w:sz w:val="18"/>
                <w:szCs w:val="18"/>
              </w:rPr>
            </w:pPr>
          </w:p>
        </w:tc>
        <w:tc>
          <w:tcPr>
            <w:tcW w:w="1427" w:type="dxa"/>
            <w:tcBorders>
              <w:top w:val="single" w:sz="4" w:space="0" w:color="auto"/>
              <w:left w:val="nil"/>
              <w:bottom w:val="single" w:sz="6"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330"/>
          <w:jc w:val="center"/>
        </w:trPr>
        <w:tc>
          <w:tcPr>
            <w:tcW w:w="2153" w:type="dxa"/>
            <w:tcBorders>
              <w:top w:val="single" w:sz="6" w:space="0" w:color="auto"/>
              <w:left w:val="single" w:sz="12" w:space="0" w:color="auto"/>
              <w:bottom w:val="single" w:sz="8"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Výsledok hospodárenia bežného účtovného obdobia</w:t>
            </w:r>
          </w:p>
        </w:tc>
        <w:tc>
          <w:tcPr>
            <w:tcW w:w="1426" w:type="dxa"/>
            <w:tcBorders>
              <w:top w:val="single" w:sz="6" w:space="0" w:color="auto"/>
              <w:left w:val="single" w:sz="12" w:space="0" w:color="auto"/>
              <w:bottom w:val="single" w:sz="8" w:space="0" w:color="auto"/>
              <w:right w:val="single" w:sz="4" w:space="0" w:color="auto"/>
            </w:tcBorders>
            <w:noWrap/>
            <w:vAlign w:val="bottom"/>
            <w:hideMark/>
          </w:tcPr>
          <w:p w:rsidR="00A42822" w:rsidRPr="0070783E" w:rsidRDefault="00481EC8" w:rsidP="00A42822">
            <w:pPr>
              <w:jc w:val="center"/>
              <w:rPr>
                <w:rFonts w:ascii="Arial" w:hAnsi="Arial" w:cs="Arial"/>
                <w:sz w:val="18"/>
                <w:szCs w:val="18"/>
              </w:rPr>
            </w:pPr>
            <w:r w:rsidRPr="0070783E">
              <w:rPr>
                <w:rFonts w:ascii="Arial" w:hAnsi="Arial" w:cs="Arial"/>
                <w:sz w:val="18"/>
                <w:szCs w:val="18"/>
              </w:rPr>
              <w:t>17354</w:t>
            </w:r>
          </w:p>
        </w:tc>
        <w:tc>
          <w:tcPr>
            <w:tcW w:w="1427" w:type="dxa"/>
            <w:tcBorders>
              <w:top w:val="single" w:sz="6" w:space="0" w:color="auto"/>
              <w:left w:val="nil"/>
              <w:bottom w:val="single" w:sz="8" w:space="0" w:color="auto"/>
              <w:right w:val="single" w:sz="4" w:space="0" w:color="auto"/>
            </w:tcBorders>
            <w:noWrap/>
            <w:vAlign w:val="center"/>
            <w:hideMark/>
          </w:tcPr>
          <w:p w:rsidR="00A42822" w:rsidRPr="0070783E" w:rsidRDefault="00481EC8" w:rsidP="0082314D">
            <w:pPr>
              <w:jc w:val="center"/>
              <w:rPr>
                <w:rFonts w:ascii="Arial" w:hAnsi="Arial" w:cs="Arial"/>
                <w:sz w:val="18"/>
                <w:szCs w:val="18"/>
              </w:rPr>
            </w:pPr>
            <w:r w:rsidRPr="0070783E">
              <w:rPr>
                <w:rFonts w:ascii="Arial" w:hAnsi="Arial" w:cs="Arial"/>
                <w:sz w:val="18"/>
                <w:szCs w:val="18"/>
              </w:rPr>
              <w:t>94470</w:t>
            </w:r>
          </w:p>
        </w:tc>
        <w:tc>
          <w:tcPr>
            <w:tcW w:w="1427" w:type="dxa"/>
            <w:tcBorders>
              <w:top w:val="single" w:sz="6" w:space="0" w:color="auto"/>
              <w:left w:val="nil"/>
              <w:bottom w:val="single" w:sz="8"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6" w:space="0" w:color="auto"/>
              <w:left w:val="nil"/>
              <w:bottom w:val="single" w:sz="8" w:space="0" w:color="auto"/>
              <w:right w:val="single" w:sz="4" w:space="0" w:color="auto"/>
            </w:tcBorders>
            <w:noWrap/>
            <w:vAlign w:val="center"/>
            <w:hideMark/>
          </w:tcPr>
          <w:p w:rsidR="00A42822" w:rsidRPr="0070783E" w:rsidRDefault="00481EC8" w:rsidP="0027042F">
            <w:pPr>
              <w:jc w:val="center"/>
              <w:rPr>
                <w:rFonts w:ascii="Arial" w:hAnsi="Arial" w:cs="Arial"/>
                <w:sz w:val="18"/>
                <w:szCs w:val="18"/>
              </w:rPr>
            </w:pPr>
            <w:r w:rsidRPr="0070783E">
              <w:rPr>
                <w:rFonts w:ascii="Arial" w:hAnsi="Arial" w:cs="Arial"/>
                <w:sz w:val="18"/>
                <w:szCs w:val="18"/>
              </w:rPr>
              <w:t>17354</w:t>
            </w:r>
          </w:p>
        </w:tc>
        <w:tc>
          <w:tcPr>
            <w:tcW w:w="1427" w:type="dxa"/>
            <w:tcBorders>
              <w:top w:val="single" w:sz="6" w:space="0" w:color="auto"/>
              <w:left w:val="nil"/>
              <w:bottom w:val="single" w:sz="8" w:space="0" w:color="auto"/>
              <w:right w:val="single" w:sz="12" w:space="0" w:color="auto"/>
            </w:tcBorders>
            <w:noWrap/>
            <w:vAlign w:val="center"/>
            <w:hideMark/>
          </w:tcPr>
          <w:p w:rsidR="00A42822" w:rsidRPr="0070783E" w:rsidRDefault="00481EC8" w:rsidP="0082314D">
            <w:pPr>
              <w:jc w:val="center"/>
              <w:rPr>
                <w:rFonts w:ascii="Arial" w:hAnsi="Arial" w:cs="Arial"/>
                <w:sz w:val="18"/>
                <w:szCs w:val="18"/>
              </w:rPr>
            </w:pPr>
            <w:r w:rsidRPr="0070783E">
              <w:rPr>
                <w:rFonts w:ascii="Arial" w:hAnsi="Arial" w:cs="Arial"/>
                <w:sz w:val="18"/>
                <w:szCs w:val="18"/>
              </w:rPr>
              <w:t>94470</w:t>
            </w:r>
          </w:p>
        </w:tc>
      </w:tr>
      <w:tr w:rsidR="00A42822" w:rsidRPr="0070783E" w:rsidTr="00A42822">
        <w:trPr>
          <w:trHeight w:val="330"/>
          <w:jc w:val="center"/>
        </w:trPr>
        <w:tc>
          <w:tcPr>
            <w:tcW w:w="2153" w:type="dxa"/>
            <w:tcBorders>
              <w:top w:val="single" w:sz="8" w:space="0" w:color="auto"/>
              <w:left w:val="single" w:sz="12" w:space="0" w:color="auto"/>
              <w:bottom w:val="single" w:sz="4"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Ostatné položky vlastného imania</w:t>
            </w:r>
          </w:p>
        </w:tc>
        <w:tc>
          <w:tcPr>
            <w:tcW w:w="1426" w:type="dxa"/>
            <w:tcBorders>
              <w:top w:val="single" w:sz="8" w:space="0" w:color="auto"/>
              <w:left w:val="single" w:sz="12" w:space="0" w:color="auto"/>
              <w:bottom w:val="single" w:sz="4" w:space="0" w:color="auto"/>
              <w:right w:val="single" w:sz="4" w:space="0" w:color="auto"/>
            </w:tcBorders>
            <w:noWrap/>
            <w:vAlign w:val="bottom"/>
            <w:hideMark/>
          </w:tcPr>
          <w:p w:rsidR="00A42822" w:rsidRPr="0070783E" w:rsidRDefault="00A42822" w:rsidP="00A42822">
            <w:pPr>
              <w:jc w:val="center"/>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8" w:space="0" w:color="auto"/>
              <w:left w:val="nil"/>
              <w:bottom w:val="single" w:sz="4"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r w:rsidR="00A42822" w:rsidRPr="0070783E" w:rsidTr="00A42822">
        <w:trPr>
          <w:trHeight w:val="345"/>
          <w:jc w:val="center"/>
        </w:trPr>
        <w:tc>
          <w:tcPr>
            <w:tcW w:w="2153" w:type="dxa"/>
            <w:tcBorders>
              <w:top w:val="nil"/>
              <w:left w:val="single" w:sz="12" w:space="0" w:color="auto"/>
              <w:bottom w:val="single" w:sz="12" w:space="0" w:color="auto"/>
              <w:right w:val="single" w:sz="12" w:space="0" w:color="auto"/>
            </w:tcBorders>
            <w:noWrap/>
            <w:vAlign w:val="center"/>
            <w:hideMark/>
          </w:tcPr>
          <w:p w:rsidR="00A42822" w:rsidRPr="0070783E" w:rsidRDefault="00A42822" w:rsidP="00B356F0">
            <w:pPr>
              <w:jc w:val="both"/>
              <w:rPr>
                <w:rFonts w:ascii="Arial" w:hAnsi="Arial" w:cs="Arial"/>
                <w:sz w:val="18"/>
                <w:szCs w:val="18"/>
              </w:rPr>
            </w:pPr>
            <w:r w:rsidRPr="0070783E">
              <w:rPr>
                <w:rFonts w:ascii="Arial" w:hAnsi="Arial" w:cs="Arial"/>
                <w:sz w:val="18"/>
                <w:szCs w:val="18"/>
              </w:rPr>
              <w:t>Účet 491 - Vlastné imanie fyzickej osoby- podnikateľa</w:t>
            </w:r>
          </w:p>
        </w:tc>
        <w:tc>
          <w:tcPr>
            <w:tcW w:w="1426" w:type="dxa"/>
            <w:tcBorders>
              <w:top w:val="single" w:sz="4" w:space="0" w:color="auto"/>
              <w:left w:val="single" w:sz="12" w:space="0" w:color="auto"/>
              <w:bottom w:val="single" w:sz="12" w:space="0" w:color="auto"/>
              <w:right w:val="single" w:sz="4" w:space="0" w:color="auto"/>
            </w:tcBorders>
            <w:noWrap/>
            <w:vAlign w:val="bottom"/>
            <w:hideMark/>
          </w:tcPr>
          <w:p w:rsidR="00A42822" w:rsidRPr="0070783E" w:rsidRDefault="00A42822" w:rsidP="00A42822">
            <w:pPr>
              <w:jc w:val="right"/>
              <w:rPr>
                <w:rFonts w:ascii="Arial" w:hAnsi="Arial" w:cs="Arial"/>
                <w:sz w:val="18"/>
                <w:szCs w:val="18"/>
              </w:rPr>
            </w:pPr>
          </w:p>
        </w:tc>
        <w:tc>
          <w:tcPr>
            <w:tcW w:w="1427" w:type="dxa"/>
            <w:tcBorders>
              <w:top w:val="single" w:sz="4" w:space="0" w:color="auto"/>
              <w:left w:val="nil"/>
              <w:bottom w:val="single" w:sz="12"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12"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12" w:space="0" w:color="auto"/>
              <w:right w:val="single" w:sz="4" w:space="0" w:color="auto"/>
            </w:tcBorders>
            <w:noWrap/>
            <w:vAlign w:val="center"/>
            <w:hideMark/>
          </w:tcPr>
          <w:p w:rsidR="00A42822" w:rsidRPr="0070783E" w:rsidRDefault="00A42822" w:rsidP="0082314D">
            <w:pPr>
              <w:jc w:val="center"/>
              <w:rPr>
                <w:rFonts w:ascii="Arial" w:hAnsi="Arial" w:cs="Arial"/>
                <w:sz w:val="18"/>
                <w:szCs w:val="18"/>
              </w:rPr>
            </w:pPr>
          </w:p>
        </w:tc>
        <w:tc>
          <w:tcPr>
            <w:tcW w:w="1427" w:type="dxa"/>
            <w:tcBorders>
              <w:top w:val="single" w:sz="4" w:space="0" w:color="auto"/>
              <w:left w:val="nil"/>
              <w:bottom w:val="single" w:sz="12" w:space="0" w:color="auto"/>
              <w:right w:val="single" w:sz="12" w:space="0" w:color="auto"/>
            </w:tcBorders>
            <w:noWrap/>
            <w:vAlign w:val="center"/>
            <w:hideMark/>
          </w:tcPr>
          <w:p w:rsidR="00A42822" w:rsidRPr="0070783E" w:rsidRDefault="00A42822" w:rsidP="0082314D">
            <w:pPr>
              <w:jc w:val="center"/>
              <w:rPr>
                <w:rFonts w:ascii="Arial" w:hAnsi="Arial" w:cs="Arial"/>
                <w:sz w:val="18"/>
                <w:szCs w:val="18"/>
              </w:rPr>
            </w:pPr>
          </w:p>
        </w:tc>
      </w:tr>
    </w:tbl>
    <w:p w:rsidR="000F551C" w:rsidRPr="0070783E" w:rsidRDefault="000F551C" w:rsidP="00B356F0">
      <w:pPr>
        <w:tabs>
          <w:tab w:val="left" w:pos="1276"/>
        </w:tabs>
        <w:jc w:val="both"/>
        <w:rPr>
          <w:rFonts w:ascii="Arial" w:hAnsi="Arial" w:cs="Arial"/>
          <w:sz w:val="18"/>
          <w:szCs w:val="18"/>
        </w:rPr>
      </w:pPr>
    </w:p>
    <w:p w:rsidR="00CD452D" w:rsidRPr="0070783E" w:rsidRDefault="00CD452D" w:rsidP="00B356F0">
      <w:pPr>
        <w:tabs>
          <w:tab w:val="left" w:pos="1276"/>
        </w:tabs>
        <w:jc w:val="both"/>
        <w:rPr>
          <w:rFonts w:ascii="Arial" w:hAnsi="Arial" w:cs="Arial"/>
          <w:sz w:val="18"/>
          <w:szCs w:val="18"/>
        </w:rPr>
      </w:pPr>
      <w:r w:rsidRPr="0070783E">
        <w:rPr>
          <w:rFonts w:ascii="Arial" w:hAnsi="Arial" w:cs="Arial"/>
          <w:sz w:val="18"/>
          <w:szCs w:val="18"/>
        </w:rPr>
        <w:t>Tabuľka č. 2</w:t>
      </w:r>
    </w:p>
    <w:tbl>
      <w:tblPr>
        <w:tblW w:w="5000" w:type="pct"/>
        <w:jc w:val="center"/>
        <w:tblLayout w:type="fixed"/>
        <w:tblLook w:val="04A0"/>
      </w:tblPr>
      <w:tblGrid>
        <w:gridCol w:w="2152"/>
        <w:gridCol w:w="1427"/>
        <w:gridCol w:w="1427"/>
        <w:gridCol w:w="1427"/>
        <w:gridCol w:w="1427"/>
        <w:gridCol w:w="1427"/>
      </w:tblGrid>
      <w:tr w:rsidR="002716CB" w:rsidRPr="0070783E" w:rsidTr="00A42822">
        <w:trPr>
          <w:trHeight w:val="396"/>
          <w:jc w:val="center"/>
        </w:trPr>
        <w:tc>
          <w:tcPr>
            <w:tcW w:w="2152" w:type="dxa"/>
            <w:vMerge w:val="restart"/>
            <w:tcBorders>
              <w:top w:val="single" w:sz="12" w:space="0" w:color="auto"/>
              <w:left w:val="single" w:sz="12" w:space="0" w:color="auto"/>
              <w:bottom w:val="nil"/>
              <w:right w:val="single" w:sz="12" w:space="0" w:color="auto"/>
            </w:tcBorders>
            <w:noWrap/>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Položka vlastného imania</w:t>
            </w:r>
          </w:p>
        </w:tc>
        <w:tc>
          <w:tcPr>
            <w:tcW w:w="7135" w:type="dxa"/>
            <w:gridSpan w:val="5"/>
            <w:tcBorders>
              <w:top w:val="single" w:sz="12" w:space="0" w:color="auto"/>
              <w:left w:val="single" w:sz="12" w:space="0" w:color="auto"/>
              <w:bottom w:val="single" w:sz="12"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Bezprostredne predchádzajúce účtovné obdobie</w:t>
            </w:r>
          </w:p>
        </w:tc>
      </w:tr>
      <w:tr w:rsidR="002716CB" w:rsidRPr="0070783E" w:rsidTr="00A42822">
        <w:trPr>
          <w:jc w:val="center"/>
        </w:trPr>
        <w:tc>
          <w:tcPr>
            <w:tcW w:w="2152" w:type="dxa"/>
            <w:vMerge/>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jc w:val="both"/>
              <w:rPr>
                <w:rFonts w:ascii="Arial" w:hAnsi="Arial" w:cs="Arial"/>
                <w:b/>
                <w:bCs/>
                <w:sz w:val="18"/>
                <w:szCs w:val="18"/>
              </w:rPr>
            </w:pP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 xml:space="preserve">Stav na začiatku účtovného obdobia  </w:t>
            </w: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Prírastky</w:t>
            </w: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 xml:space="preserve">Úbytky </w:t>
            </w: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Presuny</w:t>
            </w:r>
          </w:p>
        </w:tc>
        <w:tc>
          <w:tcPr>
            <w:tcW w:w="1427" w:type="dxa"/>
            <w:tcBorders>
              <w:top w:val="single" w:sz="12" w:space="0" w:color="auto"/>
              <w:left w:val="single" w:sz="12" w:space="0" w:color="auto"/>
              <w:bottom w:val="single" w:sz="4" w:space="0" w:color="auto"/>
              <w:right w:val="single" w:sz="12" w:space="0" w:color="auto"/>
            </w:tcBorders>
            <w:vAlign w:val="center"/>
            <w:hideMark/>
          </w:tcPr>
          <w:p w:rsidR="00CD452D" w:rsidRPr="0070783E" w:rsidRDefault="00CD452D" w:rsidP="00B356F0">
            <w:pPr>
              <w:pStyle w:val="TopHeader"/>
              <w:jc w:val="both"/>
              <w:rPr>
                <w:rFonts w:ascii="Arial" w:hAnsi="Arial" w:cs="Arial"/>
                <w:sz w:val="18"/>
                <w:szCs w:val="18"/>
              </w:rPr>
            </w:pPr>
            <w:r w:rsidRPr="0070783E">
              <w:rPr>
                <w:rFonts w:ascii="Arial" w:hAnsi="Arial" w:cs="Arial"/>
                <w:sz w:val="18"/>
                <w:szCs w:val="18"/>
              </w:rPr>
              <w:t>Stav na konci účtovného obdobia</w:t>
            </w:r>
          </w:p>
        </w:tc>
      </w:tr>
      <w:tr w:rsidR="002716CB" w:rsidRPr="0070783E" w:rsidTr="00A42822">
        <w:trPr>
          <w:trHeight w:val="330"/>
          <w:jc w:val="center"/>
        </w:trPr>
        <w:tc>
          <w:tcPr>
            <w:tcW w:w="2152" w:type="dxa"/>
            <w:tcBorders>
              <w:top w:val="single" w:sz="4" w:space="0" w:color="auto"/>
              <w:left w:val="single" w:sz="12" w:space="0" w:color="auto"/>
              <w:bottom w:val="single" w:sz="12" w:space="0" w:color="auto"/>
              <w:right w:val="single" w:sz="12" w:space="0" w:color="auto"/>
            </w:tcBorders>
            <w:noWrap/>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a</w:t>
            </w:r>
          </w:p>
        </w:tc>
        <w:tc>
          <w:tcPr>
            <w:tcW w:w="1427" w:type="dxa"/>
            <w:tcBorders>
              <w:top w:val="single" w:sz="4" w:space="0" w:color="auto"/>
              <w:left w:val="single" w:sz="12" w:space="0" w:color="auto"/>
              <w:bottom w:val="single" w:sz="12" w:space="0" w:color="auto"/>
              <w:right w:val="single" w:sz="12" w:space="0" w:color="auto"/>
            </w:tcBorders>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b</w:t>
            </w:r>
          </w:p>
        </w:tc>
        <w:tc>
          <w:tcPr>
            <w:tcW w:w="1427" w:type="dxa"/>
            <w:tcBorders>
              <w:top w:val="single" w:sz="4" w:space="0" w:color="auto"/>
              <w:left w:val="single" w:sz="12" w:space="0" w:color="auto"/>
              <w:bottom w:val="single" w:sz="12" w:space="0" w:color="auto"/>
              <w:right w:val="single" w:sz="12" w:space="0" w:color="auto"/>
            </w:tcBorders>
            <w:noWrap/>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c</w:t>
            </w:r>
          </w:p>
        </w:tc>
        <w:tc>
          <w:tcPr>
            <w:tcW w:w="1427" w:type="dxa"/>
            <w:tcBorders>
              <w:top w:val="single" w:sz="4" w:space="0" w:color="auto"/>
              <w:left w:val="single" w:sz="12" w:space="0" w:color="auto"/>
              <w:bottom w:val="single" w:sz="12" w:space="0" w:color="auto"/>
              <w:right w:val="single" w:sz="12" w:space="0" w:color="auto"/>
            </w:tcBorders>
            <w:noWrap/>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d</w:t>
            </w:r>
          </w:p>
        </w:tc>
        <w:tc>
          <w:tcPr>
            <w:tcW w:w="1427" w:type="dxa"/>
            <w:tcBorders>
              <w:top w:val="single" w:sz="4" w:space="0" w:color="auto"/>
              <w:left w:val="single" w:sz="12" w:space="0" w:color="auto"/>
              <w:bottom w:val="single" w:sz="12" w:space="0" w:color="auto"/>
              <w:right w:val="single" w:sz="12" w:space="0" w:color="auto"/>
            </w:tcBorders>
            <w:noWrap/>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e</w:t>
            </w:r>
          </w:p>
        </w:tc>
        <w:tc>
          <w:tcPr>
            <w:tcW w:w="1427" w:type="dxa"/>
            <w:tcBorders>
              <w:top w:val="single" w:sz="4" w:space="0" w:color="auto"/>
              <w:left w:val="single" w:sz="12" w:space="0" w:color="auto"/>
              <w:bottom w:val="single" w:sz="12" w:space="0" w:color="auto"/>
              <w:right w:val="single" w:sz="12" w:space="0" w:color="auto"/>
            </w:tcBorders>
            <w:vAlign w:val="center"/>
            <w:hideMark/>
          </w:tcPr>
          <w:p w:rsidR="00CD452D" w:rsidRPr="0070783E" w:rsidRDefault="00CD452D" w:rsidP="00B356F0">
            <w:pPr>
              <w:pStyle w:val="TopHeader"/>
              <w:jc w:val="both"/>
              <w:rPr>
                <w:rFonts w:ascii="Arial" w:hAnsi="Arial" w:cs="Arial"/>
                <w:b w:val="0"/>
                <w:sz w:val="18"/>
                <w:szCs w:val="18"/>
              </w:rPr>
            </w:pPr>
            <w:r w:rsidRPr="0070783E">
              <w:rPr>
                <w:rFonts w:ascii="Arial" w:hAnsi="Arial" w:cs="Arial"/>
                <w:b w:val="0"/>
                <w:sz w:val="18"/>
                <w:szCs w:val="18"/>
              </w:rPr>
              <w:t>f</w:t>
            </w:r>
          </w:p>
        </w:tc>
      </w:tr>
      <w:tr w:rsidR="00C75144" w:rsidRPr="0070783E" w:rsidTr="00072A5E">
        <w:trPr>
          <w:trHeight w:val="397"/>
          <w:jc w:val="center"/>
        </w:trPr>
        <w:tc>
          <w:tcPr>
            <w:tcW w:w="2152" w:type="dxa"/>
            <w:tcBorders>
              <w:top w:val="single" w:sz="12" w:space="0" w:color="auto"/>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Základné imanie</w:t>
            </w:r>
          </w:p>
        </w:tc>
        <w:tc>
          <w:tcPr>
            <w:tcW w:w="1427" w:type="dxa"/>
            <w:tcBorders>
              <w:top w:val="single" w:sz="12"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6640</w:t>
            </w:r>
          </w:p>
        </w:tc>
        <w:tc>
          <w:tcPr>
            <w:tcW w:w="1427" w:type="dxa"/>
            <w:tcBorders>
              <w:top w:val="single" w:sz="12"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12"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12"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12"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6640</w:t>
            </w:r>
          </w:p>
        </w:tc>
      </w:tr>
      <w:tr w:rsidR="00C75144" w:rsidRPr="0070783E" w:rsidTr="00072A5E">
        <w:trPr>
          <w:trHeight w:val="330"/>
          <w:jc w:val="center"/>
        </w:trPr>
        <w:tc>
          <w:tcPr>
            <w:tcW w:w="2152"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Vlastné akcie a vlastné obchodné podiely</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both"/>
              <w:rPr>
                <w:rFonts w:ascii="Arial" w:hAnsi="Arial" w:cs="Arial"/>
                <w:sz w:val="18"/>
                <w:szCs w:val="18"/>
              </w:rPr>
            </w:pPr>
          </w:p>
        </w:tc>
      </w:tr>
      <w:tr w:rsidR="00C75144" w:rsidRPr="0070783E" w:rsidTr="00072A5E">
        <w:trPr>
          <w:trHeight w:val="330"/>
          <w:jc w:val="center"/>
        </w:trPr>
        <w:tc>
          <w:tcPr>
            <w:tcW w:w="2152"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Zmena základného imania</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both"/>
              <w:rPr>
                <w:rFonts w:ascii="Arial" w:hAnsi="Arial" w:cs="Arial"/>
                <w:sz w:val="18"/>
                <w:szCs w:val="18"/>
              </w:rPr>
            </w:pPr>
          </w:p>
        </w:tc>
      </w:tr>
      <w:tr w:rsidR="00C75144" w:rsidRPr="0070783E" w:rsidTr="00072A5E">
        <w:trPr>
          <w:trHeight w:val="330"/>
          <w:jc w:val="center"/>
        </w:trPr>
        <w:tc>
          <w:tcPr>
            <w:tcW w:w="2152"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Pohľadávky za upísané vlastné imanie</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both"/>
              <w:rPr>
                <w:rFonts w:ascii="Arial" w:hAnsi="Arial" w:cs="Arial"/>
                <w:sz w:val="18"/>
                <w:szCs w:val="18"/>
              </w:rPr>
            </w:pPr>
          </w:p>
        </w:tc>
      </w:tr>
      <w:tr w:rsidR="00C75144" w:rsidRPr="0070783E" w:rsidTr="00072A5E">
        <w:trPr>
          <w:trHeight w:val="397"/>
          <w:jc w:val="center"/>
        </w:trPr>
        <w:tc>
          <w:tcPr>
            <w:tcW w:w="2152"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Emisné ážio</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both"/>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both"/>
              <w:rPr>
                <w:rFonts w:ascii="Arial" w:hAnsi="Arial" w:cs="Arial"/>
                <w:sz w:val="18"/>
                <w:szCs w:val="18"/>
              </w:rPr>
            </w:pPr>
          </w:p>
        </w:tc>
      </w:tr>
      <w:tr w:rsidR="00C75144" w:rsidRPr="0070783E" w:rsidTr="00072A5E">
        <w:trPr>
          <w:trHeight w:val="330"/>
          <w:jc w:val="center"/>
        </w:trPr>
        <w:tc>
          <w:tcPr>
            <w:tcW w:w="2152" w:type="dxa"/>
            <w:tcBorders>
              <w:top w:val="single" w:sz="4" w:space="0" w:color="auto"/>
              <w:left w:val="single" w:sz="12" w:space="0" w:color="auto"/>
              <w:bottom w:val="single" w:sz="8"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Ostatné kapitálové fondy</w:t>
            </w:r>
          </w:p>
        </w:tc>
        <w:tc>
          <w:tcPr>
            <w:tcW w:w="1427" w:type="dxa"/>
            <w:tcBorders>
              <w:top w:val="single" w:sz="4" w:space="0" w:color="auto"/>
              <w:left w:val="single" w:sz="12" w:space="0" w:color="auto"/>
              <w:bottom w:val="single" w:sz="8"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8"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8"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8"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8"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330"/>
          <w:jc w:val="center"/>
        </w:trPr>
        <w:tc>
          <w:tcPr>
            <w:tcW w:w="2152" w:type="dxa"/>
            <w:tcBorders>
              <w:top w:val="single" w:sz="8" w:space="0" w:color="auto"/>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Zákonný rezervný fond (nedeliteľný fond) z kapitálových vkladov</w:t>
            </w:r>
          </w:p>
        </w:tc>
        <w:tc>
          <w:tcPr>
            <w:tcW w:w="1427" w:type="dxa"/>
            <w:tcBorders>
              <w:top w:val="single" w:sz="8"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8"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330"/>
          <w:jc w:val="center"/>
        </w:trPr>
        <w:tc>
          <w:tcPr>
            <w:tcW w:w="2152"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Oceňovacie rozdiely z precenenia majetku a záväzkov</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330"/>
          <w:jc w:val="center"/>
        </w:trPr>
        <w:tc>
          <w:tcPr>
            <w:tcW w:w="2152"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Oceňovacie rozdiely z kapitálových účastín</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660"/>
          <w:jc w:val="center"/>
        </w:trPr>
        <w:tc>
          <w:tcPr>
            <w:tcW w:w="2152" w:type="dxa"/>
            <w:tcBorders>
              <w:top w:val="nil"/>
              <w:left w:val="single" w:sz="12" w:space="0" w:color="auto"/>
              <w:bottom w:val="single" w:sz="4" w:space="0" w:color="auto"/>
              <w:right w:val="single" w:sz="12" w:space="0" w:color="auto"/>
            </w:tcBorders>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lastRenderedPageBreak/>
              <w:t>Oceňovacie rozdiely z precenenia pri zlúčení, splynutí a rozdelení</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330"/>
          <w:jc w:val="center"/>
        </w:trPr>
        <w:tc>
          <w:tcPr>
            <w:tcW w:w="2152" w:type="dxa"/>
            <w:tcBorders>
              <w:top w:val="single" w:sz="4" w:space="0" w:color="auto"/>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Zákonný rezervný fond</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715</w:t>
            </w: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715</w:t>
            </w:r>
          </w:p>
        </w:tc>
      </w:tr>
      <w:tr w:rsidR="00C75144" w:rsidRPr="0070783E" w:rsidTr="00072A5E">
        <w:trPr>
          <w:trHeight w:val="330"/>
          <w:jc w:val="center"/>
        </w:trPr>
        <w:tc>
          <w:tcPr>
            <w:tcW w:w="2152" w:type="dxa"/>
            <w:tcBorders>
              <w:top w:val="nil"/>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Nedeliteľný fond</w:t>
            </w:r>
          </w:p>
        </w:tc>
        <w:tc>
          <w:tcPr>
            <w:tcW w:w="1427" w:type="dxa"/>
            <w:tcBorders>
              <w:top w:val="single" w:sz="4"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330"/>
          <w:jc w:val="center"/>
        </w:trPr>
        <w:tc>
          <w:tcPr>
            <w:tcW w:w="2152" w:type="dxa"/>
            <w:tcBorders>
              <w:top w:val="single" w:sz="4" w:space="0" w:color="auto"/>
              <w:left w:val="single" w:sz="12" w:space="0" w:color="auto"/>
              <w:bottom w:val="single" w:sz="6"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Štatutárne fondy a ostatné fondy</w:t>
            </w:r>
          </w:p>
        </w:tc>
        <w:tc>
          <w:tcPr>
            <w:tcW w:w="1427" w:type="dxa"/>
            <w:tcBorders>
              <w:top w:val="single" w:sz="4" w:space="0" w:color="auto"/>
              <w:left w:val="single" w:sz="12" w:space="0" w:color="auto"/>
              <w:bottom w:val="single" w:sz="6" w:space="0" w:color="auto"/>
              <w:right w:val="single" w:sz="4" w:space="0" w:color="auto"/>
            </w:tcBorders>
            <w:noWrap/>
            <w:vAlign w:val="bottom"/>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6"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6"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330"/>
          <w:jc w:val="center"/>
        </w:trPr>
        <w:tc>
          <w:tcPr>
            <w:tcW w:w="2152" w:type="dxa"/>
            <w:tcBorders>
              <w:top w:val="single" w:sz="6" w:space="0" w:color="auto"/>
              <w:left w:val="single" w:sz="12" w:space="0" w:color="auto"/>
              <w:bottom w:val="single" w:sz="6"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Nerozdelený zisk minulých rokov</w:t>
            </w:r>
          </w:p>
        </w:tc>
        <w:tc>
          <w:tcPr>
            <w:tcW w:w="1427" w:type="dxa"/>
            <w:tcBorders>
              <w:top w:val="single" w:sz="6" w:space="0" w:color="auto"/>
              <w:left w:val="single" w:sz="12" w:space="0" w:color="auto"/>
              <w:bottom w:val="single" w:sz="6" w:space="0" w:color="auto"/>
              <w:right w:val="single" w:sz="4" w:space="0" w:color="auto"/>
            </w:tcBorders>
            <w:noWrap/>
            <w:vAlign w:val="bottom"/>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249989</w:t>
            </w:r>
          </w:p>
        </w:tc>
        <w:tc>
          <w:tcPr>
            <w:tcW w:w="1427" w:type="dxa"/>
            <w:tcBorders>
              <w:top w:val="single" w:sz="6" w:space="0" w:color="auto"/>
              <w:left w:val="nil"/>
              <w:bottom w:val="single" w:sz="6"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18736</w:t>
            </w:r>
          </w:p>
        </w:tc>
        <w:tc>
          <w:tcPr>
            <w:tcW w:w="1427" w:type="dxa"/>
            <w:tcBorders>
              <w:top w:val="single" w:sz="6" w:space="0" w:color="auto"/>
              <w:left w:val="nil"/>
              <w:bottom w:val="single" w:sz="6"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119989</w:t>
            </w:r>
          </w:p>
        </w:tc>
        <w:tc>
          <w:tcPr>
            <w:tcW w:w="1427" w:type="dxa"/>
            <w:tcBorders>
              <w:top w:val="single" w:sz="6" w:space="0" w:color="auto"/>
              <w:left w:val="nil"/>
              <w:bottom w:val="single" w:sz="6"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6" w:space="0" w:color="auto"/>
              <w:left w:val="nil"/>
              <w:bottom w:val="single" w:sz="6"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148736</w:t>
            </w:r>
          </w:p>
        </w:tc>
      </w:tr>
      <w:tr w:rsidR="00C75144" w:rsidRPr="0070783E" w:rsidTr="00072A5E">
        <w:trPr>
          <w:trHeight w:val="330"/>
          <w:jc w:val="center"/>
        </w:trPr>
        <w:tc>
          <w:tcPr>
            <w:tcW w:w="2152" w:type="dxa"/>
            <w:tcBorders>
              <w:top w:val="single" w:sz="6" w:space="0" w:color="auto"/>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Neuhradená strata minulých rokov</w:t>
            </w:r>
          </w:p>
        </w:tc>
        <w:tc>
          <w:tcPr>
            <w:tcW w:w="1427" w:type="dxa"/>
            <w:tcBorders>
              <w:top w:val="single" w:sz="6"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center"/>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6"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6"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330"/>
          <w:jc w:val="center"/>
        </w:trPr>
        <w:tc>
          <w:tcPr>
            <w:tcW w:w="2152" w:type="dxa"/>
            <w:tcBorders>
              <w:top w:val="nil"/>
              <w:left w:val="single" w:sz="12" w:space="0" w:color="auto"/>
              <w:bottom w:val="single" w:sz="8"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Výsledok hospodárenia bežného účtovného obdobia</w:t>
            </w:r>
          </w:p>
        </w:tc>
        <w:tc>
          <w:tcPr>
            <w:tcW w:w="1427" w:type="dxa"/>
            <w:tcBorders>
              <w:top w:val="single" w:sz="4" w:space="0" w:color="auto"/>
              <w:left w:val="single" w:sz="12" w:space="0" w:color="auto"/>
              <w:bottom w:val="single" w:sz="8" w:space="0" w:color="auto"/>
              <w:right w:val="single" w:sz="4" w:space="0" w:color="auto"/>
            </w:tcBorders>
            <w:noWrap/>
            <w:vAlign w:val="bottom"/>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18736</w:t>
            </w:r>
          </w:p>
        </w:tc>
        <w:tc>
          <w:tcPr>
            <w:tcW w:w="1427" w:type="dxa"/>
            <w:tcBorders>
              <w:top w:val="single" w:sz="4" w:space="0" w:color="auto"/>
              <w:left w:val="nil"/>
              <w:bottom w:val="single" w:sz="8"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17354</w:t>
            </w:r>
          </w:p>
        </w:tc>
        <w:tc>
          <w:tcPr>
            <w:tcW w:w="1427" w:type="dxa"/>
            <w:tcBorders>
              <w:top w:val="single" w:sz="4" w:space="0" w:color="auto"/>
              <w:left w:val="nil"/>
              <w:bottom w:val="single" w:sz="8"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8"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18736</w:t>
            </w:r>
          </w:p>
        </w:tc>
        <w:tc>
          <w:tcPr>
            <w:tcW w:w="1427" w:type="dxa"/>
            <w:tcBorders>
              <w:top w:val="single" w:sz="4" w:space="0" w:color="auto"/>
              <w:left w:val="nil"/>
              <w:bottom w:val="single" w:sz="8"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r w:rsidRPr="0070783E">
              <w:rPr>
                <w:rFonts w:ascii="Arial" w:hAnsi="Arial" w:cs="Arial"/>
                <w:sz w:val="18"/>
                <w:szCs w:val="18"/>
              </w:rPr>
              <w:t>17354</w:t>
            </w:r>
          </w:p>
        </w:tc>
      </w:tr>
      <w:tr w:rsidR="00C75144" w:rsidRPr="0070783E" w:rsidTr="00072A5E">
        <w:trPr>
          <w:trHeight w:val="330"/>
          <w:jc w:val="center"/>
        </w:trPr>
        <w:tc>
          <w:tcPr>
            <w:tcW w:w="2152" w:type="dxa"/>
            <w:tcBorders>
              <w:top w:val="single" w:sz="8" w:space="0" w:color="auto"/>
              <w:left w:val="single" w:sz="12" w:space="0" w:color="auto"/>
              <w:bottom w:val="single" w:sz="4"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Ostatné položky vlastného imania</w:t>
            </w:r>
          </w:p>
        </w:tc>
        <w:tc>
          <w:tcPr>
            <w:tcW w:w="1427" w:type="dxa"/>
            <w:tcBorders>
              <w:top w:val="single" w:sz="8" w:space="0" w:color="auto"/>
              <w:left w:val="single" w:sz="12" w:space="0" w:color="auto"/>
              <w:bottom w:val="single" w:sz="4" w:space="0" w:color="auto"/>
              <w:right w:val="single" w:sz="4" w:space="0" w:color="auto"/>
            </w:tcBorders>
            <w:noWrap/>
            <w:vAlign w:val="bottom"/>
            <w:hideMark/>
          </w:tcPr>
          <w:p w:rsidR="00C75144" w:rsidRPr="0070783E" w:rsidRDefault="00C75144" w:rsidP="00072A5E">
            <w:pPr>
              <w:jc w:val="center"/>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8" w:space="0" w:color="auto"/>
              <w:left w:val="nil"/>
              <w:bottom w:val="single" w:sz="4"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8" w:space="0" w:color="auto"/>
              <w:left w:val="nil"/>
              <w:bottom w:val="single" w:sz="4"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r w:rsidR="00C75144" w:rsidRPr="0070783E" w:rsidTr="00072A5E">
        <w:trPr>
          <w:trHeight w:val="345"/>
          <w:jc w:val="center"/>
        </w:trPr>
        <w:tc>
          <w:tcPr>
            <w:tcW w:w="2152" w:type="dxa"/>
            <w:tcBorders>
              <w:top w:val="nil"/>
              <w:left w:val="single" w:sz="12" w:space="0" w:color="auto"/>
              <w:bottom w:val="single" w:sz="12" w:space="0" w:color="auto"/>
              <w:right w:val="single" w:sz="12" w:space="0" w:color="auto"/>
            </w:tcBorders>
            <w:noWrap/>
            <w:vAlign w:val="center"/>
            <w:hideMark/>
          </w:tcPr>
          <w:p w:rsidR="00C75144" w:rsidRPr="0070783E" w:rsidRDefault="00C75144" w:rsidP="00A42822">
            <w:pPr>
              <w:rPr>
                <w:rFonts w:ascii="Arial" w:hAnsi="Arial" w:cs="Arial"/>
                <w:sz w:val="18"/>
                <w:szCs w:val="18"/>
              </w:rPr>
            </w:pPr>
            <w:r w:rsidRPr="0070783E">
              <w:rPr>
                <w:rFonts w:ascii="Arial" w:hAnsi="Arial" w:cs="Arial"/>
                <w:sz w:val="18"/>
                <w:szCs w:val="18"/>
              </w:rPr>
              <w:t>Účet 491 - Vlastné imanie fyzickej osoby- podnikateľa</w:t>
            </w:r>
          </w:p>
        </w:tc>
        <w:tc>
          <w:tcPr>
            <w:tcW w:w="1427" w:type="dxa"/>
            <w:tcBorders>
              <w:top w:val="single" w:sz="4" w:space="0" w:color="auto"/>
              <w:left w:val="single" w:sz="12" w:space="0" w:color="auto"/>
              <w:bottom w:val="single" w:sz="12" w:space="0" w:color="auto"/>
              <w:right w:val="single" w:sz="4" w:space="0" w:color="auto"/>
            </w:tcBorders>
            <w:noWrap/>
            <w:vAlign w:val="bottom"/>
            <w:hideMark/>
          </w:tcPr>
          <w:p w:rsidR="00C75144" w:rsidRPr="0070783E" w:rsidRDefault="00C75144" w:rsidP="00072A5E">
            <w:pPr>
              <w:jc w:val="right"/>
              <w:rPr>
                <w:rFonts w:ascii="Arial" w:hAnsi="Arial" w:cs="Arial"/>
                <w:sz w:val="18"/>
                <w:szCs w:val="18"/>
              </w:rPr>
            </w:pPr>
          </w:p>
        </w:tc>
        <w:tc>
          <w:tcPr>
            <w:tcW w:w="1427" w:type="dxa"/>
            <w:tcBorders>
              <w:top w:val="single" w:sz="4" w:space="0" w:color="auto"/>
              <w:left w:val="nil"/>
              <w:bottom w:val="single" w:sz="12"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12"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12" w:space="0" w:color="auto"/>
              <w:right w:val="single" w:sz="4" w:space="0" w:color="auto"/>
            </w:tcBorders>
            <w:noWrap/>
            <w:vAlign w:val="center"/>
            <w:hideMark/>
          </w:tcPr>
          <w:p w:rsidR="00C75144" w:rsidRPr="0070783E" w:rsidRDefault="00C75144" w:rsidP="00072A5E">
            <w:pPr>
              <w:jc w:val="center"/>
              <w:rPr>
                <w:rFonts w:ascii="Arial" w:hAnsi="Arial" w:cs="Arial"/>
                <w:sz w:val="18"/>
                <w:szCs w:val="18"/>
              </w:rPr>
            </w:pPr>
          </w:p>
        </w:tc>
        <w:tc>
          <w:tcPr>
            <w:tcW w:w="1427" w:type="dxa"/>
            <w:tcBorders>
              <w:top w:val="single" w:sz="4" w:space="0" w:color="auto"/>
              <w:left w:val="nil"/>
              <w:bottom w:val="single" w:sz="12" w:space="0" w:color="auto"/>
              <w:right w:val="single" w:sz="12" w:space="0" w:color="auto"/>
            </w:tcBorders>
            <w:noWrap/>
            <w:vAlign w:val="center"/>
            <w:hideMark/>
          </w:tcPr>
          <w:p w:rsidR="00C75144" w:rsidRPr="0070783E" w:rsidRDefault="00C75144" w:rsidP="00072A5E">
            <w:pPr>
              <w:jc w:val="center"/>
              <w:rPr>
                <w:rFonts w:ascii="Arial" w:hAnsi="Arial" w:cs="Arial"/>
                <w:sz w:val="18"/>
                <w:szCs w:val="18"/>
              </w:rPr>
            </w:pPr>
          </w:p>
        </w:tc>
      </w:tr>
    </w:tbl>
    <w:p w:rsidR="00283B09" w:rsidRPr="0070783E" w:rsidRDefault="00283B09" w:rsidP="00B356F0">
      <w:pPr>
        <w:overflowPunct w:val="0"/>
        <w:autoSpaceDE w:val="0"/>
        <w:autoSpaceDN w:val="0"/>
        <w:adjustRightInd w:val="0"/>
        <w:jc w:val="both"/>
        <w:rPr>
          <w:rFonts w:ascii="Arial" w:hAnsi="Arial" w:cs="Arial"/>
          <w:b/>
          <w:bCs/>
          <w:sz w:val="18"/>
          <w:szCs w:val="18"/>
        </w:rPr>
      </w:pPr>
    </w:p>
    <w:p w:rsidR="00E51AE1" w:rsidRPr="0070783E" w:rsidRDefault="00171D3D" w:rsidP="00B356F0">
      <w:pPr>
        <w:spacing w:after="120"/>
        <w:ind w:right="-471"/>
        <w:jc w:val="both"/>
        <w:rPr>
          <w:rFonts w:ascii="Arial" w:hAnsi="Arial" w:cs="Arial"/>
          <w:b/>
          <w:bCs/>
          <w:sz w:val="18"/>
          <w:szCs w:val="18"/>
        </w:rPr>
      </w:pPr>
      <w:r w:rsidRPr="0070783E">
        <w:rPr>
          <w:rFonts w:ascii="Arial" w:hAnsi="Arial" w:cs="Arial"/>
          <w:b/>
          <w:bCs/>
          <w:sz w:val="18"/>
          <w:szCs w:val="18"/>
        </w:rPr>
        <w:t>R</w:t>
      </w:r>
      <w:r w:rsidR="00E51AE1" w:rsidRPr="0070783E">
        <w:rPr>
          <w:rFonts w:ascii="Arial" w:hAnsi="Arial" w:cs="Arial"/>
          <w:b/>
          <w:bCs/>
          <w:sz w:val="18"/>
          <w:szCs w:val="18"/>
        </w:rPr>
        <w:t xml:space="preserve">. Prehľad </w:t>
      </w:r>
      <w:r w:rsidRPr="0070783E">
        <w:rPr>
          <w:rFonts w:ascii="Arial" w:hAnsi="Arial" w:cs="Arial"/>
          <w:b/>
          <w:bCs/>
          <w:sz w:val="18"/>
          <w:szCs w:val="18"/>
        </w:rPr>
        <w:t>o peňažných tokoch</w:t>
      </w:r>
      <w:r w:rsidR="00E51AE1" w:rsidRPr="0070783E">
        <w:rPr>
          <w:rFonts w:ascii="Arial" w:hAnsi="Arial" w:cs="Arial"/>
          <w:b/>
          <w:bCs/>
          <w:sz w:val="18"/>
          <w:szCs w:val="18"/>
        </w:rPr>
        <w:t>:</w:t>
      </w:r>
      <w:r w:rsidRPr="0070783E">
        <w:rPr>
          <w:rFonts w:ascii="Arial" w:hAnsi="Arial" w:cs="Arial"/>
          <w:b/>
          <w:bCs/>
          <w:sz w:val="18"/>
          <w:szCs w:val="18"/>
        </w:rPr>
        <w:t xml:space="preserve"> </w:t>
      </w:r>
      <w:r w:rsidR="00876D5C" w:rsidRPr="0070783E">
        <w:rPr>
          <w:rFonts w:ascii="Arial" w:hAnsi="Arial" w:cs="Arial"/>
          <w:b/>
          <w:bCs/>
          <w:sz w:val="18"/>
          <w:szCs w:val="18"/>
        </w:rPr>
        <w:t>bez náplne</w:t>
      </w:r>
    </w:p>
    <w:p w:rsidR="00E51AE1" w:rsidRPr="0070783E" w:rsidRDefault="00171D3D" w:rsidP="00B356F0">
      <w:pPr>
        <w:spacing w:after="120"/>
        <w:ind w:right="-471"/>
        <w:jc w:val="both"/>
        <w:rPr>
          <w:rFonts w:ascii="Arial" w:hAnsi="Arial" w:cs="Arial"/>
          <w:b/>
          <w:bCs/>
          <w:sz w:val="18"/>
          <w:szCs w:val="18"/>
        </w:rPr>
      </w:pPr>
      <w:r w:rsidRPr="0070783E">
        <w:rPr>
          <w:rFonts w:ascii="Arial" w:hAnsi="Arial" w:cs="Arial"/>
          <w:b/>
          <w:bCs/>
          <w:sz w:val="18"/>
          <w:szCs w:val="18"/>
        </w:rPr>
        <w:t>U</w:t>
      </w:r>
      <w:r w:rsidR="00E51AE1" w:rsidRPr="0070783E">
        <w:rPr>
          <w:rFonts w:ascii="Arial" w:hAnsi="Arial" w:cs="Arial"/>
          <w:b/>
          <w:bCs/>
          <w:sz w:val="18"/>
          <w:szCs w:val="18"/>
        </w:rPr>
        <w:t xml:space="preserve">. </w:t>
      </w:r>
      <w:r w:rsidRPr="0070783E">
        <w:rPr>
          <w:rFonts w:ascii="Arial" w:hAnsi="Arial" w:cs="Arial"/>
          <w:b/>
          <w:bCs/>
          <w:sz w:val="18"/>
          <w:szCs w:val="18"/>
        </w:rPr>
        <w:t>Informácie o osobitnej kategórii priemyselnej výroby: bez náplne</w:t>
      </w:r>
    </w:p>
    <w:p w:rsidR="00E51AE1" w:rsidRPr="0070783E" w:rsidRDefault="00171D3D" w:rsidP="00B356F0">
      <w:pPr>
        <w:spacing w:after="120"/>
        <w:ind w:right="-471"/>
        <w:jc w:val="both"/>
        <w:rPr>
          <w:rFonts w:ascii="Arial" w:hAnsi="Arial" w:cs="Arial"/>
          <w:b/>
          <w:bCs/>
          <w:sz w:val="18"/>
          <w:szCs w:val="18"/>
        </w:rPr>
      </w:pPr>
      <w:r w:rsidRPr="0070783E">
        <w:rPr>
          <w:rFonts w:ascii="Arial" w:hAnsi="Arial" w:cs="Arial"/>
          <w:b/>
          <w:bCs/>
          <w:sz w:val="18"/>
          <w:szCs w:val="18"/>
        </w:rPr>
        <w:t>V</w:t>
      </w:r>
      <w:r w:rsidR="00E51AE1" w:rsidRPr="0070783E">
        <w:rPr>
          <w:rFonts w:ascii="Arial" w:hAnsi="Arial" w:cs="Arial"/>
          <w:b/>
          <w:bCs/>
          <w:sz w:val="18"/>
          <w:szCs w:val="18"/>
        </w:rPr>
        <w:t xml:space="preserve">. </w:t>
      </w:r>
      <w:r w:rsidRPr="0070783E">
        <w:rPr>
          <w:rFonts w:ascii="Arial" w:hAnsi="Arial" w:cs="Arial"/>
          <w:b/>
          <w:bCs/>
          <w:sz w:val="18"/>
          <w:szCs w:val="18"/>
        </w:rPr>
        <w:t>Informácie o finančných vzťahoch s orgánmi verejnej moci: bez náplne</w:t>
      </w:r>
    </w:p>
    <w:p w:rsidR="00E51AE1" w:rsidRPr="0070783E" w:rsidRDefault="00171D3D" w:rsidP="00B356F0">
      <w:pPr>
        <w:spacing w:after="120"/>
        <w:ind w:right="-471"/>
        <w:jc w:val="both"/>
        <w:rPr>
          <w:rFonts w:ascii="Arial" w:hAnsi="Arial" w:cs="Arial"/>
          <w:b/>
          <w:bCs/>
          <w:sz w:val="18"/>
          <w:szCs w:val="18"/>
        </w:rPr>
      </w:pPr>
      <w:r w:rsidRPr="0070783E">
        <w:rPr>
          <w:rFonts w:ascii="Arial" w:hAnsi="Arial" w:cs="Arial"/>
          <w:b/>
          <w:bCs/>
          <w:sz w:val="18"/>
          <w:szCs w:val="18"/>
        </w:rPr>
        <w:t>W</w:t>
      </w:r>
      <w:r w:rsidR="00E51AE1" w:rsidRPr="0070783E">
        <w:rPr>
          <w:rFonts w:ascii="Arial" w:hAnsi="Arial" w:cs="Arial"/>
          <w:b/>
          <w:bCs/>
          <w:sz w:val="18"/>
          <w:szCs w:val="18"/>
        </w:rPr>
        <w:t xml:space="preserve">. </w:t>
      </w:r>
      <w:r w:rsidRPr="0070783E">
        <w:rPr>
          <w:rFonts w:ascii="Arial" w:hAnsi="Arial" w:cs="Arial"/>
          <w:b/>
          <w:bCs/>
          <w:sz w:val="18"/>
          <w:szCs w:val="18"/>
        </w:rPr>
        <w:t xml:space="preserve">Informácie </w:t>
      </w:r>
      <w:r w:rsidR="00760326" w:rsidRPr="0070783E">
        <w:rPr>
          <w:rFonts w:ascii="Arial" w:hAnsi="Arial" w:cs="Arial"/>
          <w:b/>
          <w:bCs/>
          <w:sz w:val="18"/>
          <w:szCs w:val="18"/>
        </w:rPr>
        <w:t>o službách vo verejnom záujme: bez náplne</w:t>
      </w:r>
    </w:p>
    <w:p w:rsidR="00E51AE1" w:rsidRPr="0070783E" w:rsidRDefault="00E51AE1" w:rsidP="00B356F0">
      <w:pPr>
        <w:overflowPunct w:val="0"/>
        <w:autoSpaceDE w:val="0"/>
        <w:autoSpaceDN w:val="0"/>
        <w:adjustRightInd w:val="0"/>
        <w:jc w:val="both"/>
        <w:rPr>
          <w:rFonts w:ascii="Arial" w:hAnsi="Arial" w:cs="Arial"/>
          <w:b/>
          <w:bCs/>
          <w:sz w:val="18"/>
          <w:szCs w:val="18"/>
        </w:rPr>
      </w:pPr>
    </w:p>
    <w:p w:rsidR="00B356F0" w:rsidRPr="0070783E" w:rsidRDefault="00B356F0">
      <w:pPr>
        <w:overflowPunct w:val="0"/>
        <w:autoSpaceDE w:val="0"/>
        <w:autoSpaceDN w:val="0"/>
        <w:adjustRightInd w:val="0"/>
        <w:jc w:val="both"/>
        <w:rPr>
          <w:rFonts w:ascii="Arial" w:hAnsi="Arial" w:cs="Arial"/>
          <w:b/>
          <w:bCs/>
          <w:sz w:val="18"/>
          <w:szCs w:val="18"/>
        </w:rPr>
      </w:pPr>
    </w:p>
    <w:sectPr w:rsidR="00B356F0" w:rsidRPr="0070783E" w:rsidSect="00D30075">
      <w:headerReference w:type="default" r:id="rId8"/>
      <w:footerReference w:type="default" r:id="rId9"/>
      <w:headerReference w:type="first" r:id="rId10"/>
      <w:pgSz w:w="11907" w:h="16840" w:code="9"/>
      <w:pgMar w:top="1418" w:right="1418" w:bottom="1418" w:left="1418" w:header="567" w:footer="567"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DE4" w:rsidRDefault="006D4DE4">
      <w:r>
        <w:separator/>
      </w:r>
    </w:p>
  </w:endnote>
  <w:endnote w:type="continuationSeparator" w:id="1">
    <w:p w:rsidR="006D4DE4" w:rsidRDefault="006D4D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DE4" w:rsidRDefault="003825D4">
    <w:pPr>
      <w:pStyle w:val="Pta"/>
      <w:jc w:val="right"/>
    </w:pPr>
    <w:fldSimple w:instr="PAGE   \* MERGEFORMAT">
      <w:r w:rsidR="007E1EBB">
        <w:rPr>
          <w:noProof/>
        </w:rPr>
        <w:t>28</w:t>
      </w:r>
    </w:fldSimple>
  </w:p>
  <w:p w:rsidR="006D4DE4" w:rsidRDefault="006D4DE4">
    <w:pPr>
      <w:pStyle w:val="Pta"/>
    </w:pPr>
  </w:p>
  <w:p w:rsidR="006D4DE4" w:rsidRPr="001A084C" w:rsidRDefault="006D4DE4">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DE4" w:rsidRDefault="006D4DE4">
      <w:r>
        <w:separator/>
      </w:r>
    </w:p>
  </w:footnote>
  <w:footnote w:type="continuationSeparator" w:id="1">
    <w:p w:rsidR="006D4DE4" w:rsidRDefault="006D4D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260" w:type="dxa"/>
      <w:tblInd w:w="55" w:type="dxa"/>
      <w:tblCellMar>
        <w:left w:w="70" w:type="dxa"/>
        <w:right w:w="70" w:type="dxa"/>
      </w:tblCellMar>
      <w:tblLook w:val="04A0"/>
    </w:tblPr>
    <w:tblGrid>
      <w:gridCol w:w="2780"/>
      <w:gridCol w:w="2260"/>
      <w:gridCol w:w="519"/>
      <w:gridCol w:w="324"/>
      <w:gridCol w:w="280"/>
      <w:gridCol w:w="280"/>
      <w:gridCol w:w="280"/>
      <w:gridCol w:w="280"/>
      <w:gridCol w:w="280"/>
      <w:gridCol w:w="280"/>
      <w:gridCol w:w="280"/>
      <w:gridCol w:w="280"/>
      <w:gridCol w:w="280"/>
    </w:tblGrid>
    <w:tr w:rsidR="006D4DE4" w:rsidRPr="0093379F" w:rsidTr="00973E2F">
      <w:trPr>
        <w:trHeight w:val="420"/>
      </w:trPr>
      <w:tc>
        <w:tcPr>
          <w:tcW w:w="2780" w:type="dxa"/>
          <w:tcBorders>
            <w:top w:val="single" w:sz="4" w:space="0" w:color="auto"/>
            <w:left w:val="single" w:sz="4" w:space="0" w:color="auto"/>
            <w:bottom w:val="single" w:sz="4" w:space="0" w:color="auto"/>
            <w:right w:val="single" w:sz="4" w:space="0" w:color="000000"/>
          </w:tcBorders>
          <w:noWrap/>
          <w:vAlign w:val="bottom"/>
          <w:hideMark/>
        </w:tcPr>
        <w:p w:rsidR="006D4DE4" w:rsidRPr="00C93FC5" w:rsidRDefault="006D4DE4" w:rsidP="00C93FC5">
          <w:pPr>
            <w:rPr>
              <w:rFonts w:ascii="Arial" w:hAnsi="Arial" w:cs="Arial"/>
              <w:color w:val="000000"/>
              <w:sz w:val="18"/>
              <w:szCs w:val="18"/>
            </w:rPr>
          </w:pPr>
          <w:r w:rsidRPr="00C93FC5">
            <w:rPr>
              <w:rFonts w:ascii="Arial" w:hAnsi="Arial" w:cs="Arial"/>
              <w:color w:val="000000"/>
              <w:sz w:val="18"/>
              <w:szCs w:val="18"/>
            </w:rPr>
            <w:t xml:space="preserve">Poznámky </w:t>
          </w:r>
          <w:proofErr w:type="spellStart"/>
          <w:r w:rsidRPr="00C93FC5">
            <w:rPr>
              <w:rFonts w:ascii="Arial" w:hAnsi="Arial" w:cs="Arial"/>
              <w:color w:val="000000"/>
              <w:sz w:val="18"/>
              <w:szCs w:val="18"/>
            </w:rPr>
            <w:t>Úč</w:t>
          </w:r>
          <w:proofErr w:type="spellEnd"/>
          <w:r w:rsidRPr="00C93FC5">
            <w:rPr>
              <w:rFonts w:ascii="Arial" w:hAnsi="Arial" w:cs="Arial"/>
              <w:color w:val="000000"/>
              <w:sz w:val="18"/>
              <w:szCs w:val="18"/>
            </w:rPr>
            <w:t xml:space="preserve"> POD  3 - 0</w:t>
          </w:r>
          <w:r>
            <w:rPr>
              <w:rFonts w:ascii="Arial" w:hAnsi="Arial" w:cs="Arial"/>
              <w:color w:val="000000"/>
              <w:sz w:val="18"/>
              <w:szCs w:val="18"/>
            </w:rPr>
            <w:t>1</w:t>
          </w:r>
        </w:p>
      </w:tc>
      <w:tc>
        <w:tcPr>
          <w:tcW w:w="2260" w:type="dxa"/>
          <w:tcBorders>
            <w:top w:val="nil"/>
            <w:left w:val="nil"/>
            <w:bottom w:val="nil"/>
            <w:right w:val="nil"/>
          </w:tcBorders>
          <w:noWrap/>
          <w:vAlign w:val="bottom"/>
          <w:hideMark/>
        </w:tcPr>
        <w:p w:rsidR="006D4DE4" w:rsidRPr="0093379F" w:rsidRDefault="006D4DE4" w:rsidP="00C93FC5">
          <w:pPr>
            <w:ind w:left="284" w:hanging="284"/>
            <w:jc w:val="center"/>
            <w:rPr>
              <w:rFonts w:ascii="Arial" w:hAnsi="Arial" w:cs="Arial"/>
              <w:color w:val="000000"/>
              <w:sz w:val="22"/>
              <w:szCs w:val="22"/>
            </w:rPr>
          </w:pPr>
        </w:p>
      </w:tc>
      <w:tc>
        <w:tcPr>
          <w:tcW w:w="420" w:type="dxa"/>
          <w:tcBorders>
            <w:top w:val="nil"/>
            <w:left w:val="nil"/>
            <w:bottom w:val="nil"/>
            <w:right w:val="nil"/>
          </w:tcBorders>
          <w:noWrap/>
          <w:vAlign w:val="bottom"/>
          <w:hideMark/>
        </w:tcPr>
        <w:p w:rsidR="006D4DE4" w:rsidRPr="0093379F" w:rsidRDefault="006D4DE4" w:rsidP="00AD5E55">
          <w:pPr>
            <w:rPr>
              <w:rFonts w:ascii="Arial" w:hAnsi="Arial" w:cs="Arial"/>
              <w:color w:val="000000"/>
              <w:sz w:val="22"/>
              <w:szCs w:val="22"/>
            </w:rPr>
          </w:pPr>
          <w:r w:rsidRPr="0093379F">
            <w:rPr>
              <w:rFonts w:ascii="Arial" w:hAnsi="Arial" w:cs="Arial"/>
              <w:color w:val="000000"/>
              <w:sz w:val="22"/>
              <w:szCs w:val="22"/>
            </w:rPr>
            <w:t>DIČ</w:t>
          </w:r>
        </w:p>
      </w:tc>
      <w:tc>
        <w:tcPr>
          <w:tcW w:w="280" w:type="dxa"/>
          <w:tcBorders>
            <w:top w:val="single" w:sz="4" w:space="0" w:color="auto"/>
            <w:left w:val="single" w:sz="4" w:space="0" w:color="auto"/>
            <w:bottom w:val="single" w:sz="4" w:space="0" w:color="auto"/>
            <w:right w:val="single" w:sz="4" w:space="0" w:color="auto"/>
          </w:tcBorders>
          <w:noWrap/>
          <w:vAlign w:val="center"/>
          <w:hideMark/>
        </w:tcPr>
        <w:p w:rsidR="006D4DE4" w:rsidRPr="0093379F" w:rsidRDefault="006D4DE4" w:rsidP="00E44BAA">
          <w:pPr>
            <w:jc w:val="center"/>
            <w:rPr>
              <w:rFonts w:ascii="Arial" w:hAnsi="Arial" w:cs="Arial"/>
              <w:sz w:val="22"/>
              <w:szCs w:val="22"/>
            </w:rPr>
          </w:pPr>
          <w:r w:rsidRPr="0093379F">
            <w:rPr>
              <w:rFonts w:ascii="Arial" w:hAnsi="Arial" w:cs="Arial"/>
              <w:sz w:val="22"/>
              <w:szCs w:val="22"/>
            </w:rPr>
            <w:t> </w:t>
          </w:r>
          <w:r>
            <w:rPr>
              <w:rFonts w:ascii="Arial" w:hAnsi="Arial" w:cs="Arial"/>
              <w:sz w:val="22"/>
              <w:szCs w:val="22"/>
            </w:rPr>
            <w:t>2</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0</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2</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1</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9</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9</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6</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5</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1</w:t>
          </w:r>
        </w:p>
      </w:tc>
      <w:tc>
        <w:tcPr>
          <w:tcW w:w="280" w:type="dxa"/>
          <w:tcBorders>
            <w:top w:val="single" w:sz="4" w:space="0" w:color="auto"/>
            <w:left w:val="nil"/>
            <w:bottom w:val="single" w:sz="4" w:space="0" w:color="auto"/>
            <w:right w:val="single" w:sz="4" w:space="0" w:color="auto"/>
          </w:tcBorders>
          <w:noWrap/>
          <w:vAlign w:val="center"/>
          <w:hideMark/>
        </w:tcPr>
        <w:p w:rsidR="006D4DE4" w:rsidRPr="0093379F" w:rsidRDefault="006D4DE4" w:rsidP="00AD5E55">
          <w:pPr>
            <w:jc w:val="center"/>
            <w:rPr>
              <w:rFonts w:ascii="Arial" w:hAnsi="Arial" w:cs="Arial"/>
              <w:sz w:val="22"/>
              <w:szCs w:val="22"/>
            </w:rPr>
          </w:pPr>
          <w:r>
            <w:rPr>
              <w:rFonts w:ascii="Arial" w:hAnsi="Arial" w:cs="Arial"/>
              <w:sz w:val="22"/>
              <w:szCs w:val="22"/>
            </w:rPr>
            <w:t>5</w:t>
          </w:r>
        </w:p>
      </w:tc>
    </w:tr>
  </w:tbl>
  <w:p w:rsidR="006D4DE4" w:rsidRPr="00C93FC5" w:rsidRDefault="006D4DE4" w:rsidP="00360687">
    <w:pPr>
      <w:pStyle w:val="Hlavika"/>
      <w:rPr>
        <w:rFonts w:ascii="Arial" w:hAnsi="Arial" w:cs="Arial"/>
        <w:sz w:val="20"/>
        <w:szCs w:val="20"/>
      </w:rPr>
    </w:pPr>
    <w:r>
      <w:rPr>
        <w:rFonts w:ascii="Arial" w:hAnsi="Arial" w:cs="Arial"/>
        <w:sz w:val="20"/>
        <w:szCs w:val="20"/>
      </w:rPr>
      <w:t>VITAPRODUKT, s.r.o.</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260" w:type="dxa"/>
      <w:tblInd w:w="55" w:type="dxa"/>
      <w:tblCellMar>
        <w:left w:w="70" w:type="dxa"/>
        <w:right w:w="70" w:type="dxa"/>
      </w:tblCellMar>
      <w:tblLook w:val="04A0"/>
    </w:tblPr>
    <w:tblGrid>
      <w:gridCol w:w="2780"/>
      <w:gridCol w:w="2260"/>
      <w:gridCol w:w="554"/>
      <w:gridCol w:w="320"/>
      <w:gridCol w:w="320"/>
      <w:gridCol w:w="320"/>
      <w:gridCol w:w="320"/>
      <w:gridCol w:w="320"/>
      <w:gridCol w:w="320"/>
      <w:gridCol w:w="320"/>
      <w:gridCol w:w="320"/>
      <w:gridCol w:w="320"/>
      <w:gridCol w:w="320"/>
    </w:tblGrid>
    <w:tr w:rsidR="006D4DE4" w:rsidRPr="003F477D" w:rsidTr="00AD5E55">
      <w:trPr>
        <w:trHeight w:val="330"/>
      </w:trPr>
      <w:tc>
        <w:tcPr>
          <w:tcW w:w="2780" w:type="dxa"/>
          <w:tcBorders>
            <w:top w:val="single" w:sz="4" w:space="0" w:color="auto"/>
            <w:left w:val="single" w:sz="4" w:space="0" w:color="auto"/>
            <w:bottom w:val="single" w:sz="4" w:space="0" w:color="auto"/>
            <w:right w:val="single" w:sz="4" w:space="0" w:color="000000"/>
          </w:tcBorders>
          <w:noWrap/>
          <w:vAlign w:val="bottom"/>
          <w:hideMark/>
        </w:tcPr>
        <w:p w:rsidR="006D4DE4" w:rsidRPr="003F477D" w:rsidRDefault="006D4DE4" w:rsidP="00AD5E55">
          <w:pPr>
            <w:rPr>
              <w:color w:val="000000"/>
              <w:szCs w:val="22"/>
            </w:rPr>
          </w:pPr>
          <w:r w:rsidRPr="003F477D">
            <w:rPr>
              <w:color w:val="000000"/>
              <w:szCs w:val="22"/>
            </w:rPr>
            <w:t xml:space="preserve">Poznámky </w:t>
          </w:r>
          <w:proofErr w:type="spellStart"/>
          <w:r w:rsidRPr="003F477D">
            <w:rPr>
              <w:color w:val="000000"/>
              <w:szCs w:val="22"/>
            </w:rPr>
            <w:t>Úč</w:t>
          </w:r>
          <w:proofErr w:type="spellEnd"/>
          <w:r w:rsidRPr="003F477D">
            <w:rPr>
              <w:color w:val="000000"/>
              <w:szCs w:val="22"/>
            </w:rPr>
            <w:t xml:space="preserve"> POD 3 - 04</w:t>
          </w:r>
        </w:p>
      </w:tc>
      <w:tc>
        <w:tcPr>
          <w:tcW w:w="2260" w:type="dxa"/>
          <w:tcBorders>
            <w:top w:val="nil"/>
            <w:left w:val="nil"/>
            <w:bottom w:val="nil"/>
            <w:right w:val="nil"/>
          </w:tcBorders>
          <w:noWrap/>
          <w:vAlign w:val="bottom"/>
          <w:hideMark/>
        </w:tcPr>
        <w:p w:rsidR="006D4DE4" w:rsidRPr="003F477D" w:rsidRDefault="006D4DE4" w:rsidP="00AD5E55">
          <w:pPr>
            <w:jc w:val="center"/>
            <w:rPr>
              <w:color w:val="000000"/>
              <w:szCs w:val="22"/>
            </w:rPr>
          </w:pPr>
        </w:p>
      </w:tc>
      <w:tc>
        <w:tcPr>
          <w:tcW w:w="420" w:type="dxa"/>
          <w:tcBorders>
            <w:top w:val="nil"/>
            <w:left w:val="nil"/>
            <w:bottom w:val="nil"/>
            <w:right w:val="nil"/>
          </w:tcBorders>
          <w:noWrap/>
          <w:vAlign w:val="bottom"/>
          <w:hideMark/>
        </w:tcPr>
        <w:p w:rsidR="006D4DE4" w:rsidRPr="003F477D" w:rsidRDefault="006D4DE4" w:rsidP="00AD5E55">
          <w:pPr>
            <w:rPr>
              <w:color w:val="000000"/>
              <w:szCs w:val="22"/>
            </w:rPr>
          </w:pPr>
          <w:r w:rsidRPr="003F477D">
            <w:rPr>
              <w:color w:val="000000"/>
              <w:szCs w:val="22"/>
            </w:rPr>
            <w:t>DIČ</w:t>
          </w:r>
        </w:p>
      </w:tc>
      <w:tc>
        <w:tcPr>
          <w:tcW w:w="280" w:type="dxa"/>
          <w:tcBorders>
            <w:top w:val="single" w:sz="4" w:space="0" w:color="auto"/>
            <w:left w:val="single" w:sz="4" w:space="0" w:color="auto"/>
            <w:bottom w:val="single" w:sz="4" w:space="0" w:color="auto"/>
            <w:right w:val="single" w:sz="4" w:space="0" w:color="auto"/>
          </w:tcBorders>
          <w:noWrap/>
          <w:vAlign w:val="center"/>
          <w:hideMark/>
        </w:tcPr>
        <w:p w:rsidR="006D4DE4" w:rsidRPr="003F477D" w:rsidRDefault="006D4DE4" w:rsidP="00AD5E55">
          <w:pPr>
            <w:jc w:val="center"/>
            <w:rPr>
              <w:szCs w:val="22"/>
            </w:rPr>
          </w:pPr>
          <w:r w:rsidRPr="003F477D">
            <w:rPr>
              <w:szCs w:val="22"/>
            </w:rPr>
            <w:t> </w:t>
          </w:r>
          <w:r>
            <w:rPr>
              <w:szCs w:val="22"/>
            </w:rPr>
            <w:t>1</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2</w:t>
          </w:r>
          <w:r w:rsidRPr="003F477D">
            <w:rPr>
              <w:szCs w:val="22"/>
            </w:rPr>
            <w:t> </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3</w:t>
          </w:r>
          <w:r w:rsidRPr="003F477D">
            <w:rPr>
              <w:szCs w:val="22"/>
            </w:rPr>
            <w:t> </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4</w:t>
          </w:r>
          <w:r w:rsidRPr="003F477D">
            <w:rPr>
              <w:szCs w:val="22"/>
            </w:rPr>
            <w:t> </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5</w:t>
          </w:r>
          <w:r w:rsidRPr="003F477D">
            <w:rPr>
              <w:szCs w:val="22"/>
            </w:rPr>
            <w:t> </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6</w:t>
          </w:r>
          <w:r w:rsidRPr="003F477D">
            <w:rPr>
              <w:szCs w:val="22"/>
            </w:rPr>
            <w:t> </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7</w:t>
          </w:r>
          <w:r w:rsidRPr="003F477D">
            <w:rPr>
              <w:szCs w:val="22"/>
            </w:rPr>
            <w:t> </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8</w:t>
          </w:r>
          <w:r w:rsidRPr="003F477D">
            <w:rPr>
              <w:szCs w:val="22"/>
            </w:rPr>
            <w:t> </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9</w:t>
          </w:r>
          <w:r w:rsidRPr="003F477D">
            <w:rPr>
              <w:szCs w:val="22"/>
            </w:rPr>
            <w:t> </w:t>
          </w:r>
        </w:p>
      </w:tc>
      <w:tc>
        <w:tcPr>
          <w:tcW w:w="280" w:type="dxa"/>
          <w:tcBorders>
            <w:top w:val="single" w:sz="4" w:space="0" w:color="auto"/>
            <w:left w:val="nil"/>
            <w:bottom w:val="single" w:sz="4" w:space="0" w:color="auto"/>
            <w:right w:val="single" w:sz="4" w:space="0" w:color="auto"/>
          </w:tcBorders>
          <w:noWrap/>
          <w:vAlign w:val="center"/>
          <w:hideMark/>
        </w:tcPr>
        <w:p w:rsidR="006D4DE4" w:rsidRPr="003F477D" w:rsidRDefault="006D4DE4" w:rsidP="00AD5E55">
          <w:pPr>
            <w:jc w:val="center"/>
            <w:rPr>
              <w:szCs w:val="22"/>
            </w:rPr>
          </w:pPr>
          <w:r>
            <w:rPr>
              <w:szCs w:val="22"/>
            </w:rPr>
            <w:t>0</w:t>
          </w:r>
          <w:r w:rsidRPr="003F477D">
            <w:rPr>
              <w:szCs w:val="22"/>
            </w:rPr>
            <w:t> </w:t>
          </w:r>
        </w:p>
      </w:tc>
    </w:tr>
  </w:tbl>
  <w:p w:rsidR="006D4DE4" w:rsidRDefault="006D4DE4" w:rsidP="002715D0">
    <w:pPr>
      <w:pStyle w:val="Hlavik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74C7A"/>
    <w:multiLevelType w:val="hybridMultilevel"/>
    <w:tmpl w:val="F846413C"/>
    <w:lvl w:ilvl="0" w:tplc="041B000F">
      <w:start w:val="1"/>
      <w:numFmt w:val="decimal"/>
      <w:lvlText w:val="%1."/>
      <w:lvlJc w:val="left"/>
      <w:pPr>
        <w:ind w:left="360" w:hanging="360"/>
      </w:pPr>
      <w:rPr>
        <w:rFonts w:cs="Times New Roman"/>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
    <w:nsid w:val="13880681"/>
    <w:multiLevelType w:val="multilevel"/>
    <w:tmpl w:val="76AAE6CA"/>
    <w:lvl w:ilvl="0">
      <w:start w:val="58"/>
      <w:numFmt w:val="bullet"/>
      <w:lvlText w:val="-"/>
      <w:lvlJc w:val="left"/>
      <w:pPr>
        <w:tabs>
          <w:tab w:val="num" w:pos="422"/>
        </w:tabs>
        <w:ind w:left="422" w:hanging="425"/>
      </w:pPr>
      <w:rPr>
        <w:rFonts w:ascii="Arial" w:eastAsia="Times New Roman" w:hAnsi="Arial" w:cs="Arial" w:hint="default"/>
      </w:rPr>
    </w:lvl>
    <w:lvl w:ilvl="1">
      <w:start w:val="1"/>
      <w:numFmt w:val="decimal"/>
      <w:lvlText w:val="%2."/>
      <w:lvlJc w:val="left"/>
      <w:pPr>
        <w:tabs>
          <w:tab w:val="num" w:pos="425"/>
        </w:tabs>
        <w:ind w:left="425" w:hanging="425"/>
      </w:pPr>
      <w:rPr>
        <w:rFonts w:cs="Times New Roman" w:hint="default"/>
      </w:rPr>
    </w:lvl>
    <w:lvl w:ilvl="2">
      <w:start w:val="1"/>
      <w:numFmt w:val="lowerRoman"/>
      <w:lvlText w:val="%3)"/>
      <w:lvlJc w:val="left"/>
      <w:pPr>
        <w:tabs>
          <w:tab w:val="num" w:pos="1077"/>
        </w:tabs>
        <w:ind w:left="1077" w:hanging="360"/>
      </w:pPr>
      <w:rPr>
        <w:rFonts w:cs="Times New Roman" w:hint="default"/>
      </w:rPr>
    </w:lvl>
    <w:lvl w:ilvl="3">
      <w:start w:val="1"/>
      <w:numFmt w:val="decimal"/>
      <w:lvlText w:val="(%4)"/>
      <w:lvlJc w:val="left"/>
      <w:pPr>
        <w:tabs>
          <w:tab w:val="num" w:pos="1437"/>
        </w:tabs>
        <w:ind w:left="1437" w:hanging="360"/>
      </w:pPr>
      <w:rPr>
        <w:rFonts w:cs="Times New Roman" w:hint="default"/>
      </w:rPr>
    </w:lvl>
    <w:lvl w:ilvl="4">
      <w:start w:val="1"/>
      <w:numFmt w:val="lowerLetter"/>
      <w:lvlText w:val="(%5)"/>
      <w:lvlJc w:val="left"/>
      <w:pPr>
        <w:tabs>
          <w:tab w:val="num" w:pos="1797"/>
        </w:tabs>
        <w:ind w:left="1797" w:hanging="360"/>
      </w:pPr>
      <w:rPr>
        <w:rFonts w:cs="Times New Roman" w:hint="default"/>
      </w:rPr>
    </w:lvl>
    <w:lvl w:ilvl="5">
      <w:start w:val="1"/>
      <w:numFmt w:val="lowerRoman"/>
      <w:lvlText w:val="(%6)"/>
      <w:lvlJc w:val="left"/>
      <w:pPr>
        <w:tabs>
          <w:tab w:val="num" w:pos="2157"/>
        </w:tabs>
        <w:ind w:left="2157" w:hanging="360"/>
      </w:pPr>
      <w:rPr>
        <w:rFonts w:cs="Times New Roman" w:hint="default"/>
      </w:rPr>
    </w:lvl>
    <w:lvl w:ilvl="6">
      <w:start w:val="1"/>
      <w:numFmt w:val="decimal"/>
      <w:lvlText w:val="%7."/>
      <w:lvlJc w:val="left"/>
      <w:pPr>
        <w:tabs>
          <w:tab w:val="num" w:pos="2517"/>
        </w:tabs>
        <w:ind w:left="2517" w:hanging="360"/>
      </w:pPr>
      <w:rPr>
        <w:rFonts w:cs="Times New Roman" w:hint="default"/>
      </w:rPr>
    </w:lvl>
    <w:lvl w:ilvl="7">
      <w:start w:val="1"/>
      <w:numFmt w:val="lowerLetter"/>
      <w:lvlText w:val="%8."/>
      <w:lvlJc w:val="left"/>
      <w:pPr>
        <w:tabs>
          <w:tab w:val="num" w:pos="2877"/>
        </w:tabs>
        <w:ind w:left="2877" w:hanging="360"/>
      </w:pPr>
      <w:rPr>
        <w:rFonts w:cs="Times New Roman" w:hint="default"/>
      </w:rPr>
    </w:lvl>
    <w:lvl w:ilvl="8">
      <w:start w:val="1"/>
      <w:numFmt w:val="lowerRoman"/>
      <w:lvlText w:val="%9."/>
      <w:lvlJc w:val="left"/>
      <w:pPr>
        <w:tabs>
          <w:tab w:val="num" w:pos="3237"/>
        </w:tabs>
        <w:ind w:left="3237" w:hanging="360"/>
      </w:pPr>
      <w:rPr>
        <w:rFonts w:cs="Times New Roman" w:hint="default"/>
      </w:rPr>
    </w:lvl>
  </w:abstractNum>
  <w:abstractNum w:abstractNumId="2">
    <w:nsid w:val="26891FC1"/>
    <w:multiLevelType w:val="hybridMultilevel"/>
    <w:tmpl w:val="EF925B6A"/>
    <w:lvl w:ilvl="0" w:tplc="041B000B">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nsid w:val="2E32651F"/>
    <w:multiLevelType w:val="hybridMultilevel"/>
    <w:tmpl w:val="588A164C"/>
    <w:lvl w:ilvl="0" w:tplc="041B000B">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
    <w:nsid w:val="31A66EB0"/>
    <w:multiLevelType w:val="hybridMultilevel"/>
    <w:tmpl w:val="812AC150"/>
    <w:lvl w:ilvl="0" w:tplc="704802AA">
      <w:start w:val="58"/>
      <w:numFmt w:val="bullet"/>
      <w:lvlText w:val="-"/>
      <w:lvlJc w:val="left"/>
      <w:pPr>
        <w:ind w:left="786" w:hanging="360"/>
      </w:pPr>
      <w:rPr>
        <w:rFonts w:ascii="Arial" w:eastAsia="Times New Roman" w:hAnsi="Arial" w:cs="Arial"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5">
    <w:nsid w:val="46CD78D4"/>
    <w:multiLevelType w:val="hybridMultilevel"/>
    <w:tmpl w:val="AD94779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nsid w:val="4F8039FD"/>
    <w:multiLevelType w:val="hybridMultilevel"/>
    <w:tmpl w:val="62F83B4C"/>
    <w:lvl w:ilvl="0" w:tplc="86AC1EDC">
      <w:start w:val="58"/>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nsid w:val="67487002"/>
    <w:multiLevelType w:val="hybridMultilevel"/>
    <w:tmpl w:val="BA861BF0"/>
    <w:lvl w:ilvl="0" w:tplc="221C0A74">
      <w:start w:val="1"/>
      <w:numFmt w:val="decimal"/>
      <w:pStyle w:val="Nadpis1"/>
      <w:lvlText w:val="§ %1"/>
      <w:lvlJc w:val="center"/>
      <w:pPr>
        <w:tabs>
          <w:tab w:val="num" w:pos="5220"/>
        </w:tabs>
        <w:ind w:left="4500" w:firstLine="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2CC86DDE">
      <w:start w:val="1"/>
      <w:numFmt w:val="decimal"/>
      <w:lvlText w:val="(%7)"/>
      <w:lvlJc w:val="left"/>
      <w:pPr>
        <w:tabs>
          <w:tab w:val="num" w:pos="5070"/>
        </w:tabs>
        <w:ind w:left="5070" w:hanging="390"/>
      </w:pPr>
      <w:rPr>
        <w:rFonts w:hint="default"/>
      </w:r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8">
    <w:nsid w:val="7AE74515"/>
    <w:multiLevelType w:val="hybridMultilevel"/>
    <w:tmpl w:val="F8C8B4C0"/>
    <w:lvl w:ilvl="0" w:tplc="041B000B">
      <w:start w:val="1"/>
      <w:numFmt w:val="bullet"/>
      <w:lvlText w:val=""/>
      <w:lvlJc w:val="left"/>
      <w:pPr>
        <w:ind w:left="0" w:hanging="360"/>
      </w:pPr>
      <w:rPr>
        <w:rFonts w:ascii="Wingdings" w:hAnsi="Wingdings" w:hint="default"/>
      </w:rPr>
    </w:lvl>
    <w:lvl w:ilvl="1" w:tplc="041B0003" w:tentative="1">
      <w:start w:val="1"/>
      <w:numFmt w:val="bullet"/>
      <w:lvlText w:val="o"/>
      <w:lvlJc w:val="left"/>
      <w:pPr>
        <w:ind w:left="720" w:hanging="360"/>
      </w:pPr>
      <w:rPr>
        <w:rFonts w:ascii="Courier New" w:hAnsi="Courier New" w:cs="Courier New" w:hint="default"/>
      </w:rPr>
    </w:lvl>
    <w:lvl w:ilvl="2" w:tplc="041B0005" w:tentative="1">
      <w:start w:val="1"/>
      <w:numFmt w:val="bullet"/>
      <w:lvlText w:val=""/>
      <w:lvlJc w:val="left"/>
      <w:pPr>
        <w:ind w:left="1440" w:hanging="360"/>
      </w:pPr>
      <w:rPr>
        <w:rFonts w:ascii="Wingdings" w:hAnsi="Wingdings" w:hint="default"/>
      </w:rPr>
    </w:lvl>
    <w:lvl w:ilvl="3" w:tplc="041B0001" w:tentative="1">
      <w:start w:val="1"/>
      <w:numFmt w:val="bullet"/>
      <w:lvlText w:val=""/>
      <w:lvlJc w:val="left"/>
      <w:pPr>
        <w:ind w:left="2160" w:hanging="360"/>
      </w:pPr>
      <w:rPr>
        <w:rFonts w:ascii="Symbol" w:hAnsi="Symbol" w:hint="default"/>
      </w:rPr>
    </w:lvl>
    <w:lvl w:ilvl="4" w:tplc="041B0003" w:tentative="1">
      <w:start w:val="1"/>
      <w:numFmt w:val="bullet"/>
      <w:lvlText w:val="o"/>
      <w:lvlJc w:val="left"/>
      <w:pPr>
        <w:ind w:left="2880" w:hanging="360"/>
      </w:pPr>
      <w:rPr>
        <w:rFonts w:ascii="Courier New" w:hAnsi="Courier New" w:cs="Courier New" w:hint="default"/>
      </w:rPr>
    </w:lvl>
    <w:lvl w:ilvl="5" w:tplc="041B0005" w:tentative="1">
      <w:start w:val="1"/>
      <w:numFmt w:val="bullet"/>
      <w:lvlText w:val=""/>
      <w:lvlJc w:val="left"/>
      <w:pPr>
        <w:ind w:left="3600" w:hanging="360"/>
      </w:pPr>
      <w:rPr>
        <w:rFonts w:ascii="Wingdings" w:hAnsi="Wingdings" w:hint="default"/>
      </w:rPr>
    </w:lvl>
    <w:lvl w:ilvl="6" w:tplc="041B0001" w:tentative="1">
      <w:start w:val="1"/>
      <w:numFmt w:val="bullet"/>
      <w:lvlText w:val=""/>
      <w:lvlJc w:val="left"/>
      <w:pPr>
        <w:ind w:left="4320" w:hanging="360"/>
      </w:pPr>
      <w:rPr>
        <w:rFonts w:ascii="Symbol" w:hAnsi="Symbol" w:hint="default"/>
      </w:rPr>
    </w:lvl>
    <w:lvl w:ilvl="7" w:tplc="041B0003" w:tentative="1">
      <w:start w:val="1"/>
      <w:numFmt w:val="bullet"/>
      <w:lvlText w:val="o"/>
      <w:lvlJc w:val="left"/>
      <w:pPr>
        <w:ind w:left="5040" w:hanging="360"/>
      </w:pPr>
      <w:rPr>
        <w:rFonts w:ascii="Courier New" w:hAnsi="Courier New" w:cs="Courier New" w:hint="default"/>
      </w:rPr>
    </w:lvl>
    <w:lvl w:ilvl="8" w:tplc="041B0005" w:tentative="1">
      <w:start w:val="1"/>
      <w:numFmt w:val="bullet"/>
      <w:lvlText w:val=""/>
      <w:lvlJc w:val="left"/>
      <w:pPr>
        <w:ind w:left="5760" w:hanging="360"/>
      </w:pPr>
      <w:rPr>
        <w:rFonts w:ascii="Wingdings" w:hAnsi="Wingdings" w:hint="default"/>
      </w:rPr>
    </w:lvl>
  </w:abstractNum>
  <w:num w:numId="1">
    <w:abstractNumId w:val="7"/>
  </w:num>
  <w:num w:numId="2">
    <w:abstractNumId w:val="0"/>
  </w:num>
  <w:num w:numId="3">
    <w:abstractNumId w:val="2"/>
  </w:num>
  <w:num w:numId="4">
    <w:abstractNumId w:val="8"/>
  </w:num>
  <w:num w:numId="5">
    <w:abstractNumId w:val="3"/>
  </w:num>
  <w:num w:numId="6">
    <w:abstractNumId w:val="5"/>
  </w:num>
  <w:num w:numId="7">
    <w:abstractNumId w:val="4"/>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1"/>
  <w:embedSystemFonts/>
  <w:proofState w:spelling="clean"/>
  <w:stylePaneFormatFilter w:val="3F01"/>
  <w:defaultTabStop w:val="708"/>
  <w:hyphenationZone w:val="425"/>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rsids>
    <w:rsidRoot w:val="00582C1D"/>
    <w:rsid w:val="00000C65"/>
    <w:rsid w:val="000104C1"/>
    <w:rsid w:val="00024CC8"/>
    <w:rsid w:val="0002705A"/>
    <w:rsid w:val="00030A02"/>
    <w:rsid w:val="000433E0"/>
    <w:rsid w:val="00044E9F"/>
    <w:rsid w:val="00045B2B"/>
    <w:rsid w:val="00051B40"/>
    <w:rsid w:val="000538A8"/>
    <w:rsid w:val="00053F45"/>
    <w:rsid w:val="0005650F"/>
    <w:rsid w:val="00057E69"/>
    <w:rsid w:val="00070129"/>
    <w:rsid w:val="00070DC9"/>
    <w:rsid w:val="00072A5E"/>
    <w:rsid w:val="00080329"/>
    <w:rsid w:val="00081A9D"/>
    <w:rsid w:val="00083CE0"/>
    <w:rsid w:val="000871FC"/>
    <w:rsid w:val="000A46AB"/>
    <w:rsid w:val="000B1BA1"/>
    <w:rsid w:val="000B252C"/>
    <w:rsid w:val="000B2961"/>
    <w:rsid w:val="000E0FA5"/>
    <w:rsid w:val="000E4475"/>
    <w:rsid w:val="000E57B5"/>
    <w:rsid w:val="000E7875"/>
    <w:rsid w:val="000F226D"/>
    <w:rsid w:val="000F551C"/>
    <w:rsid w:val="00105490"/>
    <w:rsid w:val="001063D1"/>
    <w:rsid w:val="001126C4"/>
    <w:rsid w:val="001148AB"/>
    <w:rsid w:val="00117BEB"/>
    <w:rsid w:val="00124A2A"/>
    <w:rsid w:val="001445B3"/>
    <w:rsid w:val="001549CC"/>
    <w:rsid w:val="001550FB"/>
    <w:rsid w:val="001606ED"/>
    <w:rsid w:val="00171D3D"/>
    <w:rsid w:val="00173E72"/>
    <w:rsid w:val="00174A53"/>
    <w:rsid w:val="00175067"/>
    <w:rsid w:val="00177499"/>
    <w:rsid w:val="00177E9D"/>
    <w:rsid w:val="00186E14"/>
    <w:rsid w:val="001922C8"/>
    <w:rsid w:val="00194863"/>
    <w:rsid w:val="001A0386"/>
    <w:rsid w:val="001A084C"/>
    <w:rsid w:val="001A1F4C"/>
    <w:rsid w:val="001A5D58"/>
    <w:rsid w:val="001A5DD0"/>
    <w:rsid w:val="001A6AA3"/>
    <w:rsid w:val="001B34AD"/>
    <w:rsid w:val="001B376D"/>
    <w:rsid w:val="001D12F2"/>
    <w:rsid w:val="001F7CCE"/>
    <w:rsid w:val="002065EF"/>
    <w:rsid w:val="00207E69"/>
    <w:rsid w:val="002100EC"/>
    <w:rsid w:val="0021761B"/>
    <w:rsid w:val="00223544"/>
    <w:rsid w:val="00223758"/>
    <w:rsid w:val="002311C9"/>
    <w:rsid w:val="00235630"/>
    <w:rsid w:val="00246C6C"/>
    <w:rsid w:val="002474D2"/>
    <w:rsid w:val="00250D00"/>
    <w:rsid w:val="00252421"/>
    <w:rsid w:val="0026388C"/>
    <w:rsid w:val="00265418"/>
    <w:rsid w:val="0027042F"/>
    <w:rsid w:val="002715D0"/>
    <w:rsid w:val="002716CB"/>
    <w:rsid w:val="00281335"/>
    <w:rsid w:val="00283171"/>
    <w:rsid w:val="00283B09"/>
    <w:rsid w:val="002874B6"/>
    <w:rsid w:val="00287F94"/>
    <w:rsid w:val="00292240"/>
    <w:rsid w:val="00294CFB"/>
    <w:rsid w:val="00295E93"/>
    <w:rsid w:val="002A2389"/>
    <w:rsid w:val="002A28DC"/>
    <w:rsid w:val="002A399D"/>
    <w:rsid w:val="002A4673"/>
    <w:rsid w:val="002A49CB"/>
    <w:rsid w:val="002A78C8"/>
    <w:rsid w:val="002B2E75"/>
    <w:rsid w:val="002C14B7"/>
    <w:rsid w:val="002C1869"/>
    <w:rsid w:val="002C1A49"/>
    <w:rsid w:val="002C25D7"/>
    <w:rsid w:val="002D0D47"/>
    <w:rsid w:val="002E1542"/>
    <w:rsid w:val="002E490E"/>
    <w:rsid w:val="002E6607"/>
    <w:rsid w:val="002F23B0"/>
    <w:rsid w:val="002F652C"/>
    <w:rsid w:val="00302371"/>
    <w:rsid w:val="003023F7"/>
    <w:rsid w:val="00306960"/>
    <w:rsid w:val="00312CE9"/>
    <w:rsid w:val="00326DE4"/>
    <w:rsid w:val="00331575"/>
    <w:rsid w:val="00331EB6"/>
    <w:rsid w:val="00332830"/>
    <w:rsid w:val="00346F61"/>
    <w:rsid w:val="00355441"/>
    <w:rsid w:val="00360687"/>
    <w:rsid w:val="00362212"/>
    <w:rsid w:val="00362E5E"/>
    <w:rsid w:val="0036452C"/>
    <w:rsid w:val="003825D4"/>
    <w:rsid w:val="00384D56"/>
    <w:rsid w:val="00391A1E"/>
    <w:rsid w:val="0039609A"/>
    <w:rsid w:val="003974CA"/>
    <w:rsid w:val="003A4CF1"/>
    <w:rsid w:val="003B22E0"/>
    <w:rsid w:val="003C13BE"/>
    <w:rsid w:val="003C20BE"/>
    <w:rsid w:val="003C4F72"/>
    <w:rsid w:val="003C5132"/>
    <w:rsid w:val="003D1B77"/>
    <w:rsid w:val="003D3AF5"/>
    <w:rsid w:val="003D4C8A"/>
    <w:rsid w:val="003E19DA"/>
    <w:rsid w:val="003E330A"/>
    <w:rsid w:val="003E3C41"/>
    <w:rsid w:val="00406D81"/>
    <w:rsid w:val="0041493D"/>
    <w:rsid w:val="004233E2"/>
    <w:rsid w:val="004264CD"/>
    <w:rsid w:val="00434A9A"/>
    <w:rsid w:val="00442F03"/>
    <w:rsid w:val="00453111"/>
    <w:rsid w:val="00454AEB"/>
    <w:rsid w:val="00454F2D"/>
    <w:rsid w:val="0045642D"/>
    <w:rsid w:val="00460CC6"/>
    <w:rsid w:val="00481EC8"/>
    <w:rsid w:val="00482574"/>
    <w:rsid w:val="00482BE9"/>
    <w:rsid w:val="00484634"/>
    <w:rsid w:val="00487167"/>
    <w:rsid w:val="00487ADB"/>
    <w:rsid w:val="00487CB2"/>
    <w:rsid w:val="00491E3A"/>
    <w:rsid w:val="004A0C7E"/>
    <w:rsid w:val="004A1C62"/>
    <w:rsid w:val="004A1E6C"/>
    <w:rsid w:val="004B7DB5"/>
    <w:rsid w:val="004C5915"/>
    <w:rsid w:val="004C7D02"/>
    <w:rsid w:val="004D5595"/>
    <w:rsid w:val="004D6D30"/>
    <w:rsid w:val="004E32B6"/>
    <w:rsid w:val="004E4A85"/>
    <w:rsid w:val="004E4FCE"/>
    <w:rsid w:val="005031B8"/>
    <w:rsid w:val="00512000"/>
    <w:rsid w:val="005156D0"/>
    <w:rsid w:val="00526FB9"/>
    <w:rsid w:val="00527A6A"/>
    <w:rsid w:val="00527E38"/>
    <w:rsid w:val="00550F87"/>
    <w:rsid w:val="00562E0F"/>
    <w:rsid w:val="00573E9F"/>
    <w:rsid w:val="005743FE"/>
    <w:rsid w:val="00575626"/>
    <w:rsid w:val="0057641B"/>
    <w:rsid w:val="00582C1D"/>
    <w:rsid w:val="00582F0F"/>
    <w:rsid w:val="00585033"/>
    <w:rsid w:val="00585C1A"/>
    <w:rsid w:val="0059339D"/>
    <w:rsid w:val="00593B4A"/>
    <w:rsid w:val="00593FDD"/>
    <w:rsid w:val="005A41F7"/>
    <w:rsid w:val="005A5912"/>
    <w:rsid w:val="005A612F"/>
    <w:rsid w:val="005B2156"/>
    <w:rsid w:val="005C08D0"/>
    <w:rsid w:val="005C3B7A"/>
    <w:rsid w:val="005C7EEB"/>
    <w:rsid w:val="005D36A5"/>
    <w:rsid w:val="005D7097"/>
    <w:rsid w:val="005E12D2"/>
    <w:rsid w:val="005E45A5"/>
    <w:rsid w:val="005E4F88"/>
    <w:rsid w:val="005E6B7E"/>
    <w:rsid w:val="005E6F68"/>
    <w:rsid w:val="005F4646"/>
    <w:rsid w:val="005F504F"/>
    <w:rsid w:val="00614845"/>
    <w:rsid w:val="00614BF8"/>
    <w:rsid w:val="00615C55"/>
    <w:rsid w:val="00636459"/>
    <w:rsid w:val="00640019"/>
    <w:rsid w:val="00642535"/>
    <w:rsid w:val="00642FD8"/>
    <w:rsid w:val="00652C9A"/>
    <w:rsid w:val="00654899"/>
    <w:rsid w:val="00661CE7"/>
    <w:rsid w:val="00671EEA"/>
    <w:rsid w:val="006761B2"/>
    <w:rsid w:val="006767A9"/>
    <w:rsid w:val="00683790"/>
    <w:rsid w:val="00684E4D"/>
    <w:rsid w:val="00697203"/>
    <w:rsid w:val="006A00C7"/>
    <w:rsid w:val="006A096F"/>
    <w:rsid w:val="006A0CA6"/>
    <w:rsid w:val="006A5CDC"/>
    <w:rsid w:val="006B69FE"/>
    <w:rsid w:val="006C1CB6"/>
    <w:rsid w:val="006C7BF2"/>
    <w:rsid w:val="006D2872"/>
    <w:rsid w:val="006D4DE4"/>
    <w:rsid w:val="006D7398"/>
    <w:rsid w:val="006E601A"/>
    <w:rsid w:val="006F5596"/>
    <w:rsid w:val="006F5A49"/>
    <w:rsid w:val="00701C3B"/>
    <w:rsid w:val="00704DF2"/>
    <w:rsid w:val="0070649A"/>
    <w:rsid w:val="0070783E"/>
    <w:rsid w:val="00711C27"/>
    <w:rsid w:val="00712C88"/>
    <w:rsid w:val="007139BF"/>
    <w:rsid w:val="00716ED5"/>
    <w:rsid w:val="00723420"/>
    <w:rsid w:val="00733A07"/>
    <w:rsid w:val="00741A9D"/>
    <w:rsid w:val="007475DC"/>
    <w:rsid w:val="0075132C"/>
    <w:rsid w:val="00753E79"/>
    <w:rsid w:val="0075484E"/>
    <w:rsid w:val="00755E77"/>
    <w:rsid w:val="007561E8"/>
    <w:rsid w:val="00760326"/>
    <w:rsid w:val="00762855"/>
    <w:rsid w:val="00764F7E"/>
    <w:rsid w:val="00771D0D"/>
    <w:rsid w:val="007728FB"/>
    <w:rsid w:val="007753B9"/>
    <w:rsid w:val="00777CBF"/>
    <w:rsid w:val="00780227"/>
    <w:rsid w:val="007A17D1"/>
    <w:rsid w:val="007A6BEE"/>
    <w:rsid w:val="007B0B64"/>
    <w:rsid w:val="007B4B60"/>
    <w:rsid w:val="007B6B6C"/>
    <w:rsid w:val="007C40F2"/>
    <w:rsid w:val="007C6AE3"/>
    <w:rsid w:val="007D50DA"/>
    <w:rsid w:val="007E1EBB"/>
    <w:rsid w:val="007E4948"/>
    <w:rsid w:val="007E7210"/>
    <w:rsid w:val="007F26F7"/>
    <w:rsid w:val="007F523F"/>
    <w:rsid w:val="007F5510"/>
    <w:rsid w:val="0080258D"/>
    <w:rsid w:val="008119BF"/>
    <w:rsid w:val="00815AE4"/>
    <w:rsid w:val="0082314D"/>
    <w:rsid w:val="00832FF0"/>
    <w:rsid w:val="0084070B"/>
    <w:rsid w:val="00861401"/>
    <w:rsid w:val="00861803"/>
    <w:rsid w:val="00862163"/>
    <w:rsid w:val="00866ACD"/>
    <w:rsid w:val="00867392"/>
    <w:rsid w:val="00871D5F"/>
    <w:rsid w:val="00876D5C"/>
    <w:rsid w:val="00884A8C"/>
    <w:rsid w:val="00890711"/>
    <w:rsid w:val="008A0B00"/>
    <w:rsid w:val="008A1671"/>
    <w:rsid w:val="008B0572"/>
    <w:rsid w:val="008B186E"/>
    <w:rsid w:val="008B19F2"/>
    <w:rsid w:val="008B4817"/>
    <w:rsid w:val="008B6609"/>
    <w:rsid w:val="008C4105"/>
    <w:rsid w:val="008C5C88"/>
    <w:rsid w:val="008C679F"/>
    <w:rsid w:val="008D0B38"/>
    <w:rsid w:val="008D51DB"/>
    <w:rsid w:val="008D6D25"/>
    <w:rsid w:val="008E18B3"/>
    <w:rsid w:val="008E5BE7"/>
    <w:rsid w:val="008E6809"/>
    <w:rsid w:val="008F66F1"/>
    <w:rsid w:val="008F6FF1"/>
    <w:rsid w:val="008F7BD4"/>
    <w:rsid w:val="00903229"/>
    <w:rsid w:val="00906ECA"/>
    <w:rsid w:val="00925C6F"/>
    <w:rsid w:val="009313B3"/>
    <w:rsid w:val="0093379F"/>
    <w:rsid w:val="00940C7E"/>
    <w:rsid w:val="0094249F"/>
    <w:rsid w:val="0094359C"/>
    <w:rsid w:val="00944089"/>
    <w:rsid w:val="00945CB3"/>
    <w:rsid w:val="0095296D"/>
    <w:rsid w:val="00952C06"/>
    <w:rsid w:val="0095638F"/>
    <w:rsid w:val="00967EF0"/>
    <w:rsid w:val="00973E2F"/>
    <w:rsid w:val="00986D97"/>
    <w:rsid w:val="00990840"/>
    <w:rsid w:val="009965DA"/>
    <w:rsid w:val="009A06CA"/>
    <w:rsid w:val="009A1468"/>
    <w:rsid w:val="009B124D"/>
    <w:rsid w:val="009B17D1"/>
    <w:rsid w:val="009B54E3"/>
    <w:rsid w:val="009C2162"/>
    <w:rsid w:val="009C35DE"/>
    <w:rsid w:val="009C49BF"/>
    <w:rsid w:val="009C58C9"/>
    <w:rsid w:val="009D0C18"/>
    <w:rsid w:val="009F04E7"/>
    <w:rsid w:val="009F5D0D"/>
    <w:rsid w:val="009F65FA"/>
    <w:rsid w:val="009F6DA7"/>
    <w:rsid w:val="00A03903"/>
    <w:rsid w:val="00A068D1"/>
    <w:rsid w:val="00A06EA9"/>
    <w:rsid w:val="00A10E26"/>
    <w:rsid w:val="00A16C95"/>
    <w:rsid w:val="00A26876"/>
    <w:rsid w:val="00A3246D"/>
    <w:rsid w:val="00A35F64"/>
    <w:rsid w:val="00A40BBD"/>
    <w:rsid w:val="00A40E0B"/>
    <w:rsid w:val="00A42822"/>
    <w:rsid w:val="00A53820"/>
    <w:rsid w:val="00A57214"/>
    <w:rsid w:val="00A63B92"/>
    <w:rsid w:val="00A649E0"/>
    <w:rsid w:val="00A678A6"/>
    <w:rsid w:val="00A67B5D"/>
    <w:rsid w:val="00A73FD0"/>
    <w:rsid w:val="00A75780"/>
    <w:rsid w:val="00A76945"/>
    <w:rsid w:val="00A84C9F"/>
    <w:rsid w:val="00A87B3D"/>
    <w:rsid w:val="00A9024B"/>
    <w:rsid w:val="00A91854"/>
    <w:rsid w:val="00A95B16"/>
    <w:rsid w:val="00A97216"/>
    <w:rsid w:val="00AA0570"/>
    <w:rsid w:val="00AA2BED"/>
    <w:rsid w:val="00AA3E88"/>
    <w:rsid w:val="00AA44FB"/>
    <w:rsid w:val="00AA70A4"/>
    <w:rsid w:val="00AC5487"/>
    <w:rsid w:val="00AD1402"/>
    <w:rsid w:val="00AD5E55"/>
    <w:rsid w:val="00AE28DD"/>
    <w:rsid w:val="00AE433D"/>
    <w:rsid w:val="00AF0C89"/>
    <w:rsid w:val="00AF19DD"/>
    <w:rsid w:val="00AF5769"/>
    <w:rsid w:val="00B1126C"/>
    <w:rsid w:val="00B13D40"/>
    <w:rsid w:val="00B13E94"/>
    <w:rsid w:val="00B16D46"/>
    <w:rsid w:val="00B23F82"/>
    <w:rsid w:val="00B2470D"/>
    <w:rsid w:val="00B356F0"/>
    <w:rsid w:val="00B46883"/>
    <w:rsid w:val="00B47D3C"/>
    <w:rsid w:val="00B50B0E"/>
    <w:rsid w:val="00B53493"/>
    <w:rsid w:val="00B53B34"/>
    <w:rsid w:val="00B5432A"/>
    <w:rsid w:val="00B66313"/>
    <w:rsid w:val="00B811C0"/>
    <w:rsid w:val="00B82176"/>
    <w:rsid w:val="00B87E21"/>
    <w:rsid w:val="00B9304B"/>
    <w:rsid w:val="00BB6187"/>
    <w:rsid w:val="00BC3432"/>
    <w:rsid w:val="00BC3D4A"/>
    <w:rsid w:val="00BD2F98"/>
    <w:rsid w:val="00BD55A8"/>
    <w:rsid w:val="00BE06B2"/>
    <w:rsid w:val="00BF1944"/>
    <w:rsid w:val="00BF51A4"/>
    <w:rsid w:val="00C035C7"/>
    <w:rsid w:val="00C0603C"/>
    <w:rsid w:val="00C13DC7"/>
    <w:rsid w:val="00C15E63"/>
    <w:rsid w:val="00C174E8"/>
    <w:rsid w:val="00C23124"/>
    <w:rsid w:val="00C31D64"/>
    <w:rsid w:val="00C41DAA"/>
    <w:rsid w:val="00C42CE5"/>
    <w:rsid w:val="00C47EB8"/>
    <w:rsid w:val="00C5163D"/>
    <w:rsid w:val="00C52275"/>
    <w:rsid w:val="00C53BB5"/>
    <w:rsid w:val="00C57038"/>
    <w:rsid w:val="00C61C50"/>
    <w:rsid w:val="00C73DCF"/>
    <w:rsid w:val="00C75144"/>
    <w:rsid w:val="00C80FCD"/>
    <w:rsid w:val="00C86E91"/>
    <w:rsid w:val="00C919E9"/>
    <w:rsid w:val="00C93FC5"/>
    <w:rsid w:val="00CB19C7"/>
    <w:rsid w:val="00CC40E4"/>
    <w:rsid w:val="00CC53A4"/>
    <w:rsid w:val="00CD1BFB"/>
    <w:rsid w:val="00CD2EA4"/>
    <w:rsid w:val="00CD427D"/>
    <w:rsid w:val="00CD452D"/>
    <w:rsid w:val="00CD560B"/>
    <w:rsid w:val="00CD7556"/>
    <w:rsid w:val="00CE47B4"/>
    <w:rsid w:val="00CF092E"/>
    <w:rsid w:val="00D004CC"/>
    <w:rsid w:val="00D1319C"/>
    <w:rsid w:val="00D16139"/>
    <w:rsid w:val="00D16C7D"/>
    <w:rsid w:val="00D21C13"/>
    <w:rsid w:val="00D223FE"/>
    <w:rsid w:val="00D237A3"/>
    <w:rsid w:val="00D275CF"/>
    <w:rsid w:val="00D30075"/>
    <w:rsid w:val="00D319A0"/>
    <w:rsid w:val="00D340A3"/>
    <w:rsid w:val="00D343DA"/>
    <w:rsid w:val="00D35100"/>
    <w:rsid w:val="00D404F7"/>
    <w:rsid w:val="00D47EBF"/>
    <w:rsid w:val="00D61C4C"/>
    <w:rsid w:val="00D65F08"/>
    <w:rsid w:val="00D97CDB"/>
    <w:rsid w:val="00DA1265"/>
    <w:rsid w:val="00DA33E6"/>
    <w:rsid w:val="00DA68AA"/>
    <w:rsid w:val="00DA7353"/>
    <w:rsid w:val="00DB00DC"/>
    <w:rsid w:val="00DB785D"/>
    <w:rsid w:val="00DC5387"/>
    <w:rsid w:val="00DC77A2"/>
    <w:rsid w:val="00DD0D54"/>
    <w:rsid w:val="00DD45F0"/>
    <w:rsid w:val="00DD4C0B"/>
    <w:rsid w:val="00DD6176"/>
    <w:rsid w:val="00DE00F7"/>
    <w:rsid w:val="00DE302E"/>
    <w:rsid w:val="00DE4D02"/>
    <w:rsid w:val="00DF0BC8"/>
    <w:rsid w:val="00E01C39"/>
    <w:rsid w:val="00E02BAC"/>
    <w:rsid w:val="00E15EEC"/>
    <w:rsid w:val="00E247AD"/>
    <w:rsid w:val="00E30EE5"/>
    <w:rsid w:val="00E40050"/>
    <w:rsid w:val="00E44945"/>
    <w:rsid w:val="00E44BAA"/>
    <w:rsid w:val="00E508B2"/>
    <w:rsid w:val="00E50A4C"/>
    <w:rsid w:val="00E51AE1"/>
    <w:rsid w:val="00E55384"/>
    <w:rsid w:val="00E55B3B"/>
    <w:rsid w:val="00E56718"/>
    <w:rsid w:val="00E6025D"/>
    <w:rsid w:val="00E606C6"/>
    <w:rsid w:val="00E61ACE"/>
    <w:rsid w:val="00E65523"/>
    <w:rsid w:val="00E67116"/>
    <w:rsid w:val="00E70599"/>
    <w:rsid w:val="00E7088D"/>
    <w:rsid w:val="00E72E71"/>
    <w:rsid w:val="00E81C52"/>
    <w:rsid w:val="00E90529"/>
    <w:rsid w:val="00E90AE2"/>
    <w:rsid w:val="00EA746F"/>
    <w:rsid w:val="00EB5BB2"/>
    <w:rsid w:val="00ED62B9"/>
    <w:rsid w:val="00ED7779"/>
    <w:rsid w:val="00EE2D98"/>
    <w:rsid w:val="00EF6214"/>
    <w:rsid w:val="00F06F4B"/>
    <w:rsid w:val="00F11F26"/>
    <w:rsid w:val="00F1419E"/>
    <w:rsid w:val="00F15A2F"/>
    <w:rsid w:val="00F16039"/>
    <w:rsid w:val="00F1628E"/>
    <w:rsid w:val="00F210A0"/>
    <w:rsid w:val="00F26D58"/>
    <w:rsid w:val="00F30374"/>
    <w:rsid w:val="00F45973"/>
    <w:rsid w:val="00F57983"/>
    <w:rsid w:val="00F616AF"/>
    <w:rsid w:val="00F773E0"/>
    <w:rsid w:val="00F822CF"/>
    <w:rsid w:val="00F82459"/>
    <w:rsid w:val="00F83213"/>
    <w:rsid w:val="00F85BF5"/>
    <w:rsid w:val="00F86679"/>
    <w:rsid w:val="00F87CF4"/>
    <w:rsid w:val="00F920DE"/>
    <w:rsid w:val="00FA0504"/>
    <w:rsid w:val="00FA1F0E"/>
    <w:rsid w:val="00FA2809"/>
    <w:rsid w:val="00FA5372"/>
    <w:rsid w:val="00FB7889"/>
    <w:rsid w:val="00FC5A4B"/>
    <w:rsid w:val="00FC64AE"/>
    <w:rsid w:val="00FE0FD7"/>
    <w:rsid w:val="00FF230B"/>
    <w:rsid w:val="00FF50C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99"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DD6176"/>
    <w:rPr>
      <w:sz w:val="24"/>
      <w:szCs w:val="24"/>
      <w:lang w:val="sk-SK" w:eastAsia="sk-SK"/>
    </w:rPr>
  </w:style>
  <w:style w:type="paragraph" w:styleId="Nadpis1">
    <w:name w:val="heading 1"/>
    <w:basedOn w:val="Normlny"/>
    <w:next w:val="Nadpis2"/>
    <w:link w:val="Nadpis1Char"/>
    <w:qFormat/>
    <w:rsid w:val="00DD6176"/>
    <w:pPr>
      <w:keepNext/>
      <w:numPr>
        <w:numId w:val="1"/>
      </w:numPr>
      <w:spacing w:before="240" w:after="60"/>
      <w:jc w:val="center"/>
      <w:outlineLvl w:val="0"/>
    </w:pPr>
    <w:rPr>
      <w:b/>
      <w:bCs/>
      <w:kern w:val="32"/>
    </w:rPr>
  </w:style>
  <w:style w:type="paragraph" w:styleId="Nadpis2">
    <w:name w:val="heading 2"/>
    <w:basedOn w:val="Normlny"/>
    <w:next w:val="Normlny"/>
    <w:link w:val="Nadpis2Char"/>
    <w:qFormat/>
    <w:rsid w:val="00DD6176"/>
    <w:pPr>
      <w:keepNext/>
      <w:spacing w:after="120"/>
      <w:jc w:val="center"/>
      <w:outlineLvl w:val="1"/>
    </w:pPr>
    <w:rPr>
      <w:rFonts w:ascii="Cambria" w:hAnsi="Cambria"/>
      <w:b/>
      <w:bCs/>
      <w:i/>
      <w:iCs/>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locked/>
    <w:rsid w:val="00283171"/>
    <w:rPr>
      <w:b/>
      <w:bCs/>
      <w:kern w:val="32"/>
      <w:sz w:val="24"/>
      <w:szCs w:val="24"/>
      <w:lang w:val="sk-SK" w:eastAsia="sk-SK"/>
    </w:rPr>
  </w:style>
  <w:style w:type="character" w:customStyle="1" w:styleId="Nadpis2Char">
    <w:name w:val="Nadpis 2 Char"/>
    <w:link w:val="Nadpis2"/>
    <w:semiHidden/>
    <w:locked/>
    <w:rsid w:val="00283171"/>
    <w:rPr>
      <w:rFonts w:ascii="Cambria" w:eastAsia="Times New Roman" w:hAnsi="Cambria" w:cs="Cambria"/>
      <w:b/>
      <w:bCs/>
      <w:i/>
      <w:iCs/>
      <w:sz w:val="28"/>
      <w:szCs w:val="28"/>
    </w:rPr>
  </w:style>
  <w:style w:type="paragraph" w:customStyle="1" w:styleId="Zkladntext">
    <w:name w:val="Základní text"/>
    <w:rsid w:val="00DD6176"/>
    <w:pPr>
      <w:spacing w:after="240"/>
      <w:jc w:val="both"/>
    </w:pPr>
    <w:rPr>
      <w:color w:val="000000"/>
      <w:sz w:val="24"/>
      <w:szCs w:val="24"/>
      <w:lang w:val="sk-SK" w:eastAsia="sk-SK"/>
    </w:rPr>
  </w:style>
  <w:style w:type="paragraph" w:styleId="Textpoznmkypodiarou">
    <w:name w:val="footnote text"/>
    <w:basedOn w:val="Normlny"/>
    <w:link w:val="TextpoznmkypodiarouChar"/>
    <w:semiHidden/>
    <w:rsid w:val="00DD6176"/>
    <w:rPr>
      <w:sz w:val="20"/>
      <w:szCs w:val="20"/>
    </w:rPr>
  </w:style>
  <w:style w:type="character" w:customStyle="1" w:styleId="TextpoznmkypodiarouChar">
    <w:name w:val="Text poznámky pod čiarou Char"/>
    <w:link w:val="Textpoznmkypodiarou"/>
    <w:semiHidden/>
    <w:locked/>
    <w:rsid w:val="00283171"/>
    <w:rPr>
      <w:sz w:val="20"/>
      <w:szCs w:val="20"/>
    </w:rPr>
  </w:style>
  <w:style w:type="character" w:styleId="Odkaznapoznmkupodiarou">
    <w:name w:val="footnote reference"/>
    <w:semiHidden/>
    <w:rsid w:val="00DD6176"/>
    <w:rPr>
      <w:vertAlign w:val="superscript"/>
    </w:rPr>
  </w:style>
  <w:style w:type="paragraph" w:styleId="Pta">
    <w:name w:val="footer"/>
    <w:basedOn w:val="Normlny"/>
    <w:link w:val="PtaChar"/>
    <w:uiPriority w:val="99"/>
    <w:rsid w:val="006761B2"/>
    <w:pPr>
      <w:tabs>
        <w:tab w:val="center" w:pos="4536"/>
        <w:tab w:val="right" w:pos="9072"/>
      </w:tabs>
    </w:pPr>
  </w:style>
  <w:style w:type="character" w:customStyle="1" w:styleId="PtaChar">
    <w:name w:val="Päta Char"/>
    <w:link w:val="Pta"/>
    <w:uiPriority w:val="99"/>
    <w:locked/>
    <w:rsid w:val="00283171"/>
    <w:rPr>
      <w:sz w:val="24"/>
      <w:szCs w:val="24"/>
    </w:rPr>
  </w:style>
  <w:style w:type="character" w:styleId="slostrany">
    <w:name w:val="page number"/>
    <w:basedOn w:val="Predvolenpsmoodseku"/>
    <w:rsid w:val="006761B2"/>
  </w:style>
  <w:style w:type="table" w:styleId="Mriekatabuky">
    <w:name w:val="Table Grid"/>
    <w:basedOn w:val="Normlnatabuka"/>
    <w:rsid w:val="003B22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ov">
    <w:name w:val="Title"/>
    <w:basedOn w:val="Normlny"/>
    <w:next w:val="Normlny"/>
    <w:link w:val="NzovChar"/>
    <w:uiPriority w:val="99"/>
    <w:qFormat/>
    <w:rsid w:val="00A84C9F"/>
    <w:pPr>
      <w:keepNext/>
      <w:spacing w:before="100" w:beforeAutospacing="1" w:after="220"/>
      <w:jc w:val="center"/>
      <w:outlineLvl w:val="0"/>
    </w:pPr>
    <w:rPr>
      <w:rFonts w:ascii="Arial Narrow" w:hAnsi="Arial Narrow"/>
      <w:b/>
      <w:bCs/>
      <w:kern w:val="28"/>
      <w:sz w:val="32"/>
      <w:szCs w:val="32"/>
    </w:rPr>
  </w:style>
  <w:style w:type="character" w:customStyle="1" w:styleId="NzovChar">
    <w:name w:val="Názov Char"/>
    <w:link w:val="Nzov"/>
    <w:uiPriority w:val="99"/>
    <w:locked/>
    <w:rsid w:val="00A84C9F"/>
    <w:rPr>
      <w:rFonts w:ascii="Arial Narrow" w:hAnsi="Arial Narrow" w:cs="Arial Narrow"/>
      <w:b/>
      <w:bCs/>
      <w:kern w:val="28"/>
      <w:sz w:val="32"/>
      <w:szCs w:val="32"/>
      <w:lang w:val="sk-SK"/>
    </w:rPr>
  </w:style>
  <w:style w:type="paragraph" w:customStyle="1" w:styleId="TopHeader">
    <w:name w:val="Top Header"/>
    <w:basedOn w:val="Normlny"/>
    <w:qFormat/>
    <w:rsid w:val="0095296D"/>
    <w:pPr>
      <w:jc w:val="center"/>
    </w:pPr>
    <w:rPr>
      <w:rFonts w:ascii="Arial Narrow" w:hAnsi="Arial Narrow" w:cs="Arial Narrow"/>
      <w:b/>
      <w:bCs/>
      <w:sz w:val="22"/>
      <w:szCs w:val="22"/>
      <w:lang w:eastAsia="en-US"/>
    </w:rPr>
  </w:style>
  <w:style w:type="paragraph" w:styleId="Hlavika">
    <w:name w:val="header"/>
    <w:basedOn w:val="Normlny"/>
    <w:link w:val="HlavikaChar"/>
    <w:rsid w:val="003C13BE"/>
    <w:pPr>
      <w:tabs>
        <w:tab w:val="center" w:pos="4703"/>
        <w:tab w:val="right" w:pos="9406"/>
      </w:tabs>
    </w:pPr>
  </w:style>
  <w:style w:type="character" w:customStyle="1" w:styleId="HlavikaChar">
    <w:name w:val="Hlavička Char"/>
    <w:link w:val="Hlavika"/>
    <w:locked/>
    <w:rsid w:val="003C13BE"/>
    <w:rPr>
      <w:sz w:val="24"/>
      <w:szCs w:val="24"/>
      <w:lang w:val="sk-SK" w:eastAsia="sk-SK"/>
    </w:rPr>
  </w:style>
  <w:style w:type="paragraph" w:customStyle="1" w:styleId="odstavec">
    <w:name w:val="odstavec"/>
    <w:basedOn w:val="Normlny"/>
    <w:link w:val="odstavecChar"/>
    <w:autoRedefine/>
    <w:rsid w:val="00E01C39"/>
    <w:pPr>
      <w:tabs>
        <w:tab w:val="left" w:pos="0"/>
      </w:tabs>
      <w:suppressAutoHyphens/>
      <w:ind w:left="360" w:right="-79"/>
      <w:jc w:val="both"/>
    </w:pPr>
    <w:rPr>
      <w:rFonts w:ascii="Arial" w:hAnsi="Arial" w:cs="Arial"/>
      <w:bCs/>
      <w:iCs/>
      <w:sz w:val="18"/>
      <w:szCs w:val="18"/>
    </w:rPr>
  </w:style>
  <w:style w:type="character" w:customStyle="1" w:styleId="odstavecChar">
    <w:name w:val="odstavec Char"/>
    <w:basedOn w:val="Predvolenpsmoodseku"/>
    <w:link w:val="odstavec"/>
    <w:locked/>
    <w:rsid w:val="00E01C39"/>
    <w:rPr>
      <w:rFonts w:ascii="Arial" w:hAnsi="Arial" w:cs="Arial"/>
      <w:bCs/>
      <w:iCs/>
      <w:sz w:val="18"/>
      <w:szCs w:val="18"/>
    </w:rPr>
  </w:style>
  <w:style w:type="paragraph" w:styleId="Zoznamsodrkami2">
    <w:name w:val="List Bullet 2"/>
    <w:basedOn w:val="Normlny"/>
    <w:rsid w:val="00360687"/>
    <w:pPr>
      <w:ind w:left="454" w:hanging="170"/>
    </w:pPr>
  </w:style>
  <w:style w:type="paragraph" w:styleId="Zkladntext0">
    <w:name w:val="Body Text"/>
    <w:basedOn w:val="Normlny"/>
    <w:link w:val="ZkladntextChar"/>
    <w:rsid w:val="00D16C7D"/>
    <w:pPr>
      <w:spacing w:after="120"/>
    </w:pPr>
  </w:style>
  <w:style w:type="character" w:customStyle="1" w:styleId="ZkladntextChar">
    <w:name w:val="Základný text Char"/>
    <w:basedOn w:val="Predvolenpsmoodseku"/>
    <w:link w:val="Zkladntext0"/>
    <w:rsid w:val="00D16C7D"/>
    <w:rPr>
      <w:sz w:val="24"/>
      <w:szCs w:val="24"/>
    </w:rPr>
  </w:style>
  <w:style w:type="paragraph" w:styleId="Odsekzoznamu">
    <w:name w:val="List Paragraph"/>
    <w:basedOn w:val="Normlny"/>
    <w:uiPriority w:val="34"/>
    <w:qFormat/>
    <w:rsid w:val="00B2470D"/>
    <w:pPr>
      <w:ind w:left="720"/>
      <w:contextualSpacing/>
    </w:p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87FB9-9FA6-4436-B783-BFD2F9F30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30</Pages>
  <Words>8954</Words>
  <Characters>55723</Characters>
  <Application>Microsoft Office Word</Application>
  <DocSecurity>0</DocSecurity>
  <Lines>464</Lines>
  <Paragraphs>129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Návrh</vt:lpstr>
      <vt:lpstr>Návrh</vt:lpstr>
    </vt:vector>
  </TitlesOfParts>
  <Company>MF-SR</Company>
  <LinksUpToDate>false</LinksUpToDate>
  <CharactersWithSpaces>64548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dc:title>
  <dc:subject/>
  <dc:creator>simonovaz</dc:creator>
  <cp:keywords/>
  <cp:lastModifiedBy>gabriela</cp:lastModifiedBy>
  <cp:revision>9</cp:revision>
  <cp:lastPrinted>2015-03-25T13:07:00Z</cp:lastPrinted>
  <dcterms:created xsi:type="dcterms:W3CDTF">2016-03-16T13:34:00Z</dcterms:created>
  <dcterms:modified xsi:type="dcterms:W3CDTF">2016-03-31T07:38:00Z</dcterms:modified>
</cp:coreProperties>
</file>