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Obchodné meno účtovnej jednotky: </w:t>
      </w:r>
      <w:r w:rsidR="005E183D">
        <w:rPr>
          <w:sz w:val="24"/>
        </w:rPr>
        <w:t>Amico Finance</w:t>
      </w:r>
      <w:r w:rsidR="00F307E2">
        <w:rPr>
          <w:sz w:val="24"/>
        </w:rPr>
        <w:t>, a.s.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6A308E">
        <w:rPr>
          <w:sz w:val="24"/>
        </w:rPr>
        <w:t xml:space="preserve"> </w:t>
      </w:r>
      <w:r w:rsidR="005E183D">
        <w:rPr>
          <w:sz w:val="24"/>
        </w:rPr>
        <w:t>Hurbanovo námestie 1, 811 06 Bratislava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5E183D">
        <w:rPr>
          <w:sz w:val="24"/>
        </w:rPr>
        <w:t>48113671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Dátum založenia: 2</w:t>
      </w:r>
      <w:r w:rsidR="005E183D">
        <w:rPr>
          <w:sz w:val="24"/>
        </w:rPr>
        <w:t>3</w:t>
      </w:r>
      <w:r>
        <w:rPr>
          <w:sz w:val="24"/>
        </w:rPr>
        <w:t>.</w:t>
      </w:r>
      <w:r w:rsidR="005E183D">
        <w:rPr>
          <w:sz w:val="24"/>
        </w:rPr>
        <w:t>03</w:t>
      </w:r>
      <w:r>
        <w:rPr>
          <w:sz w:val="24"/>
        </w:rPr>
        <w:t>.</w:t>
      </w:r>
      <w:r w:rsidR="005E183D">
        <w:rPr>
          <w:sz w:val="24"/>
        </w:rPr>
        <w:t>2015</w:t>
      </w:r>
      <w:r>
        <w:rPr>
          <w:sz w:val="24"/>
        </w:rPr>
        <w:t xml:space="preserve">  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5E183D">
        <w:rPr>
          <w:sz w:val="24"/>
        </w:rPr>
        <w:t>10</w:t>
      </w:r>
      <w:r>
        <w:rPr>
          <w:sz w:val="24"/>
        </w:rPr>
        <w:t>.0</w:t>
      </w:r>
      <w:r w:rsidR="005E183D">
        <w:rPr>
          <w:sz w:val="24"/>
        </w:rPr>
        <w:t>4.201</w:t>
      </w:r>
      <w:r>
        <w:rPr>
          <w:sz w:val="24"/>
        </w:rPr>
        <w:t>5</w:t>
      </w:r>
    </w:p>
    <w:p w:rsidR="00106714" w:rsidRDefault="00732A3D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  <w:r>
        <w:rPr>
          <w:sz w:val="24"/>
        </w:rPr>
        <w:t xml:space="preserve">Skutočnosti, ktoré nastali pred vznikom účtovnej </w:t>
      </w:r>
      <w:r w:rsidR="003B752E">
        <w:rPr>
          <w:sz w:val="24"/>
        </w:rPr>
        <w:t>jednotky sú vykázané</w:t>
      </w:r>
      <w:r>
        <w:rPr>
          <w:sz w:val="24"/>
        </w:rPr>
        <w:t xml:space="preserve"> v bezprostredne predchádzajúcom období.</w:t>
      </w: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5E183D" w:rsidRDefault="005E183D" w:rsidP="005E183D">
      <w:pPr>
        <w:spacing w:after="0" w:line="240" w:lineRule="auto"/>
        <w:jc w:val="both"/>
        <w:rPr>
          <w:sz w:val="24"/>
        </w:rPr>
      </w:pPr>
    </w:p>
    <w:p w:rsid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kúpa tovaru na účely jeho predaja konečnému spotrebiteľovi (maloobchod) alebo iným prevádzkovateľom živnosti (veľkoobchod) </w:t>
      </w:r>
    </w:p>
    <w:p w:rsidR="00106714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poskytovanie úverov alebo pôžičiek z peňažných zdrojov získaných výlučne bez verejnej výzvy a bez verejnej ponuky majetkových hodnôt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</w:pPr>
      <w:r w:rsidRPr="005E183D">
        <w:rPr>
          <w:sz w:val="24"/>
        </w:rPr>
        <w:t>sprostredkovanie poskytovania úverov alebo pôžičiek z peňažných zdrojov získaných výlučne bez verejnej výzvy a bez verejnej ponuky majetkových hodnôt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</w:pPr>
      <w:r w:rsidRPr="005E183D">
        <w:rPr>
          <w:sz w:val="24"/>
        </w:rPr>
        <w:t>počítačové služby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</w:pPr>
      <w:r w:rsidRPr="005E183D">
        <w:rPr>
          <w:sz w:val="24"/>
        </w:rPr>
        <w:t>služby súvisiace s počítačovým spracovaním údajov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sprostredkovateľská činnosť v oblasti obchodu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sprostredkovateľská činnosť v oblasti služieb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poskytovanie záruky za peňažné záväzky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poskytovanie spotrebiteľských úverov bez obmedzenia rozsahu poskytovania spotrebiteľských úverov</w:t>
      </w:r>
    </w:p>
    <w:p w:rsidR="005E183D" w:rsidRPr="00F64A75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činnosť samostatného finančného agenta v sektore poistenia alebo zaistenia 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>
        <w:rPr>
          <w:sz w:val="24"/>
        </w:rPr>
        <w:t xml:space="preserve"> </w:t>
      </w:r>
    </w:p>
    <w:p w:rsidR="005E183D" w:rsidRDefault="005E183D" w:rsidP="005E183D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--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ListParagrap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Účtovná jednotka </w:t>
      </w:r>
      <w:r w:rsidR="00100A3D">
        <w:rPr>
          <w:sz w:val="24"/>
        </w:rPr>
        <w:t xml:space="preserve">nie </w:t>
      </w:r>
      <w:r>
        <w:rPr>
          <w:sz w:val="24"/>
        </w:rPr>
        <w:t>je materskou spoločnosťou</w:t>
      </w:r>
      <w:r w:rsidR="00100A3D">
        <w:rPr>
          <w:sz w:val="24"/>
        </w:rPr>
        <w:t>.</w:t>
      </w:r>
    </w:p>
    <w:p w:rsidR="00106714" w:rsidRDefault="00106714" w:rsidP="00106714">
      <w:pPr>
        <w:pStyle w:val="ListParagrap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ListParagraph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lastRenderedPageBreak/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59"/>
        <w:gridCol w:w="2849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100A3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12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97488" w:rsidRDefault="00F97488" w:rsidP="00F97488">
      <w:pPr>
        <w:spacing w:after="0" w:line="240" w:lineRule="auto"/>
        <w:ind w:left="284"/>
        <w:jc w:val="both"/>
        <w:rPr>
          <w:sz w:val="24"/>
        </w:rPr>
      </w:pPr>
    </w:p>
    <w:p w:rsidR="00A22B1D" w:rsidRDefault="00A22B1D" w:rsidP="00F97488">
      <w:pPr>
        <w:spacing w:after="0" w:line="240" w:lineRule="auto"/>
        <w:ind w:left="284"/>
        <w:jc w:val="both"/>
        <w:rPr>
          <w:sz w:val="24"/>
        </w:rPr>
      </w:pPr>
    </w:p>
    <w:p w:rsidR="00106714" w:rsidRPr="00401A13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9"/>
        <w:gridCol w:w="2449"/>
        <w:gridCol w:w="3118"/>
      </w:tblGrid>
      <w:tr w:rsidR="00A22B1D" w:rsidRPr="00CB13A2" w:rsidTr="00100A3D">
        <w:tc>
          <w:tcPr>
            <w:tcW w:w="2449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2449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100A3D" w:rsidTr="00100A3D">
        <w:tc>
          <w:tcPr>
            <w:tcW w:w="2449" w:type="dxa"/>
          </w:tcPr>
          <w:p w:rsidR="00A22B1D" w:rsidRPr="00CB13A2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Petr </w:t>
            </w:r>
          </w:p>
        </w:tc>
        <w:tc>
          <w:tcPr>
            <w:tcW w:w="2449" w:type="dxa"/>
          </w:tcPr>
          <w:p w:rsidR="00A22B1D" w:rsidRPr="00CB13A2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Táč, Ing.</w:t>
            </w:r>
          </w:p>
        </w:tc>
        <w:tc>
          <w:tcPr>
            <w:tcW w:w="3118" w:type="dxa"/>
          </w:tcPr>
          <w:p w:rsidR="00A22B1D" w:rsidRPr="00CB13A2" w:rsidRDefault="00100A3D" w:rsidP="00100A3D">
            <w:pPr>
              <w:rPr>
                <w:sz w:val="24"/>
              </w:rPr>
            </w:pPr>
            <w:r w:rsidRPr="00100A3D">
              <w:rPr>
                <w:sz w:val="24"/>
              </w:rPr>
              <w:t>predseda predstavenstva</w:t>
            </w:r>
          </w:p>
        </w:tc>
      </w:tr>
      <w:tr w:rsidR="00100A3D" w:rsidRPr="00CB13A2" w:rsidTr="00100A3D">
        <w:tc>
          <w:tcPr>
            <w:tcW w:w="2449" w:type="dxa"/>
          </w:tcPr>
          <w:p w:rsidR="00100A3D" w:rsidRDefault="00100A3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Martin</w:t>
            </w:r>
          </w:p>
        </w:tc>
        <w:tc>
          <w:tcPr>
            <w:tcW w:w="2449" w:type="dxa"/>
          </w:tcPr>
          <w:p w:rsidR="00100A3D" w:rsidRDefault="00100A3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Koubek, Ing.</w:t>
            </w:r>
          </w:p>
        </w:tc>
        <w:tc>
          <w:tcPr>
            <w:tcW w:w="3118" w:type="dxa"/>
          </w:tcPr>
          <w:p w:rsidR="00100A3D" w:rsidRDefault="00100A3D">
            <w:r w:rsidRPr="00B06D50">
              <w:rPr>
                <w:sz w:val="24"/>
              </w:rPr>
              <w:t>člen predstavenstva </w:t>
            </w:r>
          </w:p>
        </w:tc>
      </w:tr>
      <w:tr w:rsidR="00100A3D" w:rsidRPr="00CB13A2" w:rsidTr="00100A3D">
        <w:tc>
          <w:tcPr>
            <w:tcW w:w="2449" w:type="dxa"/>
          </w:tcPr>
          <w:p w:rsidR="00100A3D" w:rsidRPr="00CB13A2" w:rsidRDefault="00100A3D" w:rsidP="001A6E1F">
            <w:pPr>
              <w:jc w:val="both"/>
              <w:rPr>
                <w:sz w:val="24"/>
              </w:rPr>
            </w:pPr>
            <w:r>
              <w:rPr>
                <w:sz w:val="24"/>
              </w:rPr>
              <w:t>Pavel</w:t>
            </w:r>
          </w:p>
        </w:tc>
        <w:tc>
          <w:tcPr>
            <w:tcW w:w="2449" w:type="dxa"/>
          </w:tcPr>
          <w:p w:rsidR="00100A3D" w:rsidRPr="00CB13A2" w:rsidRDefault="00100A3D" w:rsidP="001A6E1F">
            <w:pPr>
              <w:jc w:val="both"/>
              <w:rPr>
                <w:sz w:val="24"/>
              </w:rPr>
            </w:pPr>
            <w:r>
              <w:rPr>
                <w:sz w:val="24"/>
              </w:rPr>
              <w:t>Kolarov, Ing.</w:t>
            </w:r>
          </w:p>
        </w:tc>
        <w:tc>
          <w:tcPr>
            <w:tcW w:w="3118" w:type="dxa"/>
          </w:tcPr>
          <w:p w:rsidR="00100A3D" w:rsidRDefault="00100A3D" w:rsidP="001A6E1F">
            <w:r w:rsidRPr="00B06D50">
              <w:rPr>
                <w:sz w:val="24"/>
              </w:rPr>
              <w:t>člen predstavenstva </w:t>
            </w:r>
          </w:p>
        </w:tc>
      </w:tr>
      <w:tr w:rsidR="00100A3D" w:rsidRPr="00100A3D" w:rsidTr="00100A3D">
        <w:tc>
          <w:tcPr>
            <w:tcW w:w="2449" w:type="dxa"/>
          </w:tcPr>
          <w:p w:rsidR="00100A3D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Veronika </w:t>
            </w:r>
          </w:p>
        </w:tc>
        <w:tc>
          <w:tcPr>
            <w:tcW w:w="2449" w:type="dxa"/>
          </w:tcPr>
          <w:p w:rsidR="00100A3D" w:rsidRDefault="00100A3D" w:rsidP="00BC6D11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Galková, Mgr.</w:t>
            </w:r>
          </w:p>
        </w:tc>
        <w:tc>
          <w:tcPr>
            <w:tcW w:w="3118" w:type="dxa"/>
          </w:tcPr>
          <w:p w:rsidR="00100A3D" w:rsidRPr="00B06D50" w:rsidRDefault="00100A3D" w:rsidP="00100A3D">
            <w:pPr>
              <w:jc w:val="both"/>
              <w:rPr>
                <w:sz w:val="24"/>
              </w:rPr>
            </w:pPr>
            <w:r>
              <w:rPr>
                <w:sz w:val="24"/>
              </w:rPr>
              <w:t>člen dozornej rady</w:t>
            </w:r>
            <w:r w:rsidRPr="00B06D50">
              <w:rPr>
                <w:sz w:val="24"/>
              </w:rPr>
              <w:t> </w:t>
            </w:r>
          </w:p>
        </w:tc>
      </w:tr>
      <w:tr w:rsidR="00100A3D" w:rsidRPr="00100A3D" w:rsidTr="00100A3D">
        <w:tc>
          <w:tcPr>
            <w:tcW w:w="2449" w:type="dxa"/>
          </w:tcPr>
          <w:p w:rsidR="00100A3D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Pavol 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449" w:type="dxa"/>
          </w:tcPr>
          <w:p w:rsidR="00100A3D" w:rsidRDefault="00100A3D" w:rsidP="00BC6D11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Butkovský</w:t>
            </w:r>
            <w:r w:rsidR="00B83C0D">
              <w:rPr>
                <w:sz w:val="24"/>
              </w:rPr>
              <w:t>, Ing.</w:t>
            </w:r>
            <w:r w:rsidRPr="00100A3D">
              <w:rPr>
                <w:sz w:val="24"/>
              </w:rPr>
              <w:t> </w:t>
            </w:r>
          </w:p>
        </w:tc>
        <w:tc>
          <w:tcPr>
            <w:tcW w:w="3118" w:type="dxa"/>
          </w:tcPr>
          <w:p w:rsidR="00100A3D" w:rsidRDefault="00100A3D">
            <w:r w:rsidRPr="00364BB9">
              <w:rPr>
                <w:sz w:val="24"/>
              </w:rPr>
              <w:t>člen dozornej rady </w:t>
            </w:r>
          </w:p>
        </w:tc>
      </w:tr>
      <w:tr w:rsidR="00100A3D" w:rsidRPr="00100A3D" w:rsidTr="00100A3D">
        <w:tc>
          <w:tcPr>
            <w:tcW w:w="2449" w:type="dxa"/>
          </w:tcPr>
          <w:p w:rsidR="00100A3D" w:rsidRPr="00CB13A2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Danica </w:t>
            </w:r>
          </w:p>
        </w:tc>
        <w:tc>
          <w:tcPr>
            <w:tcW w:w="2449" w:type="dxa"/>
          </w:tcPr>
          <w:p w:rsidR="00100A3D" w:rsidRPr="00CB13A2" w:rsidRDefault="00100A3D" w:rsidP="00BC6D11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 Jančová</w:t>
            </w:r>
            <w:r w:rsidR="00B83C0D">
              <w:rPr>
                <w:sz w:val="24"/>
              </w:rPr>
              <w:t>, Ing.</w:t>
            </w:r>
          </w:p>
        </w:tc>
        <w:tc>
          <w:tcPr>
            <w:tcW w:w="3118" w:type="dxa"/>
          </w:tcPr>
          <w:p w:rsidR="00100A3D" w:rsidRPr="00100A3D" w:rsidRDefault="00100A3D" w:rsidP="00100A3D">
            <w:pPr>
              <w:jc w:val="both"/>
              <w:rPr>
                <w:sz w:val="24"/>
              </w:rPr>
            </w:pPr>
            <w:r w:rsidRPr="00364BB9">
              <w:rPr>
                <w:sz w:val="24"/>
              </w:rPr>
              <w:t>člen dozornej rady </w:t>
            </w:r>
          </w:p>
        </w:tc>
      </w:tr>
    </w:tbl>
    <w:p w:rsidR="00F97488" w:rsidRDefault="00F97488" w:rsidP="00F97488"/>
    <w:p w:rsidR="00B6234E" w:rsidRDefault="00B6234E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dlhodobý nehmotný majetok obstaraný vlastnou činnosťou -</w:t>
      </w:r>
      <w:r w:rsidR="00B83C0D">
        <w:rPr>
          <w:sz w:val="24"/>
        </w:rPr>
        <w:t xml:space="preserve"> </w:t>
      </w:r>
      <w:r w:rsidR="00B83C0D"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lastRenderedPageBreak/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9"/>
        <w:gridCol w:w="2955"/>
        <w:gridCol w:w="2958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B83C0D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B83C0D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  <w:r w:rsidRPr="00732A3D">
              <w:rPr>
                <w:rFonts w:ascii="Arial" w:hAnsi="Arial" w:cs="Arial"/>
                <w:sz w:val="21"/>
                <w:szCs w:val="21"/>
              </w:rPr>
              <w:t>Kancelárska technika</w:t>
            </w:r>
          </w:p>
        </w:tc>
        <w:tc>
          <w:tcPr>
            <w:tcW w:w="1689" w:type="dxa"/>
          </w:tcPr>
          <w:p w:rsidR="00A80D65" w:rsidRPr="00E267A2" w:rsidRDefault="00A80D65" w:rsidP="00732A3D">
            <w:pPr>
              <w:jc w:val="center"/>
            </w:pPr>
            <w:r>
              <w:t>4 roky</w:t>
            </w:r>
          </w:p>
        </w:tc>
        <w:tc>
          <w:tcPr>
            <w:tcW w:w="1690" w:type="dxa"/>
          </w:tcPr>
          <w:p w:rsidR="00A80D65" w:rsidRPr="00E267A2" w:rsidRDefault="00A80D65" w:rsidP="00732A3D">
            <w:pPr>
              <w:jc w:val="center"/>
            </w:pPr>
            <w:r>
              <w:t>25,00 %</w:t>
            </w:r>
          </w:p>
        </w:tc>
        <w:tc>
          <w:tcPr>
            <w:tcW w:w="2291" w:type="dxa"/>
          </w:tcPr>
          <w:p w:rsidR="00A80D65" w:rsidRPr="00E267A2" w:rsidRDefault="00A80D65" w:rsidP="00732A3D">
            <w:pPr>
              <w:jc w:val="center"/>
            </w:pPr>
            <w:r>
              <w:t>Rovnomerná</w:t>
            </w:r>
          </w:p>
        </w:tc>
      </w:tr>
      <w:tr w:rsidR="00A80D65" w:rsidRPr="00E267A2" w:rsidTr="00B83C0D">
        <w:tc>
          <w:tcPr>
            <w:tcW w:w="3544" w:type="dxa"/>
          </w:tcPr>
          <w:p w:rsidR="00A80D65" w:rsidRPr="00732A3D" w:rsidRDefault="00732A3D" w:rsidP="00732A3D">
            <w:r w:rsidRPr="00732A3D">
              <w:rPr>
                <w:rFonts w:ascii="Arial" w:hAnsi="Arial" w:cs="Arial"/>
                <w:sz w:val="21"/>
                <w:szCs w:val="21"/>
              </w:rPr>
              <w:t xml:space="preserve">Dlhodobý </w:t>
            </w:r>
            <w:r w:rsidR="00B83C0D" w:rsidRPr="00732A3D">
              <w:rPr>
                <w:rFonts w:ascii="Arial" w:hAnsi="Arial" w:cs="Arial"/>
                <w:sz w:val="21"/>
                <w:szCs w:val="21"/>
              </w:rPr>
              <w:t>nehmotný maj</w:t>
            </w:r>
            <w:r w:rsidRPr="00732A3D">
              <w:rPr>
                <w:rFonts w:ascii="Arial" w:hAnsi="Arial" w:cs="Arial"/>
                <w:sz w:val="21"/>
                <w:szCs w:val="21"/>
              </w:rPr>
              <w:t>e</w:t>
            </w:r>
            <w:r w:rsidR="00B83C0D" w:rsidRPr="00732A3D">
              <w:rPr>
                <w:rFonts w:ascii="Arial" w:hAnsi="Arial" w:cs="Arial"/>
                <w:sz w:val="21"/>
                <w:szCs w:val="21"/>
              </w:rPr>
              <w:t>tok vytvorený vlastnou činnosťou</w:t>
            </w:r>
          </w:p>
        </w:tc>
        <w:tc>
          <w:tcPr>
            <w:tcW w:w="1689" w:type="dxa"/>
          </w:tcPr>
          <w:p w:rsidR="00A80D65" w:rsidRPr="00E267A2" w:rsidRDefault="00B83C0D" w:rsidP="00732A3D">
            <w:pPr>
              <w:jc w:val="center"/>
            </w:pPr>
            <w:r>
              <w:t>5</w:t>
            </w:r>
            <w:r w:rsidR="00A80D65">
              <w:t xml:space="preserve"> roky</w:t>
            </w:r>
          </w:p>
        </w:tc>
        <w:tc>
          <w:tcPr>
            <w:tcW w:w="1690" w:type="dxa"/>
          </w:tcPr>
          <w:p w:rsidR="00A80D65" w:rsidRPr="00E267A2" w:rsidRDefault="009C61EF" w:rsidP="00732A3D">
            <w:pPr>
              <w:jc w:val="center"/>
            </w:pPr>
            <w:r>
              <w:t>20</w:t>
            </w:r>
            <w:r w:rsidR="00A80D65">
              <w:t xml:space="preserve"> %</w:t>
            </w:r>
          </w:p>
        </w:tc>
        <w:tc>
          <w:tcPr>
            <w:tcW w:w="2291" w:type="dxa"/>
          </w:tcPr>
          <w:p w:rsidR="00A80D65" w:rsidRPr="00E267A2" w:rsidRDefault="00A80D65" w:rsidP="00732A3D">
            <w:pPr>
              <w:jc w:val="center"/>
            </w:pPr>
            <w:r>
              <w:t>Rovnomerná</w:t>
            </w: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62A22" w:rsidRDefault="00A62A22" w:rsidP="00A80D65">
      <w:pPr>
        <w:spacing w:after="0" w:line="240" w:lineRule="auto"/>
        <w:ind w:left="426" w:right="-468"/>
        <w:rPr>
          <w:sz w:val="24"/>
        </w:rPr>
      </w:pPr>
    </w:p>
    <w:p w:rsidR="00217B6D" w:rsidRDefault="00A80D65" w:rsidP="00217B6D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 w:rsidRPr="00B83C0D">
        <w:rPr>
          <w:sz w:val="24"/>
          <w:szCs w:val="24"/>
        </w:rPr>
        <w:t>Pre ocenenie podielových cenných papierov a podieloch v prepojených účtovných jednotkách</w:t>
      </w:r>
      <w:r w:rsidR="00B83C0D">
        <w:rPr>
          <w:sz w:val="24"/>
          <w:szCs w:val="24"/>
        </w:rPr>
        <w:t>.</w:t>
      </w:r>
    </w:p>
    <w:p w:rsidR="00B83C0D" w:rsidRDefault="00B83C0D" w:rsidP="00B83C0D">
      <w:pPr>
        <w:spacing w:after="0" w:line="240" w:lineRule="auto"/>
        <w:ind w:left="142"/>
        <w:jc w:val="both"/>
      </w:pPr>
      <w:r>
        <w:rPr>
          <w:sz w:val="24"/>
        </w:rPr>
        <w:t xml:space="preserve"> </w:t>
      </w:r>
      <w:r w:rsidRPr="00B83C0D">
        <w:rPr>
          <w:sz w:val="24"/>
        </w:rPr>
        <w:t>Ú</w:t>
      </w:r>
      <w:r>
        <w:t>čtovná jednotka nemá obsahovú náplň.</w:t>
      </w:r>
    </w:p>
    <w:p w:rsidR="00B83C0D" w:rsidRPr="00B83C0D" w:rsidRDefault="00B83C0D" w:rsidP="00B83C0D">
      <w:pPr>
        <w:spacing w:after="0" w:line="240" w:lineRule="auto"/>
        <w:ind w:left="14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p w:rsidR="00217B6D" w:rsidRDefault="00B83C0D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</w:rPr>
        <w:t xml:space="preserve">   Ú</w:t>
      </w:r>
      <w:r>
        <w:t>čtovná jednotka nemá obsahovú náplň.</w:t>
      </w:r>
    </w:p>
    <w:p w:rsidR="00A931D3" w:rsidRDefault="00A931D3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1B7B53" w:rsidRDefault="001B7B53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A931D3" w:rsidRDefault="00A931D3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4B1998" w:rsidRDefault="004B1998" w:rsidP="004B199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majetku:</w:t>
      </w:r>
    </w:p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5"/>
        <w:gridCol w:w="2088"/>
        <w:gridCol w:w="2327"/>
      </w:tblGrid>
      <w:tr w:rsidR="003A09B1" w:rsidRPr="003A09B1" w:rsidTr="003A09B1">
        <w:trPr>
          <w:trHeight w:val="825"/>
        </w:trPr>
        <w:tc>
          <w:tcPr>
            <w:tcW w:w="49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A09B1" w:rsidRPr="003A09B1" w:rsidRDefault="003A09B1" w:rsidP="003A09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A09B1" w:rsidRPr="003A09B1" w:rsidRDefault="003A09B1" w:rsidP="003A09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3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A09B1" w:rsidRPr="003A09B1" w:rsidRDefault="003A09B1" w:rsidP="003A09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SW "Pozer"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D92FDC" w:rsidP="00D92FD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47</w:t>
            </w:r>
            <w:r w:rsidR="003A09B1"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405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"Pozer"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D92FDC" w:rsidP="00D92FD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-790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D92FDC" w:rsidP="00D92FD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46</w:t>
            </w:r>
            <w:r w:rsidR="003A09B1"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.6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</w:t>
            </w:r>
            <w:r w:rsidR="003A09B1"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Server Dell PE R 220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2.184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server Dell PE R 220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-414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1.770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OBSTARANIE D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LOHODOBÉHO MAJETKU – nezaradené investície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SW "Creditor"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91.745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p w:rsidR="00B6234E" w:rsidRDefault="00B6234E" w:rsidP="003A32D3">
      <w:pPr>
        <w:spacing w:after="0" w:line="240" w:lineRule="auto"/>
        <w:rPr>
          <w:sz w:val="24"/>
          <w:szCs w:val="24"/>
        </w:rPr>
      </w:pPr>
    </w:p>
    <w:p w:rsidR="00E63E08" w:rsidRPr="00B6234E" w:rsidRDefault="00B6234E" w:rsidP="00E63E08">
      <w:pPr>
        <w:pStyle w:val="Title"/>
        <w:spacing w:before="0" w:beforeAutospacing="0" w:after="0"/>
        <w:jc w:val="left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</w:pPr>
      <w:r w:rsidRPr="00B6234E"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  <w:t>Informácie o p</w:t>
      </w:r>
      <w:r w:rsidR="00E63E08" w:rsidRPr="00B6234E"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  <w:t>renajatom majetku formou operatívneho prenájmu</w:t>
      </w: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5"/>
        <w:gridCol w:w="2088"/>
        <w:gridCol w:w="2327"/>
      </w:tblGrid>
      <w:tr w:rsidR="00B76557" w:rsidRPr="003A09B1" w:rsidTr="00B80F78">
        <w:trPr>
          <w:trHeight w:val="825"/>
        </w:trPr>
        <w:tc>
          <w:tcPr>
            <w:tcW w:w="49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6557" w:rsidRPr="003A09B1" w:rsidRDefault="00B76557" w:rsidP="00B80F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6557" w:rsidRPr="003A09B1" w:rsidRDefault="00B76557" w:rsidP="00B80F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3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6557" w:rsidRPr="003A09B1" w:rsidRDefault="00B76557" w:rsidP="00B80F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B76557" w:rsidRPr="003A09B1" w:rsidTr="00B80F78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9C61EF" w:rsidP="00B80F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  <w:r w:rsidR="00B76557" w:rsidRPr="00B76557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  <w:r w:rsidR="00B76557" w:rsidRPr="00B76557">
              <w:rPr>
                <w:rFonts w:ascii="Calibri" w:eastAsia="Times New Roman" w:hAnsi="Calibri" w:cs="Times New Roman"/>
                <w:color w:val="000000"/>
                <w:lang w:eastAsia="sk-SK"/>
              </w:rPr>
              <w:t>celárske priestory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B765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32.592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B80F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76557" w:rsidRPr="003A09B1" w:rsidTr="00B80F78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B80F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Parkovacie miest</w:t>
            </w:r>
            <w:r w:rsidR="009C61EF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B765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7.631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B80F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B76557" w:rsidRPr="003A09B1" w:rsidTr="00B80F78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B80F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Servre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B623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19.08</w:t>
            </w:r>
            <w:r w:rsidR="00B6234E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B80F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p w:rsidR="004B1998" w:rsidRDefault="004B1998" w:rsidP="003A32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17B6D" w:rsidRDefault="004B1998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</w:t>
      </w:r>
      <w:r w:rsidR="003A32D3">
        <w:rPr>
          <w:sz w:val="24"/>
          <w:szCs w:val="24"/>
        </w:rPr>
        <w:t>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911A5" w:rsidRPr="003F477D" w:rsidTr="001A6E1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11A5" w:rsidRPr="003F477D" w:rsidTr="001A6E1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11A5" w:rsidRPr="003F477D" w:rsidRDefault="00732A3D" w:rsidP="00732A3D">
            <w:pPr>
              <w:spacing w:after="0" w:line="240" w:lineRule="auto"/>
              <w:jc w:val="right"/>
              <w:rPr>
                <w:b/>
                <w:bCs/>
              </w:rPr>
            </w:pPr>
            <w:r w:rsidRPr="00732A3D">
              <w:rPr>
                <w:b/>
              </w:rPr>
              <w:t>2</w:t>
            </w:r>
            <w:r w:rsidR="00B76557">
              <w:rPr>
                <w:b/>
              </w:rPr>
              <w:t>.</w:t>
            </w:r>
            <w:r w:rsidRPr="00732A3D">
              <w:rPr>
                <w:b/>
              </w:rPr>
              <w:t>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1A6E1F">
            <w:pPr>
              <w:spacing w:after="0" w:line="240" w:lineRule="auto"/>
              <w:rPr>
                <w:b/>
                <w:bCs/>
              </w:rPr>
            </w:pPr>
          </w:p>
        </w:tc>
      </w:tr>
      <w:tr w:rsidR="006911A5" w:rsidRPr="003F477D" w:rsidTr="001A6E1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t> </w:t>
            </w:r>
          </w:p>
        </w:tc>
      </w:tr>
      <w:tr w:rsidR="006911A5" w:rsidRPr="003F477D" w:rsidTr="001A6E1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</w:pPr>
            <w:r w:rsidRPr="003F477D">
              <w:t> </w:t>
            </w:r>
            <w:r w:rsidR="00B76557">
              <w:rPr>
                <w:bCs/>
              </w:rPr>
              <w:t>2.</w:t>
            </w:r>
            <w:r w:rsidR="00732A3D" w:rsidRPr="00732A3D">
              <w:rPr>
                <w:bCs/>
              </w:rPr>
              <w:t>597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t> </w:t>
            </w:r>
          </w:p>
        </w:tc>
      </w:tr>
      <w:tr w:rsidR="006911A5" w:rsidRPr="003F477D" w:rsidTr="006911A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6911A5" w:rsidRDefault="006911A5" w:rsidP="00F71DF3">
            <w:pPr>
              <w:spacing w:after="0" w:line="240" w:lineRule="auto"/>
              <w:jc w:val="right"/>
              <w:rPr>
                <w:b/>
              </w:rPr>
            </w:pPr>
            <w:r w:rsidRPr="006911A5">
              <w:rPr>
                <w:b/>
              </w:rPr>
              <w:t>7</w:t>
            </w:r>
            <w:r w:rsidR="00D92FDC">
              <w:rPr>
                <w:b/>
              </w:rPr>
              <w:t>2</w:t>
            </w:r>
            <w:r w:rsidR="00B76557">
              <w:rPr>
                <w:b/>
              </w:rPr>
              <w:t>.</w:t>
            </w:r>
            <w:r w:rsidR="00D92FDC">
              <w:rPr>
                <w:b/>
              </w:rPr>
              <w:t>2</w:t>
            </w:r>
            <w:r w:rsidR="00F71DF3">
              <w:rPr>
                <w:b/>
              </w:rPr>
              <w:t>4</w:t>
            </w:r>
            <w:r w:rsidR="00D92FDC">
              <w:rPr>
                <w:b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1A5" w:rsidRPr="006911A5" w:rsidRDefault="006911A5" w:rsidP="001A6E1F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6911A5" w:rsidRPr="003F477D" w:rsidTr="006911A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6911A5" w:rsidRDefault="006911A5" w:rsidP="00F71DF3">
            <w:pPr>
              <w:spacing w:after="0" w:line="240" w:lineRule="auto"/>
              <w:jc w:val="right"/>
              <w:rPr>
                <w:bCs/>
              </w:rPr>
            </w:pPr>
            <w:r w:rsidRPr="006911A5">
              <w:rPr>
                <w:bCs/>
              </w:rPr>
              <w:t>7</w:t>
            </w:r>
            <w:r w:rsidR="00D92FDC">
              <w:rPr>
                <w:bCs/>
              </w:rPr>
              <w:t>2</w:t>
            </w:r>
            <w:r w:rsidR="00B76557">
              <w:rPr>
                <w:bCs/>
              </w:rPr>
              <w:t>.</w:t>
            </w:r>
            <w:r w:rsidR="00D92FDC">
              <w:rPr>
                <w:bCs/>
              </w:rPr>
              <w:t>2</w:t>
            </w:r>
            <w:r w:rsidR="00F71DF3">
              <w:rPr>
                <w:bCs/>
              </w:rPr>
              <w:t>4</w:t>
            </w:r>
            <w:r w:rsidR="00D92FDC">
              <w:rPr>
                <w:bCs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1A6E1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6911A5" w:rsidRPr="003F477D" w:rsidTr="001A6E1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p w:rsidR="004B1998" w:rsidRDefault="00BB6D7D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Schválený úver</w:t>
      </w:r>
      <w:r w:rsidR="007F05D9">
        <w:rPr>
          <w:sz w:val="24"/>
          <w:szCs w:val="24"/>
        </w:rPr>
        <w:t xml:space="preserve">ový rámec bol vo </w:t>
      </w:r>
      <w:r w:rsidR="007F05D9" w:rsidRPr="00B6234E">
        <w:rPr>
          <w:sz w:val="24"/>
          <w:szCs w:val="24"/>
        </w:rPr>
        <w:t>výške</w:t>
      </w:r>
      <w:r w:rsidR="00B6234E">
        <w:rPr>
          <w:sz w:val="24"/>
          <w:szCs w:val="24"/>
        </w:rPr>
        <w:t xml:space="preserve"> </w:t>
      </w:r>
      <w:r w:rsidR="00616EEB">
        <w:rPr>
          <w:sz w:val="24"/>
          <w:szCs w:val="24"/>
        </w:rPr>
        <w:t>7 mil. Eur</w:t>
      </w:r>
      <w:r w:rsidR="008C3284">
        <w:rPr>
          <w:sz w:val="24"/>
          <w:szCs w:val="24"/>
        </w:rPr>
        <w:t xml:space="preserve"> na jednotlivé formy tzn. kontokorentu, krátkodobého a strednodobého úveru</w:t>
      </w:r>
      <w:r w:rsidR="00616EEB">
        <w:rPr>
          <w:sz w:val="24"/>
          <w:szCs w:val="24"/>
        </w:rPr>
        <w:t>,</w:t>
      </w:r>
      <w:r w:rsidR="00B6234E">
        <w:rPr>
          <w:sz w:val="24"/>
          <w:szCs w:val="24"/>
        </w:rPr>
        <w:t xml:space="preserve"> dňa </w:t>
      </w:r>
      <w:r w:rsidR="00616EEB">
        <w:rPr>
          <w:sz w:val="24"/>
          <w:szCs w:val="24"/>
        </w:rPr>
        <w:t>30.6.2015</w:t>
      </w:r>
      <w:r w:rsidR="008C3284">
        <w:rPr>
          <w:sz w:val="24"/>
          <w:szCs w:val="24"/>
        </w:rPr>
        <w:t>. Ú</w:t>
      </w:r>
      <w:r>
        <w:rPr>
          <w:sz w:val="24"/>
          <w:szCs w:val="24"/>
        </w:rPr>
        <w:t>ver nebol načerpan</w:t>
      </w:r>
      <w:r w:rsidR="007F05D9">
        <w:rPr>
          <w:sz w:val="24"/>
          <w:szCs w:val="24"/>
        </w:rPr>
        <w:t>ý</w:t>
      </w:r>
      <w:r w:rsidR="00B6234E">
        <w:rPr>
          <w:sz w:val="24"/>
          <w:szCs w:val="24"/>
        </w:rPr>
        <w:t xml:space="preserve"> do konca účtovného obdobia</w:t>
      </w:r>
      <w:r w:rsidR="00702AD7">
        <w:rPr>
          <w:sz w:val="24"/>
          <w:szCs w:val="24"/>
        </w:rPr>
        <w:t xml:space="preserve">. </w:t>
      </w:r>
      <w:r w:rsidR="008C3284">
        <w:rPr>
          <w:sz w:val="24"/>
          <w:szCs w:val="24"/>
        </w:rPr>
        <w:t xml:space="preserve">Účel úveru je financovanie pohľadávok vyplyvajúcich z finančných služieb poskytovaných účtovnou jednotkou. </w:t>
      </w:r>
      <w:r>
        <w:rPr>
          <w:sz w:val="24"/>
          <w:szCs w:val="24"/>
        </w:rPr>
        <w:t>Za úver ruč</w:t>
      </w:r>
      <w:r w:rsidR="00616EEB">
        <w:rPr>
          <w:sz w:val="24"/>
          <w:szCs w:val="24"/>
        </w:rPr>
        <w:t>í spoločnosť Nay, a.s.</w:t>
      </w:r>
      <w:r w:rsidR="00702AD7">
        <w:rPr>
          <w:sz w:val="24"/>
          <w:szCs w:val="24"/>
        </w:rPr>
        <w:t xml:space="preserve"> so sídlom Tuhovská 15, Bratislava.</w:t>
      </w:r>
    </w:p>
    <w:p w:rsidR="004B1998" w:rsidRDefault="004B1998" w:rsidP="003A32D3">
      <w:pPr>
        <w:spacing w:after="0" w:line="240" w:lineRule="auto"/>
        <w:jc w:val="both"/>
        <w:rPr>
          <w:sz w:val="24"/>
          <w:szCs w:val="24"/>
        </w:rPr>
      </w:pPr>
    </w:p>
    <w:p w:rsidR="006911A5" w:rsidRDefault="004B1998" w:rsidP="006911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="006911A5">
        <w:rPr>
          <w:sz w:val="24"/>
          <w:szCs w:val="24"/>
        </w:rPr>
        <w:t>) Informácie o pohľadávkach:</w:t>
      </w:r>
    </w:p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911A5" w:rsidRPr="003F477D" w:rsidTr="001A6E1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11A5" w:rsidRPr="003F477D" w:rsidTr="001A6E1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Dlhodobé </w:t>
            </w:r>
            <w:r>
              <w:rPr>
                <w:b/>
                <w:bCs/>
              </w:rPr>
              <w:t>pohľadávky</w:t>
            </w:r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11A5" w:rsidRPr="003F477D" w:rsidRDefault="006911A5" w:rsidP="00732A3D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1A6E1F">
            <w:pPr>
              <w:spacing w:after="0" w:line="240" w:lineRule="auto"/>
              <w:rPr>
                <w:b/>
                <w:bCs/>
              </w:rPr>
            </w:pPr>
          </w:p>
        </w:tc>
      </w:tr>
      <w:tr w:rsidR="006911A5" w:rsidRPr="003F477D" w:rsidTr="001A6E1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>
              <w:t xml:space="preserve">Pohľadávky </w:t>
            </w:r>
            <w:r w:rsidRPr="003F477D">
              <w:t>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t> </w:t>
            </w:r>
          </w:p>
        </w:tc>
      </w:tr>
      <w:tr w:rsidR="006911A5" w:rsidRPr="003F477D" w:rsidTr="001A6E1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>
              <w:t>Pohľadávky</w:t>
            </w:r>
            <w:r w:rsidRPr="003F477D">
              <w:t xml:space="preserve">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t> </w:t>
            </w:r>
          </w:p>
        </w:tc>
      </w:tr>
      <w:tr w:rsidR="006911A5" w:rsidRPr="003F477D" w:rsidTr="001A6E1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r>
              <w:rPr>
                <w:b/>
                <w:bCs/>
              </w:rPr>
              <w:t>pohľadávky</w:t>
            </w:r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11A5" w:rsidRPr="006911A5" w:rsidRDefault="00B76557" w:rsidP="00732A3D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53.</w:t>
            </w:r>
            <w:r w:rsidR="006911A5" w:rsidRPr="006911A5">
              <w:rPr>
                <w:b/>
                <w:bCs/>
              </w:rPr>
              <w:t>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1A5" w:rsidRPr="003F477D" w:rsidRDefault="006911A5" w:rsidP="001A6E1F">
            <w:pPr>
              <w:spacing w:after="0" w:line="240" w:lineRule="auto"/>
              <w:jc w:val="center"/>
            </w:pPr>
          </w:p>
        </w:tc>
      </w:tr>
      <w:tr w:rsidR="006911A5" w:rsidRPr="003F477D" w:rsidTr="001A6E1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>
              <w:t>Pohľadávky</w:t>
            </w:r>
            <w:r w:rsidRPr="003F477D">
              <w:t xml:space="preserve">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911A5" w:rsidRPr="006911A5" w:rsidRDefault="00B76557" w:rsidP="00732A3D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53.</w:t>
            </w:r>
            <w:r w:rsidR="006911A5" w:rsidRPr="006911A5">
              <w:rPr>
                <w:bCs/>
              </w:rPr>
              <w:t>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1A6E1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6911A5" w:rsidRPr="003F477D" w:rsidTr="001A6E1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>
              <w:t>Pohľadávky</w:t>
            </w:r>
            <w:r w:rsidRPr="003F477D">
              <w:t xml:space="preserve">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p w:rsidR="006911A5" w:rsidRDefault="004B1998" w:rsidP="006911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</w:t>
      </w:r>
      <w:r w:rsidR="006911A5">
        <w:rPr>
          <w:sz w:val="24"/>
          <w:szCs w:val="24"/>
        </w:rPr>
        <w:t>) Informácie o rezervách:</w:t>
      </w:r>
    </w:p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911A5" w:rsidRPr="003F477D" w:rsidTr="001A6E1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11A5" w:rsidRPr="003F477D" w:rsidTr="001A6E1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6911A5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Dlhodobé </w:t>
            </w:r>
            <w:r>
              <w:rPr>
                <w:b/>
                <w:bCs/>
              </w:rPr>
              <w:t>rezervy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11A5" w:rsidRPr="003F477D" w:rsidRDefault="00B76557" w:rsidP="00732A3D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24.</w:t>
            </w:r>
            <w:r w:rsidR="006911A5">
              <w:rPr>
                <w:b/>
                <w:bCs/>
              </w:rPr>
              <w:t>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1A6E1F">
            <w:pPr>
              <w:spacing w:after="0" w:line="240" w:lineRule="auto"/>
              <w:rPr>
                <w:b/>
                <w:bCs/>
              </w:rPr>
            </w:pPr>
          </w:p>
        </w:tc>
      </w:tr>
      <w:tr w:rsidR="006911A5" w:rsidRPr="003F477D" w:rsidTr="001A6E1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732A3D" w:rsidP="001A6E1F">
            <w:pPr>
              <w:spacing w:after="0" w:line="240" w:lineRule="auto"/>
            </w:pPr>
            <w:r>
              <w:t xml:space="preserve">Rezerva na budúce riziká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B76557" w:rsidP="00732A3D">
            <w:pPr>
              <w:spacing w:after="0" w:line="240" w:lineRule="auto"/>
              <w:jc w:val="right"/>
            </w:pPr>
            <w:r>
              <w:t>24.</w:t>
            </w:r>
            <w:r w:rsidR="006911A5">
              <w:t>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 w:rsidRPr="003F477D">
              <w:t> </w:t>
            </w:r>
          </w:p>
        </w:tc>
      </w:tr>
      <w:tr w:rsidR="006911A5" w:rsidRPr="003F477D" w:rsidTr="001A6E1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6911A5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r>
              <w:rPr>
                <w:b/>
                <w:bCs/>
              </w:rPr>
              <w:t>rezervy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11A5" w:rsidRPr="006911A5" w:rsidRDefault="006911A5" w:rsidP="00732A3D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1</w:t>
            </w:r>
            <w:r w:rsidR="00B76557">
              <w:rPr>
                <w:b/>
                <w:bCs/>
              </w:rPr>
              <w:t>3.</w:t>
            </w:r>
            <w:r>
              <w:rPr>
                <w:b/>
                <w:bCs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1A5" w:rsidRPr="003F477D" w:rsidRDefault="006911A5" w:rsidP="001A6E1F">
            <w:pPr>
              <w:spacing w:after="0" w:line="240" w:lineRule="auto"/>
              <w:jc w:val="center"/>
            </w:pPr>
          </w:p>
        </w:tc>
      </w:tr>
      <w:tr w:rsidR="006911A5" w:rsidRPr="003F477D" w:rsidTr="001A6E1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</w:pPr>
            <w:r>
              <w:t>Rezerva na nevyčerpané dovoleky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911A5" w:rsidRPr="00694FCD" w:rsidRDefault="00B76557" w:rsidP="00732A3D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4.</w:t>
            </w:r>
            <w:r w:rsidR="006911A5" w:rsidRPr="00694FCD">
              <w:rPr>
                <w:bCs/>
              </w:rPr>
              <w:t>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1A6E1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6911A5" w:rsidRPr="003F477D" w:rsidTr="001A6E1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Default="00732A3D" w:rsidP="00732A3D">
            <w:pPr>
              <w:spacing w:after="0" w:line="240" w:lineRule="auto"/>
            </w:pPr>
            <w:r>
              <w:t>Rezerva na riešenie softweru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11A5" w:rsidRPr="00694FCD" w:rsidRDefault="00694FCD" w:rsidP="00732A3D">
            <w:pPr>
              <w:spacing w:after="0" w:line="240" w:lineRule="auto"/>
              <w:jc w:val="right"/>
              <w:rPr>
                <w:bCs/>
              </w:rPr>
            </w:pPr>
            <w:r w:rsidRPr="00694FCD">
              <w:rPr>
                <w:bCs/>
              </w:rPr>
              <w:t>3</w:t>
            </w:r>
            <w:r w:rsidR="00B76557">
              <w:rPr>
                <w:bCs/>
              </w:rPr>
              <w:t>.</w:t>
            </w:r>
            <w:r w:rsidRPr="00694FCD">
              <w:rPr>
                <w:bCs/>
              </w:rPr>
              <w:t>674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1A6E1F">
            <w:pPr>
              <w:spacing w:after="0" w:line="240" w:lineRule="auto"/>
              <w:rPr>
                <w:b/>
                <w:bCs/>
              </w:rPr>
            </w:pPr>
          </w:p>
        </w:tc>
      </w:tr>
      <w:tr w:rsidR="006911A5" w:rsidRPr="003F477D" w:rsidTr="001A6E1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694FCD">
            <w:pPr>
              <w:spacing w:after="0" w:line="240" w:lineRule="auto"/>
            </w:pPr>
            <w:r>
              <w:t xml:space="preserve">Rezerva na </w:t>
            </w:r>
            <w:r w:rsidR="00694FCD">
              <w:t>audit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694FCD" w:rsidRDefault="00B76557" w:rsidP="00732A3D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5.</w:t>
            </w:r>
            <w:r w:rsidR="00694FCD" w:rsidRPr="00694FCD">
              <w:rPr>
                <w:bCs/>
              </w:rPr>
              <w:t>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1A6E1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B199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 w:rsidR="00470448">
        <w:rPr>
          <w:sz w:val="24"/>
          <w:szCs w:val="24"/>
        </w:rPr>
        <w:t>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20"/>
        <w:gridCol w:w="2200"/>
        <w:gridCol w:w="2400"/>
      </w:tblGrid>
      <w:tr w:rsidR="004B1998" w:rsidRPr="004B1998" w:rsidTr="004B1998">
        <w:trPr>
          <w:trHeight w:val="900"/>
        </w:trPr>
        <w:tc>
          <w:tcPr>
            <w:tcW w:w="4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lastRenderedPageBreak/>
              <w:t>Názov položky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4B1998" w:rsidRPr="004B1998" w:rsidTr="004B1998">
        <w:trPr>
          <w:trHeight w:val="660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998" w:rsidRPr="004B1998" w:rsidRDefault="004B1998" w:rsidP="009C61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 xml:space="preserve">Náklady </w:t>
            </w:r>
            <w:r w:rsidR="009C61EF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>z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 xml:space="preserve"> hospodársk</w:t>
            </w:r>
            <w:r w:rsidR="009C61EF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>ej činnosti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>, z toho: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998" w:rsidRPr="004B1998" w:rsidRDefault="004B1998" w:rsidP="00732A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79</w:t>
            </w:r>
            <w:r w:rsidR="00FA783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.</w:t>
            </w:r>
            <w:r w:rsidR="00FA783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12</w:t>
            </w:r>
            <w:r w:rsidR="00732A3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Kancelárske potreby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12.625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4.683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 oper.evidencia DM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FA7833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</w:t>
            </w:r>
            <w:r w:rsidR="004B1998"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863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Spotreba energie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1.728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Cestovné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320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reprezentáciu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3.465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3.526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Reklamné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8.760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3.360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Prenájom kancelárskych priestorov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32.592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Prenájom parkovacích miest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7.631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Právne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25.524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Kopírovacie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698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služby SW licencie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FA7833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4B1998"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Upratovacie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2.017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Telekomunikačné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FA7833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="004B1998"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933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B76557" w:rsidP="00B76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Prenájom servera cloud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17.253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Poštové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Notárske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1.857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Doména Amico sk,cz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3.083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Odmena za služby </w:t>
            </w:r>
            <w:r w:rsidR="00FA7833">
              <w:rPr>
                <w:rFonts w:ascii="Calibri" w:eastAsia="Times New Roman" w:hAnsi="Calibri" w:cs="Times New Roman"/>
                <w:color w:val="000000"/>
                <w:lang w:eastAsia="sk-SK"/>
              </w:rPr>
              <w:t>poradenstvo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67.338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IT služby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49.798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Bankové povolenie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3.700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Odborné skúšky, certifikáty,vzdelávanie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296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Provízia - predĺž</w:t>
            </w:r>
            <w:r w:rsidR="004B1998"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ena z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  <w:r w:rsidR="004B1998"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ruka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150.699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Audítorske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5.000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B76557" w:rsidP="00B76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Prenájom servera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4B1998"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DC Housing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1.831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732A3D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Riešenia softwéru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3.674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Osobné nákldy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732A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317.61</w:t>
            </w:r>
            <w:r w:rsidR="00732A3D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Daň z motorových vozidiel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Poistenie majetku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66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Poistenie všeobecná zodpovednosť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151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Ost</w:t>
            </w:r>
            <w:r w:rsidR="00732A3D">
              <w:rPr>
                <w:rFonts w:ascii="Calibri" w:eastAsia="Times New Roman" w:hAnsi="Calibri" w:cs="Times New Roman"/>
                <w:color w:val="000000"/>
                <w:lang w:eastAsia="sk-SK"/>
              </w:rPr>
              <w:t>atné náklady na budúce riziká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24.491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Odpisy d</w:t>
            </w:r>
            <w:r w:rsid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lhod. nehm.  a dlhod. hmot. majetok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1.2</w:t>
            </w:r>
            <w:r w:rsidR="00FA7833">
              <w:rPr>
                <w:rFonts w:ascii="Calibri" w:eastAsia="Times New Roman" w:hAnsi="Calibri" w:cs="Times New Roman"/>
                <w:color w:val="000000"/>
                <w:lang w:eastAsia="sk-SK"/>
              </w:rPr>
              <w:t>04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660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998" w:rsidRPr="004B1998" w:rsidRDefault="004B1998" w:rsidP="009C61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Náklady </w:t>
            </w:r>
            <w:r w:rsidR="009C61E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finančn</w:t>
            </w:r>
            <w:r w:rsidR="009C61E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ej činnosti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18.220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Poplatky bankám TB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277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Poplatky bankám KB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443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B1998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Poplatok za úver KB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17.500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1998" w:rsidRPr="004B1998" w:rsidRDefault="004B1998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C948E8" w:rsidRDefault="00C948E8" w:rsidP="003A32D3">
      <w:pPr>
        <w:spacing w:after="0" w:line="240" w:lineRule="auto"/>
        <w:jc w:val="both"/>
        <w:rPr>
          <w:sz w:val="24"/>
          <w:szCs w:val="24"/>
        </w:rPr>
      </w:pPr>
    </w:p>
    <w:p w:rsidR="00694FCD" w:rsidRDefault="00694FCD" w:rsidP="003A32D3">
      <w:pPr>
        <w:spacing w:after="0" w:line="240" w:lineRule="auto"/>
        <w:jc w:val="both"/>
        <w:rPr>
          <w:sz w:val="24"/>
          <w:szCs w:val="24"/>
        </w:rPr>
      </w:pPr>
    </w:p>
    <w:p w:rsidR="00694FCD" w:rsidRDefault="004B1998" w:rsidP="00694FC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</w:t>
      </w:r>
      <w:r w:rsidR="00694FCD">
        <w:rPr>
          <w:sz w:val="24"/>
          <w:szCs w:val="24"/>
        </w:rPr>
        <w:t>) Informácia o výnosoch:</w:t>
      </w:r>
    </w:p>
    <w:p w:rsidR="00694FCD" w:rsidRDefault="00694FCD" w:rsidP="00694FCD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89"/>
        <w:gridCol w:w="1681"/>
        <w:gridCol w:w="1658"/>
      </w:tblGrid>
      <w:tr w:rsidR="00694FCD" w:rsidTr="001A6E1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1A6E1F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CD" w:rsidRDefault="00694FCD" w:rsidP="001A6E1F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694FCD" w:rsidRDefault="00694FCD" w:rsidP="001A6E1F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CD" w:rsidRDefault="00694FCD" w:rsidP="001A6E1F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694FCD" w:rsidRDefault="00694FCD" w:rsidP="001A6E1F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694FCD" w:rsidTr="001A6E1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4FCD" w:rsidRDefault="00694FCD" w:rsidP="009C61E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Výnosy </w:t>
            </w:r>
            <w:r w:rsidR="009C61EF">
              <w:rPr>
                <w:b/>
                <w:bCs/>
                <w:sz w:val="21"/>
                <w:szCs w:val="21"/>
              </w:rPr>
              <w:t>z</w:t>
            </w:r>
            <w:r>
              <w:rPr>
                <w:b/>
                <w:bCs/>
                <w:sz w:val="21"/>
                <w:szCs w:val="21"/>
              </w:rPr>
              <w:t xml:space="preserve"> hospodársk</w:t>
            </w:r>
            <w:r w:rsidR="009C61EF">
              <w:rPr>
                <w:b/>
                <w:bCs/>
                <w:sz w:val="21"/>
                <w:szCs w:val="21"/>
              </w:rPr>
              <w:t>ej</w:t>
            </w:r>
            <w:r>
              <w:rPr>
                <w:b/>
                <w:bCs/>
                <w:sz w:val="21"/>
                <w:szCs w:val="21"/>
              </w:rPr>
              <w:t xml:space="preserve"> činnos</w:t>
            </w:r>
            <w:r w:rsidR="009C61EF">
              <w:rPr>
                <w:b/>
                <w:bCs/>
                <w:sz w:val="21"/>
                <w:szCs w:val="21"/>
              </w:rPr>
              <w:t>ti</w:t>
            </w:r>
            <w:r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4FCD" w:rsidRDefault="00A62A22" w:rsidP="002237BB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35</w:t>
            </w:r>
            <w:r w:rsidR="002237BB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  <w:r w:rsidR="00B6234E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.</w:t>
            </w:r>
            <w:r w:rsidR="002237BB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1A6E1F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694FCD" w:rsidTr="001A6E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1A6E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predĺžená záruka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4FCD" w:rsidRDefault="00B6234E" w:rsidP="001A6E1F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244.</w:t>
            </w:r>
            <w:r w:rsidR="00694FCD">
              <w:rPr>
                <w:rFonts w:ascii="Times New Roman" w:hAnsi="Times New Roman" w:cs="Times New Roman"/>
                <w:sz w:val="21"/>
                <w:szCs w:val="21"/>
              </w:rPr>
              <w:t>914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1A6E1F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694FCD" w:rsidTr="001A6E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1A6E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IT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4FCD" w:rsidRDefault="00B6234E" w:rsidP="001A6E1F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7.</w:t>
            </w:r>
            <w:r w:rsidR="00694FCD">
              <w:rPr>
                <w:rFonts w:ascii="Times New Roman" w:hAnsi="Times New Roman" w:cs="Times New Roman"/>
                <w:sz w:val="21"/>
                <w:szCs w:val="21"/>
              </w:rPr>
              <w:t>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1A6E1F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A62A22" w:rsidTr="001A6E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A22" w:rsidRPr="00A62A22" w:rsidRDefault="00A62A22" w:rsidP="001A6E1F">
            <w:pPr>
              <w:rPr>
                <w:bCs/>
                <w:sz w:val="21"/>
                <w:szCs w:val="21"/>
              </w:rPr>
            </w:pPr>
            <w:r w:rsidRPr="00A62A22">
              <w:rPr>
                <w:bCs/>
                <w:sz w:val="21"/>
                <w:szCs w:val="21"/>
              </w:rPr>
              <w:t>Aktiváci</w:t>
            </w:r>
            <w:r w:rsidR="003A09B1">
              <w:rPr>
                <w:bCs/>
                <w:sz w:val="21"/>
                <w:szCs w:val="21"/>
              </w:rPr>
              <w:t>a</w:t>
            </w:r>
            <w:r w:rsidRPr="00A62A22">
              <w:rPr>
                <w:bCs/>
                <w:sz w:val="21"/>
                <w:szCs w:val="21"/>
              </w:rPr>
              <w:t xml:space="preserve"> dlhodobého nehmotného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A22" w:rsidRPr="00A62A22" w:rsidRDefault="00B6234E" w:rsidP="001A6E1F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98.</w:t>
            </w:r>
            <w:r w:rsidR="00FA7833">
              <w:rPr>
                <w:rFonts w:ascii="Times New Roman" w:hAnsi="Times New Roman" w:cs="Times New Roman"/>
                <w:sz w:val="21"/>
                <w:szCs w:val="21"/>
              </w:rPr>
              <w:t>150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A22" w:rsidRPr="002E151D" w:rsidRDefault="00A62A22" w:rsidP="001A6E1F">
            <w:pPr>
              <w:pStyle w:val="Value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</w:tr>
      <w:tr w:rsidR="00A62A22" w:rsidTr="001A6E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A22" w:rsidRPr="00A62A22" w:rsidRDefault="00A62A22" w:rsidP="001A6E1F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Ostatné výnosy </w:t>
            </w:r>
            <w:r w:rsidRPr="00A62A22">
              <w:rPr>
                <w:bCs/>
                <w:sz w:val="21"/>
                <w:szCs w:val="21"/>
              </w:rPr>
              <w:t>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A22" w:rsidRPr="00A62A22" w:rsidRDefault="00A62A22" w:rsidP="001A6E1F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A22" w:rsidRPr="002E151D" w:rsidRDefault="00A62A22" w:rsidP="001A6E1F">
            <w:pPr>
              <w:pStyle w:val="Value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</w:tr>
      <w:tr w:rsidR="00694FCD" w:rsidTr="001A6E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9C61E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Výnosy </w:t>
            </w:r>
            <w:r w:rsidR="009C61EF">
              <w:rPr>
                <w:b/>
                <w:bCs/>
                <w:sz w:val="21"/>
                <w:szCs w:val="21"/>
              </w:rPr>
              <w:t>z</w:t>
            </w:r>
            <w:r>
              <w:rPr>
                <w:b/>
                <w:bCs/>
                <w:sz w:val="21"/>
                <w:szCs w:val="21"/>
              </w:rPr>
              <w:t xml:space="preserve"> finančn</w:t>
            </w:r>
            <w:r w:rsidR="009C61EF">
              <w:rPr>
                <w:b/>
                <w:bCs/>
                <w:sz w:val="21"/>
                <w:szCs w:val="21"/>
              </w:rPr>
              <w:t>ej</w:t>
            </w:r>
            <w:r>
              <w:rPr>
                <w:b/>
                <w:bCs/>
                <w:sz w:val="21"/>
                <w:szCs w:val="21"/>
              </w:rPr>
              <w:t xml:space="preserve"> činnos</w:t>
            </w:r>
            <w:r w:rsidR="009C61EF">
              <w:rPr>
                <w:b/>
                <w:bCs/>
                <w:sz w:val="21"/>
                <w:szCs w:val="21"/>
              </w:rPr>
              <w:t>ti</w:t>
            </w:r>
            <w:r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4FCD" w:rsidRPr="002E151D" w:rsidRDefault="00694FCD" w:rsidP="001A6E1F">
            <w:pPr>
              <w:pStyle w:val="Value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4FCD" w:rsidRPr="002E151D" w:rsidRDefault="00694FCD" w:rsidP="001A6E1F">
            <w:pPr>
              <w:pStyle w:val="Value"/>
              <w:rPr>
                <w:rFonts w:ascii="Times New Roman" w:hAnsi="Times New Roman" w:cs="Times New Roman"/>
                <w:b/>
                <w:sz w:val="21"/>
                <w:szCs w:val="21"/>
              </w:rPr>
            </w:pPr>
          </w:p>
        </w:tc>
      </w:tr>
      <w:tr w:rsidR="00694FCD" w:rsidTr="001A6E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4FCD" w:rsidRDefault="009C61EF" w:rsidP="001A6E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</w:t>
            </w:r>
            <w:r w:rsidR="00694FCD">
              <w:rPr>
                <w:sz w:val="21"/>
                <w:szCs w:val="21"/>
              </w:rPr>
              <w:t xml:space="preserve">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1A6E1F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1A6E1F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694FCD" w:rsidRDefault="00694FCD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>Informácie o iných aktívach a iných pasívach</w:t>
      </w:r>
      <w:r w:rsidR="00694FCD">
        <w:rPr>
          <w:bCs/>
          <w:sz w:val="24"/>
        </w:rPr>
        <w:t>.</w:t>
      </w:r>
      <w:r w:rsidRPr="00806871">
        <w:rPr>
          <w:bCs/>
          <w:sz w:val="24"/>
        </w:rPr>
        <w:t xml:space="preserve"> </w:t>
      </w:r>
    </w:p>
    <w:p w:rsidR="00694FCD" w:rsidRPr="00806871" w:rsidRDefault="00694FCD" w:rsidP="00806871">
      <w:pPr>
        <w:jc w:val="both"/>
        <w:rPr>
          <w:bCs/>
          <w:sz w:val="24"/>
        </w:rPr>
      </w:pPr>
      <w:r w:rsidRPr="00B83C0D">
        <w:rPr>
          <w:sz w:val="24"/>
        </w:rPr>
        <w:t>Ú</w:t>
      </w:r>
      <w:r>
        <w:t>čtovná jednotka nemá obsahovú náplň.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</w:t>
      </w:r>
      <w:r w:rsidR="009C61EF">
        <w:rPr>
          <w:sz w:val="24"/>
          <w:szCs w:val="24"/>
        </w:rPr>
        <w:t>tovná závierka a ktoré</w:t>
      </w:r>
      <w:r>
        <w:rPr>
          <w:sz w:val="24"/>
          <w:szCs w:val="24"/>
        </w:rPr>
        <w:t xml:space="preserve"> by mala účtovná jednotka zohľadniť v poznámkach.</w:t>
      </w:r>
    </w:p>
    <w:p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694FCD" w:rsidP="00694FCD">
      <w:r w:rsidRPr="00B83C0D">
        <w:rPr>
          <w:sz w:val="24"/>
        </w:rPr>
        <w:t>Ú</w:t>
      </w:r>
      <w:r>
        <w:t>čtovná jednotka nemá obsahovú náplň.</w:t>
      </w:r>
    </w:p>
    <w:sectPr w:rsidR="00A80D65" w:rsidRPr="00A80D6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7275" w:rsidRDefault="00037275" w:rsidP="00106714">
      <w:pPr>
        <w:spacing w:after="0" w:line="240" w:lineRule="auto"/>
      </w:pPr>
      <w:r>
        <w:separator/>
      </w:r>
    </w:p>
  </w:endnote>
  <w:endnote w:type="continuationSeparator" w:id="0">
    <w:p w:rsidR="00037275" w:rsidRDefault="00037275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3576594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C61EF" w:rsidRDefault="009C61E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6137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C61EF" w:rsidRDefault="009C61E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7275" w:rsidRDefault="00037275" w:rsidP="00106714">
      <w:pPr>
        <w:spacing w:after="0" w:line="240" w:lineRule="auto"/>
      </w:pPr>
      <w:r>
        <w:separator/>
      </w:r>
    </w:p>
  </w:footnote>
  <w:footnote w:type="continuationSeparator" w:id="0">
    <w:p w:rsidR="00037275" w:rsidRDefault="00037275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6714" w:rsidRDefault="00106714">
    <w:pPr>
      <w:pStyle w:val="Header"/>
    </w:pPr>
    <w:r>
      <w:t>Poznámky Úč POD 3-01</w:t>
    </w:r>
    <w:r>
      <w:tab/>
    </w:r>
    <w:r>
      <w:tab/>
      <w:t>IČO:</w:t>
    </w:r>
    <w:r w:rsidR="005E183D">
      <w:t>48113671, DIČ:2120064485</w:t>
    </w:r>
    <w:r>
      <w:t xml:space="preserve"> 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51D85EC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07A"/>
    <w:rsid w:val="00036535"/>
    <w:rsid w:val="00037275"/>
    <w:rsid w:val="00053B36"/>
    <w:rsid w:val="00100A3D"/>
    <w:rsid w:val="00106714"/>
    <w:rsid w:val="0016137B"/>
    <w:rsid w:val="001B7B53"/>
    <w:rsid w:val="00217B6D"/>
    <w:rsid w:val="002237BB"/>
    <w:rsid w:val="003460BD"/>
    <w:rsid w:val="003A09B1"/>
    <w:rsid w:val="003A32D3"/>
    <w:rsid w:val="003B752E"/>
    <w:rsid w:val="003C210A"/>
    <w:rsid w:val="00470448"/>
    <w:rsid w:val="00470EB0"/>
    <w:rsid w:val="004B1998"/>
    <w:rsid w:val="00553831"/>
    <w:rsid w:val="005E183D"/>
    <w:rsid w:val="00616EEB"/>
    <w:rsid w:val="006911A5"/>
    <w:rsid w:val="00694FCD"/>
    <w:rsid w:val="006A308E"/>
    <w:rsid w:val="006C5A4B"/>
    <w:rsid w:val="006F790E"/>
    <w:rsid w:val="00702AD7"/>
    <w:rsid w:val="00732A3D"/>
    <w:rsid w:val="0074107A"/>
    <w:rsid w:val="007F05D9"/>
    <w:rsid w:val="00806871"/>
    <w:rsid w:val="00860DB9"/>
    <w:rsid w:val="008C3284"/>
    <w:rsid w:val="008C757A"/>
    <w:rsid w:val="008D46B1"/>
    <w:rsid w:val="008E1724"/>
    <w:rsid w:val="008E4F13"/>
    <w:rsid w:val="00967521"/>
    <w:rsid w:val="009C61EF"/>
    <w:rsid w:val="009F37FF"/>
    <w:rsid w:val="00A22B1D"/>
    <w:rsid w:val="00A62A22"/>
    <w:rsid w:val="00A80D65"/>
    <w:rsid w:val="00A931D3"/>
    <w:rsid w:val="00AE0DBD"/>
    <w:rsid w:val="00B6234E"/>
    <w:rsid w:val="00B76557"/>
    <w:rsid w:val="00B83C0D"/>
    <w:rsid w:val="00BB6D7D"/>
    <w:rsid w:val="00C948E8"/>
    <w:rsid w:val="00D92FDC"/>
    <w:rsid w:val="00E54099"/>
    <w:rsid w:val="00E63E08"/>
    <w:rsid w:val="00EF434D"/>
    <w:rsid w:val="00F16475"/>
    <w:rsid w:val="00F307E2"/>
    <w:rsid w:val="00F71DF3"/>
    <w:rsid w:val="00F83799"/>
    <w:rsid w:val="00F97488"/>
    <w:rsid w:val="00FA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qFormat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character" w:customStyle="1" w:styleId="apple-converted-space">
    <w:name w:val="apple-converted-space"/>
    <w:basedOn w:val="DefaultParagraphFont"/>
    <w:rsid w:val="005E183D"/>
  </w:style>
  <w:style w:type="character" w:customStyle="1" w:styleId="ra">
    <w:name w:val="ra"/>
    <w:basedOn w:val="DefaultParagraphFont"/>
    <w:rsid w:val="00100A3D"/>
  </w:style>
  <w:style w:type="paragraph" w:styleId="Title">
    <w:name w:val="Title"/>
    <w:basedOn w:val="Normal"/>
    <w:next w:val="Normal"/>
    <w:link w:val="TitleChar"/>
    <w:uiPriority w:val="99"/>
    <w:qFormat/>
    <w:rsid w:val="00E63E08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E63E0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61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61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qFormat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character" w:customStyle="1" w:styleId="apple-converted-space">
    <w:name w:val="apple-converted-space"/>
    <w:basedOn w:val="DefaultParagraphFont"/>
    <w:rsid w:val="005E183D"/>
  </w:style>
  <w:style w:type="character" w:customStyle="1" w:styleId="ra">
    <w:name w:val="ra"/>
    <w:basedOn w:val="DefaultParagraphFont"/>
    <w:rsid w:val="00100A3D"/>
  </w:style>
  <w:style w:type="paragraph" w:styleId="Title">
    <w:name w:val="Title"/>
    <w:basedOn w:val="Normal"/>
    <w:next w:val="Normal"/>
    <w:link w:val="TitleChar"/>
    <w:uiPriority w:val="99"/>
    <w:qFormat/>
    <w:rsid w:val="00E63E08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E63E0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61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61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4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1</Pages>
  <Words>1318</Words>
  <Characters>7518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Repčíková Martina</cp:lastModifiedBy>
  <cp:revision>18</cp:revision>
  <cp:lastPrinted>2016-03-30T05:18:00Z</cp:lastPrinted>
  <dcterms:created xsi:type="dcterms:W3CDTF">2016-03-15T13:59:00Z</dcterms:created>
  <dcterms:modified xsi:type="dcterms:W3CDTF">2016-03-30T06:07:00Z</dcterms:modified>
</cp:coreProperties>
</file>