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0699" w:rsidRDefault="00C10F11" w:rsidP="00C10F11">
      <w:pPr>
        <w:rPr>
          <w:sz w:val="28"/>
          <w:szCs w:val="28"/>
          <w:bdr w:val="single" w:sz="4" w:space="0" w:color="auto"/>
        </w:rPr>
      </w:pPr>
      <w:r w:rsidRPr="00C10F11">
        <w:rPr>
          <w:sz w:val="28"/>
          <w:szCs w:val="28"/>
          <w:bdr w:val="single" w:sz="4" w:space="0" w:color="auto"/>
        </w:rPr>
        <w:t xml:space="preserve">Poznámky </w:t>
      </w:r>
      <w:proofErr w:type="spellStart"/>
      <w:r w:rsidRPr="00C10F11">
        <w:rPr>
          <w:sz w:val="28"/>
          <w:szCs w:val="28"/>
          <w:bdr w:val="single" w:sz="4" w:space="0" w:color="auto"/>
        </w:rPr>
        <w:t>Úč</w:t>
      </w:r>
      <w:proofErr w:type="spellEnd"/>
      <w:r w:rsidRPr="00C10F11">
        <w:rPr>
          <w:sz w:val="28"/>
          <w:szCs w:val="28"/>
          <w:bdr w:val="single" w:sz="4" w:space="0" w:color="auto"/>
        </w:rPr>
        <w:t xml:space="preserve"> MÚJ 3-01 </w:t>
      </w:r>
      <w:r>
        <w:rPr>
          <w:sz w:val="28"/>
          <w:szCs w:val="28"/>
        </w:rPr>
        <w:t xml:space="preserve">                      </w:t>
      </w:r>
      <w:r w:rsidRPr="00C10F11">
        <w:rPr>
          <w:sz w:val="28"/>
          <w:szCs w:val="28"/>
          <w:bdr w:val="single" w:sz="4" w:space="0" w:color="auto"/>
        </w:rPr>
        <w:t xml:space="preserve">IČO 44708394    </w:t>
      </w:r>
      <w:r>
        <w:rPr>
          <w:sz w:val="28"/>
          <w:szCs w:val="28"/>
        </w:rPr>
        <w:t xml:space="preserve">                </w:t>
      </w:r>
      <w:r w:rsidRPr="00C10F11">
        <w:rPr>
          <w:sz w:val="28"/>
          <w:szCs w:val="28"/>
          <w:bdr w:val="single" w:sz="4" w:space="0" w:color="auto"/>
        </w:rPr>
        <w:t>DIČ 2022833131</w:t>
      </w:r>
    </w:p>
    <w:p w:rsidR="00C10F11" w:rsidRDefault="00C10F11" w:rsidP="00C10F11">
      <w:pPr>
        <w:rPr>
          <w:sz w:val="28"/>
          <w:szCs w:val="28"/>
          <w:bdr w:val="single" w:sz="4" w:space="0" w:color="auto"/>
        </w:rPr>
      </w:pPr>
    </w:p>
    <w:p w:rsidR="00C10F11" w:rsidRDefault="00C10F11" w:rsidP="00C10F11">
      <w:pPr>
        <w:rPr>
          <w:sz w:val="28"/>
          <w:szCs w:val="28"/>
          <w:bdr w:val="single" w:sz="4" w:space="0" w:color="auto"/>
        </w:rPr>
      </w:pPr>
    </w:p>
    <w:p w:rsidR="00C10F11" w:rsidRPr="00E943E8" w:rsidRDefault="00C10F11" w:rsidP="00C10F11">
      <w:pPr>
        <w:jc w:val="center"/>
        <w:rPr>
          <w:b/>
          <w:sz w:val="28"/>
          <w:szCs w:val="28"/>
        </w:rPr>
      </w:pPr>
      <w:r w:rsidRPr="00E943E8">
        <w:rPr>
          <w:b/>
          <w:sz w:val="28"/>
          <w:szCs w:val="28"/>
        </w:rPr>
        <w:t>POZNÁMKY</w:t>
      </w:r>
    </w:p>
    <w:p w:rsidR="00C10F11" w:rsidRDefault="00E943E8" w:rsidP="00C10F11">
      <w:pPr>
        <w:jc w:val="center"/>
        <w:rPr>
          <w:sz w:val="28"/>
          <w:szCs w:val="28"/>
        </w:rPr>
      </w:pPr>
      <w:r>
        <w:rPr>
          <w:sz w:val="28"/>
          <w:szCs w:val="28"/>
        </w:rPr>
        <w:t>i</w:t>
      </w:r>
      <w:r w:rsidR="00C10F11">
        <w:rPr>
          <w:sz w:val="28"/>
          <w:szCs w:val="28"/>
        </w:rPr>
        <w:t>ndividuálnej účtovnej závierke</w:t>
      </w:r>
    </w:p>
    <w:p w:rsidR="00C10F11" w:rsidRDefault="00C10F11" w:rsidP="00C10F11">
      <w:pPr>
        <w:jc w:val="center"/>
        <w:rPr>
          <w:sz w:val="28"/>
          <w:szCs w:val="28"/>
        </w:rPr>
      </w:pPr>
      <w:r>
        <w:rPr>
          <w:sz w:val="28"/>
          <w:szCs w:val="28"/>
        </w:rPr>
        <w:t>v celých eurách</w:t>
      </w:r>
    </w:p>
    <w:p w:rsidR="00C10F11" w:rsidRDefault="00C10F11" w:rsidP="00C10F11">
      <w:pPr>
        <w:jc w:val="center"/>
        <w:rPr>
          <w:sz w:val="28"/>
          <w:szCs w:val="28"/>
        </w:rPr>
      </w:pPr>
      <w:r>
        <w:rPr>
          <w:sz w:val="28"/>
          <w:szCs w:val="28"/>
        </w:rPr>
        <w:t>obdobie 01/2015-12/2015</w:t>
      </w:r>
    </w:p>
    <w:p w:rsidR="00E679AE" w:rsidRPr="00E679AE" w:rsidRDefault="00C10F11" w:rsidP="00E679AE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Všeobecné údaje </w:t>
      </w:r>
    </w:p>
    <w:p w:rsidR="00C10F11" w:rsidRDefault="00C10F11" w:rsidP="00C10F11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Názov právnickej osoby a jej sídlo</w:t>
      </w:r>
    </w:p>
    <w:p w:rsidR="00C10F11" w:rsidRDefault="004C3FC6" w:rsidP="00C10F11">
      <w:pPr>
        <w:pStyle w:val="Odsekzoznamu"/>
        <w:rPr>
          <w:b/>
          <w:sz w:val="28"/>
          <w:szCs w:val="28"/>
        </w:rPr>
      </w:pPr>
      <w:r w:rsidRPr="004C3FC6">
        <w:rPr>
          <w:b/>
          <w:sz w:val="28"/>
          <w:szCs w:val="28"/>
        </w:rPr>
        <w:t xml:space="preserve">BENE – VRT, s.r.o. 95102 Dolné Obdokovce 383 </w:t>
      </w:r>
    </w:p>
    <w:p w:rsidR="004C3FC6" w:rsidRDefault="004C3FC6" w:rsidP="004C3FC6">
      <w:pPr>
        <w:pStyle w:val="Odsekzoznamu"/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4C3FC6" w:rsidRDefault="004C3FC6" w:rsidP="004C3FC6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Údaje o konsolidovanom celku</w:t>
      </w:r>
    </w:p>
    <w:p w:rsidR="004C3FC6" w:rsidRDefault="004C3FC6" w:rsidP="004C3FC6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Spoločnosť nie je súčasťou konsolidovaného celku.</w:t>
      </w:r>
    </w:p>
    <w:p w:rsidR="004C3FC6" w:rsidRDefault="004C3FC6" w:rsidP="004C3FC6">
      <w:pPr>
        <w:pStyle w:val="Odsekzoznamu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Spoločnosť nemá povinnosť zostaviť konsolidovanú účtovnú závierku podľa § 22.</w:t>
      </w:r>
    </w:p>
    <w:p w:rsidR="004C3FC6" w:rsidRDefault="004C3FC6" w:rsidP="004C3FC6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>Spoločnosť nemá podiel v žiadnych dcérskych účtovných jednotkách.</w:t>
      </w:r>
    </w:p>
    <w:p w:rsidR="00E679AE" w:rsidRDefault="00E679AE" w:rsidP="004C3FC6">
      <w:pPr>
        <w:pStyle w:val="Odsekzoznamu"/>
        <w:ind w:left="1080"/>
        <w:rPr>
          <w:sz w:val="28"/>
          <w:szCs w:val="28"/>
        </w:rPr>
      </w:pPr>
    </w:p>
    <w:p w:rsidR="004C3FC6" w:rsidRDefault="004C3FC6" w:rsidP="004C3FC6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Priemerný prepočítaný počet zamestnancov: 0</w:t>
      </w:r>
    </w:p>
    <w:p w:rsidR="004C3FC6" w:rsidRDefault="004C3FC6" w:rsidP="004C3FC6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Spoločnosť nemá zamestnancov.</w:t>
      </w:r>
    </w:p>
    <w:p w:rsidR="00E679AE" w:rsidRDefault="00E679AE" w:rsidP="004C3FC6">
      <w:pPr>
        <w:pStyle w:val="Odsekzoznamu"/>
        <w:rPr>
          <w:sz w:val="28"/>
          <w:szCs w:val="28"/>
        </w:rPr>
      </w:pPr>
    </w:p>
    <w:p w:rsidR="004C3FC6" w:rsidRPr="004C3FC6" w:rsidRDefault="004C3FC6" w:rsidP="004C3FC6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C3FC6" w:rsidRPr="000B2BBD" w:rsidRDefault="000B2BBD" w:rsidP="000B2BBD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0B2BBD" w:rsidRPr="000B2BBD" w:rsidRDefault="000B2BBD" w:rsidP="000B2BBD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>
        <w:rPr>
          <w:sz w:val="28"/>
          <w:szCs w:val="28"/>
        </w:rPr>
        <w:t>Spoločnosť oceňuje majetok a záväzky ku dňu uskutočnenia účtovného prípadu.</w:t>
      </w:r>
    </w:p>
    <w:p w:rsidR="000B2BBD" w:rsidRPr="000B2BBD" w:rsidRDefault="000B2BBD" w:rsidP="000B2BBD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>
        <w:rPr>
          <w:sz w:val="28"/>
          <w:szCs w:val="28"/>
        </w:rPr>
        <w:t>Ku dňu uskutočnenia účtovného prípadu oceňovala spoločnosť dlhodobý hmotný majetok nadobudnutý kúpou obstarávacou cenou.</w:t>
      </w:r>
    </w:p>
    <w:p w:rsidR="000B2BBD" w:rsidRPr="000B2BBD" w:rsidRDefault="000B2BBD" w:rsidP="000B2BBD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>
        <w:rPr>
          <w:sz w:val="28"/>
          <w:szCs w:val="28"/>
        </w:rPr>
        <w:t>Ku dňu uskutočnenia účtovného prípadu oceňovala spoločnosť menovitou hodnotou zásoby, pohľadávky, krátkodobý finančný majetok, záväzky (vrátane rezerv, pôžičiek) pri ich vzniku.</w:t>
      </w:r>
    </w:p>
    <w:p w:rsidR="000B2BBD" w:rsidRDefault="000B2BBD" w:rsidP="000B2BBD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Odpisový plán spoločnosti:</w:t>
      </w:r>
    </w:p>
    <w:p w:rsidR="000B2BBD" w:rsidRDefault="000B2BBD" w:rsidP="000B2BBD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lastRenderedPageBreak/>
        <w:t>Účtovná jednotka odpisuje dlhodobý hmotný majetok formou rovnomerného odpisovani</w:t>
      </w:r>
      <w:r w:rsidR="008D3AAF">
        <w:rPr>
          <w:sz w:val="28"/>
          <w:szCs w:val="28"/>
        </w:rPr>
        <w:t>a</w:t>
      </w:r>
      <w:r>
        <w:rPr>
          <w:sz w:val="28"/>
          <w:szCs w:val="28"/>
        </w:rPr>
        <w:t>.</w:t>
      </w:r>
    </w:p>
    <w:p w:rsidR="000B2BBD" w:rsidRDefault="000B2BBD" w:rsidP="000B2BBD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Účtovná jednotka nemá dlhodobý nehmotný majetok</w:t>
      </w:r>
      <w:r w:rsidR="008D3AAF">
        <w:rPr>
          <w:sz w:val="28"/>
          <w:szCs w:val="28"/>
        </w:rPr>
        <w:t>, ktorého ocenenie je vyššie ako 2400,- €.</w:t>
      </w:r>
    </w:p>
    <w:p w:rsidR="008D3AAF" w:rsidRPr="00E679AE" w:rsidRDefault="00E679AE" w:rsidP="00E679AE">
      <w:pPr>
        <w:pStyle w:val="Odsekzoznamu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D3AAF">
        <w:rPr>
          <w:sz w:val="28"/>
          <w:szCs w:val="28"/>
        </w:rPr>
        <w:t xml:space="preserve">Spoločnosť stanovila interným  predpisom, že účtovné odpisy </w:t>
      </w:r>
      <w:r>
        <w:rPr>
          <w:sz w:val="28"/>
          <w:szCs w:val="28"/>
        </w:rPr>
        <w:t xml:space="preserve">     </w:t>
      </w:r>
      <w:r w:rsidR="008D3AAF">
        <w:rPr>
          <w:sz w:val="28"/>
          <w:szCs w:val="28"/>
        </w:rPr>
        <w:t xml:space="preserve">dlhodobého  </w:t>
      </w:r>
      <w:r>
        <w:rPr>
          <w:sz w:val="28"/>
          <w:szCs w:val="28"/>
        </w:rPr>
        <w:t>m</w:t>
      </w:r>
      <w:r w:rsidR="008D3AAF" w:rsidRPr="00E679AE">
        <w:rPr>
          <w:sz w:val="28"/>
          <w:szCs w:val="28"/>
        </w:rPr>
        <w:t>ajetku sa rovnajú daňovým odpisom.</w:t>
      </w:r>
    </w:p>
    <w:p w:rsidR="008D3AAF" w:rsidRDefault="008D3AAF" w:rsidP="008D3AA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Spoločnosť v bežnom účtovnom období nevykonala žiadne zmeny účtovných zásad a účtovných metód.</w:t>
      </w:r>
    </w:p>
    <w:p w:rsidR="008D3AAF" w:rsidRDefault="008D3AAF" w:rsidP="008D3AA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Účtovná jednotka v sledovanom období neúčtovala a neprijala žiadne dotácie.</w:t>
      </w:r>
    </w:p>
    <w:p w:rsidR="008D3AAF" w:rsidRDefault="008D3AAF" w:rsidP="008D3AA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Účtovná jednotka v sledovanom období neúčtovala o významných chýb minulých účtovných období.</w:t>
      </w:r>
    </w:p>
    <w:p w:rsidR="00E679AE" w:rsidRDefault="00E679AE" w:rsidP="00E679AE">
      <w:pPr>
        <w:pStyle w:val="Odsekzoznamu"/>
        <w:rPr>
          <w:sz w:val="28"/>
          <w:szCs w:val="28"/>
        </w:rPr>
      </w:pPr>
    </w:p>
    <w:p w:rsidR="008D3AAF" w:rsidRDefault="008D3AAF" w:rsidP="008D3AAF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</w:t>
      </w:r>
      <w:r w:rsidR="00794668">
        <w:rPr>
          <w:b/>
          <w:sz w:val="28"/>
          <w:szCs w:val="28"/>
        </w:rPr>
        <w:t>dopĺ</w:t>
      </w:r>
      <w:r>
        <w:rPr>
          <w:b/>
          <w:sz w:val="28"/>
          <w:szCs w:val="28"/>
        </w:rPr>
        <w:t>ňajú súvahu a výkaz ziskov a</w:t>
      </w:r>
      <w:r w:rsidR="00E679AE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strát</w:t>
      </w:r>
    </w:p>
    <w:p w:rsidR="00E679AE" w:rsidRPr="008D3AAF" w:rsidRDefault="00E679AE" w:rsidP="00E679AE">
      <w:pPr>
        <w:pStyle w:val="Odsekzoznamu"/>
        <w:ind w:left="1080"/>
        <w:rPr>
          <w:b/>
          <w:sz w:val="28"/>
          <w:szCs w:val="28"/>
        </w:rPr>
      </w:pPr>
    </w:p>
    <w:p w:rsidR="00E679AE" w:rsidRPr="00E679AE" w:rsidRDefault="00794668" w:rsidP="00E679AE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>
        <w:rPr>
          <w:sz w:val="28"/>
          <w:szCs w:val="28"/>
        </w:rPr>
        <w:t>Informácie o sume a dôvodoch vzniku jednotlivých položiek nákladov alebo výnosov, ktoré majú výnimočný rozsah alebo výskyt</w:t>
      </w:r>
    </w:p>
    <w:p w:rsidR="00794668" w:rsidRPr="00E679AE" w:rsidRDefault="00794668" w:rsidP="00E679AE">
      <w:pPr>
        <w:pStyle w:val="Odsekzoznamu"/>
        <w:numPr>
          <w:ilvl w:val="0"/>
          <w:numId w:val="8"/>
        </w:numPr>
        <w:rPr>
          <w:b/>
          <w:sz w:val="28"/>
          <w:szCs w:val="28"/>
        </w:rPr>
      </w:pPr>
      <w:r w:rsidRPr="00E679AE">
        <w:rPr>
          <w:sz w:val="28"/>
          <w:szCs w:val="28"/>
        </w:rPr>
        <w:t>Spoločnosť v sledovanom období neúčtovala o nákladoch alebo výnosoch, ktoré majú výnimočný rozsah alebo výskyt ( predaj podniku, živelné pohromy a podobne)</w:t>
      </w:r>
    </w:p>
    <w:p w:rsidR="00E679AE" w:rsidRDefault="00E679AE" w:rsidP="00794668">
      <w:pPr>
        <w:pStyle w:val="Odsekzoznamu"/>
        <w:ind w:left="708"/>
        <w:rPr>
          <w:sz w:val="28"/>
          <w:szCs w:val="28"/>
        </w:rPr>
      </w:pPr>
    </w:p>
    <w:p w:rsidR="00794668" w:rsidRPr="00794668" w:rsidRDefault="00794668" w:rsidP="00794668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>
        <w:rPr>
          <w:sz w:val="28"/>
          <w:szCs w:val="28"/>
        </w:rPr>
        <w:t>Informácie o</w:t>
      </w:r>
      <w:r w:rsidR="00E943E8">
        <w:rPr>
          <w:sz w:val="28"/>
          <w:szCs w:val="28"/>
        </w:rPr>
        <w:t> </w:t>
      </w:r>
      <w:r>
        <w:rPr>
          <w:sz w:val="28"/>
          <w:szCs w:val="28"/>
        </w:rPr>
        <w:t>záväzkoch</w:t>
      </w:r>
    </w:p>
    <w:p w:rsidR="00794668" w:rsidRDefault="00794668" w:rsidP="00E943E8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Účtovná jednotka nevykazuje dlhodobé záväzky.</w:t>
      </w:r>
    </w:p>
    <w:p w:rsidR="00E943E8" w:rsidRDefault="00E943E8" w:rsidP="00E943E8">
      <w:pPr>
        <w:pStyle w:val="Odsekzoznamu"/>
        <w:rPr>
          <w:sz w:val="28"/>
          <w:szCs w:val="28"/>
        </w:rPr>
      </w:pPr>
    </w:p>
    <w:p w:rsidR="00794668" w:rsidRPr="00794668" w:rsidRDefault="00794668" w:rsidP="00794668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>
        <w:rPr>
          <w:sz w:val="28"/>
          <w:szCs w:val="28"/>
        </w:rPr>
        <w:t>Informácie o vlastných akciách</w:t>
      </w:r>
    </w:p>
    <w:p w:rsidR="00794668" w:rsidRDefault="00794668" w:rsidP="00E943E8">
      <w:pPr>
        <w:pStyle w:val="Odsekzoznamu"/>
        <w:numPr>
          <w:ilvl w:val="0"/>
          <w:numId w:val="8"/>
        </w:numPr>
        <w:rPr>
          <w:sz w:val="28"/>
          <w:szCs w:val="28"/>
        </w:rPr>
      </w:pPr>
      <w:r w:rsidRPr="00E943E8">
        <w:rPr>
          <w:sz w:val="28"/>
          <w:szCs w:val="28"/>
        </w:rPr>
        <w:t>Spoločnosť počas účtovného obdobia nenadobudla ani nepreviedla vlastné akcie.</w:t>
      </w:r>
    </w:p>
    <w:p w:rsidR="00E943E8" w:rsidRPr="00E943E8" w:rsidRDefault="00E943E8" w:rsidP="00E943E8">
      <w:pPr>
        <w:pStyle w:val="Odsekzoznamu"/>
        <w:rPr>
          <w:sz w:val="28"/>
          <w:szCs w:val="28"/>
        </w:rPr>
      </w:pPr>
    </w:p>
    <w:p w:rsidR="00794668" w:rsidRPr="00794668" w:rsidRDefault="00794668" w:rsidP="00794668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>
        <w:rPr>
          <w:sz w:val="28"/>
          <w:szCs w:val="28"/>
        </w:rPr>
        <w:t>Informácie o orgánoch účtovnej jednotky</w:t>
      </w:r>
    </w:p>
    <w:p w:rsidR="00E679AE" w:rsidRDefault="00794668" w:rsidP="00E943E8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Spoločnosť v sledovanom období neposkytla žiadnym riadiacim alebo kontrolným orgánom sp</w:t>
      </w:r>
      <w:r w:rsidR="00E679AE">
        <w:rPr>
          <w:sz w:val="28"/>
          <w:szCs w:val="28"/>
        </w:rPr>
        <w:t xml:space="preserve">oločnosti záruky, pôžičky alebo </w:t>
      </w:r>
      <w:r>
        <w:rPr>
          <w:sz w:val="28"/>
          <w:szCs w:val="28"/>
        </w:rPr>
        <w:t>iné zabezpečenia</w:t>
      </w:r>
      <w:r w:rsidR="00E679AE">
        <w:rPr>
          <w:sz w:val="28"/>
          <w:szCs w:val="28"/>
        </w:rPr>
        <w:t>, finančné prostriedky alebo iné plnenia.</w:t>
      </w:r>
    </w:p>
    <w:p w:rsidR="00E943E8" w:rsidRDefault="00E943E8" w:rsidP="00E943E8">
      <w:pPr>
        <w:pStyle w:val="Odsekzoznamu"/>
        <w:rPr>
          <w:sz w:val="28"/>
          <w:szCs w:val="28"/>
        </w:rPr>
      </w:pPr>
    </w:p>
    <w:p w:rsidR="00E679AE" w:rsidRPr="00E679AE" w:rsidRDefault="00E679AE" w:rsidP="00E679AE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>
        <w:rPr>
          <w:sz w:val="28"/>
          <w:szCs w:val="28"/>
        </w:rPr>
        <w:t>Informácie o povinnostiach účtovnej jednotky</w:t>
      </w:r>
    </w:p>
    <w:p w:rsidR="00794668" w:rsidRPr="00E679AE" w:rsidRDefault="00E679AE" w:rsidP="00E679AE">
      <w:pPr>
        <w:pStyle w:val="Odsekzoznamu"/>
        <w:numPr>
          <w:ilvl w:val="0"/>
          <w:numId w:val="10"/>
        </w:numPr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Spoločnosť nemá žiadne finančné povinnosti, ktoré sa nevykazujú v súvahe.</w:t>
      </w:r>
      <w:r w:rsidR="00794668">
        <w:rPr>
          <w:sz w:val="28"/>
          <w:szCs w:val="28"/>
        </w:rPr>
        <w:t xml:space="preserve"> </w:t>
      </w:r>
    </w:p>
    <w:p w:rsidR="00E679AE" w:rsidRPr="00E679AE" w:rsidRDefault="00E679AE" w:rsidP="00E679AE">
      <w:pPr>
        <w:pStyle w:val="Odsekzoznamu"/>
        <w:numPr>
          <w:ilvl w:val="0"/>
          <w:numId w:val="10"/>
        </w:numPr>
        <w:rPr>
          <w:b/>
          <w:sz w:val="28"/>
          <w:szCs w:val="28"/>
        </w:rPr>
      </w:pPr>
      <w:r>
        <w:rPr>
          <w:sz w:val="28"/>
          <w:szCs w:val="28"/>
        </w:rPr>
        <w:t>Spoločnosť nemá vedomosť o žiadnych podmienených záväzkoch spoločnosti.</w:t>
      </w:r>
    </w:p>
    <w:p w:rsidR="00E679AE" w:rsidRPr="008D3AAF" w:rsidRDefault="00E679AE" w:rsidP="00E679AE">
      <w:pPr>
        <w:pStyle w:val="Odsekzoznamu"/>
        <w:numPr>
          <w:ilvl w:val="0"/>
          <w:numId w:val="10"/>
        </w:numPr>
        <w:rPr>
          <w:b/>
          <w:sz w:val="28"/>
          <w:szCs w:val="28"/>
        </w:rPr>
      </w:pPr>
      <w:r>
        <w:rPr>
          <w:sz w:val="28"/>
          <w:szCs w:val="28"/>
        </w:rPr>
        <w:t>Spoločnosť nemá udelené výlučné právo alebo osobitné právo , poskytovať služby vo verejnom záujme.</w:t>
      </w:r>
    </w:p>
    <w:p w:rsidR="00C10F11" w:rsidRPr="00C10F11" w:rsidRDefault="00C10F11" w:rsidP="00C10F11">
      <w:pPr>
        <w:pStyle w:val="Odsekzoznamu"/>
        <w:ind w:left="1416"/>
        <w:rPr>
          <w:b/>
          <w:sz w:val="28"/>
          <w:szCs w:val="28"/>
        </w:rPr>
      </w:pPr>
    </w:p>
    <w:p w:rsidR="00C10F11" w:rsidRDefault="00C10F11" w:rsidP="00C10F11">
      <w:pPr>
        <w:pStyle w:val="Odsekzoznamu"/>
        <w:ind w:left="1080"/>
        <w:rPr>
          <w:b/>
          <w:sz w:val="28"/>
          <w:szCs w:val="28"/>
        </w:rPr>
      </w:pPr>
    </w:p>
    <w:p w:rsidR="00C10F11" w:rsidRPr="00C10F11" w:rsidRDefault="00C10F11" w:rsidP="00C10F11">
      <w:pPr>
        <w:pStyle w:val="Odsekzoznamu"/>
        <w:ind w:left="1080"/>
        <w:rPr>
          <w:b/>
          <w:sz w:val="28"/>
          <w:szCs w:val="28"/>
        </w:rPr>
      </w:pPr>
    </w:p>
    <w:sectPr w:rsidR="00C10F11" w:rsidRPr="00C10F11" w:rsidSect="002A06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D3988"/>
    <w:multiLevelType w:val="hybridMultilevel"/>
    <w:tmpl w:val="F5AC779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9512EB"/>
    <w:multiLevelType w:val="hybridMultilevel"/>
    <w:tmpl w:val="BCEC1B5E"/>
    <w:lvl w:ilvl="0" w:tplc="AE88283A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078E0"/>
    <w:multiLevelType w:val="hybridMultilevel"/>
    <w:tmpl w:val="53543430"/>
    <w:lvl w:ilvl="0" w:tplc="84923ECA">
      <w:start w:val="1"/>
      <w:numFmt w:val="decimal"/>
      <w:lvlText w:val="%1)"/>
      <w:lvlJc w:val="left"/>
      <w:pPr>
        <w:ind w:left="7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253A6A6A"/>
    <w:multiLevelType w:val="hybridMultilevel"/>
    <w:tmpl w:val="81261CE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323C6E8A"/>
    <w:multiLevelType w:val="hybridMultilevel"/>
    <w:tmpl w:val="C870F6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952FDB"/>
    <w:multiLevelType w:val="hybridMultilevel"/>
    <w:tmpl w:val="D33E7A7C"/>
    <w:lvl w:ilvl="0" w:tplc="1BD4130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FA45240"/>
    <w:multiLevelType w:val="hybridMultilevel"/>
    <w:tmpl w:val="08F2AB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E25659"/>
    <w:multiLevelType w:val="hybridMultilevel"/>
    <w:tmpl w:val="BFCA38EE"/>
    <w:lvl w:ilvl="0" w:tplc="3BD02974">
      <w:start w:val="1"/>
      <w:numFmt w:val="lowerLetter"/>
      <w:lvlText w:val="%1)"/>
      <w:lvlJc w:val="left"/>
      <w:pPr>
        <w:ind w:left="112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67D76D5F"/>
    <w:multiLevelType w:val="hybridMultilevel"/>
    <w:tmpl w:val="F612A5AC"/>
    <w:lvl w:ilvl="0" w:tplc="7DF479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804BB1"/>
    <w:multiLevelType w:val="hybridMultilevel"/>
    <w:tmpl w:val="84BA4246"/>
    <w:lvl w:ilvl="0" w:tplc="838893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5"/>
  </w:num>
  <w:num w:numId="7">
    <w:abstractNumId w:val="4"/>
  </w:num>
  <w:num w:numId="8">
    <w:abstractNumId w:val="8"/>
  </w:num>
  <w:num w:numId="9">
    <w:abstractNumId w:val="2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0F11"/>
    <w:rsid w:val="000B2BBD"/>
    <w:rsid w:val="002A0699"/>
    <w:rsid w:val="004C3FC6"/>
    <w:rsid w:val="00794668"/>
    <w:rsid w:val="008D3AAF"/>
    <w:rsid w:val="00C10F11"/>
    <w:rsid w:val="00E679AE"/>
    <w:rsid w:val="00E94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06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F1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407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</dc:creator>
  <cp:lastModifiedBy>bene</cp:lastModifiedBy>
  <cp:revision>2</cp:revision>
  <dcterms:created xsi:type="dcterms:W3CDTF">2016-03-31T09:33:00Z</dcterms:created>
  <dcterms:modified xsi:type="dcterms:W3CDTF">2016-03-31T10:39:00Z</dcterms:modified>
</cp:coreProperties>
</file>