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861175">
        <w:rPr>
          <w:rFonts w:ascii="Arial Narrow" w:hAnsi="Arial Narrow"/>
          <w:b/>
        </w:rPr>
        <w:t>5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5C48CF" w:rsidP="009C289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Autoškola ROTOS</w:t>
            </w:r>
            <w:r w:rsidR="00BD1C53">
              <w:rPr>
                <w:rFonts w:ascii="Arial" w:hAnsi="Arial" w:cs="Arial"/>
              </w:rPr>
              <w:t>,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5C48C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44655525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B97ED8" w:rsidP="005C48C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  <w:r w:rsidR="005C48CF">
              <w:rPr>
                <w:rFonts w:ascii="Arial" w:hAnsi="Arial" w:cs="Arial"/>
              </w:rPr>
              <w:t>Račianska 184/B, 831 54 Bratislava</w:t>
            </w:r>
            <w:bookmarkStart w:id="0" w:name="_GoBack"/>
            <w:bookmarkEnd w:id="0"/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706FE1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706FE1">
        <w:rPr>
          <w:rFonts w:ascii="Arial" w:hAnsi="Arial" w:cs="Arial"/>
          <w:spacing w:val="-5"/>
          <w:sz w:val="22"/>
          <w:szCs w:val="22"/>
        </w:rPr>
        <w:t xml:space="preserve"> Spoločnosť nemá povinnosť zostavovať konsolidovanú účtovnú uzávierku.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D2029C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BD1C53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423266">
        <w:rPr>
          <w:rFonts w:ascii="Arial" w:hAnsi="Arial" w:cs="Arial"/>
          <w:sz w:val="22"/>
          <w:szCs w:val="22"/>
        </w:rPr>
        <w:t xml:space="preserve"> Spoločnosť predpokladá nepretržité pokračovanie vo svojej činnosti.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423266">
        <w:rPr>
          <w:rFonts w:ascii="Arial" w:hAnsi="Arial" w:cs="Arial"/>
          <w:sz w:val="22"/>
          <w:szCs w:val="22"/>
        </w:rPr>
        <w:t xml:space="preserve"> Spoločnosť neúčtovala o hmotnom a nehmotnom investičnom majetku.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23266">
        <w:rPr>
          <w:rFonts w:ascii="Arial" w:hAnsi="Arial" w:cs="Arial"/>
          <w:spacing w:val="-5"/>
          <w:sz w:val="22"/>
          <w:szCs w:val="22"/>
        </w:rPr>
        <w:t xml:space="preserve"> Spoločnosť nemenila v roku 2015 účtovné zásady a  účtovné metódy.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423266">
        <w:rPr>
          <w:rFonts w:ascii="Arial" w:hAnsi="Arial" w:cs="Arial"/>
          <w:spacing w:val="-1"/>
          <w:sz w:val="22"/>
          <w:szCs w:val="22"/>
        </w:rPr>
        <w:t xml:space="preserve"> Spoločnosť nedostala v roku 2015 žiadne dotácie.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423266">
        <w:rPr>
          <w:rFonts w:ascii="Arial" w:hAnsi="Arial" w:cs="Arial"/>
          <w:sz w:val="22"/>
          <w:szCs w:val="22"/>
        </w:rPr>
        <w:t xml:space="preserve"> Spoločnosť v minulom roku neúčtovala o opravách významných chýb minulých účtovných období. 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423266">
        <w:rPr>
          <w:rFonts w:ascii="Arial" w:hAnsi="Arial" w:cs="Arial"/>
          <w:sz w:val="22"/>
          <w:szCs w:val="22"/>
        </w:rPr>
        <w:t xml:space="preserve"> Spoločnosti nevznikli náklady ani výnosy ktoré by mali výnimočný rozsah alebo výskyt.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423266">
        <w:rPr>
          <w:rFonts w:ascii="Arial" w:hAnsi="Arial" w:cs="Arial"/>
          <w:sz w:val="22"/>
          <w:szCs w:val="22"/>
        </w:rPr>
        <w:t xml:space="preserve"> Spoločnosť nemá záväzky zo zostatkovou dobou splatnosti dlhšou ako päť rokov.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423266">
        <w:rPr>
          <w:rFonts w:ascii="Arial" w:hAnsi="Arial" w:cs="Arial"/>
          <w:sz w:val="22"/>
          <w:szCs w:val="22"/>
        </w:rPr>
        <w:t xml:space="preserve"> Spoločnosť o takýchto záväzkoch neúčtovala.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4E6416">
        <w:rPr>
          <w:rFonts w:ascii="Arial" w:hAnsi="Arial" w:cs="Arial"/>
          <w:sz w:val="22"/>
          <w:szCs w:val="22"/>
        </w:rPr>
        <w:t xml:space="preserve"> Spoločnosť o akciách neúčtovala.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E6416">
        <w:rPr>
          <w:rFonts w:ascii="Arial" w:hAnsi="Arial" w:cs="Arial"/>
          <w:spacing w:val="-5"/>
          <w:sz w:val="22"/>
          <w:szCs w:val="22"/>
        </w:rPr>
        <w:t xml:space="preserve"> Spoločnosť o zárukách a zabezpečeniach neúčtovala.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4E6416">
        <w:rPr>
          <w:rFonts w:ascii="Arial" w:hAnsi="Arial" w:cs="Arial"/>
          <w:spacing w:val="-2"/>
          <w:sz w:val="22"/>
          <w:szCs w:val="22"/>
        </w:rPr>
        <w:t xml:space="preserve"> Spoločnosť pôžičky členom štatutárnych orgánov neposkytovala.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4E6416">
        <w:rPr>
          <w:rFonts w:ascii="Arial" w:hAnsi="Arial" w:cs="Arial"/>
          <w:spacing w:val="-5"/>
          <w:sz w:val="22"/>
          <w:szCs w:val="22"/>
        </w:rPr>
        <w:t xml:space="preserve"> Neúčtovalo sa.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4E6416">
        <w:rPr>
          <w:rFonts w:ascii="Arial" w:hAnsi="Arial" w:cs="Arial"/>
          <w:sz w:val="22"/>
          <w:szCs w:val="22"/>
        </w:rPr>
        <w:t xml:space="preserve"> Neúčtovalo sa.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4E6416" w:rsidRPr="00A55E63" w:rsidRDefault="00637F73" w:rsidP="004E641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4E6416">
        <w:rPr>
          <w:rFonts w:ascii="Arial" w:hAnsi="Arial" w:cs="Arial"/>
          <w:spacing w:val="-8"/>
          <w:sz w:val="22"/>
          <w:szCs w:val="22"/>
        </w:rPr>
        <w:t xml:space="preserve"> </w:t>
      </w:r>
      <w:r w:rsidR="004E6416">
        <w:rPr>
          <w:rFonts w:ascii="Arial" w:hAnsi="Arial" w:cs="Arial"/>
          <w:sz w:val="22"/>
          <w:szCs w:val="22"/>
        </w:rPr>
        <w:t>Neúčtovalo sa.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4E6416">
        <w:rPr>
          <w:rFonts w:ascii="Arial" w:hAnsi="Arial" w:cs="Arial"/>
          <w:sz w:val="22"/>
          <w:szCs w:val="22"/>
        </w:rPr>
        <w:t xml:space="preserve"> Spoločnosť o podmienených záväzkoch neúčtovala.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4E6416">
        <w:rPr>
          <w:rFonts w:ascii="Arial" w:hAnsi="Arial" w:cs="Arial"/>
          <w:sz w:val="22"/>
          <w:szCs w:val="22"/>
          <w:u w:val="single"/>
        </w:rPr>
        <w:t xml:space="preserve"> Neúčtovalo sa.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E6416" w:rsidRPr="00A55E63" w:rsidRDefault="00451ED3" w:rsidP="004E641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4E6416">
        <w:rPr>
          <w:rFonts w:ascii="Arial" w:hAnsi="Arial" w:cs="Arial"/>
          <w:sz w:val="22"/>
          <w:szCs w:val="22"/>
        </w:rPr>
        <w:t xml:space="preserve"> Neúčtovalo sa.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E6416" w:rsidRPr="00A55E63" w:rsidRDefault="00E532AD" w:rsidP="004E641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4E6416">
        <w:rPr>
          <w:rFonts w:ascii="Arial" w:hAnsi="Arial" w:cs="Arial"/>
          <w:sz w:val="22"/>
          <w:szCs w:val="22"/>
        </w:rPr>
        <w:t xml:space="preserve"> Neúčtovalo sa.</w:t>
      </w:r>
    </w:p>
    <w:p w:rsidR="00F404E8" w:rsidRPr="00A55E63" w:rsidRDefault="00F404E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E6416" w:rsidRPr="00A55E63" w:rsidRDefault="009D5C84" w:rsidP="004E641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4E6416">
        <w:rPr>
          <w:rFonts w:ascii="Arial" w:hAnsi="Arial" w:cs="Arial"/>
          <w:sz w:val="22"/>
          <w:szCs w:val="22"/>
        </w:rPr>
        <w:t xml:space="preserve"> Neúčtovalo sa.</w:t>
      </w: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14722" w:rsidRDefault="00A14722">
      <w:r>
        <w:separator/>
      </w:r>
    </w:p>
  </w:endnote>
  <w:endnote w:type="continuationSeparator" w:id="0">
    <w:p w:rsidR="00A14722" w:rsidRDefault="00A1472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D643FB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5C48CF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5C48CF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14722" w:rsidRDefault="00A14722">
      <w:r>
        <w:separator/>
      </w:r>
    </w:p>
  </w:footnote>
  <w:footnote w:type="continuationSeparator" w:id="0">
    <w:p w:rsidR="00A14722" w:rsidRDefault="00A1472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423266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5C48CF">
      <w:rPr>
        <w:rFonts w:ascii="Arial" w:hAnsi="Arial" w:cs="Arial"/>
        <w:sz w:val="22"/>
        <w:szCs w:val="22"/>
        <w:bdr w:val="single" w:sz="4" w:space="0" w:color="auto"/>
      </w:rPr>
      <w:t>44655525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423266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5C48CF">
      <w:rPr>
        <w:rFonts w:ascii="Arial" w:hAnsi="Arial" w:cs="Arial"/>
        <w:sz w:val="22"/>
        <w:szCs w:val="22"/>
        <w:bdr w:val="single" w:sz="4" w:space="0" w:color="auto"/>
      </w:rPr>
      <w:t>2022771795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0B0286"/>
    <w:rsid w:val="000F7C0C"/>
    <w:rsid w:val="001406AD"/>
    <w:rsid w:val="00175CDD"/>
    <w:rsid w:val="001A1B05"/>
    <w:rsid w:val="002401F1"/>
    <w:rsid w:val="002C12B4"/>
    <w:rsid w:val="002D7E6D"/>
    <w:rsid w:val="002E5F8E"/>
    <w:rsid w:val="003657F5"/>
    <w:rsid w:val="00373635"/>
    <w:rsid w:val="003C4123"/>
    <w:rsid w:val="003D056F"/>
    <w:rsid w:val="003E0978"/>
    <w:rsid w:val="00401155"/>
    <w:rsid w:val="00412E6D"/>
    <w:rsid w:val="00423266"/>
    <w:rsid w:val="00451ED3"/>
    <w:rsid w:val="004A2BF3"/>
    <w:rsid w:val="004E6416"/>
    <w:rsid w:val="00533617"/>
    <w:rsid w:val="00535150"/>
    <w:rsid w:val="00540FE7"/>
    <w:rsid w:val="0055784D"/>
    <w:rsid w:val="00560DB1"/>
    <w:rsid w:val="005861B1"/>
    <w:rsid w:val="005C48CF"/>
    <w:rsid w:val="00623868"/>
    <w:rsid w:val="00637F73"/>
    <w:rsid w:val="00676DB4"/>
    <w:rsid w:val="006831DF"/>
    <w:rsid w:val="006B15DF"/>
    <w:rsid w:val="00706FE1"/>
    <w:rsid w:val="00861175"/>
    <w:rsid w:val="008771A6"/>
    <w:rsid w:val="008D43B5"/>
    <w:rsid w:val="00913435"/>
    <w:rsid w:val="00916772"/>
    <w:rsid w:val="00934BC1"/>
    <w:rsid w:val="009A27D0"/>
    <w:rsid w:val="009C2891"/>
    <w:rsid w:val="009D5C84"/>
    <w:rsid w:val="00A14722"/>
    <w:rsid w:val="00A55E63"/>
    <w:rsid w:val="00AD6C8A"/>
    <w:rsid w:val="00AD749D"/>
    <w:rsid w:val="00B15E67"/>
    <w:rsid w:val="00B7440A"/>
    <w:rsid w:val="00B97ED8"/>
    <w:rsid w:val="00BD1C53"/>
    <w:rsid w:val="00C01CB7"/>
    <w:rsid w:val="00C3310E"/>
    <w:rsid w:val="00C71636"/>
    <w:rsid w:val="00CC3205"/>
    <w:rsid w:val="00CD545D"/>
    <w:rsid w:val="00D2029C"/>
    <w:rsid w:val="00D27197"/>
    <w:rsid w:val="00D643FB"/>
    <w:rsid w:val="00D675EA"/>
    <w:rsid w:val="00DD05DA"/>
    <w:rsid w:val="00E1750C"/>
    <w:rsid w:val="00E532AD"/>
    <w:rsid w:val="00E6394F"/>
    <w:rsid w:val="00E70F0E"/>
    <w:rsid w:val="00EB4798"/>
    <w:rsid w:val="00EB55FA"/>
    <w:rsid w:val="00EE5474"/>
    <w:rsid w:val="00F404E8"/>
    <w:rsid w:val="00F6722A"/>
    <w:rsid w:val="00F817B0"/>
    <w:rsid w:val="00F96C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3E0978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E0978"/>
    <w:rPr>
      <w:rFonts w:ascii="Tahoma" w:hAnsi="Tahoma" w:cs="Tahoma"/>
      <w:sz w:val="16"/>
      <w:szCs w:val="16"/>
      <w:lang w:val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3E0978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E0978"/>
    <w:rPr>
      <w:rFonts w:ascii="Tahoma" w:hAnsi="Tahoma" w:cs="Tahoma"/>
      <w:sz w:val="16"/>
      <w:szCs w:val="16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1120</Words>
  <Characters>6384</Characters>
  <Application>Microsoft Office Word</Application>
  <DocSecurity>0</DocSecurity>
  <Lines>53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7490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Jana</cp:lastModifiedBy>
  <cp:revision>2</cp:revision>
  <cp:lastPrinted>2016-03-28T11:11:00Z</cp:lastPrinted>
  <dcterms:created xsi:type="dcterms:W3CDTF">2016-03-31T10:59:00Z</dcterms:created>
  <dcterms:modified xsi:type="dcterms:W3CDTF">2016-03-31T10:59:00Z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