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72750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2234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eurOffice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2234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36710695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2234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Buzulucká 3, 961 50 Zvolen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2234A" w:rsidRPr="00A55E63" w:rsidRDefault="0032234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- spoločnosť</w:t>
      </w:r>
      <w:r w:rsidR="004B7E15">
        <w:rPr>
          <w:rFonts w:ascii="Arial" w:hAnsi="Arial" w:cs="Arial"/>
          <w:spacing w:val="-5"/>
          <w:sz w:val="22"/>
          <w:szCs w:val="22"/>
        </w:rPr>
        <w:t xml:space="preserve"> nie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4B7E1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4B7E1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7072A4" w:rsidRDefault="007072A4" w:rsidP="007072A4">
      <w:pPr>
        <w:pStyle w:val="Zkladntext"/>
        <w:tabs>
          <w:tab w:val="left" w:pos="808"/>
        </w:tabs>
        <w:ind w:left="0" w:firstLine="0"/>
        <w:jc w:val="both"/>
        <w:rPr>
          <w:rFonts w:ascii="Arial" w:eastAsia="Arial Narrow" w:hAnsi="Arial" w:cs="Arial"/>
          <w:iCs/>
          <w:sz w:val="22"/>
          <w:szCs w:val="22"/>
          <w:lang w:val="en-US"/>
        </w:rPr>
      </w:pP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Účtov</w:t>
      </w:r>
      <w:r w:rsidR="001C5538">
        <w:rPr>
          <w:rFonts w:ascii="Arial" w:eastAsia="Arial Narrow" w:hAnsi="Arial" w:cs="Arial"/>
          <w:spacing w:val="-4"/>
          <w:sz w:val="22"/>
          <w:szCs w:val="22"/>
          <w:lang w:val="en-US"/>
        </w:rPr>
        <w:t>ná</w:t>
      </w:r>
      <w:proofErr w:type="spellEnd"/>
      <w:r w:rsidR="001C5538"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</w:t>
      </w:r>
      <w:proofErr w:type="spellStart"/>
      <w:proofErr w:type="gramStart"/>
      <w:r w:rsidR="001C5538">
        <w:rPr>
          <w:rFonts w:ascii="Arial" w:eastAsia="Arial Narrow" w:hAnsi="Arial" w:cs="Arial"/>
          <w:spacing w:val="-4"/>
          <w:sz w:val="22"/>
          <w:szCs w:val="22"/>
          <w:lang w:val="en-US"/>
        </w:rPr>
        <w:t>závierka</w:t>
      </w:r>
      <w:proofErr w:type="spellEnd"/>
      <w:r w:rsidR="001C5538"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</w:t>
      </w:r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spoločnosti</w:t>
      </w:r>
      <w:proofErr w:type="spellEnd"/>
      <w:proofErr w:type="gram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zostavená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k 31. </w:t>
      </w:r>
      <w:proofErr w:type="spellStart"/>
      <w:proofErr w:type="gramStart"/>
      <w:r w:rsidR="00972750">
        <w:rPr>
          <w:rFonts w:ascii="Arial" w:eastAsia="Arial Narrow" w:hAnsi="Arial" w:cs="Arial"/>
          <w:spacing w:val="-4"/>
          <w:sz w:val="22"/>
          <w:szCs w:val="22"/>
          <w:lang w:val="en-US"/>
        </w:rPr>
        <w:t>decembru</w:t>
      </w:r>
      <w:proofErr w:type="spellEnd"/>
      <w:proofErr w:type="gramEnd"/>
      <w:r w:rsidR="00972750"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2015</w:t>
      </w:r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je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zostavená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ako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riadna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účtovná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závierka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podľa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§ 17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ods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. </w:t>
      </w:r>
      <w:proofErr w:type="gram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6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zákona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č. 431/2002 Z. z. o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účtovníctve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v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znení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neskorších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predpisov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.</w:t>
      </w:r>
      <w:proofErr w:type="gramEnd"/>
    </w:p>
    <w:p w:rsidR="004B7E15" w:rsidRPr="00A55E63" w:rsidRDefault="007072A4" w:rsidP="007072A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eastAsia="Arial Narrow" w:hAnsi="Arial" w:cs="Arial"/>
          <w:iCs/>
          <w:sz w:val="22"/>
          <w:szCs w:val="22"/>
          <w:lang w:val="en-US"/>
        </w:rPr>
        <w:t>Účtovná</w:t>
      </w:r>
      <w:proofErr w:type="spellEnd"/>
      <w:r>
        <w:rPr>
          <w:rFonts w:ascii="Arial" w:eastAsia="Arial Narrow" w:hAnsi="Arial" w:cs="Arial"/>
          <w:iCs/>
          <w:sz w:val="22"/>
          <w:szCs w:val="22"/>
          <w:lang w:val="en-US"/>
        </w:rPr>
        <w:t xml:space="preserve"> </w:t>
      </w:r>
      <w:proofErr w:type="spellStart"/>
      <w:r>
        <w:rPr>
          <w:rFonts w:ascii="Arial" w:eastAsia="Arial Narrow" w:hAnsi="Arial" w:cs="Arial"/>
          <w:iCs/>
          <w:sz w:val="22"/>
          <w:szCs w:val="22"/>
          <w:lang w:val="en-US"/>
        </w:rPr>
        <w:t>závierka</w:t>
      </w:r>
      <w:proofErr w:type="spellEnd"/>
      <w:r>
        <w:rPr>
          <w:rFonts w:ascii="Arial" w:eastAsia="Arial Narrow" w:hAnsi="Arial" w:cs="Arial"/>
          <w:iCs/>
          <w:sz w:val="22"/>
          <w:szCs w:val="22"/>
          <w:lang w:val="en-US"/>
        </w:rPr>
        <w:t xml:space="preserve"> bola </w:t>
      </w:r>
      <w:proofErr w:type="spellStart"/>
      <w:r>
        <w:rPr>
          <w:rFonts w:ascii="Arial" w:eastAsia="Arial Narrow" w:hAnsi="Arial" w:cs="Arial"/>
          <w:iCs/>
          <w:sz w:val="22"/>
          <w:szCs w:val="22"/>
          <w:lang w:val="en-US"/>
        </w:rPr>
        <w:t>zostavená</w:t>
      </w:r>
      <w:proofErr w:type="spellEnd"/>
      <w:r>
        <w:rPr>
          <w:rFonts w:ascii="Arial" w:eastAsia="Arial Narrow" w:hAnsi="Arial" w:cs="Arial"/>
          <w:iCs/>
          <w:sz w:val="22"/>
          <w:szCs w:val="22"/>
          <w:lang w:val="en-US"/>
        </w:rPr>
        <w:t xml:space="preserve"> </w:t>
      </w:r>
      <w:proofErr w:type="spellStart"/>
      <w:r>
        <w:rPr>
          <w:rFonts w:ascii="Arial" w:eastAsia="Arial Narrow" w:hAnsi="Arial" w:cs="Arial"/>
          <w:iCs/>
          <w:sz w:val="22"/>
          <w:szCs w:val="22"/>
          <w:lang w:val="en-US"/>
        </w:rPr>
        <w:t>za</w:t>
      </w:r>
      <w:proofErr w:type="spellEnd"/>
      <w:r>
        <w:rPr>
          <w:rFonts w:ascii="Arial" w:eastAsia="Arial Narrow" w:hAnsi="Arial" w:cs="Arial"/>
          <w:iCs/>
          <w:sz w:val="22"/>
          <w:szCs w:val="22"/>
          <w:lang w:val="en-US"/>
        </w:rPr>
        <w:t xml:space="preserve"> </w:t>
      </w:r>
      <w:proofErr w:type="spellStart"/>
      <w:proofErr w:type="gramStart"/>
      <w:r>
        <w:rPr>
          <w:rFonts w:ascii="Arial" w:eastAsia="Arial Narrow" w:hAnsi="Arial" w:cs="Arial"/>
          <w:iCs/>
          <w:sz w:val="22"/>
          <w:szCs w:val="22"/>
          <w:lang w:val="en-US"/>
        </w:rPr>
        <w:t>predpokladu</w:t>
      </w:r>
      <w:proofErr w:type="spellEnd"/>
      <w:r>
        <w:rPr>
          <w:rFonts w:ascii="Arial" w:eastAsia="Arial Narrow" w:hAnsi="Arial" w:cs="Arial"/>
          <w:iCs/>
          <w:sz w:val="22"/>
          <w:szCs w:val="22"/>
          <w:lang w:val="en-US"/>
        </w:rPr>
        <w:t xml:space="preserve">  </w:t>
      </w:r>
      <w:proofErr w:type="spellStart"/>
      <w:r>
        <w:rPr>
          <w:rFonts w:ascii="Arial" w:eastAsia="Arial Narrow" w:hAnsi="Arial" w:cs="Arial"/>
          <w:iCs/>
          <w:sz w:val="22"/>
          <w:szCs w:val="22"/>
          <w:lang w:val="en-US"/>
        </w:rPr>
        <w:t>nepretržit</w:t>
      </w:r>
      <w:r w:rsidR="001C5538">
        <w:rPr>
          <w:rFonts w:ascii="Arial" w:eastAsia="Arial Narrow" w:hAnsi="Arial" w:cs="Arial"/>
          <w:iCs/>
          <w:sz w:val="22"/>
          <w:szCs w:val="22"/>
          <w:lang w:val="en-US"/>
        </w:rPr>
        <w:t>ého</w:t>
      </w:r>
      <w:proofErr w:type="spellEnd"/>
      <w:proofErr w:type="gramEnd"/>
      <w:r w:rsidR="001C5538">
        <w:rPr>
          <w:rFonts w:ascii="Arial" w:eastAsia="Arial Narrow" w:hAnsi="Arial" w:cs="Arial"/>
          <w:iCs/>
          <w:sz w:val="22"/>
          <w:szCs w:val="22"/>
          <w:lang w:val="en-US"/>
        </w:rPr>
        <w:t xml:space="preserve"> </w:t>
      </w:r>
      <w:proofErr w:type="spellStart"/>
      <w:r w:rsidR="001C5538">
        <w:rPr>
          <w:rFonts w:ascii="Arial" w:eastAsia="Arial Narrow" w:hAnsi="Arial" w:cs="Arial"/>
          <w:iCs/>
          <w:sz w:val="22"/>
          <w:szCs w:val="22"/>
          <w:lang w:val="en-US"/>
        </w:rPr>
        <w:t>trvania</w:t>
      </w:r>
      <w:proofErr w:type="spellEnd"/>
      <w:r>
        <w:rPr>
          <w:rFonts w:ascii="Arial" w:eastAsia="Arial Narrow" w:hAnsi="Arial" w:cs="Arial"/>
          <w:iCs/>
          <w:sz w:val="22"/>
          <w:szCs w:val="22"/>
          <w:lang w:val="en-US"/>
        </w:rPr>
        <w:t xml:space="preserve">  </w:t>
      </w:r>
      <w:proofErr w:type="spellStart"/>
      <w:r>
        <w:rPr>
          <w:rFonts w:ascii="Arial" w:eastAsia="Arial Narrow" w:hAnsi="Arial" w:cs="Arial"/>
          <w:iCs/>
          <w:sz w:val="22"/>
          <w:szCs w:val="22"/>
          <w:lang w:val="en-US"/>
        </w:rPr>
        <w:t>spoločnosti</w:t>
      </w:r>
      <w:proofErr w:type="spellEnd"/>
      <w:r>
        <w:rPr>
          <w:rFonts w:ascii="Arial" w:eastAsia="Arial Narrow" w:hAnsi="Arial" w:cs="Arial"/>
          <w:iCs/>
          <w:sz w:val="22"/>
          <w:szCs w:val="22"/>
          <w:lang w:val="en-US"/>
        </w:rPr>
        <w:t xml:space="preserve">.     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972750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7072A4">
              <w:rPr>
                <w:rFonts w:ascii="Arial" w:hAnsi="Arial" w:cs="Arial"/>
                <w:sz w:val="22"/>
                <w:szCs w:val="22"/>
              </w:rPr>
              <w:t xml:space="preserve"> + VON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972750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7072A4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7072A4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972750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7072A4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7072A4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7072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Pri odpisovaní dlhodobého hmotného majetku spoločnosť postupuje podľa platného zákona </w:t>
      </w:r>
      <w:r w:rsidR="001C5538">
        <w:rPr>
          <w:rFonts w:ascii="Arial" w:hAnsi="Arial" w:cs="Arial"/>
          <w:sz w:val="22"/>
          <w:szCs w:val="22"/>
        </w:rPr>
        <w:t xml:space="preserve">o účtovníctve a </w:t>
      </w:r>
      <w:r>
        <w:rPr>
          <w:rFonts w:ascii="Arial" w:hAnsi="Arial" w:cs="Arial"/>
          <w:sz w:val="22"/>
          <w:szCs w:val="22"/>
        </w:rPr>
        <w:t> dani z príjmov. Účtovné a daňové odpisy sa rovnajú.</w:t>
      </w:r>
    </w:p>
    <w:p w:rsidR="007072A4" w:rsidRDefault="007072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072A4" w:rsidRPr="00A55E63" w:rsidRDefault="007072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072A4" w:rsidRDefault="009727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nevykonala zmeny účtovných metód a účtovných zásad.</w:t>
      </w:r>
    </w:p>
    <w:p w:rsidR="007072A4" w:rsidRDefault="007072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D43C4" w:rsidRDefault="00647E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D43C4">
        <w:rPr>
          <w:rFonts w:ascii="Arial" w:hAnsi="Arial" w:cs="Arial"/>
          <w:b/>
          <w:sz w:val="22"/>
          <w:szCs w:val="22"/>
        </w:rPr>
        <w:t xml:space="preserve">   - spoločnosť nemá dotácie</w:t>
      </w:r>
    </w:p>
    <w:p w:rsidR="00647E9C" w:rsidRPr="00A55E63" w:rsidRDefault="00647E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D43C4" w:rsidRDefault="001C5538" w:rsidP="00AD749D">
      <w:pPr>
        <w:spacing w:before="1" w:line="280" w:lineRule="exact"/>
        <w:jc w:val="both"/>
        <w:rPr>
          <w:rFonts w:ascii="Arial" w:hAnsi="Arial" w:cs="Arial"/>
          <w:b/>
        </w:rPr>
      </w:pPr>
      <w:r w:rsidRPr="00AD43C4">
        <w:rPr>
          <w:rFonts w:ascii="Arial" w:hAnsi="Arial" w:cs="Arial"/>
          <w:b/>
        </w:rPr>
        <w:t>- spoločnosť neúčtovala</w:t>
      </w: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1C553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- spoločnosť nemá náklady alebo výnosy, ktoré majú výnimočný rozsah</w:t>
      </w:r>
    </w:p>
    <w:p w:rsidR="001C5538" w:rsidRPr="00A55E63" w:rsidRDefault="001C553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B32C50" w:rsidRPr="00A55E63" w:rsidRDefault="00B32C50" w:rsidP="00B32C5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B32C50" w:rsidRPr="00A55E63" w:rsidRDefault="00B32C50" w:rsidP="00B32C5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26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B32C50" w:rsidRPr="00B32C50" w:rsidTr="00B32C50">
        <w:trPr>
          <w:trHeight w:val="930"/>
        </w:trPr>
        <w:tc>
          <w:tcPr>
            <w:tcW w:w="3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32C50" w:rsidRPr="00B32C50" w:rsidRDefault="00B32C50" w:rsidP="00B32C5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</w:t>
            </w:r>
            <w:r w:rsidRPr="00B32C5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ázov položky</w:t>
            </w:r>
          </w:p>
        </w:tc>
        <w:tc>
          <w:tcPr>
            <w:tcW w:w="28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32C50" w:rsidRPr="00B32C50" w:rsidRDefault="00B32C50" w:rsidP="00B32C5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32C5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32C50" w:rsidRPr="00B32C50" w:rsidRDefault="00B32C50" w:rsidP="00B32C5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32C5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32C50" w:rsidRPr="00B32C50" w:rsidTr="00B32C50">
        <w:trPr>
          <w:trHeight w:val="300"/>
        </w:trPr>
        <w:tc>
          <w:tcPr>
            <w:tcW w:w="3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32C50" w:rsidRPr="00B32C50" w:rsidRDefault="00B32C50" w:rsidP="00B32C5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32C5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2C50" w:rsidRPr="00B32C50" w:rsidRDefault="00B91AB0" w:rsidP="00B32C50">
            <w:pPr>
              <w:widowControl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702F20">
              <w:rPr>
                <w:rFonts w:eastAsia="Times New Roman"/>
                <w:b/>
                <w:bCs/>
                <w:lang w:eastAsia="sk-SK"/>
              </w:rPr>
              <w:t>0</w:t>
            </w:r>
            <w:r w:rsidR="00B32C50" w:rsidRPr="00B32C50">
              <w:rPr>
                <w:rFonts w:eastAsia="Times New Roman"/>
                <w:b/>
                <w:bCs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32C50" w:rsidRPr="00B32C50" w:rsidRDefault="00B91AB0" w:rsidP="00B32C50">
            <w:pPr>
              <w:widowControl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702F20">
              <w:rPr>
                <w:rFonts w:eastAsia="Times New Roman"/>
                <w:b/>
                <w:bCs/>
                <w:lang w:eastAsia="sk-SK"/>
              </w:rPr>
              <w:t>0</w:t>
            </w:r>
            <w:r w:rsidR="00B32C50" w:rsidRPr="00B32C50">
              <w:rPr>
                <w:rFonts w:eastAsia="Times New Roman"/>
                <w:b/>
                <w:bCs/>
                <w:lang w:eastAsia="sk-SK"/>
              </w:rPr>
              <w:t> </w:t>
            </w:r>
          </w:p>
        </w:tc>
      </w:tr>
      <w:tr w:rsidR="00B32C50" w:rsidRPr="00B32C50" w:rsidTr="00B32C50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B32C50" w:rsidRPr="00B32C50" w:rsidRDefault="00B32C50" w:rsidP="00B32C5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B32C5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2C50" w:rsidRPr="00B32C50" w:rsidRDefault="00B91AB0" w:rsidP="00B32C50">
            <w:pPr>
              <w:widowControl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702F20">
              <w:rPr>
                <w:rFonts w:eastAsia="Times New Roman"/>
                <w:lang w:eastAsia="sk-SK"/>
              </w:rPr>
              <w:t>0</w:t>
            </w:r>
            <w:r w:rsidR="00B32C50" w:rsidRPr="00B32C50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32C50" w:rsidRPr="00B32C50" w:rsidRDefault="00B91AB0" w:rsidP="00B32C50">
            <w:pPr>
              <w:widowControl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702F20">
              <w:rPr>
                <w:rFonts w:eastAsia="Times New Roman"/>
                <w:lang w:eastAsia="sk-SK"/>
              </w:rPr>
              <w:t>0</w:t>
            </w:r>
            <w:r w:rsidR="00B32C50" w:rsidRPr="00B32C50">
              <w:rPr>
                <w:rFonts w:eastAsia="Times New Roman"/>
                <w:lang w:eastAsia="sk-SK"/>
              </w:rPr>
              <w:t> </w:t>
            </w:r>
          </w:p>
        </w:tc>
      </w:tr>
      <w:tr w:rsidR="00B32C50" w:rsidRPr="00B32C50" w:rsidTr="00B32C50">
        <w:trPr>
          <w:trHeight w:val="600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nil"/>
              <w:right w:val="single" w:sz="4" w:space="0" w:color="000000"/>
            </w:tcBorders>
            <w:shd w:val="clear" w:color="auto" w:fill="auto"/>
            <w:hideMark/>
          </w:tcPr>
          <w:p w:rsidR="00B32C50" w:rsidRPr="00B32C50" w:rsidRDefault="00B32C50" w:rsidP="00B32C5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B32C5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2C50" w:rsidRPr="00B32C50" w:rsidRDefault="00B91AB0" w:rsidP="00B32C50">
            <w:pPr>
              <w:widowControl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702F20">
              <w:rPr>
                <w:rFonts w:eastAsia="Times New Roman"/>
                <w:lang w:eastAsia="sk-SK"/>
              </w:rPr>
              <w:t>0</w:t>
            </w:r>
            <w:r w:rsidR="00B32C50" w:rsidRPr="00B32C50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32C50" w:rsidRPr="00B32C50" w:rsidRDefault="00B91AB0" w:rsidP="00B32C50">
            <w:pPr>
              <w:widowControl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702F20">
              <w:rPr>
                <w:rFonts w:eastAsia="Times New Roman"/>
                <w:lang w:eastAsia="sk-SK"/>
              </w:rPr>
              <w:t>0</w:t>
            </w:r>
            <w:r w:rsidR="00B32C50" w:rsidRPr="00B32C50">
              <w:rPr>
                <w:rFonts w:eastAsia="Times New Roman"/>
                <w:lang w:eastAsia="sk-SK"/>
              </w:rPr>
              <w:t> </w:t>
            </w:r>
          </w:p>
        </w:tc>
      </w:tr>
      <w:tr w:rsidR="00B32C50" w:rsidRPr="00B32C50" w:rsidTr="00B32C50">
        <w:trPr>
          <w:trHeight w:val="300"/>
        </w:trPr>
        <w:tc>
          <w:tcPr>
            <w:tcW w:w="3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32C50" w:rsidRPr="00B32C50" w:rsidRDefault="00B32C50" w:rsidP="00B32C5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32C5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2C50" w:rsidRPr="00B32C50" w:rsidRDefault="00972750" w:rsidP="00972750">
            <w:pPr>
              <w:widowControl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48 552</w:t>
            </w:r>
          </w:p>
        </w:tc>
        <w:tc>
          <w:tcPr>
            <w:tcW w:w="29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32C50" w:rsidRPr="00B32C50" w:rsidRDefault="00972750" w:rsidP="00972750">
            <w:pPr>
              <w:widowControl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49 470</w:t>
            </w:r>
            <w:r w:rsidR="00B32C50" w:rsidRPr="00B32C50">
              <w:rPr>
                <w:rFonts w:eastAsia="Times New Roman"/>
                <w:b/>
                <w:bCs/>
                <w:lang w:eastAsia="sk-SK"/>
              </w:rPr>
              <w:t> </w:t>
            </w:r>
          </w:p>
        </w:tc>
      </w:tr>
      <w:tr w:rsidR="00B32C50" w:rsidRPr="00B32C50" w:rsidTr="00B32C50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B32C50" w:rsidRPr="00B32C50" w:rsidRDefault="00B32C50" w:rsidP="00B32C5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B32C5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2C50" w:rsidRPr="00B32C50" w:rsidRDefault="00972750" w:rsidP="00B32C50">
            <w:pPr>
              <w:widowControl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32 990</w:t>
            </w:r>
            <w:r w:rsidR="00B32C50" w:rsidRPr="00B32C50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32C50" w:rsidRPr="00B32C50" w:rsidRDefault="00972750" w:rsidP="00972750">
            <w:pPr>
              <w:widowControl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39 823</w:t>
            </w:r>
            <w:r w:rsidR="00B32C50" w:rsidRPr="00B32C50">
              <w:rPr>
                <w:rFonts w:eastAsia="Times New Roman"/>
                <w:lang w:eastAsia="sk-SK"/>
              </w:rPr>
              <w:t> </w:t>
            </w:r>
          </w:p>
        </w:tc>
      </w:tr>
      <w:tr w:rsidR="00B32C50" w:rsidRPr="00B32C50" w:rsidTr="00B32C50">
        <w:trPr>
          <w:trHeight w:val="420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hideMark/>
          </w:tcPr>
          <w:p w:rsidR="00B32C50" w:rsidRPr="00B32C50" w:rsidRDefault="00B32C50" w:rsidP="00B32C5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B32C50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2C50" w:rsidRPr="00B32C50" w:rsidRDefault="00972750" w:rsidP="00B32C50">
            <w:pPr>
              <w:widowControl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15 562</w:t>
            </w:r>
          </w:p>
        </w:tc>
        <w:tc>
          <w:tcPr>
            <w:tcW w:w="2980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32C50" w:rsidRPr="00B32C50" w:rsidRDefault="00702F20" w:rsidP="00972750">
            <w:pPr>
              <w:widowControl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702F20">
              <w:rPr>
                <w:rFonts w:eastAsia="Times New Roman"/>
                <w:lang w:eastAsia="sk-SK"/>
              </w:rPr>
              <w:t>9</w:t>
            </w:r>
            <w:r>
              <w:rPr>
                <w:rFonts w:eastAsia="Times New Roman"/>
                <w:lang w:eastAsia="sk-SK"/>
              </w:rPr>
              <w:t xml:space="preserve"> </w:t>
            </w:r>
            <w:r w:rsidR="00972750">
              <w:rPr>
                <w:rFonts w:eastAsia="Times New Roman"/>
                <w:lang w:eastAsia="sk-SK"/>
              </w:rPr>
              <w:t>647</w:t>
            </w:r>
          </w:p>
        </w:tc>
      </w:tr>
    </w:tbl>
    <w:p w:rsidR="00B32C50" w:rsidRDefault="00B32C50" w:rsidP="00B32C5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B32C50" w:rsidRPr="00A55E63" w:rsidRDefault="00B32C50" w:rsidP="00B32C5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702F20" w:rsidRPr="00AD43C4" w:rsidRDefault="00702F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D43C4">
        <w:rPr>
          <w:rFonts w:ascii="Arial" w:hAnsi="Arial" w:cs="Arial"/>
          <w:b/>
          <w:sz w:val="22"/>
          <w:szCs w:val="22"/>
        </w:rPr>
        <w:t xml:space="preserve">  - spoločnosť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702F20" w:rsidRPr="00AD43C4" w:rsidRDefault="00702F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D43C4">
        <w:rPr>
          <w:rFonts w:ascii="Arial" w:hAnsi="Arial" w:cs="Arial"/>
          <w:b/>
          <w:sz w:val="22"/>
          <w:szCs w:val="22"/>
        </w:rPr>
        <w:t>- spoločnosť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D43C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02F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373635" w:rsidRPr="00AD43C4" w:rsidRDefault="00702F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D43C4">
        <w:rPr>
          <w:rFonts w:ascii="Arial" w:hAnsi="Arial" w:cs="Arial"/>
          <w:b/>
          <w:spacing w:val="-5"/>
          <w:sz w:val="22"/>
          <w:szCs w:val="22"/>
        </w:rPr>
        <w:t xml:space="preserve">- </w:t>
      </w:r>
      <w:r w:rsidR="00514C4B" w:rsidRPr="00AD43C4">
        <w:rPr>
          <w:rFonts w:ascii="Arial" w:hAnsi="Arial" w:cs="Arial"/>
          <w:b/>
          <w:spacing w:val="-5"/>
          <w:sz w:val="22"/>
          <w:szCs w:val="22"/>
        </w:rPr>
        <w:t>spoločnosť nemá</w:t>
      </w:r>
    </w:p>
    <w:p w:rsidR="00373635" w:rsidRPr="00AD43C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AD43C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14C4B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D43C4" w:rsidRDefault="00514C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D43C4">
        <w:rPr>
          <w:rFonts w:ascii="Arial" w:hAnsi="Arial" w:cs="Arial"/>
          <w:b/>
          <w:spacing w:val="-2"/>
          <w:sz w:val="22"/>
          <w:szCs w:val="22"/>
        </w:rPr>
        <w:t>- spoločnosť nemá</w:t>
      </w:r>
    </w:p>
    <w:p w:rsidR="00373635" w:rsidRPr="00AD43C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AD43C4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D43C4" w:rsidRDefault="00514C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AD43C4">
        <w:rPr>
          <w:rFonts w:ascii="Arial" w:hAnsi="Arial" w:cs="Arial"/>
          <w:b/>
          <w:spacing w:val="-5"/>
          <w:sz w:val="22"/>
          <w:szCs w:val="22"/>
        </w:rPr>
        <w:t>- spoločnosť nemá</w:t>
      </w:r>
    </w:p>
    <w:p w:rsidR="00637F73" w:rsidRPr="00AD43C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AD43C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14C4B">
        <w:rPr>
          <w:rFonts w:ascii="Arial" w:hAnsi="Arial" w:cs="Arial"/>
          <w:sz w:val="22"/>
          <w:szCs w:val="22"/>
        </w:rPr>
        <w:t xml:space="preserve"> </w:t>
      </w:r>
    </w:p>
    <w:p w:rsidR="00637F73" w:rsidRPr="00AD43C4" w:rsidRDefault="00514C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D43C4">
        <w:rPr>
          <w:rFonts w:ascii="Arial" w:hAnsi="Arial" w:cs="Arial"/>
          <w:b/>
          <w:sz w:val="22"/>
          <w:szCs w:val="22"/>
        </w:rPr>
        <w:t>- spoločnosť nemá</w:t>
      </w:r>
    </w:p>
    <w:p w:rsidR="00637F73" w:rsidRPr="00AD43C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D43C4" w:rsidRDefault="00514C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D43C4">
        <w:rPr>
          <w:rFonts w:ascii="Arial" w:hAnsi="Arial" w:cs="Arial"/>
          <w:b/>
          <w:spacing w:val="-8"/>
          <w:sz w:val="22"/>
          <w:szCs w:val="22"/>
        </w:rPr>
        <w:t>- spoločnosť nemá</w:t>
      </w:r>
    </w:p>
    <w:p w:rsidR="00514C4B" w:rsidRPr="00AD43C4" w:rsidRDefault="00514C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514C4B" w:rsidRPr="00AD43C4" w:rsidRDefault="00514C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D43C4">
        <w:rPr>
          <w:rFonts w:ascii="Arial" w:hAnsi="Arial" w:cs="Arial"/>
          <w:b/>
          <w:sz w:val="22"/>
          <w:szCs w:val="22"/>
        </w:rPr>
        <w:t>- spoločnosť 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E64F0F" w:rsidRDefault="00E64F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64F0F" w:rsidRDefault="00E64F0F" w:rsidP="00E64F0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má pôžičku od spoločností, ktoré majú v nej majetkový podiel:</w:t>
      </w:r>
    </w:p>
    <w:p w:rsidR="00E64F0F" w:rsidRDefault="00E64F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49"/>
        <w:gridCol w:w="922"/>
        <w:gridCol w:w="866"/>
        <w:gridCol w:w="1340"/>
        <w:gridCol w:w="1491"/>
        <w:gridCol w:w="1192"/>
        <w:gridCol w:w="1603"/>
      </w:tblGrid>
      <w:tr w:rsidR="00E64F0F" w:rsidRPr="0093379F" w:rsidTr="00E64F0F">
        <w:trPr>
          <w:trHeight w:val="990"/>
          <w:jc w:val="center"/>
        </w:trPr>
        <w:tc>
          <w:tcPr>
            <w:tcW w:w="2349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E64F0F" w:rsidRPr="0093379F" w:rsidRDefault="00E64F0F" w:rsidP="00D76D3E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3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64F0F" w:rsidRPr="0093379F" w:rsidRDefault="00E64F0F" w:rsidP="00D76D3E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E64F0F" w:rsidRPr="0093379F" w:rsidRDefault="00E64F0F" w:rsidP="00D76D3E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4F0F" w:rsidRPr="0093379F" w:rsidRDefault="00E64F0F" w:rsidP="00D76D3E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E64F0F" w:rsidRPr="0093379F" w:rsidTr="00E64F0F">
        <w:trPr>
          <w:trHeight w:val="330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jc w:val="center"/>
              <w:rPr>
                <w:rFonts w:ascii="Arial" w:hAnsi="Arial" w:cs="Arial"/>
                <w:bCs/>
              </w:rPr>
            </w:pPr>
            <w:r w:rsidRPr="0093379F">
              <w:rPr>
                <w:rFonts w:ascii="Arial" w:hAnsi="Arial" w:cs="Arial"/>
                <w:bCs/>
              </w:rPr>
              <w:t>a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c</w:t>
            </w:r>
          </w:p>
        </w:tc>
        <w:tc>
          <w:tcPr>
            <w:tcW w:w="13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</w:t>
            </w:r>
          </w:p>
        </w:tc>
        <w:tc>
          <w:tcPr>
            <w:tcW w:w="11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F0F" w:rsidRPr="0093379F" w:rsidRDefault="00E64F0F" w:rsidP="00D76D3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f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g</w:t>
            </w:r>
          </w:p>
        </w:tc>
      </w:tr>
      <w:tr w:rsidR="00E64F0F" w:rsidRPr="0093379F" w:rsidTr="00E64F0F">
        <w:trPr>
          <w:trHeight w:val="330"/>
          <w:jc w:val="center"/>
        </w:trPr>
        <w:tc>
          <w:tcPr>
            <w:tcW w:w="9763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b/>
                <w:bCs/>
              </w:rPr>
              <w:t>Dlhodobé pôžičky</w:t>
            </w:r>
          </w:p>
        </w:tc>
      </w:tr>
      <w:tr w:rsidR="00E64F0F" w:rsidRPr="0093379F" w:rsidTr="00E64F0F">
        <w:trPr>
          <w:trHeight w:val="397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PPS Vývoj, s.r.o.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€</w:t>
            </w:r>
          </w:p>
        </w:tc>
        <w:tc>
          <w:tcPr>
            <w:tcW w:w="86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64F0F" w:rsidRPr="0093379F" w:rsidRDefault="003D1929" w:rsidP="003D192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1,5</w:t>
            </w:r>
            <w:r w:rsidR="00E64F0F">
              <w:rPr>
                <w:rFonts w:ascii="Arial" w:hAnsi="Arial" w:cs="Arial"/>
              </w:rPr>
              <w:t>%</w:t>
            </w:r>
          </w:p>
        </w:tc>
        <w:tc>
          <w:tcPr>
            <w:tcW w:w="1340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201</w:t>
            </w:r>
            <w:r w:rsidR="003D1929">
              <w:rPr>
                <w:rFonts w:ascii="Arial" w:hAnsi="Arial" w:cs="Arial"/>
              </w:rPr>
              <w:t>6</w:t>
            </w:r>
          </w:p>
        </w:tc>
        <w:tc>
          <w:tcPr>
            <w:tcW w:w="149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62711</w:t>
            </w:r>
          </w:p>
        </w:tc>
        <w:tc>
          <w:tcPr>
            <w:tcW w:w="1192" w:type="dxa"/>
            <w:tcBorders>
              <w:top w:val="single" w:sz="12" w:space="0" w:color="auto"/>
            </w:tcBorders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62711</w:t>
            </w:r>
          </w:p>
        </w:tc>
        <w:tc>
          <w:tcPr>
            <w:tcW w:w="1603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62711</w:t>
            </w:r>
          </w:p>
        </w:tc>
      </w:tr>
      <w:tr w:rsidR="00E64F0F" w:rsidRPr="0093379F" w:rsidTr="00E64F0F">
        <w:trPr>
          <w:trHeight w:val="397"/>
          <w:jc w:val="center"/>
        </w:trPr>
        <w:tc>
          <w:tcPr>
            <w:tcW w:w="2349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proofErr w:type="spellStart"/>
            <w:r>
              <w:rPr>
                <w:rFonts w:ascii="Arial" w:hAnsi="Arial" w:cs="Arial"/>
              </w:rPr>
              <w:t>Globholz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sk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  <w:tc>
          <w:tcPr>
            <w:tcW w:w="922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€</w:t>
            </w:r>
          </w:p>
        </w:tc>
        <w:tc>
          <w:tcPr>
            <w:tcW w:w="866" w:type="dxa"/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r w:rsidR="003D1929">
              <w:rPr>
                <w:rFonts w:ascii="Arial" w:hAnsi="Arial" w:cs="Arial"/>
              </w:rPr>
              <w:t>1,5</w:t>
            </w:r>
            <w:r>
              <w:rPr>
                <w:rFonts w:ascii="Arial" w:hAnsi="Arial" w:cs="Arial"/>
              </w:rPr>
              <w:t>%</w:t>
            </w:r>
          </w:p>
        </w:tc>
        <w:tc>
          <w:tcPr>
            <w:tcW w:w="1340" w:type="dxa"/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201</w:t>
            </w:r>
            <w:r w:rsidR="003D1929">
              <w:rPr>
                <w:rFonts w:ascii="Arial" w:hAnsi="Arial" w:cs="Arial"/>
              </w:rPr>
              <w:t>6</w:t>
            </w:r>
          </w:p>
        </w:tc>
        <w:tc>
          <w:tcPr>
            <w:tcW w:w="1491" w:type="dxa"/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61715</w:t>
            </w:r>
          </w:p>
        </w:tc>
        <w:tc>
          <w:tcPr>
            <w:tcW w:w="1192" w:type="dxa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61715</w:t>
            </w:r>
          </w:p>
        </w:tc>
        <w:tc>
          <w:tcPr>
            <w:tcW w:w="1603" w:type="dxa"/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61715</w:t>
            </w:r>
          </w:p>
        </w:tc>
      </w:tr>
      <w:tr w:rsidR="00E64F0F" w:rsidRPr="0093379F" w:rsidTr="00E64F0F">
        <w:trPr>
          <w:trHeight w:val="397"/>
          <w:jc w:val="center"/>
        </w:trPr>
        <w:tc>
          <w:tcPr>
            <w:tcW w:w="2349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</w:p>
        </w:tc>
        <w:tc>
          <w:tcPr>
            <w:tcW w:w="922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</w:p>
        </w:tc>
        <w:tc>
          <w:tcPr>
            <w:tcW w:w="866" w:type="dxa"/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</w:p>
        </w:tc>
        <w:tc>
          <w:tcPr>
            <w:tcW w:w="1340" w:type="dxa"/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</w:p>
        </w:tc>
        <w:tc>
          <w:tcPr>
            <w:tcW w:w="1192" w:type="dxa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603" w:type="dxa"/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</w:p>
        </w:tc>
      </w:tr>
      <w:tr w:rsidR="00E64F0F" w:rsidRPr="0093379F" w:rsidTr="00E64F0F">
        <w:trPr>
          <w:trHeight w:val="330"/>
          <w:jc w:val="center"/>
        </w:trPr>
        <w:tc>
          <w:tcPr>
            <w:tcW w:w="9763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b/>
                <w:bCs/>
              </w:rPr>
              <w:t>Krátkodobé pôžičky</w:t>
            </w:r>
          </w:p>
        </w:tc>
      </w:tr>
      <w:tr w:rsidR="00E64F0F" w:rsidRPr="0093379F" w:rsidTr="00E64F0F">
        <w:trPr>
          <w:trHeight w:val="397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Ostatné pôžičky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€</w:t>
            </w:r>
          </w:p>
        </w:tc>
        <w:tc>
          <w:tcPr>
            <w:tcW w:w="86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</w:p>
        </w:tc>
        <w:tc>
          <w:tcPr>
            <w:tcW w:w="1340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</w:p>
        </w:tc>
        <w:tc>
          <w:tcPr>
            <w:tcW w:w="1192" w:type="dxa"/>
            <w:tcBorders>
              <w:top w:val="single" w:sz="12" w:space="0" w:color="auto"/>
            </w:tcBorders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603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</w:p>
        </w:tc>
      </w:tr>
      <w:tr w:rsidR="00E64F0F" w:rsidRPr="0093379F" w:rsidTr="00E64F0F">
        <w:trPr>
          <w:trHeight w:val="397"/>
          <w:jc w:val="center"/>
        </w:trPr>
        <w:tc>
          <w:tcPr>
            <w:tcW w:w="2349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</w:p>
        </w:tc>
        <w:tc>
          <w:tcPr>
            <w:tcW w:w="922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</w:p>
        </w:tc>
        <w:tc>
          <w:tcPr>
            <w:tcW w:w="866" w:type="dxa"/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</w:p>
        </w:tc>
        <w:tc>
          <w:tcPr>
            <w:tcW w:w="1340" w:type="dxa"/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121800</w:t>
            </w:r>
          </w:p>
        </w:tc>
        <w:tc>
          <w:tcPr>
            <w:tcW w:w="1192" w:type="dxa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121800</w:t>
            </w:r>
          </w:p>
        </w:tc>
        <w:tc>
          <w:tcPr>
            <w:tcW w:w="1603" w:type="dxa"/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121800</w:t>
            </w:r>
          </w:p>
        </w:tc>
      </w:tr>
      <w:tr w:rsidR="00E64F0F" w:rsidRPr="0093379F" w:rsidTr="00E64F0F">
        <w:trPr>
          <w:trHeight w:val="397"/>
          <w:jc w:val="center"/>
        </w:trPr>
        <w:tc>
          <w:tcPr>
            <w:tcW w:w="2349" w:type="dxa"/>
            <w:tcBorders>
              <w:right w:val="single" w:sz="12" w:space="0" w:color="auto"/>
            </w:tcBorders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922" w:type="dxa"/>
            <w:tcBorders>
              <w:left w:val="single" w:sz="12" w:space="0" w:color="auto"/>
            </w:tcBorders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866" w:type="dxa"/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340" w:type="dxa"/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491" w:type="dxa"/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192" w:type="dxa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603" w:type="dxa"/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</w:tr>
      <w:tr w:rsidR="00E64F0F" w:rsidRPr="0093379F" w:rsidTr="00E64F0F">
        <w:trPr>
          <w:trHeight w:val="345"/>
          <w:jc w:val="center"/>
        </w:trPr>
        <w:tc>
          <w:tcPr>
            <w:tcW w:w="9763" w:type="dxa"/>
            <w:gridSpan w:val="7"/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b/>
                <w:bCs/>
              </w:rPr>
              <w:t>Krátkodobé finančné výpomoci</w:t>
            </w:r>
          </w:p>
        </w:tc>
      </w:tr>
      <w:tr w:rsidR="00E64F0F" w:rsidRPr="0093379F" w:rsidTr="00E64F0F">
        <w:trPr>
          <w:trHeight w:val="397"/>
          <w:jc w:val="center"/>
        </w:trPr>
        <w:tc>
          <w:tcPr>
            <w:tcW w:w="2349" w:type="dxa"/>
            <w:tcBorders>
              <w:right w:val="single" w:sz="12" w:space="0" w:color="auto"/>
            </w:tcBorders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922" w:type="dxa"/>
            <w:tcBorders>
              <w:left w:val="single" w:sz="12" w:space="0" w:color="auto"/>
            </w:tcBorders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866" w:type="dxa"/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340" w:type="dxa"/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491" w:type="dxa"/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192" w:type="dxa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603" w:type="dxa"/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</w:tr>
      <w:tr w:rsidR="00E64F0F" w:rsidRPr="0093379F" w:rsidTr="00E64F0F">
        <w:trPr>
          <w:trHeight w:val="397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922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866" w:type="dxa"/>
            <w:tcBorders>
              <w:bottom w:val="single" w:sz="12" w:space="0" w:color="auto"/>
            </w:tcBorders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340" w:type="dxa"/>
            <w:tcBorders>
              <w:bottom w:val="single" w:sz="12" w:space="0" w:color="auto"/>
            </w:tcBorders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491" w:type="dxa"/>
            <w:tcBorders>
              <w:bottom w:val="single" w:sz="12" w:space="0" w:color="auto"/>
            </w:tcBorders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192" w:type="dxa"/>
            <w:tcBorders>
              <w:bottom w:val="single" w:sz="12" w:space="0" w:color="auto"/>
            </w:tcBorders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603" w:type="dxa"/>
            <w:tcBorders>
              <w:bottom w:val="single" w:sz="12" w:space="0" w:color="auto"/>
            </w:tcBorders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</w:tr>
    </w:tbl>
    <w:p w:rsidR="00E64F0F" w:rsidRDefault="00E64F0F" w:rsidP="00E64F0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E64F0F" w:rsidRPr="00A55E63" w:rsidRDefault="00E64F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9441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má pôžičku od spoločností, ktoré majú</w:t>
      </w:r>
      <w:r w:rsidR="00AD43C4">
        <w:rPr>
          <w:rFonts w:ascii="Arial" w:hAnsi="Arial" w:cs="Arial"/>
          <w:sz w:val="22"/>
          <w:szCs w:val="22"/>
        </w:rPr>
        <w:t xml:space="preserve"> v nej</w:t>
      </w:r>
      <w:r>
        <w:rPr>
          <w:rFonts w:ascii="Arial" w:hAnsi="Arial" w:cs="Arial"/>
          <w:sz w:val="22"/>
          <w:szCs w:val="22"/>
        </w:rPr>
        <w:t xml:space="preserve"> majetkový podiel:</w:t>
      </w:r>
    </w:p>
    <w:p w:rsidR="00F30C3F" w:rsidRDefault="00F30C3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D43C4" w:rsidRDefault="00F30C3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D43C4">
        <w:rPr>
          <w:rFonts w:ascii="Arial" w:hAnsi="Arial" w:cs="Arial"/>
          <w:b/>
          <w:sz w:val="22"/>
          <w:szCs w:val="22"/>
        </w:rPr>
        <w:t>- spoločnosť nemá</w:t>
      </w:r>
    </w:p>
    <w:p w:rsidR="00F30C3F" w:rsidRPr="00A55E63" w:rsidRDefault="00F30C3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30C3F" w:rsidRPr="00AD43C4" w:rsidRDefault="00F30C3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D43C4">
        <w:rPr>
          <w:rFonts w:ascii="Arial" w:hAnsi="Arial" w:cs="Arial"/>
          <w:b/>
          <w:sz w:val="22"/>
          <w:szCs w:val="22"/>
        </w:rPr>
        <w:t>- spoločnosť nemá</w:t>
      </w:r>
    </w:p>
    <w:sectPr w:rsidR="00F30C3F" w:rsidRPr="00AD43C4" w:rsidSect="00763288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586E" w:rsidRDefault="0037586E">
      <w:r>
        <w:separator/>
      </w:r>
    </w:p>
  </w:endnote>
  <w:endnote w:type="continuationSeparator" w:id="0">
    <w:p w:rsidR="0037586E" w:rsidRDefault="0037586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B7AC8">
    <w:pPr>
      <w:spacing w:line="200" w:lineRule="exact"/>
      <w:rPr>
        <w:sz w:val="20"/>
        <w:szCs w:val="20"/>
      </w:rPr>
    </w:pPr>
    <w:r w:rsidRPr="00FB7AC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3D1929">
                    <w:rPr>
                      <w:noProof/>
                    </w:rPr>
                    <w:t>4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586E" w:rsidRDefault="0037586E">
      <w:r>
        <w:separator/>
      </w:r>
    </w:p>
  </w:footnote>
  <w:footnote w:type="continuationSeparator" w:id="0">
    <w:p w:rsidR="0037586E" w:rsidRDefault="0037586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B57B5"/>
    <w:rsid w:val="001406AD"/>
    <w:rsid w:val="00193B5A"/>
    <w:rsid w:val="001C5538"/>
    <w:rsid w:val="002401F1"/>
    <w:rsid w:val="002C12B4"/>
    <w:rsid w:val="002D7E6D"/>
    <w:rsid w:val="0032234A"/>
    <w:rsid w:val="00355FB7"/>
    <w:rsid w:val="003657F5"/>
    <w:rsid w:val="00373635"/>
    <w:rsid w:val="0037586E"/>
    <w:rsid w:val="003D056F"/>
    <w:rsid w:val="003D1929"/>
    <w:rsid w:val="00401155"/>
    <w:rsid w:val="004A2BF3"/>
    <w:rsid w:val="004B7E15"/>
    <w:rsid w:val="00514C4B"/>
    <w:rsid w:val="005350B3"/>
    <w:rsid w:val="0055784D"/>
    <w:rsid w:val="00623868"/>
    <w:rsid w:val="00637F73"/>
    <w:rsid w:val="00647E9C"/>
    <w:rsid w:val="00676DB4"/>
    <w:rsid w:val="00702F20"/>
    <w:rsid w:val="007072A4"/>
    <w:rsid w:val="00763288"/>
    <w:rsid w:val="00845761"/>
    <w:rsid w:val="008771A6"/>
    <w:rsid w:val="00913435"/>
    <w:rsid w:val="00916772"/>
    <w:rsid w:val="00944167"/>
    <w:rsid w:val="00972750"/>
    <w:rsid w:val="009939EC"/>
    <w:rsid w:val="009A27D0"/>
    <w:rsid w:val="009D5C84"/>
    <w:rsid w:val="00A55E63"/>
    <w:rsid w:val="00A75B40"/>
    <w:rsid w:val="00AA5FD2"/>
    <w:rsid w:val="00AD43C4"/>
    <w:rsid w:val="00AD6C8A"/>
    <w:rsid w:val="00AD749D"/>
    <w:rsid w:val="00B15261"/>
    <w:rsid w:val="00B15E67"/>
    <w:rsid w:val="00B24A54"/>
    <w:rsid w:val="00B32C50"/>
    <w:rsid w:val="00B7440A"/>
    <w:rsid w:val="00B91AB0"/>
    <w:rsid w:val="00C01CB7"/>
    <w:rsid w:val="00CC3205"/>
    <w:rsid w:val="00CD545D"/>
    <w:rsid w:val="00DA4A36"/>
    <w:rsid w:val="00E64F0F"/>
    <w:rsid w:val="00EB4798"/>
    <w:rsid w:val="00EB55FA"/>
    <w:rsid w:val="00EE5474"/>
    <w:rsid w:val="00F30C3F"/>
    <w:rsid w:val="00F404E8"/>
    <w:rsid w:val="00F817B0"/>
    <w:rsid w:val="00FB7A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763288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76328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763288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6328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763288"/>
  </w:style>
  <w:style w:type="paragraph" w:customStyle="1" w:styleId="TableParagraph">
    <w:name w:val="Table Paragraph"/>
    <w:basedOn w:val="Normlny"/>
    <w:uiPriority w:val="1"/>
    <w:qFormat/>
    <w:rsid w:val="0076328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WW8Num1z1">
    <w:name w:val="WW8Num1z1"/>
    <w:rsid w:val="007072A4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paragraph" w:customStyle="1" w:styleId="TopHeader">
    <w:name w:val="Top Header"/>
    <w:basedOn w:val="Normlny"/>
    <w:qFormat/>
    <w:rsid w:val="00E64F0F"/>
    <w:pPr>
      <w:widowControl/>
      <w:jc w:val="center"/>
    </w:pPr>
    <w:rPr>
      <w:rFonts w:ascii="Arial Narrow" w:eastAsia="Times New Roman" w:hAnsi="Arial Narrow" w:cs="Arial Narrow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E421DEA-89F5-4BEA-9851-5701A57E1E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1261</Words>
  <Characters>7190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8435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simkova</cp:lastModifiedBy>
  <cp:revision>3</cp:revision>
  <dcterms:created xsi:type="dcterms:W3CDTF">2016-03-31T12:11:00Z</dcterms:created>
  <dcterms:modified xsi:type="dcterms:W3CDTF">2016-03-31T12:23:00Z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