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FD44E9">
        <w:rPr>
          <w:b/>
        </w:rPr>
        <w:t>47243252</w:t>
      </w:r>
    </w:p>
    <w:p w:rsidR="00305240" w:rsidRDefault="00305240" w:rsidP="00305240">
      <w:r>
        <w:t xml:space="preserve">DIČ: </w:t>
      </w:r>
      <w:r w:rsidR="00FD44E9">
        <w:rPr>
          <w:b/>
        </w:rPr>
        <w:t>2023638023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D44E9" w:rsidP="00305240">
      <w:pPr>
        <w:pStyle w:val="Odsekzoznamu"/>
        <w:ind w:left="426"/>
      </w:pPr>
      <w:r>
        <w:rPr>
          <w:b/>
        </w:rPr>
        <w:t xml:space="preserve">Bardač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F437B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D44E9" w:rsidRDefault="003F5898" w:rsidP="00FA1DFF">
      <w:pPr>
        <w:pStyle w:val="Odsekzoznamu"/>
        <w:ind w:left="426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D44E9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FD44E9" w:rsidP="00E63C96">
      <w:pPr>
        <w:pStyle w:val="Odsekzoznamu"/>
        <w:ind w:left="1068"/>
      </w:pPr>
      <w:r>
        <w:rPr>
          <w:b/>
        </w:rPr>
        <w:t xml:space="preserve">Mgr. Róbert Bardač – </w:t>
      </w:r>
      <w:r w:rsidR="006F437B">
        <w:rPr>
          <w:b/>
        </w:rPr>
        <w:t>32.122</w:t>
      </w:r>
      <w:r>
        <w:rPr>
          <w:b/>
        </w:rPr>
        <w:t>,-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FD44E9" w:rsidP="00E63C96">
      <w:pPr>
        <w:pStyle w:val="Odsekzoznamu"/>
        <w:ind w:left="1068"/>
      </w:pPr>
      <w:r w:rsidRPr="00FD44E9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FD44E9" w:rsidP="00E63C96">
      <w:pPr>
        <w:pStyle w:val="Odsekzoznamu"/>
      </w:pPr>
      <w:r w:rsidRPr="00FD44E9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FD44E9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F5898"/>
    <w:rsid w:val="006F437B"/>
    <w:rsid w:val="0078094F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21DE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dcterms:created xsi:type="dcterms:W3CDTF">2015-02-10T15:43:00Z</dcterms:created>
  <dcterms:modified xsi:type="dcterms:W3CDTF">2016-03-31T10:42:00Z</dcterms:modified>
</cp:coreProperties>
</file>