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B9173" w14:textId="77777777" w:rsidR="00480FE0" w:rsidRPr="00154C88" w:rsidRDefault="0081388C" w:rsidP="002D58D2">
      <w:pPr>
        <w:pStyle w:val="Nadpis1"/>
        <w:spacing w:before="0" w:after="0"/>
      </w:pPr>
      <w:bookmarkStart w:id="0" w:name="_Toc194399789"/>
      <w:bookmarkStart w:id="1" w:name="_Toc162086240"/>
      <w:bookmarkStart w:id="2" w:name="_Toc194399790"/>
      <w:bookmarkStart w:id="3" w:name="_Toc162086239"/>
      <w:bookmarkStart w:id="4" w:name="_Toc192320789"/>
      <w:bookmarkStart w:id="5" w:name="_Toc255890257"/>
      <w:r>
        <w:t xml:space="preserve"> </w:t>
      </w:r>
    </w:p>
    <w:p w14:paraId="5737BA73" w14:textId="77777777" w:rsidR="006729C2" w:rsidRPr="00154C88" w:rsidRDefault="006729C2" w:rsidP="002D58D2">
      <w:pPr>
        <w:jc w:val="both"/>
      </w:pPr>
    </w:p>
    <w:p w14:paraId="0FF8A72C" w14:textId="77777777" w:rsidR="00B80A1D" w:rsidRPr="00154C88" w:rsidRDefault="00B80A1D" w:rsidP="002D58D2">
      <w:pPr>
        <w:jc w:val="both"/>
      </w:pPr>
    </w:p>
    <w:p w14:paraId="5131EAD8" w14:textId="77777777" w:rsidR="00B80A1D" w:rsidRPr="00154C88" w:rsidRDefault="00B80A1D" w:rsidP="002D58D2">
      <w:pPr>
        <w:jc w:val="both"/>
      </w:pPr>
    </w:p>
    <w:p w14:paraId="030B5297" w14:textId="77777777" w:rsidR="00B80A1D" w:rsidRPr="00154C88" w:rsidRDefault="00B80A1D" w:rsidP="002D58D2">
      <w:pPr>
        <w:jc w:val="both"/>
      </w:pPr>
    </w:p>
    <w:p w14:paraId="646C1078" w14:textId="77777777" w:rsidR="00B80A1D" w:rsidRPr="00154C88" w:rsidRDefault="00B80A1D" w:rsidP="002D58D2">
      <w:pPr>
        <w:jc w:val="both"/>
      </w:pPr>
    </w:p>
    <w:p w14:paraId="20C0AC7B" w14:textId="77777777" w:rsidR="00B80A1D" w:rsidRPr="00154C88" w:rsidRDefault="00B80A1D" w:rsidP="002D58D2">
      <w:pPr>
        <w:jc w:val="both"/>
      </w:pPr>
    </w:p>
    <w:p w14:paraId="1AA5AFD8" w14:textId="77777777" w:rsidR="00B80A1D" w:rsidRPr="00154C88" w:rsidRDefault="00B80A1D" w:rsidP="002D58D2">
      <w:pPr>
        <w:jc w:val="both"/>
      </w:pPr>
    </w:p>
    <w:p w14:paraId="6157BE0B" w14:textId="77777777" w:rsidR="00B80A1D" w:rsidRPr="00154C88" w:rsidRDefault="00B80A1D" w:rsidP="002D58D2">
      <w:pPr>
        <w:jc w:val="both"/>
      </w:pPr>
    </w:p>
    <w:p w14:paraId="7E229E42" w14:textId="77777777" w:rsidR="00B80A1D" w:rsidRPr="00154C88" w:rsidRDefault="00B80A1D" w:rsidP="002D58D2">
      <w:pPr>
        <w:jc w:val="both"/>
      </w:pPr>
    </w:p>
    <w:p w14:paraId="111E4A42" w14:textId="77777777" w:rsidR="00B80A1D" w:rsidRPr="00154C88" w:rsidRDefault="00B80A1D" w:rsidP="002D58D2">
      <w:pPr>
        <w:jc w:val="both"/>
      </w:pPr>
    </w:p>
    <w:p w14:paraId="52137841" w14:textId="77777777" w:rsidR="00B80A1D" w:rsidRPr="00154C88" w:rsidRDefault="00B80A1D" w:rsidP="002D58D2">
      <w:pPr>
        <w:jc w:val="both"/>
      </w:pPr>
    </w:p>
    <w:p w14:paraId="4FF92AE2" w14:textId="77777777" w:rsidR="00B80A1D" w:rsidRPr="00154C88" w:rsidRDefault="00B80A1D" w:rsidP="002D58D2">
      <w:pPr>
        <w:jc w:val="both"/>
      </w:pPr>
    </w:p>
    <w:p w14:paraId="24EEEEB4" w14:textId="77777777" w:rsidR="00B80A1D" w:rsidRPr="00154C88" w:rsidRDefault="00B80A1D" w:rsidP="002D58D2">
      <w:pPr>
        <w:jc w:val="both"/>
      </w:pPr>
    </w:p>
    <w:p w14:paraId="7D48379E" w14:textId="55C8E552" w:rsidR="000278A7" w:rsidRPr="002A0356" w:rsidRDefault="000278A7" w:rsidP="002D58D2">
      <w:pPr>
        <w:jc w:val="center"/>
        <w:rPr>
          <w:sz w:val="96"/>
        </w:rPr>
      </w:pPr>
      <w:r w:rsidRPr="002A0356">
        <w:rPr>
          <w:sz w:val="96"/>
        </w:rPr>
        <w:t>S</w:t>
      </w:r>
      <w:r w:rsidR="0083169E">
        <w:rPr>
          <w:sz w:val="96"/>
        </w:rPr>
        <w:t>lovnaft Retail, s.r.o.</w:t>
      </w:r>
    </w:p>
    <w:p w14:paraId="568AAC7F" w14:textId="77777777" w:rsidR="000278A7" w:rsidRPr="002A0356" w:rsidRDefault="000278A7" w:rsidP="002D58D2">
      <w:pPr>
        <w:jc w:val="center"/>
        <w:rPr>
          <w:sz w:val="96"/>
        </w:rPr>
      </w:pPr>
      <w:r w:rsidRPr="002A0356">
        <w:rPr>
          <w:sz w:val="96"/>
        </w:rPr>
        <w:t>Výročná správa 201</w:t>
      </w:r>
      <w:r w:rsidR="00D435E1">
        <w:rPr>
          <w:sz w:val="96"/>
        </w:rPr>
        <w:t>5</w:t>
      </w:r>
    </w:p>
    <w:p w14:paraId="4EC8E4FD" w14:textId="77777777" w:rsidR="0083169E" w:rsidRDefault="0083169E" w:rsidP="0083169E">
      <w:pPr>
        <w:rPr>
          <w:rFonts w:ascii="Arial" w:hAnsi="Arial" w:cs="Arial"/>
        </w:rPr>
      </w:pPr>
      <w:bookmarkStart w:id="6" w:name="_Toc258408509"/>
    </w:p>
    <w:p w14:paraId="0C05986D" w14:textId="77777777" w:rsidR="0083169E" w:rsidRDefault="0083169E" w:rsidP="0083169E">
      <w:pPr>
        <w:rPr>
          <w:rFonts w:ascii="Arial" w:hAnsi="Arial" w:cs="Arial"/>
        </w:rPr>
      </w:pPr>
    </w:p>
    <w:p w14:paraId="4DB55142" w14:textId="77777777" w:rsidR="0083169E" w:rsidRDefault="0083169E" w:rsidP="0083169E">
      <w:pPr>
        <w:rPr>
          <w:rFonts w:ascii="Arial" w:hAnsi="Arial" w:cs="Arial"/>
        </w:rPr>
      </w:pPr>
    </w:p>
    <w:p w14:paraId="3FFB2BA4" w14:textId="77777777" w:rsidR="0083169E" w:rsidRDefault="0083169E" w:rsidP="0083169E">
      <w:pPr>
        <w:rPr>
          <w:rFonts w:ascii="Arial" w:hAnsi="Arial" w:cs="Arial"/>
        </w:rPr>
      </w:pPr>
    </w:p>
    <w:p w14:paraId="21C6042D" w14:textId="77777777" w:rsidR="0083169E" w:rsidRDefault="0083169E" w:rsidP="0083169E">
      <w:pPr>
        <w:rPr>
          <w:rFonts w:ascii="Arial" w:hAnsi="Arial" w:cs="Arial"/>
        </w:rPr>
      </w:pPr>
    </w:p>
    <w:p w14:paraId="449B04C5" w14:textId="77777777" w:rsidR="0083169E" w:rsidRDefault="0083169E" w:rsidP="0083169E">
      <w:pPr>
        <w:rPr>
          <w:rFonts w:ascii="Arial" w:hAnsi="Arial" w:cs="Arial"/>
        </w:rPr>
      </w:pPr>
    </w:p>
    <w:p w14:paraId="0A12CBEB" w14:textId="77777777" w:rsidR="0083169E" w:rsidRDefault="0083169E" w:rsidP="0083169E">
      <w:pPr>
        <w:rPr>
          <w:rFonts w:ascii="Arial" w:hAnsi="Arial" w:cs="Arial"/>
        </w:rPr>
      </w:pPr>
    </w:p>
    <w:p w14:paraId="0E259B64" w14:textId="77777777" w:rsidR="0083169E" w:rsidRDefault="0083169E" w:rsidP="0083169E">
      <w:pPr>
        <w:rPr>
          <w:rFonts w:ascii="Arial" w:hAnsi="Arial" w:cs="Arial"/>
        </w:rPr>
      </w:pPr>
    </w:p>
    <w:p w14:paraId="53C6F476" w14:textId="77777777" w:rsidR="0083169E" w:rsidRDefault="0083169E" w:rsidP="0083169E">
      <w:pPr>
        <w:rPr>
          <w:rFonts w:ascii="Arial" w:hAnsi="Arial" w:cs="Arial"/>
        </w:rPr>
      </w:pPr>
    </w:p>
    <w:p w14:paraId="129D485C" w14:textId="77777777" w:rsidR="0083169E" w:rsidRDefault="0083169E" w:rsidP="0083169E">
      <w:pPr>
        <w:rPr>
          <w:rFonts w:ascii="Arial" w:hAnsi="Arial" w:cs="Arial"/>
        </w:rPr>
      </w:pPr>
    </w:p>
    <w:p w14:paraId="36ED9DB5" w14:textId="77777777" w:rsidR="0083169E" w:rsidRDefault="0083169E" w:rsidP="0083169E">
      <w:pPr>
        <w:rPr>
          <w:rFonts w:ascii="Arial" w:hAnsi="Arial" w:cs="Arial"/>
        </w:rPr>
      </w:pPr>
    </w:p>
    <w:p w14:paraId="54C7E9A4" w14:textId="77777777" w:rsidR="0083169E" w:rsidRDefault="0083169E" w:rsidP="0083169E">
      <w:pPr>
        <w:rPr>
          <w:rFonts w:ascii="Arial" w:hAnsi="Arial" w:cs="Arial"/>
        </w:rPr>
      </w:pPr>
    </w:p>
    <w:p w14:paraId="145B1DF6" w14:textId="77777777" w:rsidR="0083169E" w:rsidRDefault="0083169E" w:rsidP="0083169E">
      <w:pPr>
        <w:rPr>
          <w:rFonts w:ascii="Arial" w:hAnsi="Arial" w:cs="Arial"/>
        </w:rPr>
      </w:pPr>
    </w:p>
    <w:p w14:paraId="069910A1" w14:textId="77777777" w:rsidR="0083169E" w:rsidRDefault="0083169E" w:rsidP="0083169E">
      <w:pPr>
        <w:rPr>
          <w:rFonts w:ascii="Arial" w:hAnsi="Arial" w:cs="Arial"/>
        </w:rPr>
      </w:pPr>
    </w:p>
    <w:p w14:paraId="391FB50C" w14:textId="77777777" w:rsidR="0083169E" w:rsidRDefault="0083169E" w:rsidP="0083169E">
      <w:pPr>
        <w:rPr>
          <w:rFonts w:ascii="Arial" w:hAnsi="Arial" w:cs="Arial"/>
        </w:rPr>
      </w:pPr>
    </w:p>
    <w:p w14:paraId="10716EEB" w14:textId="77777777" w:rsidR="0083169E" w:rsidRDefault="0083169E" w:rsidP="0083169E">
      <w:pPr>
        <w:rPr>
          <w:rFonts w:ascii="Arial" w:hAnsi="Arial" w:cs="Arial"/>
        </w:rPr>
      </w:pPr>
    </w:p>
    <w:p w14:paraId="6AB8F3E0" w14:textId="77777777" w:rsidR="0083169E" w:rsidRDefault="0083169E" w:rsidP="0083169E">
      <w:pPr>
        <w:rPr>
          <w:rFonts w:ascii="Arial" w:hAnsi="Arial" w:cs="Arial"/>
        </w:rPr>
      </w:pPr>
    </w:p>
    <w:p w14:paraId="5470D5A7" w14:textId="77777777" w:rsidR="0083169E" w:rsidRDefault="0083169E" w:rsidP="0083169E">
      <w:pPr>
        <w:rPr>
          <w:rFonts w:ascii="Arial" w:hAnsi="Arial" w:cs="Arial"/>
        </w:rPr>
      </w:pPr>
    </w:p>
    <w:p w14:paraId="07C15C7C" w14:textId="77777777" w:rsidR="0083169E" w:rsidRDefault="0083169E" w:rsidP="0083169E">
      <w:pPr>
        <w:rPr>
          <w:rFonts w:ascii="Arial" w:hAnsi="Arial" w:cs="Arial"/>
        </w:rPr>
      </w:pPr>
    </w:p>
    <w:p w14:paraId="2005BB58" w14:textId="77777777" w:rsidR="0083169E" w:rsidRDefault="0083169E" w:rsidP="0083169E">
      <w:pPr>
        <w:rPr>
          <w:rFonts w:ascii="Arial" w:hAnsi="Arial" w:cs="Arial"/>
        </w:rPr>
      </w:pPr>
    </w:p>
    <w:p w14:paraId="16F0DE96" w14:textId="77777777" w:rsidR="0083169E" w:rsidRDefault="0083169E" w:rsidP="0083169E">
      <w:pPr>
        <w:rPr>
          <w:rFonts w:ascii="Arial" w:hAnsi="Arial" w:cs="Arial"/>
        </w:rPr>
      </w:pPr>
    </w:p>
    <w:p w14:paraId="3197DC23" w14:textId="77777777" w:rsidR="0083169E" w:rsidRDefault="0083169E" w:rsidP="0083169E">
      <w:pPr>
        <w:rPr>
          <w:rFonts w:ascii="Arial" w:hAnsi="Arial" w:cs="Arial"/>
        </w:rPr>
      </w:pPr>
    </w:p>
    <w:p w14:paraId="29E4F4AC" w14:textId="77777777" w:rsidR="0083169E" w:rsidRDefault="0083169E" w:rsidP="0083169E">
      <w:pPr>
        <w:rPr>
          <w:rFonts w:ascii="Arial" w:hAnsi="Arial" w:cs="Arial"/>
        </w:rPr>
      </w:pPr>
    </w:p>
    <w:p w14:paraId="4F8B28AD" w14:textId="77777777" w:rsidR="0083169E" w:rsidRDefault="0083169E" w:rsidP="0083169E">
      <w:pPr>
        <w:rPr>
          <w:rFonts w:ascii="Arial" w:hAnsi="Arial" w:cs="Arial"/>
        </w:rPr>
      </w:pPr>
    </w:p>
    <w:p w14:paraId="28A4458C" w14:textId="77777777" w:rsidR="0083169E" w:rsidRDefault="0083169E" w:rsidP="0083169E">
      <w:pPr>
        <w:rPr>
          <w:rFonts w:ascii="Arial" w:hAnsi="Arial" w:cs="Arial"/>
        </w:rPr>
      </w:pPr>
    </w:p>
    <w:p w14:paraId="410CD763" w14:textId="77777777" w:rsidR="0083169E" w:rsidRDefault="0083169E" w:rsidP="0083169E">
      <w:pPr>
        <w:rPr>
          <w:rFonts w:ascii="Arial" w:hAnsi="Arial" w:cs="Arial"/>
        </w:rPr>
      </w:pPr>
    </w:p>
    <w:p w14:paraId="24AFCE67" w14:textId="77777777" w:rsidR="0083169E" w:rsidRDefault="0083169E" w:rsidP="0083169E">
      <w:pPr>
        <w:rPr>
          <w:rFonts w:ascii="Arial" w:hAnsi="Arial" w:cs="Arial"/>
        </w:rPr>
      </w:pPr>
    </w:p>
    <w:p w14:paraId="078E0C4E" w14:textId="77777777" w:rsidR="0083169E" w:rsidRDefault="0083169E" w:rsidP="0083169E">
      <w:pPr>
        <w:rPr>
          <w:rFonts w:ascii="Arial" w:hAnsi="Arial" w:cs="Arial"/>
        </w:rPr>
      </w:pPr>
    </w:p>
    <w:p w14:paraId="59D72474" w14:textId="0A710174" w:rsidR="0083169E" w:rsidRPr="0083169E" w:rsidRDefault="0083169E" w:rsidP="0083169E">
      <w:pPr>
        <w:pStyle w:val="Nadpis1"/>
      </w:pPr>
      <w:r w:rsidRPr="0083169E">
        <w:lastRenderedPageBreak/>
        <w:t>Popis spoločnosti</w:t>
      </w:r>
    </w:p>
    <w:p w14:paraId="2C518786" w14:textId="77777777" w:rsidR="0083169E" w:rsidRPr="0083169E" w:rsidRDefault="0083169E" w:rsidP="0083169E">
      <w:pPr>
        <w:jc w:val="both"/>
      </w:pPr>
    </w:p>
    <w:p w14:paraId="2D9E53BA" w14:textId="1D5A2497" w:rsidR="0083169E" w:rsidRPr="0083169E" w:rsidRDefault="0083169E" w:rsidP="0083169E">
      <w:pPr>
        <w:jc w:val="both"/>
      </w:pPr>
      <w:r w:rsidRPr="0083169E">
        <w:t xml:space="preserve">Slovnaft Retail, s.r.o. (ďalej len „Spoločnosť”), je spoločnosť s ručením obmedzeným, ktorá bola založená dňa 29. 3. 1996. Dňa 16. 10. 1996 bola zapísaná do Obchodného registra vedenom na Okresnom súde Bratislava I, oddiel Sro, vložka 11961/B. Spoločnosť sídlila od 17. 10. 2015 na adrese Vlčie hrdlo 1, 821 07 Bratislava, Slovenská republika, identifikačné číslo 35 700 912. Do 17. 10. 2015 sídlila Spoločnosť na adrese Prievozská 2/A, 821 09 Bratislava, Slovenská republika. </w:t>
      </w:r>
    </w:p>
    <w:p w14:paraId="30BD67EB" w14:textId="77777777" w:rsidR="0083169E" w:rsidRDefault="0083169E" w:rsidP="0083169E">
      <w:pPr>
        <w:jc w:val="both"/>
      </w:pPr>
    </w:p>
    <w:p w14:paraId="2DFEDB64" w14:textId="035E3FC8" w:rsidR="0083169E" w:rsidRPr="0083169E" w:rsidRDefault="0083169E" w:rsidP="0083169E">
      <w:pPr>
        <w:jc w:val="both"/>
      </w:pPr>
      <w:r w:rsidRPr="0083169E">
        <w:t>Dňa 5. 8. 2015 došlo k  zmene názvu spoločnosti z Eni Slovensko, spol. s r.o.</w:t>
      </w:r>
      <w:r>
        <w:t>, na Slovnaft Retail, s.r.o.</w:t>
      </w:r>
    </w:p>
    <w:p w14:paraId="6D487BE8" w14:textId="77777777" w:rsidR="0083169E" w:rsidRDefault="0083169E" w:rsidP="0083169E">
      <w:pPr>
        <w:jc w:val="both"/>
      </w:pPr>
    </w:p>
    <w:p w14:paraId="2533567C" w14:textId="51C18EAF" w:rsidR="0083169E" w:rsidRPr="0083169E" w:rsidRDefault="0083169E" w:rsidP="0083169E">
      <w:pPr>
        <w:jc w:val="both"/>
      </w:pPr>
      <w:r w:rsidRPr="0083169E">
        <w:t>Na základe rozhodnutia spoločnosti SLOVNAFT, a.s.</w:t>
      </w:r>
      <w:r>
        <w:t>,</w:t>
      </w:r>
      <w:r w:rsidRPr="0083169E">
        <w:t xml:space="preserve"> ako jediného spoločníka spoločnosti Slovnaft Retail, s.r.o.</w:t>
      </w:r>
      <w:r>
        <w:t>,</w:t>
      </w:r>
      <w:r w:rsidRPr="0083169E">
        <w:t xml:space="preserve"> došlo s účinnosťou od 1. 1. 2016 k zániku spoločnosti </w:t>
      </w:r>
      <w:r w:rsidRPr="0083169E">
        <w:br/>
        <w:t>Slovnaft Retail, s.r.o., bez likvidácie v dôsledku jej zlúčenia so spoločnosťou SLOVNAFT, a.s.</w:t>
      </w:r>
    </w:p>
    <w:p w14:paraId="10C675CF" w14:textId="77777777" w:rsidR="0083169E" w:rsidRDefault="0083169E" w:rsidP="0083169E">
      <w:pPr>
        <w:jc w:val="both"/>
      </w:pPr>
    </w:p>
    <w:p w14:paraId="3D898DA4" w14:textId="77777777" w:rsidR="0083169E" w:rsidRPr="0083169E" w:rsidRDefault="0083169E" w:rsidP="0083169E">
      <w:pPr>
        <w:jc w:val="both"/>
      </w:pPr>
      <w:r w:rsidRPr="0083169E">
        <w:t>Hlavným predmetom činnosti Spoločnosti je:</w:t>
      </w:r>
    </w:p>
    <w:p w14:paraId="610BA810" w14:textId="77777777" w:rsidR="0083169E" w:rsidRPr="0083169E" w:rsidRDefault="0083169E" w:rsidP="0083169E">
      <w:pPr>
        <w:numPr>
          <w:ilvl w:val="0"/>
          <w:numId w:val="17"/>
        </w:numPr>
        <w:tabs>
          <w:tab w:val="clear" w:pos="720"/>
        </w:tabs>
        <w:ind w:hanging="286"/>
        <w:jc w:val="both"/>
      </w:pPr>
      <w:r w:rsidRPr="0083169E">
        <w:t>zriaďovanie a prevádzkovanie čerpacích staníc</w:t>
      </w:r>
    </w:p>
    <w:p w14:paraId="173B65B3" w14:textId="77777777" w:rsidR="0083169E" w:rsidRPr="0083169E" w:rsidRDefault="0083169E" w:rsidP="0083169E">
      <w:pPr>
        <w:numPr>
          <w:ilvl w:val="0"/>
          <w:numId w:val="17"/>
        </w:numPr>
        <w:tabs>
          <w:tab w:val="clear" w:pos="720"/>
        </w:tabs>
        <w:ind w:hanging="286"/>
        <w:jc w:val="both"/>
      </w:pPr>
      <w:r w:rsidRPr="0083169E">
        <w:t>kúpa tovaru za účelom jeho predaja konečnému spotrebiteľovi /maloobchod/</w:t>
      </w:r>
    </w:p>
    <w:p w14:paraId="5CB94F7B" w14:textId="77777777" w:rsidR="0083169E" w:rsidRPr="0083169E" w:rsidRDefault="0083169E" w:rsidP="0083169E">
      <w:pPr>
        <w:numPr>
          <w:ilvl w:val="0"/>
          <w:numId w:val="17"/>
        </w:numPr>
        <w:tabs>
          <w:tab w:val="clear" w:pos="720"/>
        </w:tabs>
        <w:ind w:hanging="286"/>
        <w:jc w:val="both"/>
      </w:pPr>
      <w:r w:rsidRPr="0083169E">
        <w:t>kúpa tovaru za účelom jeho predaja iným prevádzkovateľom živnosti /veľkoobchod/</w:t>
      </w:r>
    </w:p>
    <w:p w14:paraId="4C2AF827" w14:textId="77777777" w:rsidR="0083169E" w:rsidRPr="0083169E" w:rsidRDefault="0083169E" w:rsidP="0083169E">
      <w:pPr>
        <w:numPr>
          <w:ilvl w:val="0"/>
          <w:numId w:val="17"/>
        </w:numPr>
        <w:tabs>
          <w:tab w:val="clear" w:pos="720"/>
        </w:tabs>
        <w:ind w:hanging="286"/>
        <w:jc w:val="both"/>
      </w:pPr>
      <w:r w:rsidRPr="0083169E">
        <w:t>skladovanie</w:t>
      </w:r>
    </w:p>
    <w:p w14:paraId="277EBB2C" w14:textId="77777777" w:rsidR="0083169E" w:rsidRPr="0083169E" w:rsidRDefault="0083169E" w:rsidP="0083169E">
      <w:pPr>
        <w:numPr>
          <w:ilvl w:val="0"/>
          <w:numId w:val="17"/>
        </w:numPr>
        <w:tabs>
          <w:tab w:val="clear" w:pos="720"/>
        </w:tabs>
        <w:ind w:hanging="286"/>
        <w:jc w:val="both"/>
      </w:pPr>
      <w:r w:rsidRPr="0083169E">
        <w:t>sprostredkovateľská činnosť v rozsahu voľnej živnosti</w:t>
      </w:r>
    </w:p>
    <w:p w14:paraId="43DF5A01" w14:textId="77777777" w:rsidR="0083169E" w:rsidRPr="0083169E" w:rsidRDefault="0083169E" w:rsidP="0083169E">
      <w:pPr>
        <w:numPr>
          <w:ilvl w:val="0"/>
          <w:numId w:val="17"/>
        </w:numPr>
        <w:tabs>
          <w:tab w:val="clear" w:pos="720"/>
        </w:tabs>
        <w:ind w:hanging="286"/>
        <w:jc w:val="both"/>
      </w:pPr>
      <w:r w:rsidRPr="0083169E">
        <w:t>zriaďovanie a prevádzkovanie umývacích liniek</w:t>
      </w:r>
    </w:p>
    <w:p w14:paraId="6A8CBC17" w14:textId="77777777" w:rsidR="0083169E" w:rsidRPr="0083169E" w:rsidRDefault="0083169E" w:rsidP="0083169E">
      <w:pPr>
        <w:numPr>
          <w:ilvl w:val="0"/>
          <w:numId w:val="17"/>
        </w:numPr>
        <w:tabs>
          <w:tab w:val="clear" w:pos="720"/>
        </w:tabs>
        <w:ind w:hanging="286"/>
        <w:jc w:val="both"/>
      </w:pPr>
      <w:r w:rsidRPr="0083169E">
        <w:t>prieskum trhu</w:t>
      </w:r>
    </w:p>
    <w:p w14:paraId="3418B57E" w14:textId="77777777" w:rsidR="0083169E" w:rsidRDefault="0083169E" w:rsidP="0083169E">
      <w:pPr>
        <w:spacing w:before="200"/>
        <w:jc w:val="both"/>
      </w:pPr>
      <w:r w:rsidRPr="0083169E">
        <w:t>Informácie o štruktúre spoločníkov ku dňu, ku ktorému sa zostavuje účtovná závierka a o štruktúre spoločníkov do dňa jej zmeny v priebehu účtovného obdobia:</w:t>
      </w:r>
    </w:p>
    <w:p w14:paraId="28A249DC" w14:textId="77777777" w:rsidR="0083169E" w:rsidRPr="0083169E" w:rsidRDefault="0083169E" w:rsidP="0083169E">
      <w:pPr>
        <w:spacing w:before="200"/>
        <w:jc w:val="both"/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620"/>
        <w:gridCol w:w="1620"/>
        <w:gridCol w:w="1360"/>
        <w:gridCol w:w="1360"/>
      </w:tblGrid>
      <w:tr w:rsidR="0083169E" w:rsidRPr="0083169E" w14:paraId="6011C3B6" w14:textId="77777777" w:rsidTr="0090541B">
        <w:trPr>
          <w:trHeight w:val="870"/>
          <w:jc w:val="center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14:paraId="32F77545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  <w:r w:rsidRPr="0083169E">
              <w:rPr>
                <w:b/>
                <w:bCs/>
                <w:color w:val="000000"/>
              </w:rPr>
              <w:t>Spoločník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14:paraId="5A5AB161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  <w:r w:rsidRPr="0083169E">
              <w:rPr>
                <w:b/>
                <w:bCs/>
                <w:color w:val="000000"/>
              </w:rPr>
              <w:t>Výška podielu na základnom imaní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453C3DB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  <w:r w:rsidRPr="0083169E">
              <w:rPr>
                <w:b/>
                <w:bCs/>
                <w:color w:val="000000"/>
              </w:rPr>
              <w:t>Podiel na hlasovacích právach v %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C8D9ECB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  <w:r w:rsidRPr="0083169E">
              <w:rPr>
                <w:b/>
                <w:bCs/>
                <w:color w:val="000000"/>
              </w:rPr>
              <w:t>Iný podiel na ostatných položkách VI ako na ZI v %</w:t>
            </w:r>
          </w:p>
        </w:tc>
      </w:tr>
      <w:tr w:rsidR="0083169E" w:rsidRPr="0083169E" w14:paraId="1CAB086E" w14:textId="77777777" w:rsidTr="0090541B">
        <w:trPr>
          <w:trHeight w:val="300"/>
          <w:jc w:val="center"/>
        </w:trPr>
        <w:tc>
          <w:tcPr>
            <w:tcW w:w="3060" w:type="dxa"/>
            <w:vMerge/>
            <w:vAlign w:val="center"/>
            <w:hideMark/>
          </w:tcPr>
          <w:p w14:paraId="248E0199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6E0144F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  <w:r w:rsidRPr="0083169E">
              <w:rPr>
                <w:b/>
                <w:bCs/>
                <w:color w:val="000000"/>
              </w:rPr>
              <w:t>Absolútne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D7810B7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  <w:r w:rsidRPr="0083169E">
              <w:rPr>
                <w:b/>
                <w:bCs/>
                <w:color w:val="000000"/>
              </w:rPr>
              <w:t>v %</w:t>
            </w:r>
          </w:p>
        </w:tc>
        <w:tc>
          <w:tcPr>
            <w:tcW w:w="1360" w:type="dxa"/>
            <w:vMerge/>
            <w:vAlign w:val="center"/>
            <w:hideMark/>
          </w:tcPr>
          <w:p w14:paraId="5225F341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14F1D5FD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169E" w:rsidRPr="0083169E" w14:paraId="6181E49C" w14:textId="77777777" w:rsidTr="0090541B">
        <w:trPr>
          <w:trHeight w:val="912"/>
          <w:jc w:val="center"/>
        </w:trPr>
        <w:tc>
          <w:tcPr>
            <w:tcW w:w="3060" w:type="dxa"/>
            <w:shd w:val="clear" w:color="auto" w:fill="auto"/>
            <w:vAlign w:val="center"/>
            <w:hideMark/>
          </w:tcPr>
          <w:p w14:paraId="686F1C4E" w14:textId="77777777" w:rsidR="0083169E" w:rsidRPr="0083169E" w:rsidRDefault="0083169E" w:rsidP="0090541B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83169E">
              <w:rPr>
                <w:b/>
              </w:rPr>
              <w:t>SLOVNAFT, a.s.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9DCCF5" w14:textId="77777777" w:rsidR="0083169E" w:rsidRPr="0083169E" w:rsidRDefault="0083169E" w:rsidP="0090541B">
            <w:pPr>
              <w:tabs>
                <w:tab w:val="center" w:pos="4536"/>
                <w:tab w:val="right" w:pos="9072"/>
              </w:tabs>
              <w:ind w:right="176"/>
              <w:jc w:val="both"/>
              <w:rPr>
                <w:b/>
              </w:rPr>
            </w:pPr>
            <w:r w:rsidRPr="0083169E">
              <w:rPr>
                <w:b/>
              </w:rPr>
              <w:t>36 845 251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CC86B5" w14:textId="77777777" w:rsidR="0083169E" w:rsidRPr="0083169E" w:rsidRDefault="0083169E" w:rsidP="0090541B">
            <w:pPr>
              <w:tabs>
                <w:tab w:val="center" w:pos="4536"/>
                <w:tab w:val="right" w:pos="9072"/>
              </w:tabs>
              <w:ind w:right="176"/>
              <w:jc w:val="both"/>
              <w:rPr>
                <w:b/>
              </w:rPr>
            </w:pPr>
            <w:r w:rsidRPr="0083169E">
              <w:rPr>
                <w:b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2588DF8" w14:textId="77777777" w:rsidR="0083169E" w:rsidRPr="0083169E" w:rsidRDefault="0083169E" w:rsidP="0090541B">
            <w:pPr>
              <w:tabs>
                <w:tab w:val="center" w:pos="4536"/>
                <w:tab w:val="right" w:pos="9072"/>
              </w:tabs>
              <w:ind w:right="176"/>
              <w:jc w:val="both"/>
              <w:rPr>
                <w:b/>
              </w:rPr>
            </w:pPr>
            <w:r w:rsidRPr="0083169E">
              <w:rPr>
                <w:b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A4B301E" w14:textId="77777777" w:rsidR="0083169E" w:rsidRPr="0083169E" w:rsidRDefault="0083169E" w:rsidP="0090541B">
            <w:pPr>
              <w:tabs>
                <w:tab w:val="center" w:pos="4536"/>
                <w:tab w:val="right" w:pos="9072"/>
              </w:tabs>
              <w:ind w:right="176"/>
              <w:jc w:val="both"/>
              <w:rPr>
                <w:b/>
              </w:rPr>
            </w:pPr>
            <w:r w:rsidRPr="0083169E">
              <w:rPr>
                <w:b/>
              </w:rPr>
              <w:t>-</w:t>
            </w:r>
          </w:p>
        </w:tc>
      </w:tr>
    </w:tbl>
    <w:p w14:paraId="4F2C1C39" w14:textId="77777777" w:rsidR="0083169E" w:rsidRPr="0083169E" w:rsidRDefault="0083169E" w:rsidP="0083169E">
      <w:pPr>
        <w:jc w:val="both"/>
      </w:pPr>
    </w:p>
    <w:tbl>
      <w:tblPr>
        <w:tblW w:w="8539" w:type="dxa"/>
        <w:tblLook w:val="04A0" w:firstRow="1" w:lastRow="0" w:firstColumn="1" w:lastColumn="0" w:noHBand="0" w:noVBand="1"/>
      </w:tblPr>
      <w:tblGrid>
        <w:gridCol w:w="8539"/>
      </w:tblGrid>
      <w:tr w:rsidR="0083169E" w:rsidRPr="0083169E" w14:paraId="3D355AB9" w14:textId="77777777" w:rsidTr="0083169E">
        <w:trPr>
          <w:trHeight w:val="285"/>
        </w:trPr>
        <w:tc>
          <w:tcPr>
            <w:tcW w:w="8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9198" w14:textId="77777777" w:rsidR="0083169E" w:rsidRPr="0083169E" w:rsidRDefault="0083169E" w:rsidP="0083169E">
            <w:pPr>
              <w:ind w:left="-108" w:right="627"/>
              <w:jc w:val="both"/>
              <w:rPr>
                <w:color w:val="000000"/>
              </w:rPr>
            </w:pPr>
            <w:r w:rsidRPr="0083169E">
              <w:rPr>
                <w:color w:val="000000"/>
              </w:rPr>
              <w:t>Dňa 31. 7 .2015 získala kontrolu nad Spoločnosťou Skupina MOL. Právne účinky zmeny spoločníkov zápisom v obchodnom registri nastali dňa 5. 8. 2015. Novými spoločníkmi spoločnosti sa stali spoločnosti MOL Slovakia Downstream Investment B.V. a MOL Romania Downstream Investment B.V. Dňa 28. 8. 2015 sa jediným spoločníkom Spoločnosti stal SLOVNAFT, a.s.</w:t>
            </w:r>
          </w:p>
        </w:tc>
      </w:tr>
      <w:tr w:rsidR="0083169E" w:rsidRPr="0083169E" w14:paraId="13FCD12D" w14:textId="77777777" w:rsidTr="0083169E">
        <w:trPr>
          <w:trHeight w:val="285"/>
        </w:trPr>
        <w:tc>
          <w:tcPr>
            <w:tcW w:w="8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63144" w14:textId="77777777" w:rsidR="0083169E" w:rsidRPr="0083169E" w:rsidRDefault="0083169E" w:rsidP="0090541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3169E" w:rsidRPr="0083169E" w14:paraId="1CCF3F4F" w14:textId="77777777" w:rsidTr="0083169E">
        <w:trPr>
          <w:trHeight w:val="285"/>
        </w:trPr>
        <w:tc>
          <w:tcPr>
            <w:tcW w:w="8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16C29" w14:textId="77777777" w:rsidR="0083169E" w:rsidRPr="0083169E" w:rsidRDefault="0083169E" w:rsidP="0090541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3169E" w:rsidRPr="0083169E" w14:paraId="37F1B1D1" w14:textId="77777777" w:rsidTr="0083169E">
        <w:trPr>
          <w:trHeight w:val="405"/>
        </w:trPr>
        <w:tc>
          <w:tcPr>
            <w:tcW w:w="8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C6814" w14:textId="77777777" w:rsidR="0083169E" w:rsidRPr="0083169E" w:rsidRDefault="0083169E" w:rsidP="0090541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E3F5DA4" w14:textId="77777777" w:rsidR="0083169E" w:rsidRPr="0083169E" w:rsidRDefault="0083169E" w:rsidP="0083169E">
      <w:pPr>
        <w:jc w:val="both"/>
      </w:pPr>
    </w:p>
    <w:p w14:paraId="6FF837B0" w14:textId="77777777" w:rsidR="0083169E" w:rsidRPr="0083169E" w:rsidRDefault="0083169E" w:rsidP="0083169E">
      <w:pPr>
        <w:jc w:val="both"/>
      </w:pPr>
      <w:r w:rsidRPr="0083169E">
        <w:t>Spoločnosť nemá organizačnú zložku v zahraničí.</w:t>
      </w:r>
    </w:p>
    <w:p w14:paraId="207D5659" w14:textId="77777777" w:rsidR="0083169E" w:rsidRPr="0083169E" w:rsidRDefault="0083169E" w:rsidP="0083169E">
      <w:pPr>
        <w:pStyle w:val="Nadpis1"/>
        <w:shd w:val="solid" w:color="FFFFFF" w:fill="FFFFFF"/>
        <w:spacing w:before="360" w:after="240"/>
        <w:ind w:left="426" w:hanging="426"/>
      </w:pPr>
      <w:r w:rsidRPr="0083169E">
        <w:lastRenderedPageBreak/>
        <w:t xml:space="preserve">Organizačná štrukúra spoločnosti  </w:t>
      </w:r>
    </w:p>
    <w:p w14:paraId="03664E1B" w14:textId="77777777" w:rsidR="0083169E" w:rsidRPr="0083169E" w:rsidRDefault="0083169E" w:rsidP="0083169E">
      <w:pPr>
        <w:jc w:val="both"/>
      </w:pPr>
      <w:r w:rsidRPr="0083169E">
        <w:t xml:space="preserve">Spoločnosť je súčasťou Skupiny MOL. </w:t>
      </w:r>
      <w:r w:rsidRPr="0083169E">
        <w:rPr>
          <w:color w:val="000000"/>
        </w:rPr>
        <w:t xml:space="preserve">Účtovná závierka Spoločnosti sa zahrňuje do konsolidovanej účtovnej závierky Skupiny SLOVNAFT, ktorá je súčasťou konsolidovanej účtovnej závierky Skupiny MOL. </w:t>
      </w:r>
      <w:r w:rsidRPr="0083169E">
        <w:t>Tieto konsolidované účtovné závierky je možné dostať priamo v sídle uvedených spoločností.</w:t>
      </w:r>
    </w:p>
    <w:p w14:paraId="3A4900D5" w14:textId="77777777" w:rsidR="0083169E" w:rsidRDefault="0083169E" w:rsidP="0083169E">
      <w:pPr>
        <w:jc w:val="both"/>
      </w:pPr>
    </w:p>
    <w:p w14:paraId="06CF1703" w14:textId="77777777" w:rsidR="0083169E" w:rsidRPr="0083169E" w:rsidRDefault="0083169E" w:rsidP="0083169E">
      <w:pPr>
        <w:jc w:val="both"/>
      </w:pPr>
      <w:r w:rsidRPr="0083169E">
        <w:t>Spoločnosť nie je v žiadnom podniku neobmedzene ručiacim spoločníkom.</w:t>
      </w:r>
    </w:p>
    <w:p w14:paraId="29B25A90" w14:textId="77777777" w:rsidR="0083169E" w:rsidRDefault="0083169E" w:rsidP="0083169E">
      <w:pPr>
        <w:jc w:val="both"/>
      </w:pPr>
    </w:p>
    <w:p w14:paraId="51B28037" w14:textId="77777777" w:rsidR="0083169E" w:rsidRPr="0083169E" w:rsidRDefault="0083169E" w:rsidP="0083169E">
      <w:pPr>
        <w:jc w:val="both"/>
      </w:pPr>
      <w:r w:rsidRPr="0083169E">
        <w:t>Členovia štatutárnych orgánov Spoločnosti k 31. 12. 2015:</w:t>
      </w:r>
    </w:p>
    <w:tbl>
      <w:tblPr>
        <w:tblW w:w="8467" w:type="dxa"/>
        <w:tblInd w:w="10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712"/>
        <w:gridCol w:w="707"/>
        <w:gridCol w:w="3048"/>
      </w:tblGrid>
      <w:tr w:rsidR="0083169E" w:rsidRPr="0083169E" w14:paraId="03DFE2B2" w14:textId="77777777" w:rsidTr="0083169E">
        <w:trPr>
          <w:trHeight w:val="202"/>
        </w:trPr>
        <w:tc>
          <w:tcPr>
            <w:tcW w:w="8467" w:type="dxa"/>
            <w:gridSpan w:val="3"/>
            <w:tcBorders>
              <w:top w:val="nil"/>
              <w:bottom w:val="single" w:sz="8" w:space="0" w:color="808080"/>
            </w:tcBorders>
            <w:vAlign w:val="center"/>
          </w:tcPr>
          <w:p w14:paraId="1DB1BFE7" w14:textId="77777777" w:rsidR="0083169E" w:rsidRPr="0083169E" w:rsidRDefault="0083169E" w:rsidP="0090541B">
            <w:pPr>
              <w:pStyle w:val="TableHeader"/>
              <w:keepNext w:val="0"/>
              <w:spacing w:before="60" w:after="60"/>
              <w:jc w:val="both"/>
              <w:rPr>
                <w:b/>
                <w:i/>
                <w:sz w:val="24"/>
                <w:szCs w:val="24"/>
                <w:lang w:val="sk-SK"/>
              </w:rPr>
            </w:pPr>
          </w:p>
          <w:p w14:paraId="47EDABAD" w14:textId="77777777" w:rsidR="0083169E" w:rsidRPr="0083169E" w:rsidRDefault="0083169E" w:rsidP="0090541B">
            <w:pPr>
              <w:pStyle w:val="TableHeader"/>
              <w:keepNext w:val="0"/>
              <w:spacing w:before="60" w:after="60"/>
              <w:jc w:val="both"/>
              <w:rPr>
                <w:b/>
                <w:sz w:val="24"/>
                <w:szCs w:val="24"/>
                <w:lang w:val="sk-SK"/>
              </w:rPr>
            </w:pPr>
            <w:r w:rsidRPr="0083169E">
              <w:rPr>
                <w:b/>
                <w:i/>
                <w:sz w:val="24"/>
                <w:szCs w:val="24"/>
                <w:lang w:val="sk-SK"/>
              </w:rPr>
              <w:t>Konatelia</w:t>
            </w:r>
          </w:p>
        </w:tc>
      </w:tr>
      <w:tr w:rsidR="0083169E" w:rsidRPr="0083169E" w14:paraId="6121AFED" w14:textId="77777777" w:rsidTr="0083169E">
        <w:trPr>
          <w:trHeight w:val="259"/>
        </w:trPr>
        <w:tc>
          <w:tcPr>
            <w:tcW w:w="5419" w:type="dxa"/>
            <w:gridSpan w:val="2"/>
            <w:tcBorders>
              <w:top w:val="single" w:sz="12" w:space="0" w:color="999999"/>
              <w:right w:val="nil"/>
            </w:tcBorders>
            <w:vAlign w:val="bottom"/>
          </w:tcPr>
          <w:p w14:paraId="3F0867C8" w14:textId="77777777" w:rsidR="0083169E" w:rsidRPr="0083169E" w:rsidRDefault="0083169E" w:rsidP="0090541B">
            <w:pPr>
              <w:pStyle w:val="TableFirstLine"/>
              <w:keepNext w:val="0"/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83169E">
              <w:rPr>
                <w:sz w:val="24"/>
                <w:szCs w:val="24"/>
                <w:lang w:val="sk-SK"/>
              </w:rPr>
              <w:t>Attila Dsupin</w:t>
            </w:r>
          </w:p>
        </w:tc>
        <w:tc>
          <w:tcPr>
            <w:tcW w:w="3048" w:type="dxa"/>
            <w:tcBorders>
              <w:top w:val="single" w:sz="12" w:space="0" w:color="999999"/>
              <w:left w:val="nil"/>
              <w:bottom w:val="nil"/>
              <w:right w:val="nil"/>
            </w:tcBorders>
            <w:vAlign w:val="bottom"/>
          </w:tcPr>
          <w:p w14:paraId="4082486F" w14:textId="77777777" w:rsidR="0083169E" w:rsidRPr="0083169E" w:rsidRDefault="0083169E" w:rsidP="0090541B">
            <w:pPr>
              <w:pStyle w:val="TableFirstLine"/>
              <w:keepNext w:val="0"/>
              <w:spacing w:before="60" w:after="6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83169E" w:rsidRPr="0083169E" w14:paraId="10BC4FEC" w14:textId="77777777" w:rsidTr="0083169E">
        <w:trPr>
          <w:trHeight w:val="259"/>
        </w:trPr>
        <w:tc>
          <w:tcPr>
            <w:tcW w:w="4712" w:type="dxa"/>
            <w:tcBorders>
              <w:top w:val="nil"/>
              <w:bottom w:val="nil"/>
            </w:tcBorders>
            <w:vAlign w:val="bottom"/>
          </w:tcPr>
          <w:p w14:paraId="6466FCA0" w14:textId="11341E39" w:rsidR="0083169E" w:rsidRPr="0083169E" w:rsidRDefault="0083169E" w:rsidP="0083169E">
            <w:pPr>
              <w:pStyle w:val="TableFirstLine"/>
              <w:keepNext w:val="0"/>
              <w:spacing w:after="0"/>
              <w:ind w:right="-846"/>
              <w:jc w:val="both"/>
              <w:rPr>
                <w:sz w:val="24"/>
                <w:szCs w:val="24"/>
                <w:lang w:val="sk-SK"/>
              </w:rPr>
            </w:pPr>
            <w:r w:rsidRPr="0083169E">
              <w:rPr>
                <w:sz w:val="24"/>
                <w:szCs w:val="24"/>
                <w:lang w:val="sk-SK"/>
              </w:rPr>
              <w:t>Ing.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83169E">
              <w:rPr>
                <w:sz w:val="24"/>
                <w:szCs w:val="24"/>
                <w:lang w:val="sk-SK"/>
              </w:rPr>
              <w:t xml:space="preserve">Marek Senkovič </w:t>
            </w:r>
          </w:p>
          <w:p w14:paraId="5DF664AF" w14:textId="77777777" w:rsidR="0083169E" w:rsidRPr="0083169E" w:rsidRDefault="0083169E" w:rsidP="0090541B">
            <w:pPr>
              <w:pStyle w:val="TableFirstLine"/>
              <w:keepNext w:val="0"/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83169E">
              <w:rPr>
                <w:sz w:val="24"/>
                <w:szCs w:val="24"/>
                <w:lang w:val="sk-SK"/>
              </w:rPr>
              <w:t>Ing. Richard Austen, MBA</w:t>
            </w:r>
          </w:p>
        </w:tc>
        <w:tc>
          <w:tcPr>
            <w:tcW w:w="3755" w:type="dxa"/>
            <w:gridSpan w:val="2"/>
            <w:tcBorders>
              <w:top w:val="nil"/>
              <w:bottom w:val="nil"/>
            </w:tcBorders>
            <w:vAlign w:val="bottom"/>
          </w:tcPr>
          <w:p w14:paraId="50817041" w14:textId="77777777" w:rsidR="0083169E" w:rsidRPr="0083169E" w:rsidRDefault="0083169E" w:rsidP="0090541B">
            <w:pPr>
              <w:pStyle w:val="TableFirstLine"/>
              <w:keepNext w:val="0"/>
              <w:spacing w:before="60" w:after="60"/>
              <w:jc w:val="both"/>
              <w:rPr>
                <w:sz w:val="24"/>
                <w:szCs w:val="24"/>
                <w:lang w:val="sk-SK"/>
              </w:rPr>
            </w:pPr>
          </w:p>
        </w:tc>
      </w:tr>
    </w:tbl>
    <w:p w14:paraId="2352D033" w14:textId="77777777" w:rsidR="0083169E" w:rsidRPr="0083169E" w:rsidRDefault="0083169E" w:rsidP="0083169E">
      <w:pPr>
        <w:jc w:val="both"/>
        <w:rPr>
          <w:sz w:val="16"/>
          <w:szCs w:val="16"/>
        </w:rPr>
      </w:pPr>
    </w:p>
    <w:p w14:paraId="3B0A0899" w14:textId="50B49377" w:rsidR="0083169E" w:rsidRPr="0083169E" w:rsidRDefault="0083169E" w:rsidP="0083169E">
      <w:pPr>
        <w:pStyle w:val="Nadpis1"/>
        <w:shd w:val="solid" w:color="FFFFFF" w:fill="FFFFFF"/>
        <w:spacing w:before="360" w:after="240"/>
        <w:ind w:left="426" w:hanging="426"/>
      </w:pPr>
      <w:r w:rsidRPr="0083169E">
        <w:t>Zamestnanos</w:t>
      </w:r>
      <w:r>
        <w:t>ť</w:t>
      </w:r>
      <w:r w:rsidRPr="0083169E">
        <w:t xml:space="preserve"> v spoločnosti </w:t>
      </w:r>
    </w:p>
    <w:p w14:paraId="0AF8A7C8" w14:textId="77777777" w:rsidR="0083169E" w:rsidRPr="0083169E" w:rsidRDefault="0083169E" w:rsidP="0083169E">
      <w:pPr>
        <w:jc w:val="both"/>
      </w:pPr>
      <w:r w:rsidRPr="0083169E">
        <w:t xml:space="preserve">Spoločnosť vykazovala stabilnú úroveň zamestnanosti, čím možno deklarovať priaznivý vplyv činnosti účtovnej jednotky na zamestnanosť. </w:t>
      </w:r>
    </w:p>
    <w:p w14:paraId="0049611A" w14:textId="77777777" w:rsidR="0083169E" w:rsidRDefault="0083169E" w:rsidP="0083169E">
      <w:pPr>
        <w:jc w:val="both"/>
      </w:pPr>
      <w:r w:rsidRPr="0083169E">
        <w:br/>
        <w:t>Informácie o počte zamestnancov:</w:t>
      </w:r>
    </w:p>
    <w:p w14:paraId="3A8A2342" w14:textId="77777777" w:rsidR="0083169E" w:rsidRPr="0083169E" w:rsidRDefault="0083169E" w:rsidP="0083169E">
      <w:pPr>
        <w:jc w:val="both"/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740"/>
        <w:gridCol w:w="2740"/>
      </w:tblGrid>
      <w:tr w:rsidR="0083169E" w:rsidRPr="0083169E" w14:paraId="773A32C0" w14:textId="77777777" w:rsidTr="0083169E">
        <w:trPr>
          <w:trHeight w:val="435"/>
          <w:jc w:val="center"/>
        </w:trPr>
        <w:tc>
          <w:tcPr>
            <w:tcW w:w="2938" w:type="dxa"/>
            <w:shd w:val="clear" w:color="auto" w:fill="auto"/>
            <w:vAlign w:val="center"/>
            <w:hideMark/>
          </w:tcPr>
          <w:p w14:paraId="1A1ED3D3" w14:textId="77777777" w:rsidR="0083169E" w:rsidRPr="0083169E" w:rsidRDefault="0083169E" w:rsidP="0083169E">
            <w:pPr>
              <w:ind w:left="67"/>
              <w:jc w:val="both"/>
              <w:rPr>
                <w:b/>
                <w:bCs/>
                <w:color w:val="000000"/>
              </w:rPr>
            </w:pPr>
            <w:r w:rsidRPr="0083169E">
              <w:rPr>
                <w:b/>
                <w:bCs/>
                <w:color w:val="000000"/>
              </w:rPr>
              <w:t>Názov položky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2BB11408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  <w:r w:rsidRPr="0083169E">
              <w:rPr>
                <w:b/>
                <w:bCs/>
                <w:color w:val="000000"/>
              </w:rPr>
              <w:t>Bežné účtovné obdobie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35A389A" w14:textId="77777777" w:rsidR="0083169E" w:rsidRPr="0083169E" w:rsidRDefault="0083169E" w:rsidP="0090541B">
            <w:pPr>
              <w:jc w:val="both"/>
              <w:rPr>
                <w:b/>
                <w:bCs/>
                <w:color w:val="000000"/>
              </w:rPr>
            </w:pPr>
            <w:r w:rsidRPr="0083169E">
              <w:rPr>
                <w:b/>
                <w:bCs/>
                <w:color w:val="000000"/>
              </w:rPr>
              <w:t>Bezprostredne predchádzajúce účtovné obdobie</w:t>
            </w:r>
          </w:p>
        </w:tc>
      </w:tr>
      <w:tr w:rsidR="0083169E" w:rsidRPr="0083169E" w14:paraId="4B057712" w14:textId="77777777" w:rsidTr="0083169E">
        <w:trPr>
          <w:trHeight w:val="450"/>
          <w:jc w:val="center"/>
        </w:trPr>
        <w:tc>
          <w:tcPr>
            <w:tcW w:w="2938" w:type="dxa"/>
            <w:shd w:val="clear" w:color="auto" w:fill="auto"/>
            <w:vAlign w:val="center"/>
            <w:hideMark/>
          </w:tcPr>
          <w:p w14:paraId="0EB9E28B" w14:textId="77777777" w:rsidR="0083169E" w:rsidRPr="0083169E" w:rsidRDefault="0083169E" w:rsidP="0090541B">
            <w:pPr>
              <w:jc w:val="both"/>
              <w:rPr>
                <w:color w:val="000000"/>
              </w:rPr>
            </w:pPr>
            <w:r w:rsidRPr="0083169E">
              <w:rPr>
                <w:color w:val="000000"/>
              </w:rPr>
              <w:t>Priemerný prepočítaný počet zamestnancov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C34AC77" w14:textId="77777777" w:rsidR="0083169E" w:rsidRPr="0083169E" w:rsidRDefault="0083169E" w:rsidP="0090541B">
            <w:pPr>
              <w:jc w:val="both"/>
              <w:rPr>
                <w:color w:val="000000"/>
              </w:rPr>
            </w:pPr>
            <w:r w:rsidRPr="0083169E">
              <w:rPr>
                <w:color w:val="000000"/>
              </w:rPr>
              <w:t>35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5BC90D06" w14:textId="77777777" w:rsidR="0083169E" w:rsidRPr="0083169E" w:rsidRDefault="0083169E" w:rsidP="0090541B">
            <w:pPr>
              <w:jc w:val="both"/>
              <w:rPr>
                <w:color w:val="000000"/>
              </w:rPr>
            </w:pPr>
            <w:r w:rsidRPr="0083169E">
              <w:rPr>
                <w:color w:val="000000"/>
              </w:rPr>
              <w:t>45</w:t>
            </w:r>
          </w:p>
        </w:tc>
      </w:tr>
      <w:tr w:rsidR="0083169E" w:rsidRPr="0083169E" w14:paraId="02473F57" w14:textId="77777777" w:rsidTr="0083169E">
        <w:trPr>
          <w:trHeight w:val="780"/>
          <w:jc w:val="center"/>
        </w:trPr>
        <w:tc>
          <w:tcPr>
            <w:tcW w:w="2938" w:type="dxa"/>
            <w:shd w:val="clear" w:color="auto" w:fill="auto"/>
            <w:vAlign w:val="center"/>
            <w:hideMark/>
          </w:tcPr>
          <w:p w14:paraId="2BB5C9DA" w14:textId="77777777" w:rsidR="0083169E" w:rsidRPr="0083169E" w:rsidRDefault="0083169E" w:rsidP="0090541B">
            <w:pPr>
              <w:jc w:val="both"/>
              <w:rPr>
                <w:color w:val="000000"/>
              </w:rPr>
            </w:pPr>
            <w:r w:rsidRPr="0083169E">
              <w:rPr>
                <w:color w:val="000000"/>
              </w:rPr>
              <w:t>Stav zamestnancov ku dňu, ku ktorému sa zostavuje účtovná závierka, z toho: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80D81A4" w14:textId="77777777" w:rsidR="0083169E" w:rsidRPr="0083169E" w:rsidRDefault="0083169E" w:rsidP="0090541B">
            <w:pPr>
              <w:jc w:val="both"/>
              <w:rPr>
                <w:color w:val="000000"/>
              </w:rPr>
            </w:pPr>
            <w:r w:rsidRPr="0083169E">
              <w:rPr>
                <w:color w:val="000000"/>
              </w:rPr>
              <w:t>26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9335B6D" w14:textId="77777777" w:rsidR="0083169E" w:rsidRPr="0083169E" w:rsidRDefault="0083169E" w:rsidP="0090541B">
            <w:pPr>
              <w:jc w:val="both"/>
              <w:rPr>
                <w:color w:val="000000"/>
              </w:rPr>
            </w:pPr>
            <w:r w:rsidRPr="0083169E">
              <w:rPr>
                <w:color w:val="000000"/>
              </w:rPr>
              <w:t>42</w:t>
            </w:r>
          </w:p>
        </w:tc>
      </w:tr>
      <w:tr w:rsidR="0083169E" w:rsidRPr="0083169E" w14:paraId="7F99BADA" w14:textId="77777777" w:rsidTr="0083169E">
        <w:trPr>
          <w:trHeight w:val="450"/>
          <w:jc w:val="center"/>
        </w:trPr>
        <w:tc>
          <w:tcPr>
            <w:tcW w:w="2938" w:type="dxa"/>
            <w:shd w:val="clear" w:color="auto" w:fill="auto"/>
            <w:vAlign w:val="center"/>
            <w:hideMark/>
          </w:tcPr>
          <w:p w14:paraId="50804403" w14:textId="5BCCA34F" w:rsidR="0083169E" w:rsidRDefault="0083169E" w:rsidP="009054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počet </w:t>
            </w:r>
            <w:r w:rsidRPr="0083169E">
              <w:rPr>
                <w:color w:val="000000"/>
              </w:rPr>
              <w:t>vedúcich</w:t>
            </w:r>
          </w:p>
          <w:p w14:paraId="02559ED0" w14:textId="0C44AFFB" w:rsidR="0083169E" w:rsidRPr="0083169E" w:rsidRDefault="0083169E" w:rsidP="0090541B">
            <w:pPr>
              <w:jc w:val="both"/>
              <w:rPr>
                <w:color w:val="000000"/>
              </w:rPr>
            </w:pPr>
            <w:r w:rsidRPr="0083169E">
              <w:rPr>
                <w:color w:val="000000"/>
              </w:rPr>
              <w:t>zamestnancov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29BA3981" w14:textId="77777777" w:rsidR="0083169E" w:rsidRPr="0083169E" w:rsidRDefault="0083169E" w:rsidP="0090541B">
            <w:pPr>
              <w:jc w:val="both"/>
              <w:rPr>
                <w:color w:val="000000"/>
              </w:rPr>
            </w:pPr>
            <w:r w:rsidRPr="0083169E">
              <w:rPr>
                <w:color w:val="00000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83CCD38" w14:textId="77777777" w:rsidR="0083169E" w:rsidRPr="0083169E" w:rsidRDefault="0083169E" w:rsidP="0090541B">
            <w:pPr>
              <w:jc w:val="both"/>
              <w:rPr>
                <w:color w:val="000000"/>
              </w:rPr>
            </w:pPr>
            <w:r w:rsidRPr="0083169E">
              <w:rPr>
                <w:color w:val="000000"/>
              </w:rPr>
              <w:t>6</w:t>
            </w:r>
          </w:p>
        </w:tc>
      </w:tr>
    </w:tbl>
    <w:p w14:paraId="47A23169" w14:textId="77777777" w:rsidR="0083169E" w:rsidRPr="0083169E" w:rsidRDefault="0083169E" w:rsidP="0083169E">
      <w:pPr>
        <w:jc w:val="both"/>
      </w:pPr>
    </w:p>
    <w:p w14:paraId="344E587F" w14:textId="5BA1D22A" w:rsidR="0083169E" w:rsidRPr="0083169E" w:rsidRDefault="0083169E" w:rsidP="0083169E">
      <w:pPr>
        <w:pStyle w:val="Nadpis1"/>
        <w:shd w:val="solid" w:color="FFFFFF" w:fill="FFFFFF"/>
        <w:spacing w:before="360" w:after="240"/>
        <w:ind w:left="426" w:hanging="426"/>
      </w:pPr>
      <w:r w:rsidRPr="0083169E">
        <w:t>V</w:t>
      </w:r>
      <w:r>
        <w:t>ý</w:t>
      </w:r>
      <w:r w:rsidRPr="0083169E">
        <w:t xml:space="preserve">voj spoločnosti </w:t>
      </w:r>
    </w:p>
    <w:p w14:paraId="102C8B1A" w14:textId="17E12D94" w:rsidR="0083169E" w:rsidRDefault="0083169E" w:rsidP="0083169E">
      <w:pPr>
        <w:jc w:val="both"/>
      </w:pPr>
      <w:r w:rsidRPr="0083169E">
        <w:t>Spoločnosť Slovnaft Retail, s.r.o., sa stala od 31. 7. 2015 súčasťou Skupiny MOL. Od 28. 8. 2015 sa Spoločnosť stala súčasťou Skupiny SLOVNAFT. S účinnosťou k 1. 1. 2016 došlo k zlúčeniu spoločnosti Slovnaft Retail, s.r.o.</w:t>
      </w:r>
      <w:r>
        <w:t>,</w:t>
      </w:r>
      <w:r w:rsidRPr="0083169E">
        <w:t xml:space="preserve"> s jej jediným spoločníkom spoločnosťou SLOVNAFT, a.s. </w:t>
      </w:r>
    </w:p>
    <w:p w14:paraId="349E4508" w14:textId="77777777" w:rsidR="0083169E" w:rsidRDefault="0083169E" w:rsidP="0083169E">
      <w:pPr>
        <w:jc w:val="both"/>
      </w:pPr>
    </w:p>
    <w:p w14:paraId="3DF6680A" w14:textId="3271EA1F" w:rsidR="0083169E" w:rsidRPr="0083169E" w:rsidRDefault="0083169E" w:rsidP="0083169E">
      <w:pPr>
        <w:pStyle w:val="Nadpis1"/>
        <w:shd w:val="solid" w:color="FFFFFF" w:fill="FFFFFF"/>
        <w:spacing w:before="360" w:after="240"/>
        <w:ind w:left="426" w:hanging="426"/>
      </w:pPr>
      <w:r w:rsidRPr="0083169E">
        <w:lastRenderedPageBreak/>
        <w:t xml:space="preserve">Návrh na rozdelenie </w:t>
      </w:r>
      <w:r>
        <w:t>straty</w:t>
      </w:r>
      <w:r w:rsidRPr="0083169E">
        <w:t xml:space="preserve"> </w:t>
      </w:r>
    </w:p>
    <w:p w14:paraId="31022E23" w14:textId="77777777" w:rsidR="0083169E" w:rsidRPr="0083169E" w:rsidRDefault="0083169E" w:rsidP="0083169E">
      <w:pPr>
        <w:jc w:val="both"/>
      </w:pPr>
      <w:r w:rsidRPr="0083169E">
        <w:t>Predstavenstvo akciovej spoločnosti SLOVNAFT, a.s., ktorá je s účinnosťou od 1. 1. 2016 nástupníckou spoločnosťou Slovnaft Retail, s.r.o., týmto v súlade s platnými právnymi predpismi navrhuje riadnemu valnému zhromaždeniu  SLOVNAFT, a.s., zvolanému na deň 7. 4. 2016 schváliť nasledovné uznesenie:</w:t>
      </w:r>
    </w:p>
    <w:p w14:paraId="3BB0BAC6" w14:textId="77777777" w:rsidR="0083169E" w:rsidRPr="0083169E" w:rsidRDefault="0083169E" w:rsidP="0083169E">
      <w:pPr>
        <w:jc w:val="both"/>
      </w:pPr>
    </w:p>
    <w:p w14:paraId="05FA1167" w14:textId="36CB1B93" w:rsidR="0083169E" w:rsidRPr="0083169E" w:rsidRDefault="0083169E" w:rsidP="0083169E">
      <w:pPr>
        <w:jc w:val="both"/>
      </w:pPr>
      <w:r w:rsidRPr="0083169E">
        <w:t>Riadne valné zhromaždenie akcionárov spoločnosti SLOVNAFT, a.s., Vlčie hrdlo 1, 824 12 Bratislava, IČO: 31 322 832, ktorá je v dôsledku zlúčenia účinného od 1. 1. 2016 nástupníckou spoločnosťou spoločnosti Slovnaft Retail, s r.o.</w:t>
      </w:r>
      <w:r>
        <w:t>,</w:t>
      </w:r>
      <w:r w:rsidRPr="0083169E">
        <w:t xml:space="preserve"> schvaľuje:</w:t>
      </w:r>
    </w:p>
    <w:p w14:paraId="657A5D3B" w14:textId="77777777" w:rsidR="0083169E" w:rsidRPr="0083169E" w:rsidRDefault="0083169E" w:rsidP="0083169E">
      <w:pPr>
        <w:jc w:val="both"/>
      </w:pPr>
    </w:p>
    <w:p w14:paraId="22577ED8" w14:textId="77777777" w:rsidR="0083169E" w:rsidRPr="0083169E" w:rsidRDefault="0083169E" w:rsidP="0083169E">
      <w:pPr>
        <w:numPr>
          <w:ilvl w:val="0"/>
          <w:numId w:val="18"/>
        </w:numPr>
        <w:spacing w:line="276" w:lineRule="auto"/>
        <w:jc w:val="both"/>
      </w:pPr>
      <w:r w:rsidRPr="0083169E">
        <w:t xml:space="preserve">Úhradu straty vo výške 392 965 EUR, ktorú spoločnosť Slovnaft Retail, s.r.o., vykázala za rok 2015, z nerozdelených ziskov minulých rokov  </w:t>
      </w:r>
    </w:p>
    <w:p w14:paraId="11A9F937" w14:textId="77777777" w:rsidR="0083169E" w:rsidRPr="0083169E" w:rsidRDefault="0083169E" w:rsidP="0083169E">
      <w:pPr>
        <w:jc w:val="both"/>
      </w:pPr>
    </w:p>
    <w:p w14:paraId="324A6B56" w14:textId="77777777" w:rsidR="0083169E" w:rsidRPr="0083169E" w:rsidRDefault="0083169E" w:rsidP="0083169E">
      <w:pPr>
        <w:pStyle w:val="Odsekzoznamu"/>
        <w:ind w:left="0"/>
        <w:jc w:val="both"/>
      </w:pPr>
      <w:r w:rsidRPr="0083169E">
        <w:t>Valné zhromaždenie spoločnosti Eni Slovensko, spol. s r.o., dňa 28. 4. 2015 schválilo návrh rozdelenia zisku dosiahnutého v roku 2014.</w:t>
      </w:r>
    </w:p>
    <w:p w14:paraId="5EA68893" w14:textId="77777777" w:rsidR="0083169E" w:rsidRDefault="0083169E" w:rsidP="0083169E">
      <w:pPr>
        <w:pStyle w:val="Nadpis1"/>
        <w:shd w:val="solid" w:color="FFFFFF" w:fill="FFFFFF"/>
        <w:spacing w:before="360" w:after="240"/>
        <w:ind w:left="426" w:hanging="426"/>
      </w:pPr>
    </w:p>
    <w:p w14:paraId="6C049D5A" w14:textId="77777777" w:rsidR="0083169E" w:rsidRPr="0083169E" w:rsidRDefault="0083169E" w:rsidP="0083169E">
      <w:pPr>
        <w:pStyle w:val="Nadpis1"/>
        <w:shd w:val="solid" w:color="FFFFFF" w:fill="FFFFFF"/>
        <w:spacing w:before="360" w:after="240"/>
        <w:ind w:left="426" w:hanging="426"/>
      </w:pPr>
      <w:r w:rsidRPr="0083169E">
        <w:t xml:space="preserve">Iné dôležité informácie </w:t>
      </w:r>
    </w:p>
    <w:p w14:paraId="0815811B" w14:textId="28ED9DD0" w:rsidR="0083169E" w:rsidRPr="0083169E" w:rsidRDefault="0083169E" w:rsidP="0083169E">
      <w:pPr>
        <w:jc w:val="both"/>
      </w:pPr>
      <w:bookmarkStart w:id="7" w:name="_GoBack"/>
      <w:bookmarkEnd w:id="7"/>
      <w:r w:rsidRPr="0083169E">
        <w:t>Spoločnosť nemala  v roku 2015 žiadne náklady na činnosť v oblasti výskumu a vývoja.</w:t>
      </w:r>
    </w:p>
    <w:p w14:paraId="35D248F1" w14:textId="77777777" w:rsidR="0083169E" w:rsidRDefault="0083169E" w:rsidP="0083169E">
      <w:pPr>
        <w:jc w:val="both"/>
      </w:pPr>
      <w:r w:rsidRPr="0083169E">
        <w:t xml:space="preserve"> </w:t>
      </w:r>
      <w:r w:rsidRPr="0083169E">
        <w:br/>
        <w:t xml:space="preserve">Vzhľadom na podnikateľskú činnosť, Spoločnosť nemala v roku 2015 významný vplyv na životné prostredie. </w:t>
      </w:r>
    </w:p>
    <w:p w14:paraId="3C06A294" w14:textId="5F4521B6" w:rsidR="0083169E" w:rsidRPr="0083169E" w:rsidRDefault="0083169E" w:rsidP="0083169E">
      <w:pPr>
        <w:jc w:val="both"/>
      </w:pPr>
      <w:r w:rsidRPr="0083169E">
        <w:br/>
      </w:r>
    </w:p>
    <w:p w14:paraId="6597E353" w14:textId="77777777" w:rsidR="0083169E" w:rsidRPr="0083169E" w:rsidRDefault="0083169E" w:rsidP="0083169E">
      <w:pPr>
        <w:pStyle w:val="Nadpis1"/>
        <w:shd w:val="solid" w:color="FFFFFF" w:fill="FFFFFF"/>
        <w:spacing w:before="360" w:after="240"/>
        <w:ind w:left="426" w:hanging="426"/>
        <w:rPr>
          <w:sz w:val="24"/>
          <w:szCs w:val="24"/>
        </w:rPr>
      </w:pPr>
      <w:r w:rsidRPr="0083169E">
        <w:t>Prílohy :</w:t>
      </w:r>
    </w:p>
    <w:p w14:paraId="0EF8E602" w14:textId="77777777" w:rsidR="0083169E" w:rsidRPr="0083169E" w:rsidRDefault="0083169E" w:rsidP="0083169E">
      <w:pPr>
        <w:pStyle w:val="Nadpis1"/>
        <w:rPr>
          <w:rFonts w:eastAsia="Calibri"/>
          <w:b w:val="0"/>
          <w:caps/>
          <w:sz w:val="22"/>
          <w:szCs w:val="22"/>
        </w:rPr>
      </w:pPr>
      <w:r w:rsidRPr="0083169E">
        <w:rPr>
          <w:rFonts w:eastAsia="Calibri"/>
          <w:b w:val="0"/>
          <w:sz w:val="22"/>
          <w:szCs w:val="22"/>
        </w:rPr>
        <w:t>Správa nezávislého audítora k účtovnej závierke za rok končiaci 31. 12. 2015</w:t>
      </w:r>
    </w:p>
    <w:p w14:paraId="74C1EE07" w14:textId="7D9CA20E" w:rsidR="00A1029E" w:rsidRPr="0083169E" w:rsidRDefault="0083169E" w:rsidP="0083169E">
      <w:pPr>
        <w:jc w:val="both"/>
        <w:rPr>
          <w:color w:val="E36C0A"/>
        </w:rPr>
      </w:pPr>
      <w:r w:rsidRPr="0083169E">
        <w:t>Účtovná závierka Spoločnosti za rok končiaci 31. 12. 2015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A1029E" w:rsidRPr="0083169E" w:rsidSect="008A5F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76C90" w14:textId="77777777" w:rsidR="00B47C7F" w:rsidRDefault="00B47C7F">
      <w:r>
        <w:separator/>
      </w:r>
    </w:p>
  </w:endnote>
  <w:endnote w:type="continuationSeparator" w:id="0">
    <w:p w14:paraId="40EED99F" w14:textId="77777777" w:rsidR="00B47C7F" w:rsidRDefault="00B4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lio T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JHZYL+MyriadPro-Black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CKZE+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JBCWP+MyriadPro-Blac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1AF1" w14:textId="77777777" w:rsidR="00B464EB" w:rsidRDefault="00B464EB" w:rsidP="00787E88">
    <w:pPr>
      <w:pStyle w:val="Pta"/>
      <w:pBdr>
        <w:top w:val="single" w:sz="4" w:space="1" w:color="auto"/>
      </w:pBdr>
      <w:jc w:val="center"/>
    </w:pPr>
    <w:r>
      <w:t>-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83169E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9968" w14:textId="77777777" w:rsidR="00B47C7F" w:rsidRDefault="00B47C7F">
      <w:r>
        <w:separator/>
      </w:r>
    </w:p>
  </w:footnote>
  <w:footnote w:type="continuationSeparator" w:id="0">
    <w:p w14:paraId="64CB75D0" w14:textId="77777777" w:rsidR="00B47C7F" w:rsidRDefault="00B4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F272" w14:textId="77777777" w:rsidR="00B464EB" w:rsidRDefault="00B47C7F">
    <w:pPr>
      <w:pStyle w:val="Hlavika"/>
    </w:pPr>
    <w:r>
      <w:rPr>
        <w:noProof/>
      </w:rPr>
      <w:pict w14:anchorId="5C5DB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7.05pt;height:68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(Dôverné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7D1D" w14:textId="079D1D79" w:rsidR="00B464EB" w:rsidRPr="0083169E" w:rsidRDefault="0083169E" w:rsidP="00787E88">
    <w:pPr>
      <w:pStyle w:val="Pa3"/>
      <w:pBdr>
        <w:bottom w:val="single" w:sz="4" w:space="1" w:color="auto"/>
      </w:pBdr>
      <w:rPr>
        <w:rFonts w:ascii="Times New Roman" w:hAnsi="Times New Roman"/>
        <w:lang w:val="en-US"/>
      </w:rPr>
    </w:pPr>
    <w:r w:rsidRPr="0083169E">
      <w:rPr>
        <w:rFonts w:ascii="Times New Roman" w:hAnsi="Times New Roman"/>
      </w:rPr>
      <w:t>Slovnaft Retail, s.r.o.</w:t>
    </w:r>
    <w:r w:rsidR="00B464EB" w:rsidRPr="0083169E">
      <w:rPr>
        <w:rFonts w:ascii="Times New Roman" w:hAnsi="Times New Roman"/>
      </w:rPr>
      <w:tab/>
    </w:r>
    <w:r w:rsidR="00B464EB" w:rsidRPr="0083169E">
      <w:rPr>
        <w:rFonts w:ascii="Times New Roman" w:hAnsi="Times New Roman"/>
      </w:rPr>
      <w:tab/>
    </w:r>
    <w:r w:rsidR="00B464EB" w:rsidRPr="0083169E">
      <w:rPr>
        <w:rFonts w:ascii="Times New Roman" w:hAnsi="Times New Roman"/>
      </w:rPr>
      <w:tab/>
    </w:r>
    <w:r w:rsidR="00B464EB" w:rsidRPr="0083169E">
      <w:rPr>
        <w:rFonts w:ascii="Times New Roman" w:hAnsi="Times New Roman"/>
      </w:rPr>
      <w:tab/>
    </w:r>
    <w:r w:rsidR="00B464EB" w:rsidRPr="0083169E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464EB" w:rsidRPr="0083169E">
      <w:rPr>
        <w:rFonts w:ascii="Times New Roman" w:hAnsi="Times New Roman"/>
      </w:rPr>
      <w:t xml:space="preserve">         </w:t>
    </w:r>
    <w:r w:rsidR="00B464EB" w:rsidRPr="0083169E">
      <w:rPr>
        <w:rFonts w:ascii="Times New Roman" w:hAnsi="Times New Roman"/>
        <w:color w:val="000000"/>
      </w:rPr>
      <w:t>Výročná správa</w:t>
    </w:r>
    <w:r w:rsidR="00B464EB" w:rsidRPr="0083169E">
      <w:rPr>
        <w:rFonts w:ascii="Times New Roman" w:hAnsi="Times New Roman"/>
        <w:color w:val="000000"/>
        <w:lang w:val="en-US"/>
      </w:rP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A426" w14:textId="77777777" w:rsidR="00B464EB" w:rsidRDefault="00B47C7F">
    <w:pPr>
      <w:pStyle w:val="Hlavika"/>
    </w:pPr>
    <w:r>
      <w:rPr>
        <w:noProof/>
      </w:rPr>
      <w:pict w14:anchorId="128B52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7.05pt;height:68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(Dôverné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A26"/>
    <w:multiLevelType w:val="hybridMultilevel"/>
    <w:tmpl w:val="4CD01AF8"/>
    <w:lvl w:ilvl="0" w:tplc="041B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5B4FDD"/>
    <w:multiLevelType w:val="hybridMultilevel"/>
    <w:tmpl w:val="1DF0F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0B3"/>
    <w:multiLevelType w:val="hybridMultilevel"/>
    <w:tmpl w:val="DA6606B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30E20"/>
    <w:multiLevelType w:val="hybridMultilevel"/>
    <w:tmpl w:val="1292B4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4D43"/>
    <w:multiLevelType w:val="hybridMultilevel"/>
    <w:tmpl w:val="79F669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F3A87"/>
    <w:multiLevelType w:val="hybridMultilevel"/>
    <w:tmpl w:val="3C808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25119"/>
    <w:multiLevelType w:val="hybridMultilevel"/>
    <w:tmpl w:val="CA1E9010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267A7C"/>
    <w:multiLevelType w:val="hybridMultilevel"/>
    <w:tmpl w:val="8D2AEF6C"/>
    <w:lvl w:ilvl="0" w:tplc="041B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D64758"/>
    <w:multiLevelType w:val="hybridMultilevel"/>
    <w:tmpl w:val="E184233A"/>
    <w:lvl w:ilvl="0" w:tplc="041B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43D0"/>
    <w:multiLevelType w:val="hybridMultilevel"/>
    <w:tmpl w:val="6AC80A94"/>
    <w:lvl w:ilvl="0" w:tplc="164A7908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E36C0A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BE0C7E"/>
    <w:multiLevelType w:val="hybridMultilevel"/>
    <w:tmpl w:val="DF3EEA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17B9A"/>
    <w:multiLevelType w:val="hybridMultilevel"/>
    <w:tmpl w:val="2D6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D1869"/>
    <w:multiLevelType w:val="hybridMultilevel"/>
    <w:tmpl w:val="099610B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3B5A"/>
    <w:multiLevelType w:val="hybridMultilevel"/>
    <w:tmpl w:val="4E568FA0"/>
    <w:lvl w:ilvl="0" w:tplc="2AEAA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E600A"/>
    <w:multiLevelType w:val="hybridMultilevel"/>
    <w:tmpl w:val="46C44390"/>
    <w:lvl w:ilvl="0" w:tplc="041B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771AEF"/>
    <w:multiLevelType w:val="hybridMultilevel"/>
    <w:tmpl w:val="0358BAC0"/>
    <w:lvl w:ilvl="0" w:tplc="041B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8B197E"/>
    <w:multiLevelType w:val="hybridMultilevel"/>
    <w:tmpl w:val="3F04D816"/>
    <w:lvl w:ilvl="0" w:tplc="041B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5"/>
  </w:num>
  <w:num w:numId="8">
    <w:abstractNumId w:val="9"/>
  </w:num>
  <w:num w:numId="9">
    <w:abstractNumId w:val="1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6"/>
  </w:num>
  <w:num w:numId="15">
    <w:abstractNumId w:val="16"/>
  </w:num>
  <w:num w:numId="16">
    <w:abstractNumId w:val="4"/>
  </w:num>
  <w:num w:numId="17">
    <w:abstractNumId w:val="13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CF"/>
    <w:rsid w:val="0000036A"/>
    <w:rsid w:val="00000E2F"/>
    <w:rsid w:val="0000198C"/>
    <w:rsid w:val="0000276F"/>
    <w:rsid w:val="00004D5C"/>
    <w:rsid w:val="00005488"/>
    <w:rsid w:val="0000628A"/>
    <w:rsid w:val="00007430"/>
    <w:rsid w:val="00007ABD"/>
    <w:rsid w:val="00010135"/>
    <w:rsid w:val="000102B9"/>
    <w:rsid w:val="000111A1"/>
    <w:rsid w:val="00012423"/>
    <w:rsid w:val="00012B29"/>
    <w:rsid w:val="00012E78"/>
    <w:rsid w:val="000137CA"/>
    <w:rsid w:val="00013A6A"/>
    <w:rsid w:val="00013E22"/>
    <w:rsid w:val="00014446"/>
    <w:rsid w:val="0002033E"/>
    <w:rsid w:val="00022827"/>
    <w:rsid w:val="00022AC8"/>
    <w:rsid w:val="00022D88"/>
    <w:rsid w:val="000250B8"/>
    <w:rsid w:val="00026694"/>
    <w:rsid w:val="00026DA8"/>
    <w:rsid w:val="00026E8F"/>
    <w:rsid w:val="000278A7"/>
    <w:rsid w:val="0003013F"/>
    <w:rsid w:val="00031E9B"/>
    <w:rsid w:val="000348B5"/>
    <w:rsid w:val="000354D8"/>
    <w:rsid w:val="000366E7"/>
    <w:rsid w:val="000370B8"/>
    <w:rsid w:val="00037CE8"/>
    <w:rsid w:val="00040AFC"/>
    <w:rsid w:val="000410E4"/>
    <w:rsid w:val="00041DD5"/>
    <w:rsid w:val="00041F81"/>
    <w:rsid w:val="000428FB"/>
    <w:rsid w:val="00042EAF"/>
    <w:rsid w:val="00043E06"/>
    <w:rsid w:val="00044D94"/>
    <w:rsid w:val="00044E08"/>
    <w:rsid w:val="000456A2"/>
    <w:rsid w:val="000465B4"/>
    <w:rsid w:val="0004662B"/>
    <w:rsid w:val="00047BC3"/>
    <w:rsid w:val="00047DCC"/>
    <w:rsid w:val="00051343"/>
    <w:rsid w:val="000515AC"/>
    <w:rsid w:val="000522DC"/>
    <w:rsid w:val="00052BE2"/>
    <w:rsid w:val="00055194"/>
    <w:rsid w:val="0005521F"/>
    <w:rsid w:val="000553B9"/>
    <w:rsid w:val="00056D64"/>
    <w:rsid w:val="00057499"/>
    <w:rsid w:val="00060D44"/>
    <w:rsid w:val="000611AD"/>
    <w:rsid w:val="00065B10"/>
    <w:rsid w:val="00065C8F"/>
    <w:rsid w:val="00066373"/>
    <w:rsid w:val="00067FCB"/>
    <w:rsid w:val="00070145"/>
    <w:rsid w:val="00070776"/>
    <w:rsid w:val="00070ADC"/>
    <w:rsid w:val="00070BA3"/>
    <w:rsid w:val="00071860"/>
    <w:rsid w:val="00071957"/>
    <w:rsid w:val="00073064"/>
    <w:rsid w:val="00074F7B"/>
    <w:rsid w:val="00075C1B"/>
    <w:rsid w:val="000765E1"/>
    <w:rsid w:val="000771B2"/>
    <w:rsid w:val="00077347"/>
    <w:rsid w:val="00077808"/>
    <w:rsid w:val="00077A08"/>
    <w:rsid w:val="0008050D"/>
    <w:rsid w:val="000814AE"/>
    <w:rsid w:val="00081BAC"/>
    <w:rsid w:val="00082155"/>
    <w:rsid w:val="0008225B"/>
    <w:rsid w:val="00082D06"/>
    <w:rsid w:val="000837A8"/>
    <w:rsid w:val="0008459F"/>
    <w:rsid w:val="00084B97"/>
    <w:rsid w:val="00085396"/>
    <w:rsid w:val="00085C24"/>
    <w:rsid w:val="00085D35"/>
    <w:rsid w:val="000869F0"/>
    <w:rsid w:val="00086FB7"/>
    <w:rsid w:val="000873A7"/>
    <w:rsid w:val="00087AE0"/>
    <w:rsid w:val="00087EF6"/>
    <w:rsid w:val="00090566"/>
    <w:rsid w:val="00090A2D"/>
    <w:rsid w:val="00092FCE"/>
    <w:rsid w:val="00093D1C"/>
    <w:rsid w:val="000947AF"/>
    <w:rsid w:val="00094833"/>
    <w:rsid w:val="00094ABB"/>
    <w:rsid w:val="00095D1C"/>
    <w:rsid w:val="000A0FA2"/>
    <w:rsid w:val="000A11E5"/>
    <w:rsid w:val="000A2518"/>
    <w:rsid w:val="000A264A"/>
    <w:rsid w:val="000A2A92"/>
    <w:rsid w:val="000A2F24"/>
    <w:rsid w:val="000A5FED"/>
    <w:rsid w:val="000A653A"/>
    <w:rsid w:val="000A6E5C"/>
    <w:rsid w:val="000A7776"/>
    <w:rsid w:val="000A7F8B"/>
    <w:rsid w:val="000B0966"/>
    <w:rsid w:val="000B0F3D"/>
    <w:rsid w:val="000B14C8"/>
    <w:rsid w:val="000B1CCB"/>
    <w:rsid w:val="000B2DD3"/>
    <w:rsid w:val="000B36D9"/>
    <w:rsid w:val="000B3B86"/>
    <w:rsid w:val="000B5A22"/>
    <w:rsid w:val="000B5FD9"/>
    <w:rsid w:val="000B602D"/>
    <w:rsid w:val="000B65E2"/>
    <w:rsid w:val="000B6A62"/>
    <w:rsid w:val="000B6B38"/>
    <w:rsid w:val="000C149B"/>
    <w:rsid w:val="000C25E5"/>
    <w:rsid w:val="000C308D"/>
    <w:rsid w:val="000C30DD"/>
    <w:rsid w:val="000C34E1"/>
    <w:rsid w:val="000C3D2B"/>
    <w:rsid w:val="000C3D8F"/>
    <w:rsid w:val="000C431C"/>
    <w:rsid w:val="000C5388"/>
    <w:rsid w:val="000C65B3"/>
    <w:rsid w:val="000C66FE"/>
    <w:rsid w:val="000D042A"/>
    <w:rsid w:val="000D0490"/>
    <w:rsid w:val="000D1F80"/>
    <w:rsid w:val="000D254A"/>
    <w:rsid w:val="000D2696"/>
    <w:rsid w:val="000D28BF"/>
    <w:rsid w:val="000D3613"/>
    <w:rsid w:val="000D3E05"/>
    <w:rsid w:val="000D494F"/>
    <w:rsid w:val="000D4FAB"/>
    <w:rsid w:val="000D5528"/>
    <w:rsid w:val="000D76EB"/>
    <w:rsid w:val="000D7B85"/>
    <w:rsid w:val="000E0D37"/>
    <w:rsid w:val="000E15F0"/>
    <w:rsid w:val="000E1A03"/>
    <w:rsid w:val="000E228C"/>
    <w:rsid w:val="000E3D57"/>
    <w:rsid w:val="000E49A2"/>
    <w:rsid w:val="000E5131"/>
    <w:rsid w:val="000E5538"/>
    <w:rsid w:val="000E56FF"/>
    <w:rsid w:val="000E598B"/>
    <w:rsid w:val="000E5BD2"/>
    <w:rsid w:val="000E5C2B"/>
    <w:rsid w:val="000E620A"/>
    <w:rsid w:val="000E62F5"/>
    <w:rsid w:val="000E6388"/>
    <w:rsid w:val="000E64B9"/>
    <w:rsid w:val="000E6DDE"/>
    <w:rsid w:val="000E7BFC"/>
    <w:rsid w:val="000E7C6F"/>
    <w:rsid w:val="000E7F5D"/>
    <w:rsid w:val="000F07A8"/>
    <w:rsid w:val="000F0B3E"/>
    <w:rsid w:val="000F1EA8"/>
    <w:rsid w:val="000F23A9"/>
    <w:rsid w:val="000F23F5"/>
    <w:rsid w:val="000F2537"/>
    <w:rsid w:val="000F2A8D"/>
    <w:rsid w:val="000F513C"/>
    <w:rsid w:val="000F61D5"/>
    <w:rsid w:val="000F6301"/>
    <w:rsid w:val="000F7062"/>
    <w:rsid w:val="000F7335"/>
    <w:rsid w:val="000F7AAF"/>
    <w:rsid w:val="000F7EA6"/>
    <w:rsid w:val="00102AC9"/>
    <w:rsid w:val="00102DA8"/>
    <w:rsid w:val="001045E8"/>
    <w:rsid w:val="00106472"/>
    <w:rsid w:val="001100E8"/>
    <w:rsid w:val="001104BF"/>
    <w:rsid w:val="00110F43"/>
    <w:rsid w:val="00110F85"/>
    <w:rsid w:val="00112BE8"/>
    <w:rsid w:val="0011345C"/>
    <w:rsid w:val="00113A0F"/>
    <w:rsid w:val="00113E0A"/>
    <w:rsid w:val="001140D7"/>
    <w:rsid w:val="00115712"/>
    <w:rsid w:val="001162EE"/>
    <w:rsid w:val="00120077"/>
    <w:rsid w:val="001203EA"/>
    <w:rsid w:val="00121757"/>
    <w:rsid w:val="00121A02"/>
    <w:rsid w:val="00123186"/>
    <w:rsid w:val="00124149"/>
    <w:rsid w:val="00124A79"/>
    <w:rsid w:val="00124CC0"/>
    <w:rsid w:val="00124F03"/>
    <w:rsid w:val="0012529D"/>
    <w:rsid w:val="00125894"/>
    <w:rsid w:val="00125D93"/>
    <w:rsid w:val="00126392"/>
    <w:rsid w:val="00126618"/>
    <w:rsid w:val="00127963"/>
    <w:rsid w:val="00127B06"/>
    <w:rsid w:val="00127BDE"/>
    <w:rsid w:val="00127C53"/>
    <w:rsid w:val="00130014"/>
    <w:rsid w:val="001308A9"/>
    <w:rsid w:val="00130E3D"/>
    <w:rsid w:val="00131869"/>
    <w:rsid w:val="00131C99"/>
    <w:rsid w:val="00132EF7"/>
    <w:rsid w:val="0014021F"/>
    <w:rsid w:val="00140449"/>
    <w:rsid w:val="00140B77"/>
    <w:rsid w:val="0014125E"/>
    <w:rsid w:val="00142AF5"/>
    <w:rsid w:val="0014551A"/>
    <w:rsid w:val="0014649D"/>
    <w:rsid w:val="00146800"/>
    <w:rsid w:val="00146952"/>
    <w:rsid w:val="001471B0"/>
    <w:rsid w:val="00147BAB"/>
    <w:rsid w:val="001505F6"/>
    <w:rsid w:val="001509D8"/>
    <w:rsid w:val="00151272"/>
    <w:rsid w:val="00151E88"/>
    <w:rsid w:val="0015228C"/>
    <w:rsid w:val="00153088"/>
    <w:rsid w:val="00153C11"/>
    <w:rsid w:val="00154091"/>
    <w:rsid w:val="00154C88"/>
    <w:rsid w:val="00155A49"/>
    <w:rsid w:val="00156E4A"/>
    <w:rsid w:val="0015753A"/>
    <w:rsid w:val="00157B69"/>
    <w:rsid w:val="00160A6A"/>
    <w:rsid w:val="00161087"/>
    <w:rsid w:val="001619DB"/>
    <w:rsid w:val="0016285F"/>
    <w:rsid w:val="00163445"/>
    <w:rsid w:val="00164615"/>
    <w:rsid w:val="00165009"/>
    <w:rsid w:val="00165C59"/>
    <w:rsid w:val="00166DC3"/>
    <w:rsid w:val="0016722E"/>
    <w:rsid w:val="0016725D"/>
    <w:rsid w:val="00167472"/>
    <w:rsid w:val="00171015"/>
    <w:rsid w:val="00171ECF"/>
    <w:rsid w:val="0017321D"/>
    <w:rsid w:val="00173D09"/>
    <w:rsid w:val="0017580B"/>
    <w:rsid w:val="00175A17"/>
    <w:rsid w:val="0017763F"/>
    <w:rsid w:val="0017796A"/>
    <w:rsid w:val="00177AB0"/>
    <w:rsid w:val="001801DA"/>
    <w:rsid w:val="001805E6"/>
    <w:rsid w:val="0018110D"/>
    <w:rsid w:val="0018328F"/>
    <w:rsid w:val="001834D4"/>
    <w:rsid w:val="00183C6B"/>
    <w:rsid w:val="00184A20"/>
    <w:rsid w:val="00184ACD"/>
    <w:rsid w:val="00185F96"/>
    <w:rsid w:val="00186366"/>
    <w:rsid w:val="00186763"/>
    <w:rsid w:val="00187070"/>
    <w:rsid w:val="0018795A"/>
    <w:rsid w:val="0019188F"/>
    <w:rsid w:val="00193663"/>
    <w:rsid w:val="00193D1F"/>
    <w:rsid w:val="0019504B"/>
    <w:rsid w:val="001A0A4A"/>
    <w:rsid w:val="001A0A59"/>
    <w:rsid w:val="001A2D3B"/>
    <w:rsid w:val="001A3481"/>
    <w:rsid w:val="001A3C93"/>
    <w:rsid w:val="001A4881"/>
    <w:rsid w:val="001A52FC"/>
    <w:rsid w:val="001A5B6D"/>
    <w:rsid w:val="001A5D20"/>
    <w:rsid w:val="001B007A"/>
    <w:rsid w:val="001B0157"/>
    <w:rsid w:val="001B020F"/>
    <w:rsid w:val="001B0254"/>
    <w:rsid w:val="001B0AE7"/>
    <w:rsid w:val="001B12A3"/>
    <w:rsid w:val="001B1E1C"/>
    <w:rsid w:val="001B35EC"/>
    <w:rsid w:val="001B4521"/>
    <w:rsid w:val="001B5B56"/>
    <w:rsid w:val="001B5D3F"/>
    <w:rsid w:val="001B5EEA"/>
    <w:rsid w:val="001B630C"/>
    <w:rsid w:val="001B6938"/>
    <w:rsid w:val="001B6E07"/>
    <w:rsid w:val="001B73A8"/>
    <w:rsid w:val="001C0B1F"/>
    <w:rsid w:val="001C17EC"/>
    <w:rsid w:val="001C191B"/>
    <w:rsid w:val="001C1928"/>
    <w:rsid w:val="001C3146"/>
    <w:rsid w:val="001C3313"/>
    <w:rsid w:val="001C4A78"/>
    <w:rsid w:val="001C6995"/>
    <w:rsid w:val="001C732F"/>
    <w:rsid w:val="001C7AD4"/>
    <w:rsid w:val="001D0F67"/>
    <w:rsid w:val="001D1315"/>
    <w:rsid w:val="001D30E5"/>
    <w:rsid w:val="001D34D7"/>
    <w:rsid w:val="001D4070"/>
    <w:rsid w:val="001D4E35"/>
    <w:rsid w:val="001D766B"/>
    <w:rsid w:val="001D7DB9"/>
    <w:rsid w:val="001E1464"/>
    <w:rsid w:val="001E16CD"/>
    <w:rsid w:val="001E1C0F"/>
    <w:rsid w:val="001E25B2"/>
    <w:rsid w:val="001E43DE"/>
    <w:rsid w:val="001E523D"/>
    <w:rsid w:val="001E6506"/>
    <w:rsid w:val="001E7D99"/>
    <w:rsid w:val="001F0325"/>
    <w:rsid w:val="001F14B9"/>
    <w:rsid w:val="001F2214"/>
    <w:rsid w:val="001F22B2"/>
    <w:rsid w:val="001F24AC"/>
    <w:rsid w:val="001F383A"/>
    <w:rsid w:val="001F4AE6"/>
    <w:rsid w:val="001F6AF9"/>
    <w:rsid w:val="001F6D98"/>
    <w:rsid w:val="001F7320"/>
    <w:rsid w:val="00200BC1"/>
    <w:rsid w:val="0020280A"/>
    <w:rsid w:val="00204588"/>
    <w:rsid w:val="00204CF2"/>
    <w:rsid w:val="00204E78"/>
    <w:rsid w:val="00206DD1"/>
    <w:rsid w:val="00207409"/>
    <w:rsid w:val="00207A81"/>
    <w:rsid w:val="0021010C"/>
    <w:rsid w:val="0021049E"/>
    <w:rsid w:val="0021216A"/>
    <w:rsid w:val="002144A8"/>
    <w:rsid w:val="00214F8B"/>
    <w:rsid w:val="00215250"/>
    <w:rsid w:val="00216415"/>
    <w:rsid w:val="002165EC"/>
    <w:rsid w:val="00216803"/>
    <w:rsid w:val="002169F6"/>
    <w:rsid w:val="00216C7E"/>
    <w:rsid w:val="00217367"/>
    <w:rsid w:val="00217CFC"/>
    <w:rsid w:val="00220C79"/>
    <w:rsid w:val="002211DD"/>
    <w:rsid w:val="00221A71"/>
    <w:rsid w:val="00224506"/>
    <w:rsid w:val="0022584C"/>
    <w:rsid w:val="00225967"/>
    <w:rsid w:val="002259FA"/>
    <w:rsid w:val="00225B45"/>
    <w:rsid w:val="002268BB"/>
    <w:rsid w:val="00226C66"/>
    <w:rsid w:val="002300A4"/>
    <w:rsid w:val="00231DC0"/>
    <w:rsid w:val="00232F26"/>
    <w:rsid w:val="00235AA8"/>
    <w:rsid w:val="00236EC7"/>
    <w:rsid w:val="0023702F"/>
    <w:rsid w:val="00237128"/>
    <w:rsid w:val="00237B09"/>
    <w:rsid w:val="00241811"/>
    <w:rsid w:val="0024252C"/>
    <w:rsid w:val="00243FD2"/>
    <w:rsid w:val="00244F17"/>
    <w:rsid w:val="002450BE"/>
    <w:rsid w:val="00246E1D"/>
    <w:rsid w:val="00247063"/>
    <w:rsid w:val="00247827"/>
    <w:rsid w:val="00247A35"/>
    <w:rsid w:val="0025047C"/>
    <w:rsid w:val="00251CBC"/>
    <w:rsid w:val="00251E7A"/>
    <w:rsid w:val="00252A0E"/>
    <w:rsid w:val="00252D31"/>
    <w:rsid w:val="002533EF"/>
    <w:rsid w:val="002555DC"/>
    <w:rsid w:val="002562BF"/>
    <w:rsid w:val="00256845"/>
    <w:rsid w:val="00256FE1"/>
    <w:rsid w:val="0025710C"/>
    <w:rsid w:val="002574C6"/>
    <w:rsid w:val="0026010B"/>
    <w:rsid w:val="002601FD"/>
    <w:rsid w:val="00260AE2"/>
    <w:rsid w:val="00261122"/>
    <w:rsid w:val="002615CF"/>
    <w:rsid w:val="00261B65"/>
    <w:rsid w:val="00262D7F"/>
    <w:rsid w:val="002630B8"/>
    <w:rsid w:val="00263490"/>
    <w:rsid w:val="002638D0"/>
    <w:rsid w:val="00263A93"/>
    <w:rsid w:val="002640A0"/>
    <w:rsid w:val="002648CB"/>
    <w:rsid w:val="00265737"/>
    <w:rsid w:val="00265794"/>
    <w:rsid w:val="00265B91"/>
    <w:rsid w:val="0026628E"/>
    <w:rsid w:val="0026666B"/>
    <w:rsid w:val="00271FEA"/>
    <w:rsid w:val="00272E95"/>
    <w:rsid w:val="0027362E"/>
    <w:rsid w:val="00274CC1"/>
    <w:rsid w:val="002753C3"/>
    <w:rsid w:val="00275629"/>
    <w:rsid w:val="002760DC"/>
    <w:rsid w:val="002772EC"/>
    <w:rsid w:val="0027789A"/>
    <w:rsid w:val="002779FF"/>
    <w:rsid w:val="00277B6D"/>
    <w:rsid w:val="0028130A"/>
    <w:rsid w:val="002816C0"/>
    <w:rsid w:val="00282B71"/>
    <w:rsid w:val="00283050"/>
    <w:rsid w:val="00283A1C"/>
    <w:rsid w:val="002852E5"/>
    <w:rsid w:val="00285713"/>
    <w:rsid w:val="00286AAE"/>
    <w:rsid w:val="00286C4A"/>
    <w:rsid w:val="00286F31"/>
    <w:rsid w:val="00287880"/>
    <w:rsid w:val="00290182"/>
    <w:rsid w:val="00290A5D"/>
    <w:rsid w:val="00290B19"/>
    <w:rsid w:val="002918E4"/>
    <w:rsid w:val="00291A7E"/>
    <w:rsid w:val="00291CA8"/>
    <w:rsid w:val="002920B4"/>
    <w:rsid w:val="002927E9"/>
    <w:rsid w:val="002936DA"/>
    <w:rsid w:val="00295A3D"/>
    <w:rsid w:val="00295F89"/>
    <w:rsid w:val="002963BA"/>
    <w:rsid w:val="002964BF"/>
    <w:rsid w:val="002965A1"/>
    <w:rsid w:val="002969B0"/>
    <w:rsid w:val="00297F87"/>
    <w:rsid w:val="002A0356"/>
    <w:rsid w:val="002A3191"/>
    <w:rsid w:val="002A31CF"/>
    <w:rsid w:val="002A3CCB"/>
    <w:rsid w:val="002A3EAB"/>
    <w:rsid w:val="002A45FE"/>
    <w:rsid w:val="002A57A8"/>
    <w:rsid w:val="002A71FB"/>
    <w:rsid w:val="002A79A2"/>
    <w:rsid w:val="002A7A21"/>
    <w:rsid w:val="002B05FB"/>
    <w:rsid w:val="002B1033"/>
    <w:rsid w:val="002B61F1"/>
    <w:rsid w:val="002B647E"/>
    <w:rsid w:val="002B64D6"/>
    <w:rsid w:val="002B7EA7"/>
    <w:rsid w:val="002C024F"/>
    <w:rsid w:val="002C1112"/>
    <w:rsid w:val="002C116D"/>
    <w:rsid w:val="002C1B65"/>
    <w:rsid w:val="002C34C0"/>
    <w:rsid w:val="002C37BA"/>
    <w:rsid w:val="002C400B"/>
    <w:rsid w:val="002C7C35"/>
    <w:rsid w:val="002D2CE4"/>
    <w:rsid w:val="002D2FF8"/>
    <w:rsid w:val="002D34DA"/>
    <w:rsid w:val="002D38FF"/>
    <w:rsid w:val="002D479F"/>
    <w:rsid w:val="002D4AB7"/>
    <w:rsid w:val="002D510E"/>
    <w:rsid w:val="002D51CB"/>
    <w:rsid w:val="002D58D2"/>
    <w:rsid w:val="002D6A2F"/>
    <w:rsid w:val="002D6E14"/>
    <w:rsid w:val="002D7A31"/>
    <w:rsid w:val="002E26BA"/>
    <w:rsid w:val="002E4E73"/>
    <w:rsid w:val="002E536B"/>
    <w:rsid w:val="002E54EE"/>
    <w:rsid w:val="002E568A"/>
    <w:rsid w:val="002E6505"/>
    <w:rsid w:val="002E6C6E"/>
    <w:rsid w:val="002E714A"/>
    <w:rsid w:val="002E747E"/>
    <w:rsid w:val="002F0192"/>
    <w:rsid w:val="002F1D40"/>
    <w:rsid w:val="002F303E"/>
    <w:rsid w:val="002F398A"/>
    <w:rsid w:val="002F43EC"/>
    <w:rsid w:val="002F55AC"/>
    <w:rsid w:val="002F7B03"/>
    <w:rsid w:val="002F7FA1"/>
    <w:rsid w:val="00300B1E"/>
    <w:rsid w:val="00302368"/>
    <w:rsid w:val="0030249D"/>
    <w:rsid w:val="00302781"/>
    <w:rsid w:val="00302CF7"/>
    <w:rsid w:val="00302D3D"/>
    <w:rsid w:val="00303850"/>
    <w:rsid w:val="003039E3"/>
    <w:rsid w:val="00304193"/>
    <w:rsid w:val="00305081"/>
    <w:rsid w:val="00306FA9"/>
    <w:rsid w:val="003076E8"/>
    <w:rsid w:val="00310583"/>
    <w:rsid w:val="00310FE6"/>
    <w:rsid w:val="0031148F"/>
    <w:rsid w:val="00314874"/>
    <w:rsid w:val="00314D4C"/>
    <w:rsid w:val="0031512B"/>
    <w:rsid w:val="003158A7"/>
    <w:rsid w:val="00315E4B"/>
    <w:rsid w:val="003170A3"/>
    <w:rsid w:val="00317CBA"/>
    <w:rsid w:val="00320EE9"/>
    <w:rsid w:val="00321196"/>
    <w:rsid w:val="00321CEC"/>
    <w:rsid w:val="0032243C"/>
    <w:rsid w:val="003240E2"/>
    <w:rsid w:val="00324CCF"/>
    <w:rsid w:val="003259E2"/>
    <w:rsid w:val="00325C1F"/>
    <w:rsid w:val="003269BD"/>
    <w:rsid w:val="00327818"/>
    <w:rsid w:val="0033005F"/>
    <w:rsid w:val="00330724"/>
    <w:rsid w:val="00330B67"/>
    <w:rsid w:val="0033175F"/>
    <w:rsid w:val="00333354"/>
    <w:rsid w:val="003333F9"/>
    <w:rsid w:val="003335B3"/>
    <w:rsid w:val="003338CF"/>
    <w:rsid w:val="003344ED"/>
    <w:rsid w:val="003346E1"/>
    <w:rsid w:val="003350B7"/>
    <w:rsid w:val="00336EB4"/>
    <w:rsid w:val="003401A9"/>
    <w:rsid w:val="00340262"/>
    <w:rsid w:val="003405B1"/>
    <w:rsid w:val="0034106D"/>
    <w:rsid w:val="003412D0"/>
    <w:rsid w:val="003420C4"/>
    <w:rsid w:val="00342E9D"/>
    <w:rsid w:val="00343179"/>
    <w:rsid w:val="00344D04"/>
    <w:rsid w:val="0034552C"/>
    <w:rsid w:val="0034583C"/>
    <w:rsid w:val="00346440"/>
    <w:rsid w:val="00347E00"/>
    <w:rsid w:val="0035068E"/>
    <w:rsid w:val="00350878"/>
    <w:rsid w:val="00351658"/>
    <w:rsid w:val="00352330"/>
    <w:rsid w:val="00353063"/>
    <w:rsid w:val="00353C1B"/>
    <w:rsid w:val="00354576"/>
    <w:rsid w:val="00354B7F"/>
    <w:rsid w:val="0035664E"/>
    <w:rsid w:val="003566D5"/>
    <w:rsid w:val="00360932"/>
    <w:rsid w:val="003613E0"/>
    <w:rsid w:val="0036301B"/>
    <w:rsid w:val="00363F87"/>
    <w:rsid w:val="0036426C"/>
    <w:rsid w:val="00364B01"/>
    <w:rsid w:val="00365850"/>
    <w:rsid w:val="00365EB3"/>
    <w:rsid w:val="00366523"/>
    <w:rsid w:val="00366AF8"/>
    <w:rsid w:val="00367241"/>
    <w:rsid w:val="0037122A"/>
    <w:rsid w:val="00372303"/>
    <w:rsid w:val="00373B8B"/>
    <w:rsid w:val="00374336"/>
    <w:rsid w:val="00374492"/>
    <w:rsid w:val="00374B8A"/>
    <w:rsid w:val="00375119"/>
    <w:rsid w:val="00375613"/>
    <w:rsid w:val="00375D3F"/>
    <w:rsid w:val="0037640B"/>
    <w:rsid w:val="0037681F"/>
    <w:rsid w:val="00377523"/>
    <w:rsid w:val="00380B2B"/>
    <w:rsid w:val="00380E53"/>
    <w:rsid w:val="00381444"/>
    <w:rsid w:val="003820AA"/>
    <w:rsid w:val="0038293A"/>
    <w:rsid w:val="003834C4"/>
    <w:rsid w:val="00383B36"/>
    <w:rsid w:val="00383E69"/>
    <w:rsid w:val="003858C6"/>
    <w:rsid w:val="0038647C"/>
    <w:rsid w:val="00386500"/>
    <w:rsid w:val="003878AC"/>
    <w:rsid w:val="00387A99"/>
    <w:rsid w:val="00387D2E"/>
    <w:rsid w:val="003911C4"/>
    <w:rsid w:val="00392F0D"/>
    <w:rsid w:val="003943D1"/>
    <w:rsid w:val="00395BED"/>
    <w:rsid w:val="00396068"/>
    <w:rsid w:val="0039663A"/>
    <w:rsid w:val="00396756"/>
    <w:rsid w:val="00396C55"/>
    <w:rsid w:val="003A16A6"/>
    <w:rsid w:val="003A2191"/>
    <w:rsid w:val="003A28C6"/>
    <w:rsid w:val="003A291B"/>
    <w:rsid w:val="003A37D5"/>
    <w:rsid w:val="003A3BE0"/>
    <w:rsid w:val="003A44BD"/>
    <w:rsid w:val="003A4B08"/>
    <w:rsid w:val="003A5067"/>
    <w:rsid w:val="003A5D5B"/>
    <w:rsid w:val="003A5E4A"/>
    <w:rsid w:val="003A5E6A"/>
    <w:rsid w:val="003A6274"/>
    <w:rsid w:val="003A676B"/>
    <w:rsid w:val="003A76B4"/>
    <w:rsid w:val="003B3D74"/>
    <w:rsid w:val="003B4C87"/>
    <w:rsid w:val="003B5616"/>
    <w:rsid w:val="003B5D60"/>
    <w:rsid w:val="003B5F0B"/>
    <w:rsid w:val="003B62C3"/>
    <w:rsid w:val="003B7CA0"/>
    <w:rsid w:val="003C05ED"/>
    <w:rsid w:val="003C0B55"/>
    <w:rsid w:val="003C0BCD"/>
    <w:rsid w:val="003C1197"/>
    <w:rsid w:val="003C3CAB"/>
    <w:rsid w:val="003C4E6D"/>
    <w:rsid w:val="003C5837"/>
    <w:rsid w:val="003C600D"/>
    <w:rsid w:val="003C670C"/>
    <w:rsid w:val="003C6CBF"/>
    <w:rsid w:val="003D1D31"/>
    <w:rsid w:val="003D25F0"/>
    <w:rsid w:val="003D2BDF"/>
    <w:rsid w:val="003D360E"/>
    <w:rsid w:val="003D3D6D"/>
    <w:rsid w:val="003D55A8"/>
    <w:rsid w:val="003D5998"/>
    <w:rsid w:val="003D628B"/>
    <w:rsid w:val="003D6308"/>
    <w:rsid w:val="003D7385"/>
    <w:rsid w:val="003D7B48"/>
    <w:rsid w:val="003E0958"/>
    <w:rsid w:val="003E1001"/>
    <w:rsid w:val="003E1434"/>
    <w:rsid w:val="003E20F0"/>
    <w:rsid w:val="003E235D"/>
    <w:rsid w:val="003E23A1"/>
    <w:rsid w:val="003E2A7E"/>
    <w:rsid w:val="003E32C2"/>
    <w:rsid w:val="003E3A42"/>
    <w:rsid w:val="003E4B3E"/>
    <w:rsid w:val="003E53E9"/>
    <w:rsid w:val="003E5AFE"/>
    <w:rsid w:val="003E69A5"/>
    <w:rsid w:val="003E6AC9"/>
    <w:rsid w:val="003F02A5"/>
    <w:rsid w:val="003F16B2"/>
    <w:rsid w:val="003F2D35"/>
    <w:rsid w:val="003F30DD"/>
    <w:rsid w:val="003F444B"/>
    <w:rsid w:val="003F5AC9"/>
    <w:rsid w:val="003F6A63"/>
    <w:rsid w:val="004018AC"/>
    <w:rsid w:val="00402A0A"/>
    <w:rsid w:val="00402CC6"/>
    <w:rsid w:val="0040332C"/>
    <w:rsid w:val="00403DDD"/>
    <w:rsid w:val="004045BB"/>
    <w:rsid w:val="0040512F"/>
    <w:rsid w:val="00405AFD"/>
    <w:rsid w:val="0040701A"/>
    <w:rsid w:val="0040770C"/>
    <w:rsid w:val="00407FAA"/>
    <w:rsid w:val="0041285B"/>
    <w:rsid w:val="00412EE3"/>
    <w:rsid w:val="00413251"/>
    <w:rsid w:val="0041353B"/>
    <w:rsid w:val="004141EE"/>
    <w:rsid w:val="00414D21"/>
    <w:rsid w:val="00414E94"/>
    <w:rsid w:val="00415ED5"/>
    <w:rsid w:val="00416E3E"/>
    <w:rsid w:val="00416FEC"/>
    <w:rsid w:val="00417154"/>
    <w:rsid w:val="00417E43"/>
    <w:rsid w:val="00420C8C"/>
    <w:rsid w:val="004211E6"/>
    <w:rsid w:val="00421987"/>
    <w:rsid w:val="00421B67"/>
    <w:rsid w:val="0042253B"/>
    <w:rsid w:val="00422CCC"/>
    <w:rsid w:val="00423295"/>
    <w:rsid w:val="00424E51"/>
    <w:rsid w:val="00425C25"/>
    <w:rsid w:val="004260AC"/>
    <w:rsid w:val="00426E20"/>
    <w:rsid w:val="0042775A"/>
    <w:rsid w:val="0043092C"/>
    <w:rsid w:val="004310BF"/>
    <w:rsid w:val="00431815"/>
    <w:rsid w:val="00432746"/>
    <w:rsid w:val="004328DB"/>
    <w:rsid w:val="0043344C"/>
    <w:rsid w:val="004349E8"/>
    <w:rsid w:val="00435F6C"/>
    <w:rsid w:val="00436311"/>
    <w:rsid w:val="004405F1"/>
    <w:rsid w:val="00440AF1"/>
    <w:rsid w:val="00442A14"/>
    <w:rsid w:val="004430DE"/>
    <w:rsid w:val="004432E7"/>
    <w:rsid w:val="004438F4"/>
    <w:rsid w:val="00444022"/>
    <w:rsid w:val="00444245"/>
    <w:rsid w:val="00444361"/>
    <w:rsid w:val="00444AF0"/>
    <w:rsid w:val="004463DF"/>
    <w:rsid w:val="004477B0"/>
    <w:rsid w:val="00447F5C"/>
    <w:rsid w:val="00450F85"/>
    <w:rsid w:val="004510D6"/>
    <w:rsid w:val="004518C3"/>
    <w:rsid w:val="00451944"/>
    <w:rsid w:val="00451A5F"/>
    <w:rsid w:val="00451EE2"/>
    <w:rsid w:val="0045437B"/>
    <w:rsid w:val="004545C6"/>
    <w:rsid w:val="00455F03"/>
    <w:rsid w:val="00456039"/>
    <w:rsid w:val="00456FCE"/>
    <w:rsid w:val="0045773C"/>
    <w:rsid w:val="00462415"/>
    <w:rsid w:val="00463085"/>
    <w:rsid w:val="00463363"/>
    <w:rsid w:val="00463F18"/>
    <w:rsid w:val="00464F7E"/>
    <w:rsid w:val="00465A90"/>
    <w:rsid w:val="0046600B"/>
    <w:rsid w:val="004664E7"/>
    <w:rsid w:val="00466576"/>
    <w:rsid w:val="00466A4D"/>
    <w:rsid w:val="00470332"/>
    <w:rsid w:val="004706A4"/>
    <w:rsid w:val="00472233"/>
    <w:rsid w:val="0047327C"/>
    <w:rsid w:val="00473E14"/>
    <w:rsid w:val="0047452C"/>
    <w:rsid w:val="0047523C"/>
    <w:rsid w:val="00477D24"/>
    <w:rsid w:val="0048066E"/>
    <w:rsid w:val="00480718"/>
    <w:rsid w:val="00480B75"/>
    <w:rsid w:val="00480FE0"/>
    <w:rsid w:val="00482462"/>
    <w:rsid w:val="0048318C"/>
    <w:rsid w:val="004839AE"/>
    <w:rsid w:val="00484789"/>
    <w:rsid w:val="0048486F"/>
    <w:rsid w:val="0048668E"/>
    <w:rsid w:val="004873C6"/>
    <w:rsid w:val="004873ED"/>
    <w:rsid w:val="00487511"/>
    <w:rsid w:val="004879DD"/>
    <w:rsid w:val="00487BC8"/>
    <w:rsid w:val="00490FE2"/>
    <w:rsid w:val="00492803"/>
    <w:rsid w:val="004936E6"/>
    <w:rsid w:val="00493FEB"/>
    <w:rsid w:val="004943D4"/>
    <w:rsid w:val="00497D88"/>
    <w:rsid w:val="004A2FEF"/>
    <w:rsid w:val="004A4BA9"/>
    <w:rsid w:val="004A4F78"/>
    <w:rsid w:val="004A50E6"/>
    <w:rsid w:val="004A6035"/>
    <w:rsid w:val="004A6288"/>
    <w:rsid w:val="004B0ABC"/>
    <w:rsid w:val="004B48F7"/>
    <w:rsid w:val="004B6199"/>
    <w:rsid w:val="004B6304"/>
    <w:rsid w:val="004B652A"/>
    <w:rsid w:val="004B7F5A"/>
    <w:rsid w:val="004C011E"/>
    <w:rsid w:val="004C0221"/>
    <w:rsid w:val="004C0A1C"/>
    <w:rsid w:val="004C15B4"/>
    <w:rsid w:val="004C17A0"/>
    <w:rsid w:val="004C2729"/>
    <w:rsid w:val="004C34BC"/>
    <w:rsid w:val="004C48B9"/>
    <w:rsid w:val="004C4AC5"/>
    <w:rsid w:val="004C589F"/>
    <w:rsid w:val="004C5B73"/>
    <w:rsid w:val="004C6CFA"/>
    <w:rsid w:val="004C74A4"/>
    <w:rsid w:val="004C7538"/>
    <w:rsid w:val="004C75DB"/>
    <w:rsid w:val="004C7E1A"/>
    <w:rsid w:val="004D0907"/>
    <w:rsid w:val="004D136C"/>
    <w:rsid w:val="004D1921"/>
    <w:rsid w:val="004D253C"/>
    <w:rsid w:val="004D534A"/>
    <w:rsid w:val="004D59ED"/>
    <w:rsid w:val="004D6C8A"/>
    <w:rsid w:val="004E07BD"/>
    <w:rsid w:val="004E0DAE"/>
    <w:rsid w:val="004E1261"/>
    <w:rsid w:val="004E1C75"/>
    <w:rsid w:val="004E2CA5"/>
    <w:rsid w:val="004E35C9"/>
    <w:rsid w:val="004E5F20"/>
    <w:rsid w:val="004E65F9"/>
    <w:rsid w:val="004E6694"/>
    <w:rsid w:val="004F0376"/>
    <w:rsid w:val="004F13C8"/>
    <w:rsid w:val="004F1B10"/>
    <w:rsid w:val="004F1B55"/>
    <w:rsid w:val="004F1C94"/>
    <w:rsid w:val="004F1E96"/>
    <w:rsid w:val="004F22CE"/>
    <w:rsid w:val="004F24E6"/>
    <w:rsid w:val="004F3DAC"/>
    <w:rsid w:val="004F41B7"/>
    <w:rsid w:val="004F42F5"/>
    <w:rsid w:val="004F4D4C"/>
    <w:rsid w:val="004F5148"/>
    <w:rsid w:val="004F577F"/>
    <w:rsid w:val="004F5963"/>
    <w:rsid w:val="004F5A71"/>
    <w:rsid w:val="004F5AEC"/>
    <w:rsid w:val="004F683B"/>
    <w:rsid w:val="004F779F"/>
    <w:rsid w:val="00502A59"/>
    <w:rsid w:val="00502AB2"/>
    <w:rsid w:val="0050325D"/>
    <w:rsid w:val="005037D7"/>
    <w:rsid w:val="00503D4B"/>
    <w:rsid w:val="0050407E"/>
    <w:rsid w:val="0050416A"/>
    <w:rsid w:val="005044D5"/>
    <w:rsid w:val="00505042"/>
    <w:rsid w:val="00505B05"/>
    <w:rsid w:val="005060D4"/>
    <w:rsid w:val="00507366"/>
    <w:rsid w:val="005074C1"/>
    <w:rsid w:val="00507696"/>
    <w:rsid w:val="00507D68"/>
    <w:rsid w:val="00511414"/>
    <w:rsid w:val="00511895"/>
    <w:rsid w:val="005121A9"/>
    <w:rsid w:val="0051304F"/>
    <w:rsid w:val="0051333C"/>
    <w:rsid w:val="005137E9"/>
    <w:rsid w:val="005150A7"/>
    <w:rsid w:val="005150C1"/>
    <w:rsid w:val="005156C6"/>
    <w:rsid w:val="00516AC7"/>
    <w:rsid w:val="005209BC"/>
    <w:rsid w:val="00520E4B"/>
    <w:rsid w:val="00522A09"/>
    <w:rsid w:val="00522DD2"/>
    <w:rsid w:val="00523288"/>
    <w:rsid w:val="00524284"/>
    <w:rsid w:val="00526122"/>
    <w:rsid w:val="00526156"/>
    <w:rsid w:val="005275EF"/>
    <w:rsid w:val="00527AB7"/>
    <w:rsid w:val="00530305"/>
    <w:rsid w:val="00530CE7"/>
    <w:rsid w:val="00533711"/>
    <w:rsid w:val="00533ECE"/>
    <w:rsid w:val="00535FCA"/>
    <w:rsid w:val="005360E4"/>
    <w:rsid w:val="00536811"/>
    <w:rsid w:val="00537EC6"/>
    <w:rsid w:val="005402D2"/>
    <w:rsid w:val="00540C0E"/>
    <w:rsid w:val="00541D45"/>
    <w:rsid w:val="005421E8"/>
    <w:rsid w:val="00542276"/>
    <w:rsid w:val="00542890"/>
    <w:rsid w:val="00542B1F"/>
    <w:rsid w:val="00543E96"/>
    <w:rsid w:val="00544908"/>
    <w:rsid w:val="00544E0A"/>
    <w:rsid w:val="00546389"/>
    <w:rsid w:val="005465E5"/>
    <w:rsid w:val="00546BC5"/>
    <w:rsid w:val="00547BA9"/>
    <w:rsid w:val="00550341"/>
    <w:rsid w:val="00551969"/>
    <w:rsid w:val="00551DA2"/>
    <w:rsid w:val="00552A7A"/>
    <w:rsid w:val="005533C9"/>
    <w:rsid w:val="00553B31"/>
    <w:rsid w:val="00554CED"/>
    <w:rsid w:val="00555355"/>
    <w:rsid w:val="00555571"/>
    <w:rsid w:val="005567CD"/>
    <w:rsid w:val="00557D59"/>
    <w:rsid w:val="005608C8"/>
    <w:rsid w:val="005615CF"/>
    <w:rsid w:val="00562AC3"/>
    <w:rsid w:val="0056306D"/>
    <w:rsid w:val="0056308D"/>
    <w:rsid w:val="00563090"/>
    <w:rsid w:val="00563714"/>
    <w:rsid w:val="00563DE7"/>
    <w:rsid w:val="00563E40"/>
    <w:rsid w:val="005647BB"/>
    <w:rsid w:val="005648DE"/>
    <w:rsid w:val="00564C31"/>
    <w:rsid w:val="00565E35"/>
    <w:rsid w:val="00566332"/>
    <w:rsid w:val="00566929"/>
    <w:rsid w:val="00566FBF"/>
    <w:rsid w:val="00567DC8"/>
    <w:rsid w:val="0057087F"/>
    <w:rsid w:val="00570D59"/>
    <w:rsid w:val="005712DF"/>
    <w:rsid w:val="005727DE"/>
    <w:rsid w:val="00573766"/>
    <w:rsid w:val="00574088"/>
    <w:rsid w:val="0057413F"/>
    <w:rsid w:val="00575E45"/>
    <w:rsid w:val="005765CB"/>
    <w:rsid w:val="0057784B"/>
    <w:rsid w:val="00577A63"/>
    <w:rsid w:val="00577DCE"/>
    <w:rsid w:val="00580829"/>
    <w:rsid w:val="00581428"/>
    <w:rsid w:val="00581778"/>
    <w:rsid w:val="00584EB5"/>
    <w:rsid w:val="00585607"/>
    <w:rsid w:val="0058719E"/>
    <w:rsid w:val="00590104"/>
    <w:rsid w:val="00590215"/>
    <w:rsid w:val="00590A1B"/>
    <w:rsid w:val="00591660"/>
    <w:rsid w:val="00591778"/>
    <w:rsid w:val="005924D3"/>
    <w:rsid w:val="0059363F"/>
    <w:rsid w:val="0059427C"/>
    <w:rsid w:val="00595EDD"/>
    <w:rsid w:val="0059630E"/>
    <w:rsid w:val="005968AA"/>
    <w:rsid w:val="0059701D"/>
    <w:rsid w:val="005A0AA5"/>
    <w:rsid w:val="005A207B"/>
    <w:rsid w:val="005A3632"/>
    <w:rsid w:val="005A6F0A"/>
    <w:rsid w:val="005A706D"/>
    <w:rsid w:val="005B1211"/>
    <w:rsid w:val="005B22AE"/>
    <w:rsid w:val="005B232C"/>
    <w:rsid w:val="005B28F0"/>
    <w:rsid w:val="005B2CE9"/>
    <w:rsid w:val="005B3B41"/>
    <w:rsid w:val="005B5272"/>
    <w:rsid w:val="005B5EA8"/>
    <w:rsid w:val="005B6B9A"/>
    <w:rsid w:val="005B72CF"/>
    <w:rsid w:val="005C09A0"/>
    <w:rsid w:val="005C193E"/>
    <w:rsid w:val="005C1BC8"/>
    <w:rsid w:val="005C6CEC"/>
    <w:rsid w:val="005C72FC"/>
    <w:rsid w:val="005D031E"/>
    <w:rsid w:val="005D331D"/>
    <w:rsid w:val="005D37C8"/>
    <w:rsid w:val="005D43AF"/>
    <w:rsid w:val="005D440F"/>
    <w:rsid w:val="005D488F"/>
    <w:rsid w:val="005D5AD2"/>
    <w:rsid w:val="005D625E"/>
    <w:rsid w:val="005D6DC7"/>
    <w:rsid w:val="005E0B3F"/>
    <w:rsid w:val="005E1958"/>
    <w:rsid w:val="005E1FEB"/>
    <w:rsid w:val="005E209C"/>
    <w:rsid w:val="005E23B8"/>
    <w:rsid w:val="005E255B"/>
    <w:rsid w:val="005E4FE1"/>
    <w:rsid w:val="005E59D8"/>
    <w:rsid w:val="005E5D67"/>
    <w:rsid w:val="005E74AF"/>
    <w:rsid w:val="005E7575"/>
    <w:rsid w:val="005F025E"/>
    <w:rsid w:val="005F109C"/>
    <w:rsid w:val="005F121F"/>
    <w:rsid w:val="005F17BC"/>
    <w:rsid w:val="005F19A5"/>
    <w:rsid w:val="005F35F0"/>
    <w:rsid w:val="005F3CF7"/>
    <w:rsid w:val="005F4337"/>
    <w:rsid w:val="005F4EE0"/>
    <w:rsid w:val="005F51FC"/>
    <w:rsid w:val="005F5B22"/>
    <w:rsid w:val="005F5C03"/>
    <w:rsid w:val="005F7C57"/>
    <w:rsid w:val="006004EE"/>
    <w:rsid w:val="00600E8E"/>
    <w:rsid w:val="00601BE8"/>
    <w:rsid w:val="006029D4"/>
    <w:rsid w:val="00603125"/>
    <w:rsid w:val="00603E96"/>
    <w:rsid w:val="00603F8B"/>
    <w:rsid w:val="006046B5"/>
    <w:rsid w:val="00604B68"/>
    <w:rsid w:val="00605BD1"/>
    <w:rsid w:val="00605DC8"/>
    <w:rsid w:val="00606218"/>
    <w:rsid w:val="0060635F"/>
    <w:rsid w:val="00606B17"/>
    <w:rsid w:val="00606B58"/>
    <w:rsid w:val="00606DF1"/>
    <w:rsid w:val="006073FD"/>
    <w:rsid w:val="006119C8"/>
    <w:rsid w:val="00612629"/>
    <w:rsid w:val="006148D8"/>
    <w:rsid w:val="00614948"/>
    <w:rsid w:val="006149B8"/>
    <w:rsid w:val="00615027"/>
    <w:rsid w:val="00615C8A"/>
    <w:rsid w:val="0061601A"/>
    <w:rsid w:val="00616970"/>
    <w:rsid w:val="0061713B"/>
    <w:rsid w:val="00617633"/>
    <w:rsid w:val="006203FE"/>
    <w:rsid w:val="00621F31"/>
    <w:rsid w:val="00622586"/>
    <w:rsid w:val="0062306B"/>
    <w:rsid w:val="00623961"/>
    <w:rsid w:val="00623ADA"/>
    <w:rsid w:val="006244A8"/>
    <w:rsid w:val="0062472C"/>
    <w:rsid w:val="00624B8A"/>
    <w:rsid w:val="00625D4F"/>
    <w:rsid w:val="0062630E"/>
    <w:rsid w:val="00626475"/>
    <w:rsid w:val="00627714"/>
    <w:rsid w:val="006279B5"/>
    <w:rsid w:val="0063079B"/>
    <w:rsid w:val="00630A0F"/>
    <w:rsid w:val="00630A43"/>
    <w:rsid w:val="006315C7"/>
    <w:rsid w:val="00632BD5"/>
    <w:rsid w:val="00632ECC"/>
    <w:rsid w:val="006333EE"/>
    <w:rsid w:val="00633E02"/>
    <w:rsid w:val="00634624"/>
    <w:rsid w:val="0063509B"/>
    <w:rsid w:val="006350C8"/>
    <w:rsid w:val="00637396"/>
    <w:rsid w:val="00640579"/>
    <w:rsid w:val="00640EDA"/>
    <w:rsid w:val="006417C6"/>
    <w:rsid w:val="0064239E"/>
    <w:rsid w:val="00642428"/>
    <w:rsid w:val="006428B4"/>
    <w:rsid w:val="00642A14"/>
    <w:rsid w:val="00642E6D"/>
    <w:rsid w:val="00642F05"/>
    <w:rsid w:val="00643207"/>
    <w:rsid w:val="0064325D"/>
    <w:rsid w:val="00643C85"/>
    <w:rsid w:val="0064400D"/>
    <w:rsid w:val="006450BD"/>
    <w:rsid w:val="00645DDA"/>
    <w:rsid w:val="00647920"/>
    <w:rsid w:val="006500A0"/>
    <w:rsid w:val="00650D93"/>
    <w:rsid w:val="00652DD4"/>
    <w:rsid w:val="006538CC"/>
    <w:rsid w:val="00653BB3"/>
    <w:rsid w:val="0065449D"/>
    <w:rsid w:val="00654819"/>
    <w:rsid w:val="00654A6A"/>
    <w:rsid w:val="006556DA"/>
    <w:rsid w:val="0065664B"/>
    <w:rsid w:val="00656771"/>
    <w:rsid w:val="00657A3D"/>
    <w:rsid w:val="00660C7E"/>
    <w:rsid w:val="00660CF1"/>
    <w:rsid w:val="0066195E"/>
    <w:rsid w:val="006634EA"/>
    <w:rsid w:val="006634F0"/>
    <w:rsid w:val="006650A3"/>
    <w:rsid w:val="00666118"/>
    <w:rsid w:val="006661E6"/>
    <w:rsid w:val="006671B7"/>
    <w:rsid w:val="00667459"/>
    <w:rsid w:val="006703F8"/>
    <w:rsid w:val="0067073D"/>
    <w:rsid w:val="006729A0"/>
    <w:rsid w:val="006729C2"/>
    <w:rsid w:val="006732F5"/>
    <w:rsid w:val="00673846"/>
    <w:rsid w:val="00674013"/>
    <w:rsid w:val="00675E48"/>
    <w:rsid w:val="00676118"/>
    <w:rsid w:val="00676F94"/>
    <w:rsid w:val="00677DB5"/>
    <w:rsid w:val="00680070"/>
    <w:rsid w:val="00680617"/>
    <w:rsid w:val="00680A1B"/>
    <w:rsid w:val="0068114C"/>
    <w:rsid w:val="00681BDA"/>
    <w:rsid w:val="00682201"/>
    <w:rsid w:val="00682351"/>
    <w:rsid w:val="006829E3"/>
    <w:rsid w:val="00683634"/>
    <w:rsid w:val="00683677"/>
    <w:rsid w:val="00683D1D"/>
    <w:rsid w:val="00684E53"/>
    <w:rsid w:val="006853EC"/>
    <w:rsid w:val="00685736"/>
    <w:rsid w:val="00685D2A"/>
    <w:rsid w:val="00686814"/>
    <w:rsid w:val="00687641"/>
    <w:rsid w:val="0068792A"/>
    <w:rsid w:val="00687CC0"/>
    <w:rsid w:val="00687FD4"/>
    <w:rsid w:val="00690878"/>
    <w:rsid w:val="00690D4D"/>
    <w:rsid w:val="00691C5E"/>
    <w:rsid w:val="00691D98"/>
    <w:rsid w:val="0069277C"/>
    <w:rsid w:val="0069468F"/>
    <w:rsid w:val="006951D8"/>
    <w:rsid w:val="006956BA"/>
    <w:rsid w:val="00695A6C"/>
    <w:rsid w:val="00695BBE"/>
    <w:rsid w:val="006960B5"/>
    <w:rsid w:val="00697277"/>
    <w:rsid w:val="006975D2"/>
    <w:rsid w:val="006A0E94"/>
    <w:rsid w:val="006A25ED"/>
    <w:rsid w:val="006A2E75"/>
    <w:rsid w:val="006A3A38"/>
    <w:rsid w:val="006A4BBC"/>
    <w:rsid w:val="006A5415"/>
    <w:rsid w:val="006A7730"/>
    <w:rsid w:val="006A7A74"/>
    <w:rsid w:val="006B039C"/>
    <w:rsid w:val="006B1C5D"/>
    <w:rsid w:val="006B1D13"/>
    <w:rsid w:val="006B28A3"/>
    <w:rsid w:val="006B3886"/>
    <w:rsid w:val="006B3AAC"/>
    <w:rsid w:val="006B4016"/>
    <w:rsid w:val="006B6DEC"/>
    <w:rsid w:val="006C02AB"/>
    <w:rsid w:val="006C0347"/>
    <w:rsid w:val="006C29AC"/>
    <w:rsid w:val="006C2A35"/>
    <w:rsid w:val="006C3253"/>
    <w:rsid w:val="006C4014"/>
    <w:rsid w:val="006C5A11"/>
    <w:rsid w:val="006C5AFC"/>
    <w:rsid w:val="006C6107"/>
    <w:rsid w:val="006C6D76"/>
    <w:rsid w:val="006C742B"/>
    <w:rsid w:val="006D1419"/>
    <w:rsid w:val="006D1814"/>
    <w:rsid w:val="006D1A9A"/>
    <w:rsid w:val="006D2A04"/>
    <w:rsid w:val="006D3069"/>
    <w:rsid w:val="006D35B0"/>
    <w:rsid w:val="006D391C"/>
    <w:rsid w:val="006D3DE8"/>
    <w:rsid w:val="006D448C"/>
    <w:rsid w:val="006D4A3B"/>
    <w:rsid w:val="006D5F56"/>
    <w:rsid w:val="006D67F5"/>
    <w:rsid w:val="006D6AEA"/>
    <w:rsid w:val="006D7011"/>
    <w:rsid w:val="006D7695"/>
    <w:rsid w:val="006D7F42"/>
    <w:rsid w:val="006E0336"/>
    <w:rsid w:val="006E03E0"/>
    <w:rsid w:val="006E1933"/>
    <w:rsid w:val="006E4488"/>
    <w:rsid w:val="006E47E9"/>
    <w:rsid w:val="006E7486"/>
    <w:rsid w:val="006F0D44"/>
    <w:rsid w:val="006F1A0C"/>
    <w:rsid w:val="006F1B81"/>
    <w:rsid w:val="006F32E0"/>
    <w:rsid w:val="006F4A5C"/>
    <w:rsid w:val="006F4EE0"/>
    <w:rsid w:val="006F5696"/>
    <w:rsid w:val="006F5851"/>
    <w:rsid w:val="006F6FDE"/>
    <w:rsid w:val="006F75A9"/>
    <w:rsid w:val="007006A0"/>
    <w:rsid w:val="00703749"/>
    <w:rsid w:val="0070443B"/>
    <w:rsid w:val="00704D6B"/>
    <w:rsid w:val="0070573F"/>
    <w:rsid w:val="00705F1B"/>
    <w:rsid w:val="00706B83"/>
    <w:rsid w:val="007126CD"/>
    <w:rsid w:val="007147D3"/>
    <w:rsid w:val="00714AB2"/>
    <w:rsid w:val="00714F3E"/>
    <w:rsid w:val="00715BA7"/>
    <w:rsid w:val="0071702C"/>
    <w:rsid w:val="0071705B"/>
    <w:rsid w:val="00717873"/>
    <w:rsid w:val="00720280"/>
    <w:rsid w:val="00720441"/>
    <w:rsid w:val="007204BE"/>
    <w:rsid w:val="00720A52"/>
    <w:rsid w:val="00721609"/>
    <w:rsid w:val="00724C86"/>
    <w:rsid w:val="0072600E"/>
    <w:rsid w:val="0072657E"/>
    <w:rsid w:val="007266AD"/>
    <w:rsid w:val="007268FA"/>
    <w:rsid w:val="007310BB"/>
    <w:rsid w:val="00731F80"/>
    <w:rsid w:val="00732492"/>
    <w:rsid w:val="00734B96"/>
    <w:rsid w:val="007379BC"/>
    <w:rsid w:val="007408A6"/>
    <w:rsid w:val="00740C5E"/>
    <w:rsid w:val="00740F5B"/>
    <w:rsid w:val="007413C0"/>
    <w:rsid w:val="0074283E"/>
    <w:rsid w:val="007428F9"/>
    <w:rsid w:val="00742E77"/>
    <w:rsid w:val="00744268"/>
    <w:rsid w:val="00744524"/>
    <w:rsid w:val="00745918"/>
    <w:rsid w:val="007470CC"/>
    <w:rsid w:val="00750756"/>
    <w:rsid w:val="00751B9E"/>
    <w:rsid w:val="007530E4"/>
    <w:rsid w:val="007560E8"/>
    <w:rsid w:val="00756DAC"/>
    <w:rsid w:val="00757847"/>
    <w:rsid w:val="00761140"/>
    <w:rsid w:val="00761314"/>
    <w:rsid w:val="007614C0"/>
    <w:rsid w:val="0076197B"/>
    <w:rsid w:val="00761A57"/>
    <w:rsid w:val="0076235A"/>
    <w:rsid w:val="007639DC"/>
    <w:rsid w:val="0076417D"/>
    <w:rsid w:val="00764695"/>
    <w:rsid w:val="00764864"/>
    <w:rsid w:val="00765C9A"/>
    <w:rsid w:val="00765E11"/>
    <w:rsid w:val="00766AD5"/>
    <w:rsid w:val="00767BD6"/>
    <w:rsid w:val="00771FD0"/>
    <w:rsid w:val="0077267F"/>
    <w:rsid w:val="00772D40"/>
    <w:rsid w:val="007731DE"/>
    <w:rsid w:val="00773819"/>
    <w:rsid w:val="0077435B"/>
    <w:rsid w:val="007759DF"/>
    <w:rsid w:val="00776287"/>
    <w:rsid w:val="00776379"/>
    <w:rsid w:val="0077667A"/>
    <w:rsid w:val="0077701E"/>
    <w:rsid w:val="00777090"/>
    <w:rsid w:val="007800FC"/>
    <w:rsid w:val="00780C83"/>
    <w:rsid w:val="007811D2"/>
    <w:rsid w:val="00781D58"/>
    <w:rsid w:val="00782022"/>
    <w:rsid w:val="007830AD"/>
    <w:rsid w:val="0078334F"/>
    <w:rsid w:val="00783AD9"/>
    <w:rsid w:val="00784048"/>
    <w:rsid w:val="00784430"/>
    <w:rsid w:val="00786F1F"/>
    <w:rsid w:val="0078718F"/>
    <w:rsid w:val="00787D6B"/>
    <w:rsid w:val="00787E88"/>
    <w:rsid w:val="007913A0"/>
    <w:rsid w:val="007918BB"/>
    <w:rsid w:val="00791A0A"/>
    <w:rsid w:val="0079224C"/>
    <w:rsid w:val="00793484"/>
    <w:rsid w:val="007934B4"/>
    <w:rsid w:val="00793767"/>
    <w:rsid w:val="007945FF"/>
    <w:rsid w:val="00794D9F"/>
    <w:rsid w:val="00795DA0"/>
    <w:rsid w:val="00796336"/>
    <w:rsid w:val="007A0E22"/>
    <w:rsid w:val="007A0FC8"/>
    <w:rsid w:val="007A2423"/>
    <w:rsid w:val="007A2E38"/>
    <w:rsid w:val="007A330A"/>
    <w:rsid w:val="007A3CB9"/>
    <w:rsid w:val="007A3D1F"/>
    <w:rsid w:val="007A5050"/>
    <w:rsid w:val="007A55E9"/>
    <w:rsid w:val="007A55FB"/>
    <w:rsid w:val="007A6211"/>
    <w:rsid w:val="007A793A"/>
    <w:rsid w:val="007A7A1B"/>
    <w:rsid w:val="007A7C80"/>
    <w:rsid w:val="007B0639"/>
    <w:rsid w:val="007B15A1"/>
    <w:rsid w:val="007B1D3C"/>
    <w:rsid w:val="007B2250"/>
    <w:rsid w:val="007B2DE0"/>
    <w:rsid w:val="007B2F49"/>
    <w:rsid w:val="007B380D"/>
    <w:rsid w:val="007B4E79"/>
    <w:rsid w:val="007B5915"/>
    <w:rsid w:val="007B6D45"/>
    <w:rsid w:val="007B6EED"/>
    <w:rsid w:val="007B7733"/>
    <w:rsid w:val="007C02DB"/>
    <w:rsid w:val="007C05A5"/>
    <w:rsid w:val="007C0E90"/>
    <w:rsid w:val="007C1702"/>
    <w:rsid w:val="007C2341"/>
    <w:rsid w:val="007C23D8"/>
    <w:rsid w:val="007C5F34"/>
    <w:rsid w:val="007C5F3C"/>
    <w:rsid w:val="007D0D30"/>
    <w:rsid w:val="007D0F53"/>
    <w:rsid w:val="007D13D7"/>
    <w:rsid w:val="007D1DC7"/>
    <w:rsid w:val="007D202D"/>
    <w:rsid w:val="007D3C97"/>
    <w:rsid w:val="007D3E5C"/>
    <w:rsid w:val="007D4AD8"/>
    <w:rsid w:val="007D5353"/>
    <w:rsid w:val="007D5A2B"/>
    <w:rsid w:val="007D6C69"/>
    <w:rsid w:val="007D7445"/>
    <w:rsid w:val="007E0BFA"/>
    <w:rsid w:val="007E0F57"/>
    <w:rsid w:val="007E106C"/>
    <w:rsid w:val="007E15A7"/>
    <w:rsid w:val="007E1888"/>
    <w:rsid w:val="007E2FBC"/>
    <w:rsid w:val="007E320F"/>
    <w:rsid w:val="007E40C3"/>
    <w:rsid w:val="007E4974"/>
    <w:rsid w:val="007E4C37"/>
    <w:rsid w:val="007E525A"/>
    <w:rsid w:val="007E552F"/>
    <w:rsid w:val="007E7056"/>
    <w:rsid w:val="007E7151"/>
    <w:rsid w:val="007E74CE"/>
    <w:rsid w:val="007E77D7"/>
    <w:rsid w:val="007F0191"/>
    <w:rsid w:val="007F0A2A"/>
    <w:rsid w:val="007F1569"/>
    <w:rsid w:val="007F1632"/>
    <w:rsid w:val="007F21F0"/>
    <w:rsid w:val="007F24FD"/>
    <w:rsid w:val="007F3952"/>
    <w:rsid w:val="007F4145"/>
    <w:rsid w:val="007F4647"/>
    <w:rsid w:val="007F4CDE"/>
    <w:rsid w:val="007F510D"/>
    <w:rsid w:val="007F6593"/>
    <w:rsid w:val="007F6A53"/>
    <w:rsid w:val="007F7C4B"/>
    <w:rsid w:val="00800079"/>
    <w:rsid w:val="00800612"/>
    <w:rsid w:val="0080062A"/>
    <w:rsid w:val="00800A32"/>
    <w:rsid w:val="00800CC5"/>
    <w:rsid w:val="00800DEF"/>
    <w:rsid w:val="00801939"/>
    <w:rsid w:val="008019BB"/>
    <w:rsid w:val="00801A5B"/>
    <w:rsid w:val="00801DB3"/>
    <w:rsid w:val="00801DB4"/>
    <w:rsid w:val="00801F10"/>
    <w:rsid w:val="0080328F"/>
    <w:rsid w:val="00803507"/>
    <w:rsid w:val="00803BC3"/>
    <w:rsid w:val="00803E2D"/>
    <w:rsid w:val="00804168"/>
    <w:rsid w:val="00804716"/>
    <w:rsid w:val="008047F1"/>
    <w:rsid w:val="00804EC7"/>
    <w:rsid w:val="008072E9"/>
    <w:rsid w:val="00810197"/>
    <w:rsid w:val="00810679"/>
    <w:rsid w:val="00811431"/>
    <w:rsid w:val="008114B8"/>
    <w:rsid w:val="0081388C"/>
    <w:rsid w:val="00813D55"/>
    <w:rsid w:val="00813FD8"/>
    <w:rsid w:val="0081419D"/>
    <w:rsid w:val="00814775"/>
    <w:rsid w:val="00814D82"/>
    <w:rsid w:val="008151AD"/>
    <w:rsid w:val="00816963"/>
    <w:rsid w:val="00817E83"/>
    <w:rsid w:val="00820971"/>
    <w:rsid w:val="008210CF"/>
    <w:rsid w:val="008236E8"/>
    <w:rsid w:val="008237D0"/>
    <w:rsid w:val="0082466F"/>
    <w:rsid w:val="00824BF0"/>
    <w:rsid w:val="008258FE"/>
    <w:rsid w:val="00825C58"/>
    <w:rsid w:val="00830073"/>
    <w:rsid w:val="00830123"/>
    <w:rsid w:val="00830459"/>
    <w:rsid w:val="0083169E"/>
    <w:rsid w:val="008339FB"/>
    <w:rsid w:val="00837869"/>
    <w:rsid w:val="00840BEF"/>
    <w:rsid w:val="00841353"/>
    <w:rsid w:val="008444A4"/>
    <w:rsid w:val="0084490B"/>
    <w:rsid w:val="00844BFA"/>
    <w:rsid w:val="0084516B"/>
    <w:rsid w:val="00845211"/>
    <w:rsid w:val="00845635"/>
    <w:rsid w:val="0084609A"/>
    <w:rsid w:val="00847949"/>
    <w:rsid w:val="008500B5"/>
    <w:rsid w:val="00850579"/>
    <w:rsid w:val="008506B9"/>
    <w:rsid w:val="008511C5"/>
    <w:rsid w:val="00851E15"/>
    <w:rsid w:val="00851F4F"/>
    <w:rsid w:val="00852083"/>
    <w:rsid w:val="00852511"/>
    <w:rsid w:val="0085361A"/>
    <w:rsid w:val="0085390E"/>
    <w:rsid w:val="00855119"/>
    <w:rsid w:val="008571F6"/>
    <w:rsid w:val="0086147E"/>
    <w:rsid w:val="00864719"/>
    <w:rsid w:val="008647C8"/>
    <w:rsid w:val="0086507F"/>
    <w:rsid w:val="00866030"/>
    <w:rsid w:val="008661F8"/>
    <w:rsid w:val="00871F49"/>
    <w:rsid w:val="00872BBE"/>
    <w:rsid w:val="00873269"/>
    <w:rsid w:val="008732F3"/>
    <w:rsid w:val="00874032"/>
    <w:rsid w:val="00875C74"/>
    <w:rsid w:val="00876458"/>
    <w:rsid w:val="00876E4F"/>
    <w:rsid w:val="008777F9"/>
    <w:rsid w:val="00880927"/>
    <w:rsid w:val="008817DA"/>
    <w:rsid w:val="00881BB7"/>
    <w:rsid w:val="00882465"/>
    <w:rsid w:val="008826A1"/>
    <w:rsid w:val="00882A1B"/>
    <w:rsid w:val="00882F96"/>
    <w:rsid w:val="00884776"/>
    <w:rsid w:val="0088480D"/>
    <w:rsid w:val="008857A5"/>
    <w:rsid w:val="0088618F"/>
    <w:rsid w:val="00886329"/>
    <w:rsid w:val="008868CB"/>
    <w:rsid w:val="008871FD"/>
    <w:rsid w:val="00891318"/>
    <w:rsid w:val="00891474"/>
    <w:rsid w:val="00891BF8"/>
    <w:rsid w:val="008938F8"/>
    <w:rsid w:val="00894159"/>
    <w:rsid w:val="00894773"/>
    <w:rsid w:val="00896163"/>
    <w:rsid w:val="00896AE8"/>
    <w:rsid w:val="00896F48"/>
    <w:rsid w:val="008A00BB"/>
    <w:rsid w:val="008A0B99"/>
    <w:rsid w:val="008A1185"/>
    <w:rsid w:val="008A1BD5"/>
    <w:rsid w:val="008A24D5"/>
    <w:rsid w:val="008A3024"/>
    <w:rsid w:val="008A3B80"/>
    <w:rsid w:val="008A4CC2"/>
    <w:rsid w:val="008A5FC3"/>
    <w:rsid w:val="008A758C"/>
    <w:rsid w:val="008A7830"/>
    <w:rsid w:val="008B01F6"/>
    <w:rsid w:val="008B02F7"/>
    <w:rsid w:val="008B06A7"/>
    <w:rsid w:val="008B1699"/>
    <w:rsid w:val="008B1F3B"/>
    <w:rsid w:val="008B29F9"/>
    <w:rsid w:val="008B36BB"/>
    <w:rsid w:val="008B37B8"/>
    <w:rsid w:val="008B5137"/>
    <w:rsid w:val="008B5BD0"/>
    <w:rsid w:val="008B617D"/>
    <w:rsid w:val="008B7524"/>
    <w:rsid w:val="008B75B0"/>
    <w:rsid w:val="008B7800"/>
    <w:rsid w:val="008B7955"/>
    <w:rsid w:val="008B7F5E"/>
    <w:rsid w:val="008C00F0"/>
    <w:rsid w:val="008C09C8"/>
    <w:rsid w:val="008C0BA4"/>
    <w:rsid w:val="008C2A73"/>
    <w:rsid w:val="008C3933"/>
    <w:rsid w:val="008C5D70"/>
    <w:rsid w:val="008C6649"/>
    <w:rsid w:val="008C6988"/>
    <w:rsid w:val="008C74DB"/>
    <w:rsid w:val="008D0AD3"/>
    <w:rsid w:val="008D132A"/>
    <w:rsid w:val="008D14F3"/>
    <w:rsid w:val="008D35A6"/>
    <w:rsid w:val="008D4D6D"/>
    <w:rsid w:val="008D61AB"/>
    <w:rsid w:val="008D6D2B"/>
    <w:rsid w:val="008E07EC"/>
    <w:rsid w:val="008E0EAD"/>
    <w:rsid w:val="008E0EED"/>
    <w:rsid w:val="008E1162"/>
    <w:rsid w:val="008E1307"/>
    <w:rsid w:val="008E3766"/>
    <w:rsid w:val="008E411D"/>
    <w:rsid w:val="008E6204"/>
    <w:rsid w:val="008E6C16"/>
    <w:rsid w:val="008E7C22"/>
    <w:rsid w:val="008F0674"/>
    <w:rsid w:val="008F067E"/>
    <w:rsid w:val="008F09DD"/>
    <w:rsid w:val="008F0E45"/>
    <w:rsid w:val="008F181C"/>
    <w:rsid w:val="008F2FCA"/>
    <w:rsid w:val="008F39E0"/>
    <w:rsid w:val="008F401F"/>
    <w:rsid w:val="008F430F"/>
    <w:rsid w:val="008F5D5D"/>
    <w:rsid w:val="008F5E44"/>
    <w:rsid w:val="008F773C"/>
    <w:rsid w:val="008F7AF7"/>
    <w:rsid w:val="009010DE"/>
    <w:rsid w:val="00902165"/>
    <w:rsid w:val="00902FCB"/>
    <w:rsid w:val="00903D16"/>
    <w:rsid w:val="00904E07"/>
    <w:rsid w:val="009056E7"/>
    <w:rsid w:val="009059ED"/>
    <w:rsid w:val="00906D25"/>
    <w:rsid w:val="009074D0"/>
    <w:rsid w:val="009101BA"/>
    <w:rsid w:val="00910329"/>
    <w:rsid w:val="009107D3"/>
    <w:rsid w:val="009114AF"/>
    <w:rsid w:val="00911BDD"/>
    <w:rsid w:val="00912BEE"/>
    <w:rsid w:val="00912ED0"/>
    <w:rsid w:val="0091316A"/>
    <w:rsid w:val="0091401F"/>
    <w:rsid w:val="009147C9"/>
    <w:rsid w:val="009174F5"/>
    <w:rsid w:val="00920644"/>
    <w:rsid w:val="00920F7E"/>
    <w:rsid w:val="009210EC"/>
    <w:rsid w:val="0092212C"/>
    <w:rsid w:val="009224D1"/>
    <w:rsid w:val="00922616"/>
    <w:rsid w:val="009233F5"/>
    <w:rsid w:val="009247BE"/>
    <w:rsid w:val="00924FF1"/>
    <w:rsid w:val="0092566B"/>
    <w:rsid w:val="00925A8D"/>
    <w:rsid w:val="00925D28"/>
    <w:rsid w:val="00925EE1"/>
    <w:rsid w:val="00927CCD"/>
    <w:rsid w:val="0093099D"/>
    <w:rsid w:val="00931A0B"/>
    <w:rsid w:val="00932584"/>
    <w:rsid w:val="00932F98"/>
    <w:rsid w:val="009330D8"/>
    <w:rsid w:val="00933D9C"/>
    <w:rsid w:val="009342FE"/>
    <w:rsid w:val="00934D8B"/>
    <w:rsid w:val="00936C5A"/>
    <w:rsid w:val="0093723A"/>
    <w:rsid w:val="00937A77"/>
    <w:rsid w:val="009402CC"/>
    <w:rsid w:val="00941CF0"/>
    <w:rsid w:val="00941DD6"/>
    <w:rsid w:val="00941E71"/>
    <w:rsid w:val="00942F31"/>
    <w:rsid w:val="00947DFD"/>
    <w:rsid w:val="009500A8"/>
    <w:rsid w:val="009530DC"/>
    <w:rsid w:val="00954263"/>
    <w:rsid w:val="00954970"/>
    <w:rsid w:val="0095504E"/>
    <w:rsid w:val="0095581C"/>
    <w:rsid w:val="00956A34"/>
    <w:rsid w:val="00957F45"/>
    <w:rsid w:val="00962536"/>
    <w:rsid w:val="00962B6A"/>
    <w:rsid w:val="00963576"/>
    <w:rsid w:val="009646AF"/>
    <w:rsid w:val="009647CD"/>
    <w:rsid w:val="00964E3D"/>
    <w:rsid w:val="009650C1"/>
    <w:rsid w:val="00965333"/>
    <w:rsid w:val="0096554F"/>
    <w:rsid w:val="00965E81"/>
    <w:rsid w:val="0096693E"/>
    <w:rsid w:val="00966E43"/>
    <w:rsid w:val="00970194"/>
    <w:rsid w:val="00971CE8"/>
    <w:rsid w:val="009725E0"/>
    <w:rsid w:val="0097344A"/>
    <w:rsid w:val="00973B74"/>
    <w:rsid w:val="00975989"/>
    <w:rsid w:val="00976FEC"/>
    <w:rsid w:val="009805CA"/>
    <w:rsid w:val="00981452"/>
    <w:rsid w:val="00981460"/>
    <w:rsid w:val="0098323D"/>
    <w:rsid w:val="00983542"/>
    <w:rsid w:val="00983A57"/>
    <w:rsid w:val="009841C9"/>
    <w:rsid w:val="009848D1"/>
    <w:rsid w:val="009858A1"/>
    <w:rsid w:val="00985EC8"/>
    <w:rsid w:val="009867F9"/>
    <w:rsid w:val="00990764"/>
    <w:rsid w:val="00990871"/>
    <w:rsid w:val="00990CD3"/>
    <w:rsid w:val="009925DE"/>
    <w:rsid w:val="00992EE9"/>
    <w:rsid w:val="009931F0"/>
    <w:rsid w:val="00994A6B"/>
    <w:rsid w:val="009A0196"/>
    <w:rsid w:val="009A03A8"/>
    <w:rsid w:val="009A1036"/>
    <w:rsid w:val="009A1224"/>
    <w:rsid w:val="009A1B60"/>
    <w:rsid w:val="009A2FA3"/>
    <w:rsid w:val="009A370B"/>
    <w:rsid w:val="009A394F"/>
    <w:rsid w:val="009A3AD9"/>
    <w:rsid w:val="009A3D3B"/>
    <w:rsid w:val="009A478C"/>
    <w:rsid w:val="009A628C"/>
    <w:rsid w:val="009A6333"/>
    <w:rsid w:val="009A657E"/>
    <w:rsid w:val="009A6AB5"/>
    <w:rsid w:val="009A6CAD"/>
    <w:rsid w:val="009A711E"/>
    <w:rsid w:val="009A7684"/>
    <w:rsid w:val="009B122C"/>
    <w:rsid w:val="009B1436"/>
    <w:rsid w:val="009B1A03"/>
    <w:rsid w:val="009B1ABB"/>
    <w:rsid w:val="009B2378"/>
    <w:rsid w:val="009B2F1C"/>
    <w:rsid w:val="009B3161"/>
    <w:rsid w:val="009B4436"/>
    <w:rsid w:val="009B66F3"/>
    <w:rsid w:val="009B780A"/>
    <w:rsid w:val="009B7FD8"/>
    <w:rsid w:val="009C0E7E"/>
    <w:rsid w:val="009C1308"/>
    <w:rsid w:val="009C2416"/>
    <w:rsid w:val="009C256A"/>
    <w:rsid w:val="009C28F4"/>
    <w:rsid w:val="009C2FEE"/>
    <w:rsid w:val="009C3DA9"/>
    <w:rsid w:val="009C42B7"/>
    <w:rsid w:val="009C4B92"/>
    <w:rsid w:val="009C4B99"/>
    <w:rsid w:val="009C662A"/>
    <w:rsid w:val="009C7F05"/>
    <w:rsid w:val="009D0134"/>
    <w:rsid w:val="009D01F2"/>
    <w:rsid w:val="009D1320"/>
    <w:rsid w:val="009D277E"/>
    <w:rsid w:val="009D2CDC"/>
    <w:rsid w:val="009D36EF"/>
    <w:rsid w:val="009D3F12"/>
    <w:rsid w:val="009D40CC"/>
    <w:rsid w:val="009D42F3"/>
    <w:rsid w:val="009D45FE"/>
    <w:rsid w:val="009D4E6A"/>
    <w:rsid w:val="009D76E9"/>
    <w:rsid w:val="009E04E1"/>
    <w:rsid w:val="009E09FB"/>
    <w:rsid w:val="009E1848"/>
    <w:rsid w:val="009E3347"/>
    <w:rsid w:val="009E370B"/>
    <w:rsid w:val="009E376C"/>
    <w:rsid w:val="009E58C0"/>
    <w:rsid w:val="009E7085"/>
    <w:rsid w:val="009E7852"/>
    <w:rsid w:val="009F1C1B"/>
    <w:rsid w:val="009F35C1"/>
    <w:rsid w:val="009F35F9"/>
    <w:rsid w:val="009F461E"/>
    <w:rsid w:val="009F49DA"/>
    <w:rsid w:val="009F556A"/>
    <w:rsid w:val="009F58B4"/>
    <w:rsid w:val="009F6124"/>
    <w:rsid w:val="009F6882"/>
    <w:rsid w:val="009F6AC0"/>
    <w:rsid w:val="009F7082"/>
    <w:rsid w:val="009F7729"/>
    <w:rsid w:val="009F778C"/>
    <w:rsid w:val="009F77FC"/>
    <w:rsid w:val="00A00B82"/>
    <w:rsid w:val="00A012C6"/>
    <w:rsid w:val="00A0133D"/>
    <w:rsid w:val="00A019FF"/>
    <w:rsid w:val="00A02013"/>
    <w:rsid w:val="00A02C91"/>
    <w:rsid w:val="00A02F21"/>
    <w:rsid w:val="00A040E1"/>
    <w:rsid w:val="00A04738"/>
    <w:rsid w:val="00A0524F"/>
    <w:rsid w:val="00A060C2"/>
    <w:rsid w:val="00A068A1"/>
    <w:rsid w:val="00A073A7"/>
    <w:rsid w:val="00A07E98"/>
    <w:rsid w:val="00A1029E"/>
    <w:rsid w:val="00A10D19"/>
    <w:rsid w:val="00A11BDC"/>
    <w:rsid w:val="00A12F49"/>
    <w:rsid w:val="00A1462A"/>
    <w:rsid w:val="00A150D4"/>
    <w:rsid w:val="00A1560B"/>
    <w:rsid w:val="00A16D6B"/>
    <w:rsid w:val="00A17989"/>
    <w:rsid w:val="00A20423"/>
    <w:rsid w:val="00A20789"/>
    <w:rsid w:val="00A20BD6"/>
    <w:rsid w:val="00A20C74"/>
    <w:rsid w:val="00A20EBD"/>
    <w:rsid w:val="00A20EE7"/>
    <w:rsid w:val="00A21D28"/>
    <w:rsid w:val="00A21D7E"/>
    <w:rsid w:val="00A2348F"/>
    <w:rsid w:val="00A24C0E"/>
    <w:rsid w:val="00A25A8B"/>
    <w:rsid w:val="00A26B5C"/>
    <w:rsid w:val="00A274EB"/>
    <w:rsid w:val="00A3103F"/>
    <w:rsid w:val="00A317DD"/>
    <w:rsid w:val="00A31A82"/>
    <w:rsid w:val="00A32654"/>
    <w:rsid w:val="00A32CC5"/>
    <w:rsid w:val="00A3318F"/>
    <w:rsid w:val="00A33828"/>
    <w:rsid w:val="00A33F94"/>
    <w:rsid w:val="00A350C7"/>
    <w:rsid w:val="00A35945"/>
    <w:rsid w:val="00A3620F"/>
    <w:rsid w:val="00A36A39"/>
    <w:rsid w:val="00A37E3B"/>
    <w:rsid w:val="00A412FA"/>
    <w:rsid w:val="00A4169F"/>
    <w:rsid w:val="00A4189A"/>
    <w:rsid w:val="00A41CF7"/>
    <w:rsid w:val="00A430C0"/>
    <w:rsid w:val="00A432A0"/>
    <w:rsid w:val="00A43EF7"/>
    <w:rsid w:val="00A4514F"/>
    <w:rsid w:val="00A4573D"/>
    <w:rsid w:val="00A4649E"/>
    <w:rsid w:val="00A467A3"/>
    <w:rsid w:val="00A47AC4"/>
    <w:rsid w:val="00A500E3"/>
    <w:rsid w:val="00A51910"/>
    <w:rsid w:val="00A5219A"/>
    <w:rsid w:val="00A5409C"/>
    <w:rsid w:val="00A54570"/>
    <w:rsid w:val="00A55A7A"/>
    <w:rsid w:val="00A56533"/>
    <w:rsid w:val="00A56DAE"/>
    <w:rsid w:val="00A57394"/>
    <w:rsid w:val="00A60841"/>
    <w:rsid w:val="00A625CD"/>
    <w:rsid w:val="00A6261E"/>
    <w:rsid w:val="00A62CE5"/>
    <w:rsid w:val="00A63EA1"/>
    <w:rsid w:val="00A643BF"/>
    <w:rsid w:val="00A655D8"/>
    <w:rsid w:val="00A65BEC"/>
    <w:rsid w:val="00A65D80"/>
    <w:rsid w:val="00A73368"/>
    <w:rsid w:val="00A73899"/>
    <w:rsid w:val="00A75D1D"/>
    <w:rsid w:val="00A76DB1"/>
    <w:rsid w:val="00A807DE"/>
    <w:rsid w:val="00A810E6"/>
    <w:rsid w:val="00A83144"/>
    <w:rsid w:val="00A83C33"/>
    <w:rsid w:val="00A84146"/>
    <w:rsid w:val="00A846F5"/>
    <w:rsid w:val="00A84834"/>
    <w:rsid w:val="00A8782F"/>
    <w:rsid w:val="00A90899"/>
    <w:rsid w:val="00A91EB1"/>
    <w:rsid w:val="00A93BD5"/>
    <w:rsid w:val="00A9473D"/>
    <w:rsid w:val="00A95420"/>
    <w:rsid w:val="00A95592"/>
    <w:rsid w:val="00A95791"/>
    <w:rsid w:val="00A95CE2"/>
    <w:rsid w:val="00A96001"/>
    <w:rsid w:val="00A96604"/>
    <w:rsid w:val="00A9739F"/>
    <w:rsid w:val="00A97939"/>
    <w:rsid w:val="00A97B87"/>
    <w:rsid w:val="00AA10C2"/>
    <w:rsid w:val="00AA14B0"/>
    <w:rsid w:val="00AA1D63"/>
    <w:rsid w:val="00AA3B5D"/>
    <w:rsid w:val="00AA470C"/>
    <w:rsid w:val="00AA525C"/>
    <w:rsid w:val="00AA68CF"/>
    <w:rsid w:val="00AA6B10"/>
    <w:rsid w:val="00AA7DD3"/>
    <w:rsid w:val="00AB03FD"/>
    <w:rsid w:val="00AB0E00"/>
    <w:rsid w:val="00AB18D1"/>
    <w:rsid w:val="00AB259B"/>
    <w:rsid w:val="00AB29CE"/>
    <w:rsid w:val="00AB32A9"/>
    <w:rsid w:val="00AB3711"/>
    <w:rsid w:val="00AB37E4"/>
    <w:rsid w:val="00AB43F4"/>
    <w:rsid w:val="00AB54F8"/>
    <w:rsid w:val="00AB575D"/>
    <w:rsid w:val="00AB5C20"/>
    <w:rsid w:val="00AB720A"/>
    <w:rsid w:val="00AB725E"/>
    <w:rsid w:val="00AB736D"/>
    <w:rsid w:val="00AC071C"/>
    <w:rsid w:val="00AC31B2"/>
    <w:rsid w:val="00AC40CF"/>
    <w:rsid w:val="00AC4686"/>
    <w:rsid w:val="00AC60B2"/>
    <w:rsid w:val="00AC6B9E"/>
    <w:rsid w:val="00AC7C75"/>
    <w:rsid w:val="00AD0845"/>
    <w:rsid w:val="00AD0DDE"/>
    <w:rsid w:val="00AD19F7"/>
    <w:rsid w:val="00AD1F69"/>
    <w:rsid w:val="00AD2EEA"/>
    <w:rsid w:val="00AD3885"/>
    <w:rsid w:val="00AD4527"/>
    <w:rsid w:val="00AD4976"/>
    <w:rsid w:val="00AD5320"/>
    <w:rsid w:val="00AD6E3A"/>
    <w:rsid w:val="00AD7236"/>
    <w:rsid w:val="00AD75A0"/>
    <w:rsid w:val="00AE06CA"/>
    <w:rsid w:val="00AE141D"/>
    <w:rsid w:val="00AE18F6"/>
    <w:rsid w:val="00AE258F"/>
    <w:rsid w:val="00AE26DE"/>
    <w:rsid w:val="00AE2D1F"/>
    <w:rsid w:val="00AE31A0"/>
    <w:rsid w:val="00AE4E8C"/>
    <w:rsid w:val="00AF0329"/>
    <w:rsid w:val="00AF2B66"/>
    <w:rsid w:val="00AF2EC2"/>
    <w:rsid w:val="00AF42CB"/>
    <w:rsid w:val="00AF4514"/>
    <w:rsid w:val="00AF5E59"/>
    <w:rsid w:val="00AF6601"/>
    <w:rsid w:val="00AF798D"/>
    <w:rsid w:val="00B02024"/>
    <w:rsid w:val="00B0303D"/>
    <w:rsid w:val="00B05DF0"/>
    <w:rsid w:val="00B108C5"/>
    <w:rsid w:val="00B10F7F"/>
    <w:rsid w:val="00B10FAA"/>
    <w:rsid w:val="00B115C4"/>
    <w:rsid w:val="00B11B36"/>
    <w:rsid w:val="00B12276"/>
    <w:rsid w:val="00B12C40"/>
    <w:rsid w:val="00B13B63"/>
    <w:rsid w:val="00B14798"/>
    <w:rsid w:val="00B15ABF"/>
    <w:rsid w:val="00B160F8"/>
    <w:rsid w:val="00B200D4"/>
    <w:rsid w:val="00B20243"/>
    <w:rsid w:val="00B20B03"/>
    <w:rsid w:val="00B21942"/>
    <w:rsid w:val="00B21A42"/>
    <w:rsid w:val="00B21C1D"/>
    <w:rsid w:val="00B2490D"/>
    <w:rsid w:val="00B263A6"/>
    <w:rsid w:val="00B26624"/>
    <w:rsid w:val="00B270BC"/>
    <w:rsid w:val="00B27D03"/>
    <w:rsid w:val="00B300D8"/>
    <w:rsid w:val="00B30B82"/>
    <w:rsid w:val="00B31039"/>
    <w:rsid w:val="00B31E5B"/>
    <w:rsid w:val="00B3379E"/>
    <w:rsid w:val="00B34147"/>
    <w:rsid w:val="00B341B0"/>
    <w:rsid w:val="00B34909"/>
    <w:rsid w:val="00B34B1D"/>
    <w:rsid w:val="00B34D82"/>
    <w:rsid w:val="00B35FAA"/>
    <w:rsid w:val="00B379BA"/>
    <w:rsid w:val="00B37BEA"/>
    <w:rsid w:val="00B413D9"/>
    <w:rsid w:val="00B426A5"/>
    <w:rsid w:val="00B42A4B"/>
    <w:rsid w:val="00B42E40"/>
    <w:rsid w:val="00B43BC4"/>
    <w:rsid w:val="00B43F0B"/>
    <w:rsid w:val="00B45654"/>
    <w:rsid w:val="00B457DE"/>
    <w:rsid w:val="00B45951"/>
    <w:rsid w:val="00B45AA2"/>
    <w:rsid w:val="00B46422"/>
    <w:rsid w:val="00B464EB"/>
    <w:rsid w:val="00B4686E"/>
    <w:rsid w:val="00B47021"/>
    <w:rsid w:val="00B47695"/>
    <w:rsid w:val="00B476A6"/>
    <w:rsid w:val="00B47C7F"/>
    <w:rsid w:val="00B512C3"/>
    <w:rsid w:val="00B51735"/>
    <w:rsid w:val="00B531C5"/>
    <w:rsid w:val="00B535CA"/>
    <w:rsid w:val="00B541A8"/>
    <w:rsid w:val="00B5451F"/>
    <w:rsid w:val="00B54E22"/>
    <w:rsid w:val="00B56E9A"/>
    <w:rsid w:val="00B57C45"/>
    <w:rsid w:val="00B60B3E"/>
    <w:rsid w:val="00B63554"/>
    <w:rsid w:val="00B63898"/>
    <w:rsid w:val="00B651A4"/>
    <w:rsid w:val="00B6591F"/>
    <w:rsid w:val="00B665E2"/>
    <w:rsid w:val="00B666E0"/>
    <w:rsid w:val="00B66BAD"/>
    <w:rsid w:val="00B70A0C"/>
    <w:rsid w:val="00B70D06"/>
    <w:rsid w:val="00B71422"/>
    <w:rsid w:val="00B72453"/>
    <w:rsid w:val="00B72DC3"/>
    <w:rsid w:val="00B72F0C"/>
    <w:rsid w:val="00B73EE3"/>
    <w:rsid w:val="00B74713"/>
    <w:rsid w:val="00B7496C"/>
    <w:rsid w:val="00B74DF7"/>
    <w:rsid w:val="00B75EE8"/>
    <w:rsid w:val="00B75F1D"/>
    <w:rsid w:val="00B761D2"/>
    <w:rsid w:val="00B76549"/>
    <w:rsid w:val="00B766E2"/>
    <w:rsid w:val="00B776E0"/>
    <w:rsid w:val="00B80428"/>
    <w:rsid w:val="00B80A1D"/>
    <w:rsid w:val="00B82507"/>
    <w:rsid w:val="00B82A7E"/>
    <w:rsid w:val="00B84223"/>
    <w:rsid w:val="00B84D76"/>
    <w:rsid w:val="00B85B0D"/>
    <w:rsid w:val="00B86418"/>
    <w:rsid w:val="00B87AC5"/>
    <w:rsid w:val="00B87B52"/>
    <w:rsid w:val="00B91005"/>
    <w:rsid w:val="00B91660"/>
    <w:rsid w:val="00B91E17"/>
    <w:rsid w:val="00B92BFB"/>
    <w:rsid w:val="00B93F4A"/>
    <w:rsid w:val="00B94114"/>
    <w:rsid w:val="00B94CC7"/>
    <w:rsid w:val="00B95534"/>
    <w:rsid w:val="00B96296"/>
    <w:rsid w:val="00B9636A"/>
    <w:rsid w:val="00B964D2"/>
    <w:rsid w:val="00B96899"/>
    <w:rsid w:val="00B977C4"/>
    <w:rsid w:val="00B97855"/>
    <w:rsid w:val="00B979FE"/>
    <w:rsid w:val="00BA0046"/>
    <w:rsid w:val="00BA03ED"/>
    <w:rsid w:val="00BA0613"/>
    <w:rsid w:val="00BA0E4F"/>
    <w:rsid w:val="00BA12B3"/>
    <w:rsid w:val="00BA1EA6"/>
    <w:rsid w:val="00BA2D20"/>
    <w:rsid w:val="00BA2E42"/>
    <w:rsid w:val="00BA3848"/>
    <w:rsid w:val="00BA3B66"/>
    <w:rsid w:val="00BA45A5"/>
    <w:rsid w:val="00BA6071"/>
    <w:rsid w:val="00BA60C4"/>
    <w:rsid w:val="00BA6284"/>
    <w:rsid w:val="00BA716D"/>
    <w:rsid w:val="00BA7509"/>
    <w:rsid w:val="00BA77BC"/>
    <w:rsid w:val="00BA7A83"/>
    <w:rsid w:val="00BB0276"/>
    <w:rsid w:val="00BB19BC"/>
    <w:rsid w:val="00BB2164"/>
    <w:rsid w:val="00BB29D5"/>
    <w:rsid w:val="00BB305A"/>
    <w:rsid w:val="00BB3234"/>
    <w:rsid w:val="00BB4587"/>
    <w:rsid w:val="00BB4683"/>
    <w:rsid w:val="00BB73E3"/>
    <w:rsid w:val="00BC1F5B"/>
    <w:rsid w:val="00BC2201"/>
    <w:rsid w:val="00BC2C52"/>
    <w:rsid w:val="00BC3458"/>
    <w:rsid w:val="00BC4325"/>
    <w:rsid w:val="00BC442A"/>
    <w:rsid w:val="00BC5CB4"/>
    <w:rsid w:val="00BC6C64"/>
    <w:rsid w:val="00BD0B8F"/>
    <w:rsid w:val="00BD110A"/>
    <w:rsid w:val="00BD127F"/>
    <w:rsid w:val="00BD19FC"/>
    <w:rsid w:val="00BD35D0"/>
    <w:rsid w:val="00BD3D79"/>
    <w:rsid w:val="00BD5901"/>
    <w:rsid w:val="00BE1C8E"/>
    <w:rsid w:val="00BE235B"/>
    <w:rsid w:val="00BE2580"/>
    <w:rsid w:val="00BE348E"/>
    <w:rsid w:val="00BE37BA"/>
    <w:rsid w:val="00BE37EB"/>
    <w:rsid w:val="00BE3E77"/>
    <w:rsid w:val="00BE401A"/>
    <w:rsid w:val="00BE473B"/>
    <w:rsid w:val="00BE479E"/>
    <w:rsid w:val="00BE4A35"/>
    <w:rsid w:val="00BE703C"/>
    <w:rsid w:val="00BE7A5A"/>
    <w:rsid w:val="00BF1F69"/>
    <w:rsid w:val="00BF2141"/>
    <w:rsid w:val="00BF26AC"/>
    <w:rsid w:val="00BF2DC3"/>
    <w:rsid w:val="00BF3358"/>
    <w:rsid w:val="00BF4104"/>
    <w:rsid w:val="00BF438D"/>
    <w:rsid w:val="00BF47FB"/>
    <w:rsid w:val="00BF65D0"/>
    <w:rsid w:val="00BF67AE"/>
    <w:rsid w:val="00BF7924"/>
    <w:rsid w:val="00BF7B64"/>
    <w:rsid w:val="00BF7DFA"/>
    <w:rsid w:val="00C00776"/>
    <w:rsid w:val="00C0265C"/>
    <w:rsid w:val="00C03C91"/>
    <w:rsid w:val="00C04A47"/>
    <w:rsid w:val="00C0587F"/>
    <w:rsid w:val="00C058AC"/>
    <w:rsid w:val="00C07017"/>
    <w:rsid w:val="00C1005D"/>
    <w:rsid w:val="00C115CD"/>
    <w:rsid w:val="00C128B3"/>
    <w:rsid w:val="00C12940"/>
    <w:rsid w:val="00C135D3"/>
    <w:rsid w:val="00C13E7C"/>
    <w:rsid w:val="00C15079"/>
    <w:rsid w:val="00C15909"/>
    <w:rsid w:val="00C15994"/>
    <w:rsid w:val="00C16458"/>
    <w:rsid w:val="00C176FB"/>
    <w:rsid w:val="00C20155"/>
    <w:rsid w:val="00C20312"/>
    <w:rsid w:val="00C20D9A"/>
    <w:rsid w:val="00C216F6"/>
    <w:rsid w:val="00C22FE3"/>
    <w:rsid w:val="00C230C0"/>
    <w:rsid w:val="00C23E11"/>
    <w:rsid w:val="00C243AE"/>
    <w:rsid w:val="00C24FE1"/>
    <w:rsid w:val="00C30D58"/>
    <w:rsid w:val="00C32EC5"/>
    <w:rsid w:val="00C3504B"/>
    <w:rsid w:val="00C36236"/>
    <w:rsid w:val="00C368C2"/>
    <w:rsid w:val="00C36C25"/>
    <w:rsid w:val="00C37901"/>
    <w:rsid w:val="00C37FD0"/>
    <w:rsid w:val="00C4024F"/>
    <w:rsid w:val="00C40BC2"/>
    <w:rsid w:val="00C43189"/>
    <w:rsid w:val="00C438DB"/>
    <w:rsid w:val="00C43A92"/>
    <w:rsid w:val="00C43C17"/>
    <w:rsid w:val="00C444A5"/>
    <w:rsid w:val="00C45D3C"/>
    <w:rsid w:val="00C46853"/>
    <w:rsid w:val="00C47213"/>
    <w:rsid w:val="00C50C3A"/>
    <w:rsid w:val="00C50D7B"/>
    <w:rsid w:val="00C51965"/>
    <w:rsid w:val="00C5418A"/>
    <w:rsid w:val="00C543E2"/>
    <w:rsid w:val="00C54465"/>
    <w:rsid w:val="00C55F6A"/>
    <w:rsid w:val="00C570CA"/>
    <w:rsid w:val="00C57D0D"/>
    <w:rsid w:val="00C6080A"/>
    <w:rsid w:val="00C62FF3"/>
    <w:rsid w:val="00C637CE"/>
    <w:rsid w:val="00C63F41"/>
    <w:rsid w:val="00C64A69"/>
    <w:rsid w:val="00C67048"/>
    <w:rsid w:val="00C70085"/>
    <w:rsid w:val="00C70787"/>
    <w:rsid w:val="00C711F6"/>
    <w:rsid w:val="00C71A68"/>
    <w:rsid w:val="00C71BBD"/>
    <w:rsid w:val="00C71FAB"/>
    <w:rsid w:val="00C72166"/>
    <w:rsid w:val="00C72446"/>
    <w:rsid w:val="00C738D8"/>
    <w:rsid w:val="00C7487F"/>
    <w:rsid w:val="00C7522D"/>
    <w:rsid w:val="00C7658E"/>
    <w:rsid w:val="00C775E3"/>
    <w:rsid w:val="00C77A3A"/>
    <w:rsid w:val="00C81E15"/>
    <w:rsid w:val="00C8351B"/>
    <w:rsid w:val="00C849DF"/>
    <w:rsid w:val="00C84C78"/>
    <w:rsid w:val="00C84E32"/>
    <w:rsid w:val="00C84E87"/>
    <w:rsid w:val="00C852D8"/>
    <w:rsid w:val="00C855C8"/>
    <w:rsid w:val="00C86A46"/>
    <w:rsid w:val="00C87594"/>
    <w:rsid w:val="00C87A09"/>
    <w:rsid w:val="00C87BA9"/>
    <w:rsid w:val="00C91083"/>
    <w:rsid w:val="00C916A1"/>
    <w:rsid w:val="00C9309E"/>
    <w:rsid w:val="00C93C9C"/>
    <w:rsid w:val="00C9418E"/>
    <w:rsid w:val="00C94611"/>
    <w:rsid w:val="00C95A64"/>
    <w:rsid w:val="00C96FE6"/>
    <w:rsid w:val="00C96FF1"/>
    <w:rsid w:val="00C97013"/>
    <w:rsid w:val="00CA0A7F"/>
    <w:rsid w:val="00CA233E"/>
    <w:rsid w:val="00CA305B"/>
    <w:rsid w:val="00CA3060"/>
    <w:rsid w:val="00CA4A2F"/>
    <w:rsid w:val="00CA6EE6"/>
    <w:rsid w:val="00CA733E"/>
    <w:rsid w:val="00CA740D"/>
    <w:rsid w:val="00CA7439"/>
    <w:rsid w:val="00CB1280"/>
    <w:rsid w:val="00CB12EE"/>
    <w:rsid w:val="00CB3349"/>
    <w:rsid w:val="00CB36D1"/>
    <w:rsid w:val="00CB37A7"/>
    <w:rsid w:val="00CB3B8A"/>
    <w:rsid w:val="00CB4CC1"/>
    <w:rsid w:val="00CB65BC"/>
    <w:rsid w:val="00CB6D44"/>
    <w:rsid w:val="00CC25B4"/>
    <w:rsid w:val="00CC2DFC"/>
    <w:rsid w:val="00CC367A"/>
    <w:rsid w:val="00CC3728"/>
    <w:rsid w:val="00CC38FC"/>
    <w:rsid w:val="00CC3CCC"/>
    <w:rsid w:val="00CC3E1C"/>
    <w:rsid w:val="00CC4167"/>
    <w:rsid w:val="00CC6CDC"/>
    <w:rsid w:val="00CC7577"/>
    <w:rsid w:val="00CC798F"/>
    <w:rsid w:val="00CD03F0"/>
    <w:rsid w:val="00CD0793"/>
    <w:rsid w:val="00CD3203"/>
    <w:rsid w:val="00CD44FD"/>
    <w:rsid w:val="00CD46E1"/>
    <w:rsid w:val="00CD4740"/>
    <w:rsid w:val="00CD4E79"/>
    <w:rsid w:val="00CD5662"/>
    <w:rsid w:val="00CD6F43"/>
    <w:rsid w:val="00CD7500"/>
    <w:rsid w:val="00CD77F5"/>
    <w:rsid w:val="00CE0DA4"/>
    <w:rsid w:val="00CE100B"/>
    <w:rsid w:val="00CE2777"/>
    <w:rsid w:val="00CE299C"/>
    <w:rsid w:val="00CE33B5"/>
    <w:rsid w:val="00CE392F"/>
    <w:rsid w:val="00CE3EE1"/>
    <w:rsid w:val="00CE58EF"/>
    <w:rsid w:val="00CE6DB3"/>
    <w:rsid w:val="00CE7A96"/>
    <w:rsid w:val="00CE7D7C"/>
    <w:rsid w:val="00CF0140"/>
    <w:rsid w:val="00CF0338"/>
    <w:rsid w:val="00CF1D1C"/>
    <w:rsid w:val="00CF26B0"/>
    <w:rsid w:val="00CF2E46"/>
    <w:rsid w:val="00CF3D72"/>
    <w:rsid w:val="00CF40FB"/>
    <w:rsid w:val="00CF43E5"/>
    <w:rsid w:val="00CF5517"/>
    <w:rsid w:val="00CF69B2"/>
    <w:rsid w:val="00CF7340"/>
    <w:rsid w:val="00D018FC"/>
    <w:rsid w:val="00D01B12"/>
    <w:rsid w:val="00D02C19"/>
    <w:rsid w:val="00D0403A"/>
    <w:rsid w:val="00D059EA"/>
    <w:rsid w:val="00D05DF6"/>
    <w:rsid w:val="00D070E8"/>
    <w:rsid w:val="00D0720A"/>
    <w:rsid w:val="00D11235"/>
    <w:rsid w:val="00D125C7"/>
    <w:rsid w:val="00D13586"/>
    <w:rsid w:val="00D13D58"/>
    <w:rsid w:val="00D13E10"/>
    <w:rsid w:val="00D148C6"/>
    <w:rsid w:val="00D1536A"/>
    <w:rsid w:val="00D17166"/>
    <w:rsid w:val="00D209DC"/>
    <w:rsid w:val="00D2118C"/>
    <w:rsid w:val="00D21DD4"/>
    <w:rsid w:val="00D2399E"/>
    <w:rsid w:val="00D249CD"/>
    <w:rsid w:val="00D25E3C"/>
    <w:rsid w:val="00D26BB4"/>
    <w:rsid w:val="00D26DBF"/>
    <w:rsid w:val="00D26F1C"/>
    <w:rsid w:val="00D27EA2"/>
    <w:rsid w:val="00D3099E"/>
    <w:rsid w:val="00D30ECA"/>
    <w:rsid w:val="00D31C9C"/>
    <w:rsid w:val="00D31D31"/>
    <w:rsid w:val="00D321DA"/>
    <w:rsid w:val="00D32D64"/>
    <w:rsid w:val="00D344A0"/>
    <w:rsid w:val="00D34BEA"/>
    <w:rsid w:val="00D35FD1"/>
    <w:rsid w:val="00D3649D"/>
    <w:rsid w:val="00D40160"/>
    <w:rsid w:val="00D42356"/>
    <w:rsid w:val="00D4293B"/>
    <w:rsid w:val="00D43243"/>
    <w:rsid w:val="00D435E1"/>
    <w:rsid w:val="00D44965"/>
    <w:rsid w:val="00D44C61"/>
    <w:rsid w:val="00D4560B"/>
    <w:rsid w:val="00D45E21"/>
    <w:rsid w:val="00D5027A"/>
    <w:rsid w:val="00D5070A"/>
    <w:rsid w:val="00D50790"/>
    <w:rsid w:val="00D50A75"/>
    <w:rsid w:val="00D50EAA"/>
    <w:rsid w:val="00D51779"/>
    <w:rsid w:val="00D51981"/>
    <w:rsid w:val="00D51DC0"/>
    <w:rsid w:val="00D526FB"/>
    <w:rsid w:val="00D52782"/>
    <w:rsid w:val="00D52B45"/>
    <w:rsid w:val="00D539D1"/>
    <w:rsid w:val="00D551C3"/>
    <w:rsid w:val="00D55AEC"/>
    <w:rsid w:val="00D562D9"/>
    <w:rsid w:val="00D56BA4"/>
    <w:rsid w:val="00D56D82"/>
    <w:rsid w:val="00D57045"/>
    <w:rsid w:val="00D57F9F"/>
    <w:rsid w:val="00D6279A"/>
    <w:rsid w:val="00D638ED"/>
    <w:rsid w:val="00D641A0"/>
    <w:rsid w:val="00D64E03"/>
    <w:rsid w:val="00D65167"/>
    <w:rsid w:val="00D6539E"/>
    <w:rsid w:val="00D65F71"/>
    <w:rsid w:val="00D66BE5"/>
    <w:rsid w:val="00D67C11"/>
    <w:rsid w:val="00D70813"/>
    <w:rsid w:val="00D71E66"/>
    <w:rsid w:val="00D7201B"/>
    <w:rsid w:val="00D7254C"/>
    <w:rsid w:val="00D72DAC"/>
    <w:rsid w:val="00D736E7"/>
    <w:rsid w:val="00D7383D"/>
    <w:rsid w:val="00D74133"/>
    <w:rsid w:val="00D75216"/>
    <w:rsid w:val="00D761D4"/>
    <w:rsid w:val="00D77926"/>
    <w:rsid w:val="00D801E2"/>
    <w:rsid w:val="00D81507"/>
    <w:rsid w:val="00D8155E"/>
    <w:rsid w:val="00D81B9C"/>
    <w:rsid w:val="00D81E9C"/>
    <w:rsid w:val="00D82DE9"/>
    <w:rsid w:val="00D83646"/>
    <w:rsid w:val="00D8406E"/>
    <w:rsid w:val="00D84AF0"/>
    <w:rsid w:val="00D85335"/>
    <w:rsid w:val="00D85621"/>
    <w:rsid w:val="00D86072"/>
    <w:rsid w:val="00D86327"/>
    <w:rsid w:val="00D86334"/>
    <w:rsid w:val="00D866C9"/>
    <w:rsid w:val="00D87AFC"/>
    <w:rsid w:val="00D904F9"/>
    <w:rsid w:val="00D91013"/>
    <w:rsid w:val="00D91751"/>
    <w:rsid w:val="00D9246C"/>
    <w:rsid w:val="00D92802"/>
    <w:rsid w:val="00D92AD1"/>
    <w:rsid w:val="00D93C2E"/>
    <w:rsid w:val="00D9570C"/>
    <w:rsid w:val="00D96776"/>
    <w:rsid w:val="00DA0A04"/>
    <w:rsid w:val="00DA20B3"/>
    <w:rsid w:val="00DA3A18"/>
    <w:rsid w:val="00DA3CAA"/>
    <w:rsid w:val="00DA427E"/>
    <w:rsid w:val="00DA47CF"/>
    <w:rsid w:val="00DA50B0"/>
    <w:rsid w:val="00DA59D8"/>
    <w:rsid w:val="00DA6157"/>
    <w:rsid w:val="00DB0049"/>
    <w:rsid w:val="00DB0F6F"/>
    <w:rsid w:val="00DB1B22"/>
    <w:rsid w:val="00DB1ED7"/>
    <w:rsid w:val="00DB241E"/>
    <w:rsid w:val="00DB2C43"/>
    <w:rsid w:val="00DB391D"/>
    <w:rsid w:val="00DB4836"/>
    <w:rsid w:val="00DB53F3"/>
    <w:rsid w:val="00DB55CD"/>
    <w:rsid w:val="00DB73D5"/>
    <w:rsid w:val="00DB7BD2"/>
    <w:rsid w:val="00DC0B97"/>
    <w:rsid w:val="00DC2296"/>
    <w:rsid w:val="00DC3886"/>
    <w:rsid w:val="00DC506B"/>
    <w:rsid w:val="00DC73B3"/>
    <w:rsid w:val="00DC7C59"/>
    <w:rsid w:val="00DD07FD"/>
    <w:rsid w:val="00DD0CB0"/>
    <w:rsid w:val="00DD0EA1"/>
    <w:rsid w:val="00DD2202"/>
    <w:rsid w:val="00DD3525"/>
    <w:rsid w:val="00DD550C"/>
    <w:rsid w:val="00DD5AC3"/>
    <w:rsid w:val="00DD6452"/>
    <w:rsid w:val="00DE03C6"/>
    <w:rsid w:val="00DE0402"/>
    <w:rsid w:val="00DE140D"/>
    <w:rsid w:val="00DE1B7A"/>
    <w:rsid w:val="00DE4145"/>
    <w:rsid w:val="00DE5320"/>
    <w:rsid w:val="00DE5AE9"/>
    <w:rsid w:val="00DE5C65"/>
    <w:rsid w:val="00DE7731"/>
    <w:rsid w:val="00DE7810"/>
    <w:rsid w:val="00DE7E84"/>
    <w:rsid w:val="00DF0BB3"/>
    <w:rsid w:val="00DF0C85"/>
    <w:rsid w:val="00DF1659"/>
    <w:rsid w:val="00DF1E97"/>
    <w:rsid w:val="00DF22BF"/>
    <w:rsid w:val="00DF22EF"/>
    <w:rsid w:val="00DF318D"/>
    <w:rsid w:val="00DF4152"/>
    <w:rsid w:val="00DF60D1"/>
    <w:rsid w:val="00DF7F0D"/>
    <w:rsid w:val="00E00497"/>
    <w:rsid w:val="00E0088A"/>
    <w:rsid w:val="00E014A3"/>
    <w:rsid w:val="00E01B7A"/>
    <w:rsid w:val="00E01DA4"/>
    <w:rsid w:val="00E01F19"/>
    <w:rsid w:val="00E023AF"/>
    <w:rsid w:val="00E0250D"/>
    <w:rsid w:val="00E0264E"/>
    <w:rsid w:val="00E0384B"/>
    <w:rsid w:val="00E0421F"/>
    <w:rsid w:val="00E054DF"/>
    <w:rsid w:val="00E0593E"/>
    <w:rsid w:val="00E06549"/>
    <w:rsid w:val="00E1102F"/>
    <w:rsid w:val="00E12D64"/>
    <w:rsid w:val="00E12FE8"/>
    <w:rsid w:val="00E137A7"/>
    <w:rsid w:val="00E145DA"/>
    <w:rsid w:val="00E15743"/>
    <w:rsid w:val="00E1775F"/>
    <w:rsid w:val="00E204D9"/>
    <w:rsid w:val="00E20D09"/>
    <w:rsid w:val="00E2345C"/>
    <w:rsid w:val="00E24070"/>
    <w:rsid w:val="00E251BD"/>
    <w:rsid w:val="00E27469"/>
    <w:rsid w:val="00E30318"/>
    <w:rsid w:val="00E30D77"/>
    <w:rsid w:val="00E32949"/>
    <w:rsid w:val="00E32A98"/>
    <w:rsid w:val="00E33046"/>
    <w:rsid w:val="00E33654"/>
    <w:rsid w:val="00E343FD"/>
    <w:rsid w:val="00E35B2C"/>
    <w:rsid w:val="00E35E0E"/>
    <w:rsid w:val="00E3683A"/>
    <w:rsid w:val="00E37B22"/>
    <w:rsid w:val="00E40607"/>
    <w:rsid w:val="00E41549"/>
    <w:rsid w:val="00E417DA"/>
    <w:rsid w:val="00E418E0"/>
    <w:rsid w:val="00E43180"/>
    <w:rsid w:val="00E465BC"/>
    <w:rsid w:val="00E46881"/>
    <w:rsid w:val="00E4742F"/>
    <w:rsid w:val="00E50653"/>
    <w:rsid w:val="00E50843"/>
    <w:rsid w:val="00E5100C"/>
    <w:rsid w:val="00E515C5"/>
    <w:rsid w:val="00E51607"/>
    <w:rsid w:val="00E51A18"/>
    <w:rsid w:val="00E51F13"/>
    <w:rsid w:val="00E536D7"/>
    <w:rsid w:val="00E54973"/>
    <w:rsid w:val="00E54FFD"/>
    <w:rsid w:val="00E55F6D"/>
    <w:rsid w:val="00E56EEA"/>
    <w:rsid w:val="00E57109"/>
    <w:rsid w:val="00E6027A"/>
    <w:rsid w:val="00E610F9"/>
    <w:rsid w:val="00E613BD"/>
    <w:rsid w:val="00E6181D"/>
    <w:rsid w:val="00E61D81"/>
    <w:rsid w:val="00E62FF7"/>
    <w:rsid w:val="00E63315"/>
    <w:rsid w:val="00E6335A"/>
    <w:rsid w:val="00E64689"/>
    <w:rsid w:val="00E6504B"/>
    <w:rsid w:val="00E665C6"/>
    <w:rsid w:val="00E66792"/>
    <w:rsid w:val="00E67151"/>
    <w:rsid w:val="00E705AE"/>
    <w:rsid w:val="00E707B3"/>
    <w:rsid w:val="00E7086D"/>
    <w:rsid w:val="00E71331"/>
    <w:rsid w:val="00E72508"/>
    <w:rsid w:val="00E726ED"/>
    <w:rsid w:val="00E734C4"/>
    <w:rsid w:val="00E75850"/>
    <w:rsid w:val="00E763F3"/>
    <w:rsid w:val="00E76C70"/>
    <w:rsid w:val="00E770C1"/>
    <w:rsid w:val="00E77185"/>
    <w:rsid w:val="00E771B7"/>
    <w:rsid w:val="00E805A1"/>
    <w:rsid w:val="00E80DF0"/>
    <w:rsid w:val="00E80F36"/>
    <w:rsid w:val="00E8209E"/>
    <w:rsid w:val="00E82FC7"/>
    <w:rsid w:val="00E83683"/>
    <w:rsid w:val="00E83C41"/>
    <w:rsid w:val="00E8588A"/>
    <w:rsid w:val="00E85B6B"/>
    <w:rsid w:val="00E85DF8"/>
    <w:rsid w:val="00E91022"/>
    <w:rsid w:val="00E914D9"/>
    <w:rsid w:val="00E915E2"/>
    <w:rsid w:val="00E91D98"/>
    <w:rsid w:val="00E934D5"/>
    <w:rsid w:val="00E93656"/>
    <w:rsid w:val="00E9497D"/>
    <w:rsid w:val="00E95A81"/>
    <w:rsid w:val="00E95F15"/>
    <w:rsid w:val="00E96BF4"/>
    <w:rsid w:val="00E96DEB"/>
    <w:rsid w:val="00E9714E"/>
    <w:rsid w:val="00E97FA3"/>
    <w:rsid w:val="00EA11AF"/>
    <w:rsid w:val="00EA1BF6"/>
    <w:rsid w:val="00EA3236"/>
    <w:rsid w:val="00EA355F"/>
    <w:rsid w:val="00EA37C6"/>
    <w:rsid w:val="00EA3D08"/>
    <w:rsid w:val="00EA40DE"/>
    <w:rsid w:val="00EA507F"/>
    <w:rsid w:val="00EA647C"/>
    <w:rsid w:val="00EB01CF"/>
    <w:rsid w:val="00EB1B2D"/>
    <w:rsid w:val="00EB38BD"/>
    <w:rsid w:val="00EB39B2"/>
    <w:rsid w:val="00EB41A9"/>
    <w:rsid w:val="00EB4C2E"/>
    <w:rsid w:val="00EB50F6"/>
    <w:rsid w:val="00EB534E"/>
    <w:rsid w:val="00EB55BE"/>
    <w:rsid w:val="00EB5948"/>
    <w:rsid w:val="00EB6521"/>
    <w:rsid w:val="00EB67F2"/>
    <w:rsid w:val="00EB6ADC"/>
    <w:rsid w:val="00EB6B47"/>
    <w:rsid w:val="00EB76FE"/>
    <w:rsid w:val="00EB77CE"/>
    <w:rsid w:val="00EC0BB4"/>
    <w:rsid w:val="00EC0BDB"/>
    <w:rsid w:val="00EC140A"/>
    <w:rsid w:val="00EC3DEC"/>
    <w:rsid w:val="00EC4DB3"/>
    <w:rsid w:val="00EC4FF3"/>
    <w:rsid w:val="00EC575F"/>
    <w:rsid w:val="00EC5827"/>
    <w:rsid w:val="00EC6BBC"/>
    <w:rsid w:val="00EC7FB7"/>
    <w:rsid w:val="00ED0B35"/>
    <w:rsid w:val="00ED0D4C"/>
    <w:rsid w:val="00ED1E8A"/>
    <w:rsid w:val="00ED1FE4"/>
    <w:rsid w:val="00ED2FB0"/>
    <w:rsid w:val="00ED36D9"/>
    <w:rsid w:val="00ED48F6"/>
    <w:rsid w:val="00ED5408"/>
    <w:rsid w:val="00ED5B43"/>
    <w:rsid w:val="00ED6CE6"/>
    <w:rsid w:val="00EE0816"/>
    <w:rsid w:val="00EE0D37"/>
    <w:rsid w:val="00EE1CD3"/>
    <w:rsid w:val="00EE1DA5"/>
    <w:rsid w:val="00EE331B"/>
    <w:rsid w:val="00EE3B22"/>
    <w:rsid w:val="00EE3D8A"/>
    <w:rsid w:val="00EE49B0"/>
    <w:rsid w:val="00EE6233"/>
    <w:rsid w:val="00EE74A2"/>
    <w:rsid w:val="00EE7F9B"/>
    <w:rsid w:val="00EF2527"/>
    <w:rsid w:val="00EF3E2B"/>
    <w:rsid w:val="00EF4243"/>
    <w:rsid w:val="00EF52A7"/>
    <w:rsid w:val="00EF553D"/>
    <w:rsid w:val="00EF56ED"/>
    <w:rsid w:val="00EF5DEF"/>
    <w:rsid w:val="00EF662B"/>
    <w:rsid w:val="00F01C23"/>
    <w:rsid w:val="00F02AD6"/>
    <w:rsid w:val="00F04DA1"/>
    <w:rsid w:val="00F059AA"/>
    <w:rsid w:val="00F05A42"/>
    <w:rsid w:val="00F06201"/>
    <w:rsid w:val="00F067B0"/>
    <w:rsid w:val="00F06E1B"/>
    <w:rsid w:val="00F07464"/>
    <w:rsid w:val="00F075B0"/>
    <w:rsid w:val="00F10797"/>
    <w:rsid w:val="00F1195D"/>
    <w:rsid w:val="00F11CF2"/>
    <w:rsid w:val="00F11D04"/>
    <w:rsid w:val="00F12585"/>
    <w:rsid w:val="00F12D65"/>
    <w:rsid w:val="00F133E1"/>
    <w:rsid w:val="00F13F93"/>
    <w:rsid w:val="00F13FC9"/>
    <w:rsid w:val="00F14F44"/>
    <w:rsid w:val="00F15364"/>
    <w:rsid w:val="00F1750E"/>
    <w:rsid w:val="00F2003C"/>
    <w:rsid w:val="00F21C9D"/>
    <w:rsid w:val="00F227F5"/>
    <w:rsid w:val="00F234E0"/>
    <w:rsid w:val="00F240AB"/>
    <w:rsid w:val="00F24CAB"/>
    <w:rsid w:val="00F2539B"/>
    <w:rsid w:val="00F25505"/>
    <w:rsid w:val="00F2633B"/>
    <w:rsid w:val="00F26409"/>
    <w:rsid w:val="00F30376"/>
    <w:rsid w:val="00F304D0"/>
    <w:rsid w:val="00F3066F"/>
    <w:rsid w:val="00F306D8"/>
    <w:rsid w:val="00F30902"/>
    <w:rsid w:val="00F30F6A"/>
    <w:rsid w:val="00F31742"/>
    <w:rsid w:val="00F3381C"/>
    <w:rsid w:val="00F34D8A"/>
    <w:rsid w:val="00F35B63"/>
    <w:rsid w:val="00F35EBE"/>
    <w:rsid w:val="00F36208"/>
    <w:rsid w:val="00F402C1"/>
    <w:rsid w:val="00F406E3"/>
    <w:rsid w:val="00F41EF5"/>
    <w:rsid w:val="00F42D75"/>
    <w:rsid w:val="00F4462A"/>
    <w:rsid w:val="00F44A37"/>
    <w:rsid w:val="00F44DA9"/>
    <w:rsid w:val="00F4510F"/>
    <w:rsid w:val="00F4739B"/>
    <w:rsid w:val="00F4778F"/>
    <w:rsid w:val="00F477C3"/>
    <w:rsid w:val="00F50628"/>
    <w:rsid w:val="00F5068F"/>
    <w:rsid w:val="00F515F3"/>
    <w:rsid w:val="00F51B4B"/>
    <w:rsid w:val="00F51C2B"/>
    <w:rsid w:val="00F51D33"/>
    <w:rsid w:val="00F52736"/>
    <w:rsid w:val="00F53721"/>
    <w:rsid w:val="00F53B21"/>
    <w:rsid w:val="00F54DC5"/>
    <w:rsid w:val="00F54F8D"/>
    <w:rsid w:val="00F5604E"/>
    <w:rsid w:val="00F57133"/>
    <w:rsid w:val="00F574D8"/>
    <w:rsid w:val="00F57645"/>
    <w:rsid w:val="00F61D1B"/>
    <w:rsid w:val="00F622A9"/>
    <w:rsid w:val="00F62356"/>
    <w:rsid w:val="00F62875"/>
    <w:rsid w:val="00F62880"/>
    <w:rsid w:val="00F63440"/>
    <w:rsid w:val="00F6362D"/>
    <w:rsid w:val="00F63A7E"/>
    <w:rsid w:val="00F64571"/>
    <w:rsid w:val="00F6660C"/>
    <w:rsid w:val="00F66D43"/>
    <w:rsid w:val="00F67230"/>
    <w:rsid w:val="00F70D76"/>
    <w:rsid w:val="00F72315"/>
    <w:rsid w:val="00F729D3"/>
    <w:rsid w:val="00F740AD"/>
    <w:rsid w:val="00F77E8F"/>
    <w:rsid w:val="00F805D8"/>
    <w:rsid w:val="00F82EFA"/>
    <w:rsid w:val="00F837E0"/>
    <w:rsid w:val="00F8439A"/>
    <w:rsid w:val="00F84A7E"/>
    <w:rsid w:val="00F84A88"/>
    <w:rsid w:val="00F8585C"/>
    <w:rsid w:val="00F85E5F"/>
    <w:rsid w:val="00F86474"/>
    <w:rsid w:val="00F86A56"/>
    <w:rsid w:val="00F8736D"/>
    <w:rsid w:val="00F8783B"/>
    <w:rsid w:val="00F9011F"/>
    <w:rsid w:val="00F9197A"/>
    <w:rsid w:val="00F929C6"/>
    <w:rsid w:val="00F931C2"/>
    <w:rsid w:val="00F93712"/>
    <w:rsid w:val="00F9469F"/>
    <w:rsid w:val="00F95F2B"/>
    <w:rsid w:val="00F976FF"/>
    <w:rsid w:val="00FA1181"/>
    <w:rsid w:val="00FA23C7"/>
    <w:rsid w:val="00FA53B7"/>
    <w:rsid w:val="00FA5EE6"/>
    <w:rsid w:val="00FA62A1"/>
    <w:rsid w:val="00FA6484"/>
    <w:rsid w:val="00FA6935"/>
    <w:rsid w:val="00FA712A"/>
    <w:rsid w:val="00FB0200"/>
    <w:rsid w:val="00FB1F94"/>
    <w:rsid w:val="00FB23A3"/>
    <w:rsid w:val="00FB25DC"/>
    <w:rsid w:val="00FB278A"/>
    <w:rsid w:val="00FB2F23"/>
    <w:rsid w:val="00FB4024"/>
    <w:rsid w:val="00FB50A3"/>
    <w:rsid w:val="00FB512F"/>
    <w:rsid w:val="00FB58B8"/>
    <w:rsid w:val="00FB5D37"/>
    <w:rsid w:val="00FB6321"/>
    <w:rsid w:val="00FB6DDE"/>
    <w:rsid w:val="00FB6E79"/>
    <w:rsid w:val="00FB7F46"/>
    <w:rsid w:val="00FC2803"/>
    <w:rsid w:val="00FC2E70"/>
    <w:rsid w:val="00FC383C"/>
    <w:rsid w:val="00FC498B"/>
    <w:rsid w:val="00FC4FCA"/>
    <w:rsid w:val="00FC5C08"/>
    <w:rsid w:val="00FC6F03"/>
    <w:rsid w:val="00FD2257"/>
    <w:rsid w:val="00FD2669"/>
    <w:rsid w:val="00FD2BA9"/>
    <w:rsid w:val="00FD2E82"/>
    <w:rsid w:val="00FD529A"/>
    <w:rsid w:val="00FD54C8"/>
    <w:rsid w:val="00FD5BBA"/>
    <w:rsid w:val="00FD6590"/>
    <w:rsid w:val="00FE07B1"/>
    <w:rsid w:val="00FE18BA"/>
    <w:rsid w:val="00FE2526"/>
    <w:rsid w:val="00FE2FB5"/>
    <w:rsid w:val="00FE37E6"/>
    <w:rsid w:val="00FE46C9"/>
    <w:rsid w:val="00FE686C"/>
    <w:rsid w:val="00FE744F"/>
    <w:rsid w:val="00FF19EA"/>
    <w:rsid w:val="00FF24BD"/>
    <w:rsid w:val="00FF2668"/>
    <w:rsid w:val="00FF55BB"/>
    <w:rsid w:val="00FF5BB0"/>
    <w:rsid w:val="00FF6C37"/>
    <w:rsid w:val="00FF7355"/>
    <w:rsid w:val="00FF736A"/>
    <w:rsid w:val="00FF77EC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5C1B3C4"/>
  <w15:docId w15:val="{A3CD936E-1A39-45EF-898D-7DC12C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CB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F181C"/>
    <w:pPr>
      <w:keepNext/>
      <w:spacing w:before="240" w:after="60"/>
      <w:jc w:val="both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F181C"/>
    <w:pPr>
      <w:keepNext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90A2D"/>
    <w:pPr>
      <w:keepNext/>
      <w:spacing w:before="240" w:after="6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C852D8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BE3E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qFormat/>
    <w:rsid w:val="00BE3E77"/>
    <w:pPr>
      <w:spacing w:before="240" w:after="60"/>
      <w:outlineLvl w:val="6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6150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68220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EC7FB7"/>
    <w:pPr>
      <w:spacing w:after="120"/>
    </w:pPr>
  </w:style>
  <w:style w:type="table" w:styleId="Mriekatabuky">
    <w:name w:val="Table Grid"/>
    <w:basedOn w:val="Normlnatabuka"/>
    <w:rsid w:val="00EC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-odstavec">
    <w:name w:val="detail-odstavec"/>
    <w:basedOn w:val="Normlny"/>
    <w:rsid w:val="00EC7FB7"/>
    <w:pPr>
      <w:spacing w:after="30"/>
    </w:pPr>
  </w:style>
  <w:style w:type="character" w:styleId="Siln">
    <w:name w:val="Strong"/>
    <w:uiPriority w:val="22"/>
    <w:qFormat/>
    <w:rsid w:val="00EC7FB7"/>
    <w:rPr>
      <w:b/>
      <w:bCs/>
    </w:rPr>
  </w:style>
  <w:style w:type="paragraph" w:customStyle="1" w:styleId="Default">
    <w:name w:val="Default"/>
    <w:rsid w:val="00EC7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rsid w:val="001E7D99"/>
    <w:pPr>
      <w:tabs>
        <w:tab w:val="right" w:leader="dot" w:pos="8302"/>
      </w:tabs>
      <w:spacing w:before="240" w:after="120"/>
    </w:pPr>
    <w:rPr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B263A6"/>
    <w:pPr>
      <w:ind w:left="240"/>
    </w:pPr>
    <w:rPr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1E7D99"/>
    <w:pPr>
      <w:tabs>
        <w:tab w:val="right" w:leader="dot" w:pos="8302"/>
      </w:tabs>
      <w:ind w:firstLine="340"/>
    </w:pPr>
    <w:rPr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rsid w:val="00B263A6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rsid w:val="00B263A6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rsid w:val="00B263A6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B263A6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B263A6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B263A6"/>
    <w:pPr>
      <w:ind w:left="1920"/>
    </w:pPr>
    <w:rPr>
      <w:sz w:val="18"/>
      <w:szCs w:val="18"/>
    </w:rPr>
  </w:style>
  <w:style w:type="character" w:styleId="Hypertextovprepojenie">
    <w:name w:val="Hyperlink"/>
    <w:uiPriority w:val="99"/>
    <w:rsid w:val="00B263A6"/>
    <w:rPr>
      <w:color w:val="0000FF"/>
      <w:u w:val="single"/>
    </w:rPr>
  </w:style>
  <w:style w:type="paragraph" w:styleId="Hlavika">
    <w:name w:val="header"/>
    <w:basedOn w:val="Normlny"/>
    <w:rsid w:val="00787E88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787E88"/>
    <w:pPr>
      <w:tabs>
        <w:tab w:val="center" w:pos="4153"/>
        <w:tab w:val="right" w:pos="8306"/>
      </w:tabs>
    </w:pPr>
  </w:style>
  <w:style w:type="paragraph" w:customStyle="1" w:styleId="Pa3">
    <w:name w:val="Pa3"/>
    <w:basedOn w:val="Normlny"/>
    <w:next w:val="Normlny"/>
    <w:rsid w:val="00787E88"/>
    <w:pPr>
      <w:autoSpaceDE w:val="0"/>
      <w:autoSpaceDN w:val="0"/>
      <w:adjustRightInd w:val="0"/>
      <w:spacing w:line="180" w:lineRule="atLeast"/>
    </w:pPr>
    <w:rPr>
      <w:rFonts w:ascii="Folio TCE" w:hAnsi="Folio TCE"/>
    </w:rPr>
  </w:style>
  <w:style w:type="character" w:styleId="slostrany">
    <w:name w:val="page number"/>
    <w:basedOn w:val="Predvolenpsmoodseku"/>
    <w:rsid w:val="00787E88"/>
  </w:style>
  <w:style w:type="character" w:styleId="Odkaznakomentr">
    <w:name w:val="annotation reference"/>
    <w:uiPriority w:val="99"/>
    <w:semiHidden/>
    <w:rsid w:val="00CA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A743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A7439"/>
    <w:rPr>
      <w:b/>
      <w:bCs/>
    </w:rPr>
  </w:style>
  <w:style w:type="paragraph" w:styleId="Zarkazkladnhotextu">
    <w:name w:val="Body Text Indent"/>
    <w:basedOn w:val="Normlny"/>
    <w:rsid w:val="00BE3E77"/>
    <w:pPr>
      <w:spacing w:after="120"/>
      <w:ind w:left="283"/>
    </w:pPr>
  </w:style>
  <w:style w:type="paragraph" w:customStyle="1" w:styleId="Pa7">
    <w:name w:val="Pa7"/>
    <w:basedOn w:val="Normlny"/>
    <w:next w:val="Normlny"/>
    <w:rsid w:val="00BE3E77"/>
    <w:pPr>
      <w:autoSpaceDE w:val="0"/>
      <w:autoSpaceDN w:val="0"/>
      <w:adjustRightInd w:val="0"/>
      <w:spacing w:after="140" w:line="181" w:lineRule="atLeast"/>
    </w:pPr>
    <w:rPr>
      <w:rFonts w:ascii="RJHZYL+MyriadPro-BlackCond" w:hAnsi="RJHZYL+MyriadPro-BlackCond"/>
    </w:rPr>
  </w:style>
  <w:style w:type="character" w:customStyle="1" w:styleId="A16">
    <w:name w:val="A16"/>
    <w:rsid w:val="00BE3E77"/>
    <w:rPr>
      <w:rFonts w:cs="RJHZYL+MyriadPro-BlackCond"/>
      <w:color w:val="000000"/>
      <w:sz w:val="18"/>
      <w:szCs w:val="18"/>
    </w:rPr>
  </w:style>
  <w:style w:type="paragraph" w:customStyle="1" w:styleId="Pa41">
    <w:name w:val="Pa4+1"/>
    <w:basedOn w:val="Normlny"/>
    <w:next w:val="Normlny"/>
    <w:rsid w:val="00BE3E77"/>
    <w:pPr>
      <w:autoSpaceDE w:val="0"/>
      <w:autoSpaceDN w:val="0"/>
      <w:adjustRightInd w:val="0"/>
      <w:spacing w:before="40" w:after="40" w:line="196" w:lineRule="atLeast"/>
    </w:pPr>
    <w:rPr>
      <w:rFonts w:ascii="CUCKZE+MyriadPro-Bold" w:hAnsi="CUCKZE+MyriadPro-Bold"/>
    </w:rPr>
  </w:style>
  <w:style w:type="paragraph" w:customStyle="1" w:styleId="Pa9">
    <w:name w:val="Pa9"/>
    <w:basedOn w:val="Normlny"/>
    <w:next w:val="Normlny"/>
    <w:rsid w:val="00BE3E77"/>
    <w:pPr>
      <w:autoSpaceDE w:val="0"/>
      <w:autoSpaceDN w:val="0"/>
      <w:adjustRightInd w:val="0"/>
      <w:spacing w:after="40" w:line="156" w:lineRule="atLeast"/>
    </w:pPr>
    <w:rPr>
      <w:rFonts w:ascii="CUCKZE+MyriadPro-Bold" w:hAnsi="CUCKZE+MyriadPro-Bold"/>
    </w:rPr>
  </w:style>
  <w:style w:type="paragraph" w:customStyle="1" w:styleId="font5">
    <w:name w:val="font5"/>
    <w:basedOn w:val="Normlny"/>
    <w:rsid w:val="00BE3E77"/>
    <w:pP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cs-CZ" w:eastAsia="cs-CZ"/>
    </w:rPr>
  </w:style>
  <w:style w:type="paragraph" w:customStyle="1" w:styleId="odkazy">
    <w:name w:val="odkazy"/>
    <w:basedOn w:val="Normlny"/>
    <w:rsid w:val="007B7733"/>
    <w:pPr>
      <w:jc w:val="both"/>
    </w:pPr>
    <w:rPr>
      <w:rFonts w:ascii="Arial" w:hAnsi="Arial" w:cs="Arial"/>
      <w:sz w:val="22"/>
      <w:szCs w:val="22"/>
      <w:lang w:val="en-US" w:eastAsia="hu-HU"/>
    </w:rPr>
  </w:style>
  <w:style w:type="paragraph" w:customStyle="1" w:styleId="leg">
    <w:name w:val="leg"/>
    <w:basedOn w:val="Normlny"/>
    <w:rsid w:val="007B7733"/>
    <w:pPr>
      <w:ind w:left="426" w:hanging="426"/>
    </w:pPr>
    <w:rPr>
      <w:rFonts w:ascii="Arial" w:hAnsi="Arial" w:cs="Arial"/>
      <w:b/>
      <w:sz w:val="22"/>
      <w:szCs w:val="22"/>
      <w:u w:val="single"/>
      <w:lang w:val="en-GB" w:eastAsia="hu-HU"/>
    </w:rPr>
  </w:style>
  <w:style w:type="paragraph" w:customStyle="1" w:styleId="subleg">
    <w:name w:val="sub leg"/>
    <w:basedOn w:val="Normlny"/>
    <w:rsid w:val="007B7733"/>
    <w:pPr>
      <w:jc w:val="both"/>
    </w:pPr>
    <w:rPr>
      <w:rFonts w:ascii="Arial" w:hAnsi="Arial" w:cs="Arial"/>
      <w:b/>
      <w:bCs/>
      <w:sz w:val="22"/>
      <w:szCs w:val="22"/>
      <w:lang w:val="en-GB" w:eastAsia="hu-HU"/>
    </w:rPr>
  </w:style>
  <w:style w:type="paragraph" w:customStyle="1" w:styleId="subsubleg">
    <w:name w:val="sub sub leg"/>
    <w:basedOn w:val="Normlny"/>
    <w:rsid w:val="007B7733"/>
    <w:pPr>
      <w:jc w:val="both"/>
    </w:pPr>
    <w:rPr>
      <w:rFonts w:ascii="Arial" w:hAnsi="Arial" w:cs="Arial"/>
      <w:sz w:val="22"/>
      <w:szCs w:val="22"/>
      <w:u w:val="single"/>
      <w:lang w:val="en-GB" w:eastAsia="hu-HU"/>
    </w:rPr>
  </w:style>
  <w:style w:type="paragraph" w:customStyle="1" w:styleId="Pa6">
    <w:name w:val="Pa6"/>
    <w:basedOn w:val="Normlny"/>
    <w:next w:val="Normlny"/>
    <w:rsid w:val="007B7733"/>
    <w:pPr>
      <w:autoSpaceDE w:val="0"/>
      <w:autoSpaceDN w:val="0"/>
      <w:adjustRightInd w:val="0"/>
      <w:spacing w:after="140" w:line="181" w:lineRule="atLeast"/>
    </w:pPr>
    <w:rPr>
      <w:rFonts w:ascii="RJHZYL+MyriadPro-BlackCond" w:hAnsi="RJHZYL+MyriadPro-BlackCond"/>
    </w:rPr>
  </w:style>
  <w:style w:type="paragraph" w:customStyle="1" w:styleId="Pa5">
    <w:name w:val="Pa5"/>
    <w:basedOn w:val="Normlny"/>
    <w:next w:val="Normlny"/>
    <w:rsid w:val="007B7733"/>
    <w:pPr>
      <w:autoSpaceDE w:val="0"/>
      <w:autoSpaceDN w:val="0"/>
      <w:adjustRightInd w:val="0"/>
      <w:spacing w:after="140" w:line="181" w:lineRule="atLeast"/>
    </w:pPr>
    <w:rPr>
      <w:rFonts w:ascii="CJBCWP+MyriadPro-Black" w:hAnsi="CJBCWP+MyriadPro-Black"/>
    </w:rPr>
  </w:style>
  <w:style w:type="paragraph" w:styleId="Obyajntext">
    <w:name w:val="Plain Text"/>
    <w:basedOn w:val="Normlny"/>
    <w:link w:val="ObyajntextChar"/>
    <w:rsid w:val="007B7733"/>
    <w:rPr>
      <w:rFonts w:ascii="Courier New" w:hAnsi="Courier New" w:cs="Courier New"/>
      <w:sz w:val="20"/>
      <w:szCs w:val="20"/>
    </w:rPr>
  </w:style>
  <w:style w:type="paragraph" w:customStyle="1" w:styleId="Pa4">
    <w:name w:val="Pa4"/>
    <w:basedOn w:val="Normlny"/>
    <w:next w:val="Normlny"/>
    <w:rsid w:val="007B7733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paragraph" w:customStyle="1" w:styleId="BodyTextIndent21">
    <w:name w:val="Body Text Indent 21"/>
    <w:basedOn w:val="Normlny"/>
    <w:rsid w:val="007B7733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BodyText31">
    <w:name w:val="Body Text 31"/>
    <w:basedOn w:val="Normlny"/>
    <w:rsid w:val="007B773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d">
    <w:name w:val="sd"/>
    <w:basedOn w:val="Normlny"/>
    <w:autoRedefine/>
    <w:rsid w:val="007B7733"/>
    <w:pPr>
      <w:spacing w:after="60"/>
      <w:jc w:val="both"/>
    </w:pPr>
    <w:rPr>
      <w:rFonts w:ascii="Georgia" w:hAnsi="Georgia"/>
      <w:b/>
      <w:bCs/>
      <w:smallCaps/>
      <w:color w:val="0000FF"/>
      <w:sz w:val="22"/>
      <w:szCs w:val="22"/>
      <w:lang w:eastAsia="cs-CZ"/>
    </w:rPr>
  </w:style>
  <w:style w:type="character" w:styleId="PouitHypertextovPrepojenie">
    <w:name w:val="FollowedHyperlink"/>
    <w:rsid w:val="007B7733"/>
    <w:rPr>
      <w:color w:val="800080"/>
      <w:u w:val="single"/>
    </w:rPr>
  </w:style>
  <w:style w:type="paragraph" w:customStyle="1" w:styleId="NormalJustified">
    <w:name w:val="Normal (Justified)"/>
    <w:basedOn w:val="Normlny"/>
    <w:rsid w:val="00CB6D4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8"/>
      <w:lang w:val="cs-CZ" w:eastAsia="cs-CZ"/>
    </w:rPr>
  </w:style>
  <w:style w:type="paragraph" w:customStyle="1" w:styleId="xl33">
    <w:name w:val="xl33"/>
    <w:basedOn w:val="Normlny"/>
    <w:rsid w:val="00CB6D44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val="cs-CZ" w:eastAsia="cs-CZ"/>
    </w:rPr>
  </w:style>
  <w:style w:type="paragraph" w:customStyle="1" w:styleId="name">
    <w:name w:val="name"/>
    <w:basedOn w:val="Normlny"/>
    <w:rsid w:val="000B1CCB"/>
    <w:rPr>
      <w:rFonts w:ascii="Arial" w:hAnsi="Arial" w:cs="Arial"/>
      <w:color w:val="000000"/>
      <w:sz w:val="18"/>
      <w:szCs w:val="18"/>
    </w:rPr>
  </w:style>
  <w:style w:type="paragraph" w:customStyle="1" w:styleId="lead2">
    <w:name w:val="lead2"/>
    <w:basedOn w:val="Normlny"/>
    <w:rsid w:val="00A073A7"/>
    <w:rPr>
      <w:rFonts w:ascii="Arial" w:hAnsi="Arial" w:cs="Arial"/>
      <w:b/>
      <w:bCs/>
      <w:color w:val="000000"/>
      <w:sz w:val="18"/>
      <w:szCs w:val="18"/>
    </w:rPr>
  </w:style>
  <w:style w:type="character" w:customStyle="1" w:styleId="charchar3">
    <w:name w:val="charchar3"/>
    <w:basedOn w:val="Predvolenpsmoodseku"/>
    <w:rsid w:val="00A073A7"/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80FE0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character" w:styleId="Zvraznenie">
    <w:name w:val="Emphasis"/>
    <w:qFormat/>
    <w:rsid w:val="009A370B"/>
    <w:rPr>
      <w:i/>
      <w:iCs/>
    </w:rPr>
  </w:style>
  <w:style w:type="character" w:customStyle="1" w:styleId="Nadpis1Char">
    <w:name w:val="Nadpis 1 Char"/>
    <w:link w:val="Nadpis1"/>
    <w:locked/>
    <w:rsid w:val="008F181C"/>
    <w:rPr>
      <w:rFonts w:cs="Arial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9A37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9A3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rsid w:val="008F181C"/>
    <w:rPr>
      <w:rFonts w:cs="Arial"/>
      <w:b/>
      <w:bCs/>
      <w:i/>
      <w:iCs/>
      <w:sz w:val="28"/>
      <w:szCs w:val="2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67B0"/>
  </w:style>
  <w:style w:type="paragraph" w:customStyle="1" w:styleId="ListParagraph1">
    <w:name w:val="List Paragraph1"/>
    <w:basedOn w:val="Normlny"/>
    <w:uiPriority w:val="34"/>
    <w:qFormat/>
    <w:rsid w:val="00F067B0"/>
    <w:pPr>
      <w:ind w:left="720"/>
      <w:contextualSpacing/>
    </w:pPr>
  </w:style>
  <w:style w:type="paragraph" w:customStyle="1" w:styleId="Revision1">
    <w:name w:val="Revision1"/>
    <w:hidden/>
    <w:uiPriority w:val="99"/>
    <w:semiHidden/>
    <w:rsid w:val="00FC5C08"/>
    <w:rPr>
      <w:sz w:val="24"/>
      <w:szCs w:val="24"/>
    </w:rPr>
  </w:style>
  <w:style w:type="character" w:customStyle="1" w:styleId="Nadpis3Char">
    <w:name w:val="Nadpis 3 Char"/>
    <w:link w:val="Nadpis3"/>
    <w:rsid w:val="00090A2D"/>
    <w:rPr>
      <w:rFonts w:cs="Arial"/>
      <w:b/>
      <w:bCs/>
      <w:sz w:val="26"/>
      <w:szCs w:val="26"/>
    </w:rPr>
  </w:style>
  <w:style w:type="paragraph" w:styleId="Podtitul">
    <w:name w:val="Subtitle"/>
    <w:basedOn w:val="Normlny"/>
    <w:next w:val="Normlny"/>
    <w:link w:val="PodtitulChar"/>
    <w:qFormat/>
    <w:rsid w:val="00E465B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E465BC"/>
    <w:rPr>
      <w:rFonts w:ascii="Cambria" w:eastAsia="Times New Roman" w:hAnsi="Cambria" w:cs="Times New Roman"/>
      <w:sz w:val="24"/>
      <w:szCs w:val="24"/>
    </w:rPr>
  </w:style>
  <w:style w:type="paragraph" w:customStyle="1" w:styleId="Quote1">
    <w:name w:val="Quote1"/>
    <w:basedOn w:val="Normlny"/>
    <w:next w:val="Normlny"/>
    <w:link w:val="QuoteChar"/>
    <w:uiPriority w:val="29"/>
    <w:qFormat/>
    <w:rsid w:val="00E465BC"/>
    <w:rPr>
      <w:i/>
      <w:iCs/>
      <w:color w:val="000000"/>
    </w:rPr>
  </w:style>
  <w:style w:type="character" w:customStyle="1" w:styleId="QuoteChar">
    <w:name w:val="Quote Char"/>
    <w:link w:val="Quote1"/>
    <w:uiPriority w:val="29"/>
    <w:rsid w:val="00E465BC"/>
    <w:rPr>
      <w:i/>
      <w:iCs/>
      <w:color w:val="000000"/>
      <w:sz w:val="24"/>
      <w:szCs w:val="24"/>
    </w:rPr>
  </w:style>
  <w:style w:type="paragraph" w:customStyle="1" w:styleId="Revision2">
    <w:name w:val="Revision2"/>
    <w:hidden/>
    <w:uiPriority w:val="99"/>
    <w:semiHidden/>
    <w:rsid w:val="001B6938"/>
    <w:rPr>
      <w:sz w:val="24"/>
      <w:szCs w:val="24"/>
    </w:rPr>
  </w:style>
  <w:style w:type="character" w:customStyle="1" w:styleId="nadpis1char0">
    <w:name w:val="nadpis1char"/>
    <w:rsid w:val="00D51779"/>
    <w:rPr>
      <w:rFonts w:ascii="Times New Roman" w:hAnsi="Times New Roman" w:cs="Times New Roman" w:hint="default"/>
      <w:b/>
      <w:bCs/>
    </w:rPr>
  </w:style>
  <w:style w:type="paragraph" w:styleId="Bezriadkovania">
    <w:name w:val="No Spacing"/>
    <w:basedOn w:val="Normlny"/>
    <w:uiPriority w:val="1"/>
    <w:qFormat/>
    <w:rsid w:val="00BE348E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08050D"/>
    <w:pPr>
      <w:ind w:left="720"/>
      <w:contextualSpacing/>
    </w:pPr>
  </w:style>
  <w:style w:type="character" w:customStyle="1" w:styleId="ObyajntextChar">
    <w:name w:val="Obyčajný text Char"/>
    <w:basedOn w:val="Predvolenpsmoodseku"/>
    <w:link w:val="Obyajntext"/>
    <w:rsid w:val="006A7A74"/>
    <w:rPr>
      <w:rFonts w:ascii="Courier New" w:hAnsi="Courier New" w:cs="Courier New"/>
    </w:rPr>
  </w:style>
  <w:style w:type="paragraph" w:styleId="Zkladntext3">
    <w:name w:val="Body Text 3"/>
    <w:basedOn w:val="Normlny"/>
    <w:link w:val="Zkladntext3Char"/>
    <w:rsid w:val="00C203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20312"/>
    <w:rPr>
      <w:sz w:val="16"/>
      <w:szCs w:val="16"/>
    </w:rPr>
  </w:style>
  <w:style w:type="paragraph" w:styleId="Oznaitext">
    <w:name w:val="Block Text"/>
    <w:basedOn w:val="Normlny"/>
    <w:uiPriority w:val="99"/>
    <w:unhideWhenUsed/>
    <w:rsid w:val="00C20312"/>
    <w:pPr>
      <w:spacing w:after="220"/>
      <w:ind w:left="700" w:right="703"/>
      <w:jc w:val="both"/>
    </w:pPr>
    <w:rPr>
      <w:rFonts w:ascii="Arial" w:eastAsia="Calibri" w:hAnsi="Arial" w:cs="Arial"/>
      <w:sz w:val="22"/>
      <w:szCs w:val="22"/>
    </w:rPr>
  </w:style>
  <w:style w:type="paragraph" w:styleId="Revzia">
    <w:name w:val="Revision"/>
    <w:hidden/>
    <w:uiPriority w:val="99"/>
    <w:semiHidden/>
    <w:rsid w:val="00EB6ADC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6F48"/>
    <w:pPr>
      <w:spacing w:before="100" w:beforeAutospacing="1" w:after="100" w:afterAutospacing="1"/>
    </w:pPr>
  </w:style>
  <w:style w:type="paragraph" w:customStyle="1" w:styleId="TableHeader">
    <w:name w:val="Table Header"/>
    <w:basedOn w:val="Normlny"/>
    <w:rsid w:val="0083169E"/>
    <w:pPr>
      <w:keepNext/>
      <w:jc w:val="center"/>
    </w:pPr>
    <w:rPr>
      <w:sz w:val="16"/>
      <w:szCs w:val="20"/>
      <w:lang w:val="cs-CZ" w:eastAsia="en-US"/>
    </w:rPr>
  </w:style>
  <w:style w:type="paragraph" w:customStyle="1" w:styleId="TableFirstLine">
    <w:name w:val="Table First Line"/>
    <w:basedOn w:val="Normlny"/>
    <w:rsid w:val="0083169E"/>
    <w:pPr>
      <w:keepNext/>
      <w:spacing w:after="120"/>
    </w:pPr>
    <w:rPr>
      <w:snapToGrid w:val="0"/>
      <w:sz w:val="16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46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0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73029132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3826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75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8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93676525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0241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7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3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12975034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5783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8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91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39300427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511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8816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18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426996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52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9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31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03040080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4182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438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52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62574906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8966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2970-686C-4B5B-98A0-1B9BB38B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3932</Characters>
  <Application>Microsoft Office Word</Application>
  <DocSecurity>0</DocSecurity>
  <Lines>98</Lines>
  <Paragraphs>29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Petrochémia</vt:lpstr>
      <vt:lpstr>Petrochémia</vt:lpstr>
      <vt:lpstr>Petrochémia</vt:lpstr>
    </vt:vector>
  </TitlesOfParts>
  <Company>MOL Rt.</Company>
  <LinksUpToDate>false</LinksUpToDate>
  <CharactersWithSpaces>4528</CharactersWithSpaces>
  <SharedDoc>false</SharedDoc>
  <HLinks>
    <vt:vector size="438" baseType="variant">
      <vt:variant>
        <vt:i4>4718708</vt:i4>
      </vt:variant>
      <vt:variant>
        <vt:i4>429</vt:i4>
      </vt:variant>
      <vt:variant>
        <vt:i4>0</vt:i4>
      </vt:variant>
      <vt:variant>
        <vt:i4>5</vt:i4>
      </vt:variant>
      <vt:variant>
        <vt:lpwstr>mailto:info@bsse.sk</vt:lpwstr>
      </vt:variant>
      <vt:variant>
        <vt:lpwstr/>
      </vt:variant>
      <vt:variant>
        <vt:i4>6357091</vt:i4>
      </vt:variant>
      <vt:variant>
        <vt:i4>426</vt:i4>
      </vt:variant>
      <vt:variant>
        <vt:i4>0</vt:i4>
      </vt:variant>
      <vt:variant>
        <vt:i4>5</vt:i4>
      </vt:variant>
      <vt:variant>
        <vt:lpwstr>http://www.slovnaft.sk/sk/o_nas/pre_investorov/</vt:lpwstr>
      </vt:variant>
      <vt:variant>
        <vt:lpwstr/>
      </vt:variant>
      <vt:variant>
        <vt:i4>7995436</vt:i4>
      </vt:variant>
      <vt:variant>
        <vt:i4>423</vt:i4>
      </vt:variant>
      <vt:variant>
        <vt:i4>0</vt:i4>
      </vt:variant>
      <vt:variant>
        <vt:i4>5</vt:i4>
      </vt:variant>
      <vt:variant>
        <vt:lpwstr>http://www.slovnaft.sk/</vt:lpwstr>
      </vt:variant>
      <vt:variant>
        <vt:lpwstr/>
      </vt:variant>
      <vt:variant>
        <vt:i4>6357091</vt:i4>
      </vt:variant>
      <vt:variant>
        <vt:i4>420</vt:i4>
      </vt:variant>
      <vt:variant>
        <vt:i4>0</vt:i4>
      </vt:variant>
      <vt:variant>
        <vt:i4>5</vt:i4>
      </vt:variant>
      <vt:variant>
        <vt:lpwstr>http://www.slovnaft.sk/sk/o_nas/pre_investorov/</vt:lpwstr>
      </vt:variant>
      <vt:variant>
        <vt:lpwstr/>
      </vt:variant>
      <vt:variant>
        <vt:i4>7995436</vt:i4>
      </vt:variant>
      <vt:variant>
        <vt:i4>417</vt:i4>
      </vt:variant>
      <vt:variant>
        <vt:i4>0</vt:i4>
      </vt:variant>
      <vt:variant>
        <vt:i4>5</vt:i4>
      </vt:variant>
      <vt:variant>
        <vt:lpwstr>http://www.slovnaft.sk/</vt:lpwstr>
      </vt:variant>
      <vt:variant>
        <vt:lpwstr/>
      </vt:variant>
      <vt:variant>
        <vt:i4>7995436</vt:i4>
      </vt:variant>
      <vt:variant>
        <vt:i4>414</vt:i4>
      </vt:variant>
      <vt:variant>
        <vt:i4>0</vt:i4>
      </vt:variant>
      <vt:variant>
        <vt:i4>5</vt:i4>
      </vt:variant>
      <vt:variant>
        <vt:lpwstr>http://www.slovnaft.sk/</vt:lpwstr>
      </vt:variant>
      <vt:variant>
        <vt:lpwstr/>
      </vt:variant>
      <vt:variant>
        <vt:i4>2031670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_Toc320619457</vt:lpwstr>
      </vt:variant>
      <vt:variant>
        <vt:i4>2031670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_Toc320619456</vt:lpwstr>
      </vt:variant>
      <vt:variant>
        <vt:i4>2031670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_Toc320619455</vt:lpwstr>
      </vt:variant>
      <vt:variant>
        <vt:i4>2031670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_Toc320619454</vt:lpwstr>
      </vt:variant>
      <vt:variant>
        <vt:i4>2031670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_Toc320619453</vt:lpwstr>
      </vt:variant>
      <vt:variant>
        <vt:i4>2031670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_Toc320619452</vt:lpwstr>
      </vt:variant>
      <vt:variant>
        <vt:i4>2031670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_Toc320619451</vt:lpwstr>
      </vt:variant>
      <vt:variant>
        <vt:i4>2031670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_Toc320619450</vt:lpwstr>
      </vt:variant>
      <vt:variant>
        <vt:i4>1966134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_Toc320619449</vt:lpwstr>
      </vt:variant>
      <vt:variant>
        <vt:i4>1966134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_Toc320619448</vt:lpwstr>
      </vt:variant>
      <vt:variant>
        <vt:i4>1966134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_Toc320619447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_Toc320619446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_Toc320619445</vt:lpwstr>
      </vt:variant>
      <vt:variant>
        <vt:i4>1966134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_Toc320619444</vt:lpwstr>
      </vt:variant>
      <vt:variant>
        <vt:i4>1966134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_Toc320619443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_Toc320619442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_Toc320619441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_Toc320619440</vt:lpwstr>
      </vt:variant>
      <vt:variant>
        <vt:i4>1638454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_Toc320619439</vt:lpwstr>
      </vt:variant>
      <vt:variant>
        <vt:i4>1638454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_Toc320619438</vt:lpwstr>
      </vt:variant>
      <vt:variant>
        <vt:i4>1638454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_Toc320619437</vt:lpwstr>
      </vt:variant>
      <vt:variant>
        <vt:i4>1638454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_Toc320619436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_Toc320619435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_Toc320619434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_Toc320619433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_Toc320619432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_Toc320619431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_Toc320619430</vt:lpwstr>
      </vt:variant>
      <vt:variant>
        <vt:i4>1572918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_Toc320619429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_Toc320619428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_Toc320619427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_Toc320619426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_Toc320619425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_Toc320619424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_Toc320619423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_Toc320619422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_Toc320619421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_Toc320619420</vt:lpwstr>
      </vt:variant>
      <vt:variant>
        <vt:i4>1769526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_Toc320619419</vt:lpwstr>
      </vt:variant>
      <vt:variant>
        <vt:i4>1769526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_Toc320619418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_Toc320619417</vt:lpwstr>
      </vt:variant>
      <vt:variant>
        <vt:i4>1769526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_Toc320619416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_Toc320619415</vt:lpwstr>
      </vt:variant>
      <vt:variant>
        <vt:i4>1769526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_Toc320619414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_Toc320619413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_Toc320619412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_Toc320619411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_Toc320619410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_Toc320619409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_Toc320619408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_Toc320619407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_Toc320619406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_Toc320619405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_Toc320619404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_Toc320619403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_Toc320619402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_Toc320619401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_Toc320619400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_Toc320619399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_Toc320619398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_Toc320619397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_Toc320619396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_Toc320619395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_Toc320619394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_Toc320619393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_Toc320619392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_Toc320619391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Petrochémia</dc:title>
  <dc:creator>Zuzana Mészárosová</dc:creator>
  <cp:lastModifiedBy>Procházka Ladislav</cp:lastModifiedBy>
  <cp:revision>2</cp:revision>
  <cp:lastPrinted>2015-03-05T16:28:00Z</cp:lastPrinted>
  <dcterms:created xsi:type="dcterms:W3CDTF">2016-03-03T15:21:00Z</dcterms:created>
  <dcterms:modified xsi:type="dcterms:W3CDTF">2016-03-03T15:21:00Z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