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24A" w:rsidRDefault="00AF1409" w:rsidP="009B26DB">
      <w:pPr>
        <w:jc w:val="center"/>
        <w:rPr>
          <w:b/>
          <w:sz w:val="36"/>
        </w:rPr>
      </w:pPr>
      <w:r>
        <w:rPr>
          <w:b/>
          <w:sz w:val="36"/>
        </w:rPr>
        <w:t>Poznámky k 31.12.2015</w:t>
      </w:r>
    </w:p>
    <w:p w:rsidR="0047324A" w:rsidRDefault="0047324A" w:rsidP="0047324A">
      <w:pPr>
        <w:jc w:val="center"/>
        <w:rPr>
          <w:b/>
          <w:sz w:val="36"/>
        </w:rPr>
      </w:pPr>
    </w:p>
    <w:p w:rsidR="0047324A" w:rsidRDefault="0047324A" w:rsidP="0047324A">
      <w:pPr>
        <w:rPr>
          <w:b/>
          <w:sz w:val="24"/>
          <w:szCs w:val="24"/>
          <w:u w:val="single"/>
        </w:rPr>
      </w:pPr>
    </w:p>
    <w:p w:rsidR="0047324A" w:rsidRDefault="0047324A" w:rsidP="0047324A">
      <w:pPr>
        <w:jc w:val="center"/>
        <w:rPr>
          <w:b/>
          <w:sz w:val="24"/>
          <w:szCs w:val="24"/>
        </w:rPr>
      </w:pPr>
      <w:r>
        <w:rPr>
          <w:b/>
          <w:sz w:val="24"/>
          <w:szCs w:val="24"/>
        </w:rPr>
        <w:t>Čl. I</w:t>
      </w:r>
    </w:p>
    <w:p w:rsidR="0047324A" w:rsidRDefault="0047324A" w:rsidP="0047324A">
      <w:pPr>
        <w:jc w:val="center"/>
        <w:rPr>
          <w:b/>
          <w:sz w:val="24"/>
          <w:szCs w:val="24"/>
        </w:rPr>
      </w:pPr>
      <w:r>
        <w:rPr>
          <w:b/>
          <w:sz w:val="24"/>
          <w:szCs w:val="24"/>
        </w:rPr>
        <w:t>Všeobecné údaje</w:t>
      </w:r>
    </w:p>
    <w:p w:rsidR="0047324A" w:rsidRDefault="0047324A" w:rsidP="0047324A">
      <w:pPr>
        <w:jc w:val="center"/>
        <w:rPr>
          <w:b/>
          <w:sz w:val="24"/>
          <w:szCs w:val="24"/>
        </w:rPr>
      </w:pPr>
    </w:p>
    <w:p w:rsidR="0047324A" w:rsidRDefault="0047324A" w:rsidP="0047324A">
      <w:pPr>
        <w:numPr>
          <w:ilvl w:val="0"/>
          <w:numId w:val="1"/>
        </w:numPr>
        <w:tabs>
          <w:tab w:val="num" w:pos="284"/>
        </w:tabs>
        <w:ind w:left="284" w:hanging="284"/>
        <w:rPr>
          <w:b/>
          <w:sz w:val="24"/>
          <w:szCs w:val="24"/>
        </w:rPr>
      </w:pPr>
      <w:r>
        <w:rPr>
          <w:b/>
          <w:sz w:val="24"/>
          <w:szCs w:val="24"/>
        </w:rPr>
        <w:t xml:space="preserve">Identifikačné údaje účtovnej jednotky </w:t>
      </w:r>
    </w:p>
    <w:p w:rsidR="0047324A" w:rsidRDefault="0047324A" w:rsidP="0047324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Materská škola</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Tatranská  21, Stará Ľubovňa</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42089051</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01.09.2009</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Mesto Stará Ľubovňa</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Obchodná 1, Stará Ľubovňa</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rFonts w:cs="Tahoma"/>
                <w:b/>
                <w:bCs/>
                <w:sz w:val="24"/>
                <w:szCs w:val="24"/>
              </w:rPr>
              <w:t>x</w:t>
            </w:r>
            <w:r w:rsidR="00C83594">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C83594">
              <w:rPr>
                <w:rFonts w:cs="Tahoma"/>
                <w:b/>
                <w:bCs/>
                <w:sz w:val="24"/>
                <w:szCs w:val="24"/>
              </w:rPr>
            </w:r>
            <w:r w:rsidR="00C83594">
              <w:rPr>
                <w:rFonts w:cs="Tahoma"/>
                <w:b/>
                <w:bCs/>
                <w:sz w:val="24"/>
                <w:szCs w:val="24"/>
              </w:rPr>
              <w:fldChar w:fldCharType="separate"/>
            </w:r>
            <w:r w:rsidR="00C83594">
              <w:rPr>
                <w:rFonts w:cs="Tahoma"/>
                <w:b/>
                <w:bCs/>
                <w:sz w:val="24"/>
                <w:szCs w:val="24"/>
              </w:rPr>
              <w:fldChar w:fldCharType="end"/>
            </w:r>
            <w:r>
              <w:rPr>
                <w:b/>
                <w:sz w:val="24"/>
                <w:szCs w:val="24"/>
              </w:rPr>
              <w:t xml:space="preserve">    </w:t>
            </w:r>
            <w:r>
              <w:rPr>
                <w:sz w:val="24"/>
                <w:szCs w:val="24"/>
              </w:rPr>
              <w:t>riadna</w:t>
            </w:r>
          </w:p>
          <w:p w:rsidR="0047324A" w:rsidRDefault="00C83594">
            <w:pPr>
              <w:rPr>
                <w:sz w:val="24"/>
                <w:szCs w:val="24"/>
              </w:rPr>
            </w:pPr>
            <w:r>
              <w:rPr>
                <w:rFonts w:cs="Tahoma"/>
                <w:b/>
                <w:bCs/>
                <w:sz w:val="24"/>
                <w:szCs w:val="24"/>
              </w:rPr>
              <w:fldChar w:fldCharType="begin">
                <w:ffData>
                  <w:name w:val=""/>
                  <w:enabled/>
                  <w:calcOnExit w:val="0"/>
                  <w:checkBox>
                    <w:sizeAuto/>
                    <w:default w:val="0"/>
                  </w:checkBox>
                </w:ffData>
              </w:fldChar>
            </w:r>
            <w:r w:rsidR="0047324A">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47324A">
              <w:rPr>
                <w:sz w:val="24"/>
                <w:szCs w:val="24"/>
              </w:rPr>
              <w:t xml:space="preserve">    mimoriadna </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C83594">
            <w:pPr>
              <w:rPr>
                <w:sz w:val="24"/>
                <w:szCs w:val="24"/>
              </w:rPr>
            </w:pPr>
            <w:r>
              <w:rPr>
                <w:rFonts w:cs="Tahoma"/>
                <w:b/>
                <w:bCs/>
                <w:sz w:val="24"/>
                <w:szCs w:val="24"/>
              </w:rPr>
              <w:fldChar w:fldCharType="begin">
                <w:ffData>
                  <w:name w:val=""/>
                  <w:enabled/>
                  <w:calcOnExit w:val="0"/>
                  <w:checkBox>
                    <w:sizeAuto/>
                    <w:default w:val="0"/>
                  </w:checkBox>
                </w:ffData>
              </w:fldChar>
            </w:r>
            <w:r w:rsidR="0047324A">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47324A">
              <w:rPr>
                <w:b/>
                <w:sz w:val="24"/>
                <w:szCs w:val="24"/>
              </w:rPr>
              <w:t xml:space="preserve">    </w:t>
            </w:r>
            <w:r w:rsidR="0047324A">
              <w:rPr>
                <w:sz w:val="24"/>
                <w:szCs w:val="24"/>
              </w:rPr>
              <w:t>áno</w:t>
            </w:r>
          </w:p>
          <w:p w:rsidR="0047324A" w:rsidRDefault="00C83594">
            <w:pPr>
              <w:rPr>
                <w:rFonts w:cs="Tahoma"/>
                <w:b/>
                <w:bCs/>
                <w:sz w:val="24"/>
                <w:szCs w:val="24"/>
              </w:rPr>
            </w:pPr>
            <w:r>
              <w:rPr>
                <w:rFonts w:cs="Tahoma"/>
                <w:b/>
                <w:bCs/>
                <w:sz w:val="24"/>
                <w:szCs w:val="24"/>
              </w:rPr>
              <w:fldChar w:fldCharType="begin">
                <w:ffData>
                  <w:name w:val=""/>
                  <w:enabled/>
                  <w:calcOnExit w:val="0"/>
                  <w:checkBox>
                    <w:sizeAuto/>
                    <w:default w:val="0"/>
                  </w:checkBox>
                </w:ffData>
              </w:fldChar>
            </w:r>
            <w:r w:rsidR="0047324A">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47324A">
              <w:rPr>
                <w:sz w:val="24"/>
                <w:szCs w:val="24"/>
              </w:rPr>
              <w:t xml:space="preserve">    nie</w:t>
            </w:r>
          </w:p>
        </w:tc>
      </w:tr>
    </w:tbl>
    <w:p w:rsidR="0047324A" w:rsidRDefault="0047324A" w:rsidP="0047324A">
      <w:pPr>
        <w:jc w:val="center"/>
        <w:rPr>
          <w:b/>
          <w:sz w:val="24"/>
          <w:szCs w:val="24"/>
        </w:rPr>
      </w:pPr>
    </w:p>
    <w:p w:rsidR="0047324A" w:rsidRDefault="0047324A" w:rsidP="0047324A">
      <w:pPr>
        <w:numPr>
          <w:ilvl w:val="0"/>
          <w:numId w:val="1"/>
        </w:numPr>
        <w:tabs>
          <w:tab w:val="num" w:pos="284"/>
        </w:tabs>
        <w:ind w:left="284" w:hanging="284"/>
        <w:rPr>
          <w:b/>
          <w:sz w:val="24"/>
          <w:szCs w:val="24"/>
        </w:rPr>
      </w:pPr>
      <w:r>
        <w:rPr>
          <w:b/>
          <w:sz w:val="24"/>
          <w:szCs w:val="24"/>
        </w:rPr>
        <w:t xml:space="preserve">Opis činnosti účtovnej jednotky </w:t>
      </w:r>
    </w:p>
    <w:p w:rsidR="0047324A" w:rsidRDefault="0047324A" w:rsidP="0047324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 xml:space="preserve">Výchovno-vzdelávacia </w:t>
            </w:r>
            <w:proofErr w:type="spellStart"/>
            <w:r>
              <w:rPr>
                <w:sz w:val="24"/>
                <w:szCs w:val="24"/>
              </w:rPr>
              <w:t>činosť</w:t>
            </w:r>
            <w:proofErr w:type="spellEnd"/>
          </w:p>
        </w:tc>
      </w:tr>
    </w:tbl>
    <w:p w:rsidR="0047324A" w:rsidRDefault="0047324A" w:rsidP="0047324A">
      <w:pPr>
        <w:rPr>
          <w:b/>
          <w:sz w:val="24"/>
          <w:szCs w:val="24"/>
        </w:rPr>
      </w:pPr>
    </w:p>
    <w:p w:rsidR="0047324A" w:rsidRDefault="0047324A" w:rsidP="0047324A">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47324A" w:rsidRDefault="0047324A" w:rsidP="0047324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Štatutárny zástupca (meno a priezvisko)</w:t>
            </w:r>
          </w:p>
          <w:p w:rsidR="0047324A" w:rsidRDefault="0047324A">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AF1409">
            <w:pPr>
              <w:rPr>
                <w:sz w:val="24"/>
                <w:szCs w:val="24"/>
              </w:rPr>
            </w:pPr>
            <w:r>
              <w:rPr>
                <w:sz w:val="24"/>
                <w:szCs w:val="24"/>
              </w:rPr>
              <w:t xml:space="preserve">Mgr. Monika </w:t>
            </w:r>
            <w:proofErr w:type="spellStart"/>
            <w:r>
              <w:rPr>
                <w:sz w:val="24"/>
                <w:szCs w:val="24"/>
              </w:rPr>
              <w:t>Bukovičová</w:t>
            </w:r>
            <w:proofErr w:type="spellEnd"/>
          </w:p>
          <w:p w:rsidR="0047324A" w:rsidRDefault="0047324A">
            <w:pPr>
              <w:rPr>
                <w:sz w:val="24"/>
                <w:szCs w:val="24"/>
              </w:rPr>
            </w:pPr>
            <w:r>
              <w:rPr>
                <w:sz w:val="24"/>
                <w:szCs w:val="24"/>
              </w:rPr>
              <w:t>riaditeľka</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Štatutárny zástupca (meno a priezvisko)</w:t>
            </w:r>
          </w:p>
          <w:p w:rsidR="0047324A" w:rsidRDefault="0047324A">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35</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 xml:space="preserve">Počet zamestnancov ku dňu, ku ktorému sa zostavuje účtovná závierka účtovnej jednotky z toho:  </w:t>
            </w:r>
          </w:p>
          <w:p w:rsidR="0047324A" w:rsidRDefault="0047324A" w:rsidP="00B71BB9">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r>
              <w:rPr>
                <w:sz w:val="24"/>
                <w:szCs w:val="24"/>
              </w:rPr>
              <w:t>35</w:t>
            </w:r>
          </w:p>
          <w:p w:rsidR="0047324A" w:rsidRDefault="0047324A">
            <w:pPr>
              <w:rPr>
                <w:sz w:val="24"/>
                <w:szCs w:val="24"/>
              </w:rPr>
            </w:pPr>
          </w:p>
          <w:p w:rsidR="0047324A" w:rsidRDefault="0047324A">
            <w:pPr>
              <w:rPr>
                <w:sz w:val="24"/>
                <w:szCs w:val="24"/>
              </w:rPr>
            </w:pPr>
          </w:p>
          <w:p w:rsidR="0047324A" w:rsidRDefault="0047324A">
            <w:pPr>
              <w:rPr>
                <w:sz w:val="24"/>
                <w:szCs w:val="24"/>
              </w:rPr>
            </w:pPr>
            <w:r>
              <w:rPr>
                <w:sz w:val="24"/>
                <w:szCs w:val="24"/>
              </w:rPr>
              <w:t>4</w:t>
            </w: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2"/>
              </w:numPr>
              <w:ind w:left="176" w:hanging="142"/>
              <w:rPr>
                <w:sz w:val="24"/>
                <w:szCs w:val="24"/>
              </w:rPr>
            </w:pPr>
            <w:r>
              <w:rPr>
                <w:sz w:val="24"/>
                <w:szCs w:val="24"/>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2"/>
              </w:numPr>
              <w:ind w:left="176" w:hanging="142"/>
              <w:rPr>
                <w:sz w:val="24"/>
                <w:szCs w:val="24"/>
              </w:rPr>
            </w:pPr>
            <w:r>
              <w:rPr>
                <w:sz w:val="24"/>
                <w:szCs w:val="24"/>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2"/>
              </w:numPr>
              <w:ind w:left="176" w:hanging="142"/>
              <w:rPr>
                <w:sz w:val="24"/>
                <w:szCs w:val="24"/>
              </w:rPr>
            </w:pPr>
            <w:r>
              <w:rPr>
                <w:sz w:val="24"/>
                <w:szCs w:val="24"/>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r w:rsidR="0047324A" w:rsidTr="0047324A">
        <w:tc>
          <w:tcPr>
            <w:tcW w:w="4781"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2"/>
              </w:numPr>
              <w:ind w:left="176" w:hanging="142"/>
              <w:rPr>
                <w:sz w:val="24"/>
                <w:szCs w:val="24"/>
              </w:rPr>
            </w:pPr>
            <w:r>
              <w:rPr>
                <w:sz w:val="24"/>
                <w:szCs w:val="24"/>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47324A" w:rsidRDefault="0047324A">
            <w:pPr>
              <w:rPr>
                <w:sz w:val="24"/>
                <w:szCs w:val="24"/>
              </w:rPr>
            </w:pPr>
          </w:p>
        </w:tc>
      </w:tr>
    </w:tbl>
    <w:p w:rsidR="0047324A" w:rsidRDefault="0047324A" w:rsidP="0047324A">
      <w:pPr>
        <w:jc w:val="center"/>
        <w:rPr>
          <w:sz w:val="24"/>
          <w:szCs w:val="24"/>
        </w:rPr>
      </w:pPr>
    </w:p>
    <w:p w:rsidR="00AF1409" w:rsidRDefault="00AF1409" w:rsidP="00AF1409">
      <w:pPr>
        <w:rPr>
          <w:b/>
          <w:sz w:val="24"/>
          <w:szCs w:val="24"/>
        </w:rPr>
      </w:pPr>
    </w:p>
    <w:p w:rsidR="0047324A" w:rsidRDefault="0047324A" w:rsidP="00AF1409">
      <w:pPr>
        <w:jc w:val="center"/>
        <w:rPr>
          <w:b/>
          <w:sz w:val="24"/>
          <w:szCs w:val="24"/>
        </w:rPr>
      </w:pPr>
      <w:r>
        <w:rPr>
          <w:b/>
          <w:sz w:val="24"/>
          <w:szCs w:val="24"/>
        </w:rPr>
        <w:lastRenderedPageBreak/>
        <w:t>Čl. II</w:t>
      </w:r>
    </w:p>
    <w:p w:rsidR="0047324A" w:rsidRDefault="0047324A" w:rsidP="0047324A">
      <w:pPr>
        <w:jc w:val="center"/>
        <w:rPr>
          <w:b/>
          <w:sz w:val="24"/>
          <w:szCs w:val="24"/>
        </w:rPr>
      </w:pPr>
      <w:r>
        <w:rPr>
          <w:b/>
          <w:sz w:val="24"/>
          <w:szCs w:val="24"/>
        </w:rPr>
        <w:t xml:space="preserve">Informácie o účtovných zásadách a účtovných metódach </w:t>
      </w:r>
    </w:p>
    <w:p w:rsidR="0047324A" w:rsidRDefault="0047324A" w:rsidP="0047324A">
      <w:pPr>
        <w:rPr>
          <w:sz w:val="24"/>
          <w:szCs w:val="24"/>
        </w:rPr>
      </w:pPr>
    </w:p>
    <w:p w:rsidR="0047324A" w:rsidRDefault="0047324A" w:rsidP="0047324A">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x</w:t>
      </w:r>
      <w:r w:rsidR="00C8359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83594">
        <w:rPr>
          <w:rFonts w:cs="Tahoma"/>
          <w:b/>
          <w:bCs/>
          <w:sz w:val="22"/>
          <w:szCs w:val="22"/>
        </w:rPr>
      </w:r>
      <w:r w:rsidR="00C83594">
        <w:rPr>
          <w:rFonts w:cs="Tahoma"/>
          <w:b/>
          <w:bCs/>
          <w:sz w:val="22"/>
          <w:szCs w:val="22"/>
        </w:rPr>
        <w:fldChar w:fldCharType="separate"/>
      </w:r>
      <w:r w:rsidR="00C83594">
        <w:rPr>
          <w:rFonts w:cs="Tahoma"/>
          <w:b/>
          <w:bCs/>
          <w:sz w:val="22"/>
          <w:szCs w:val="22"/>
        </w:rPr>
        <w:fldChar w:fldCharType="end"/>
      </w:r>
      <w:r>
        <w:rPr>
          <w:rFonts w:cs="Tahoma"/>
          <w:b/>
          <w:bCs/>
          <w:sz w:val="22"/>
          <w:szCs w:val="22"/>
        </w:rPr>
        <w:t xml:space="preserve">  áno            </w:t>
      </w:r>
      <w:r w:rsidR="00C8359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83594">
        <w:rPr>
          <w:rFonts w:cs="Tahoma"/>
          <w:b/>
          <w:bCs/>
          <w:sz w:val="22"/>
          <w:szCs w:val="22"/>
        </w:rPr>
      </w:r>
      <w:r w:rsidR="00C83594">
        <w:rPr>
          <w:rFonts w:cs="Tahoma"/>
          <w:b/>
          <w:bCs/>
          <w:sz w:val="22"/>
          <w:szCs w:val="22"/>
        </w:rPr>
        <w:fldChar w:fldCharType="separate"/>
      </w:r>
      <w:r w:rsidR="00C83594">
        <w:rPr>
          <w:rFonts w:cs="Tahoma"/>
          <w:b/>
          <w:bCs/>
          <w:sz w:val="22"/>
          <w:szCs w:val="22"/>
        </w:rPr>
        <w:fldChar w:fldCharType="end"/>
      </w:r>
      <w:r>
        <w:rPr>
          <w:rFonts w:cs="Tahoma"/>
          <w:b/>
          <w:bCs/>
          <w:sz w:val="22"/>
          <w:szCs w:val="22"/>
        </w:rPr>
        <w:t xml:space="preserve">  nie</w:t>
      </w:r>
    </w:p>
    <w:p w:rsidR="0047324A" w:rsidRDefault="0047324A" w:rsidP="0047324A">
      <w:pPr>
        <w:ind w:left="284"/>
        <w:jc w:val="both"/>
        <w:rPr>
          <w:b/>
          <w:sz w:val="24"/>
          <w:szCs w:val="24"/>
        </w:rPr>
      </w:pPr>
    </w:p>
    <w:p w:rsidR="0047324A" w:rsidRDefault="0047324A" w:rsidP="0047324A">
      <w:pPr>
        <w:numPr>
          <w:ilvl w:val="0"/>
          <w:numId w:val="3"/>
        </w:numPr>
        <w:tabs>
          <w:tab w:val="num" w:pos="284"/>
        </w:tabs>
        <w:ind w:left="284" w:hanging="284"/>
        <w:jc w:val="both"/>
        <w:rPr>
          <w:b/>
          <w:sz w:val="24"/>
          <w:szCs w:val="24"/>
        </w:rPr>
      </w:pPr>
      <w:r>
        <w:rPr>
          <w:b/>
          <w:sz w:val="24"/>
          <w:szCs w:val="24"/>
        </w:rPr>
        <w:t>Spôsob ocenenia jednotlivých položiek</w:t>
      </w:r>
    </w:p>
    <w:p w:rsidR="0047324A" w:rsidRDefault="0047324A" w:rsidP="0047324A">
      <w:pPr>
        <w:numPr>
          <w:ilvl w:val="0"/>
          <w:numId w:val="4"/>
        </w:numPr>
        <w:ind w:left="284" w:hanging="283"/>
        <w:jc w:val="both"/>
        <w:rPr>
          <w:b/>
          <w:sz w:val="24"/>
        </w:rPr>
      </w:pPr>
      <w:r>
        <w:rPr>
          <w:b/>
          <w:sz w:val="24"/>
        </w:rPr>
        <w:t>Zásoby nakupované</w:t>
      </w:r>
    </w:p>
    <w:p w:rsidR="0047324A" w:rsidRDefault="0047324A" w:rsidP="0047324A">
      <w:pPr>
        <w:pStyle w:val="Zkladntext"/>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47324A" w:rsidRDefault="0047324A" w:rsidP="0047324A">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47324A" w:rsidRDefault="00C83594" w:rsidP="0047324A">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47324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47324A">
        <w:rPr>
          <w:rFonts w:cs="Tahoma"/>
          <w:b/>
          <w:bCs/>
          <w:sz w:val="22"/>
          <w:szCs w:val="22"/>
        </w:rPr>
        <w:t xml:space="preserve">  </w:t>
      </w:r>
      <w:r w:rsidR="0047324A">
        <w:rPr>
          <w:rFonts w:cs="Tahoma"/>
          <w:bCs/>
          <w:sz w:val="22"/>
          <w:szCs w:val="22"/>
        </w:rPr>
        <w:t>dopravné</w:t>
      </w:r>
    </w:p>
    <w:p w:rsidR="0047324A" w:rsidRDefault="00C83594" w:rsidP="0047324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47324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47324A">
        <w:rPr>
          <w:rFonts w:cs="Tahoma"/>
          <w:b/>
          <w:bCs/>
          <w:sz w:val="22"/>
          <w:szCs w:val="22"/>
        </w:rPr>
        <w:t xml:space="preserve">  </w:t>
      </w:r>
      <w:r w:rsidR="0047324A">
        <w:rPr>
          <w:rFonts w:cs="Tahoma"/>
          <w:bCs/>
          <w:sz w:val="22"/>
          <w:szCs w:val="22"/>
        </w:rPr>
        <w:t>provízie</w:t>
      </w:r>
    </w:p>
    <w:p w:rsidR="0047324A" w:rsidRDefault="00C83594" w:rsidP="0047324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47324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47324A">
        <w:rPr>
          <w:rFonts w:cs="Tahoma"/>
          <w:b/>
          <w:bCs/>
          <w:sz w:val="22"/>
          <w:szCs w:val="22"/>
        </w:rPr>
        <w:t xml:space="preserve">  </w:t>
      </w:r>
      <w:r w:rsidR="0047324A">
        <w:rPr>
          <w:rFonts w:cs="Tahoma"/>
          <w:bCs/>
          <w:sz w:val="22"/>
          <w:szCs w:val="22"/>
        </w:rPr>
        <w:t>poistné</w:t>
      </w:r>
    </w:p>
    <w:p w:rsidR="0047324A" w:rsidRDefault="00C83594" w:rsidP="0047324A">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47324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47324A">
        <w:rPr>
          <w:rFonts w:cs="Tahoma"/>
          <w:b/>
          <w:bCs/>
          <w:sz w:val="22"/>
          <w:szCs w:val="22"/>
        </w:rPr>
        <w:t xml:space="preserve">  </w:t>
      </w:r>
      <w:r w:rsidR="0047324A">
        <w:rPr>
          <w:rFonts w:cs="Tahoma"/>
          <w:bCs/>
          <w:sz w:val="22"/>
          <w:szCs w:val="22"/>
        </w:rPr>
        <w:t>clo</w:t>
      </w:r>
    </w:p>
    <w:p w:rsidR="0047324A" w:rsidRDefault="0047324A" w:rsidP="0047324A">
      <w:pPr>
        <w:pStyle w:val="Zkladntext"/>
        <w:ind w:left="284"/>
        <w:rPr>
          <w:rFonts w:cs="Tahoma"/>
          <w:bCs/>
          <w:sz w:val="22"/>
          <w:szCs w:val="22"/>
        </w:rPr>
      </w:pPr>
      <w:r>
        <w:rPr>
          <w:rFonts w:cs="Tahoma"/>
          <w:b/>
          <w:bCs/>
          <w:sz w:val="22"/>
          <w:szCs w:val="22"/>
        </w:rPr>
        <w:t>x</w:t>
      </w:r>
      <w:r w:rsidR="00C8359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83594">
        <w:rPr>
          <w:rFonts w:cs="Tahoma"/>
          <w:b/>
          <w:bCs/>
          <w:sz w:val="22"/>
          <w:szCs w:val="22"/>
        </w:rPr>
      </w:r>
      <w:r w:rsidR="00C83594">
        <w:rPr>
          <w:rFonts w:cs="Tahoma"/>
          <w:b/>
          <w:bCs/>
          <w:sz w:val="22"/>
          <w:szCs w:val="22"/>
        </w:rPr>
        <w:fldChar w:fldCharType="separate"/>
      </w:r>
      <w:r w:rsidR="00C83594">
        <w:rPr>
          <w:rFonts w:cs="Tahoma"/>
          <w:b/>
          <w:bCs/>
          <w:sz w:val="22"/>
          <w:szCs w:val="22"/>
        </w:rPr>
        <w:fldChar w:fldCharType="end"/>
      </w:r>
      <w:r>
        <w:rPr>
          <w:rFonts w:cs="Tahoma"/>
          <w:b/>
          <w:bCs/>
          <w:sz w:val="22"/>
          <w:szCs w:val="22"/>
        </w:rPr>
        <w:t xml:space="preserve">  </w:t>
      </w:r>
      <w:r>
        <w:rPr>
          <w:rFonts w:cs="Tahoma"/>
          <w:bCs/>
          <w:sz w:val="22"/>
          <w:szCs w:val="22"/>
        </w:rPr>
        <w:t>iné – materiál na sklade ŠJ</w:t>
      </w:r>
    </w:p>
    <w:p w:rsidR="0047324A" w:rsidRDefault="0047324A" w:rsidP="0047324A">
      <w:pPr>
        <w:pStyle w:val="Zkladntext"/>
        <w:ind w:left="284"/>
        <w:rPr>
          <w:rFonts w:cs="Tahoma"/>
          <w:bCs/>
          <w:sz w:val="22"/>
          <w:szCs w:val="22"/>
        </w:rPr>
      </w:pPr>
      <w:r>
        <w:rPr>
          <w:rFonts w:cs="Tahoma"/>
          <w:bCs/>
          <w:sz w:val="22"/>
          <w:szCs w:val="22"/>
        </w:rPr>
        <w:t xml:space="preserve">  </w:t>
      </w:r>
    </w:p>
    <w:p w:rsidR="0047324A" w:rsidRDefault="0047324A" w:rsidP="0047324A">
      <w:pPr>
        <w:numPr>
          <w:ilvl w:val="0"/>
          <w:numId w:val="4"/>
        </w:numPr>
        <w:ind w:left="284" w:hanging="283"/>
        <w:jc w:val="both"/>
        <w:rPr>
          <w:sz w:val="24"/>
          <w:szCs w:val="24"/>
        </w:rPr>
      </w:pPr>
      <w:r>
        <w:rPr>
          <w:b/>
          <w:sz w:val="24"/>
        </w:rPr>
        <w:t xml:space="preserve">Pohľadávky </w:t>
      </w:r>
    </w:p>
    <w:p w:rsidR="0047324A" w:rsidRDefault="0047324A" w:rsidP="0047324A">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47324A" w:rsidRDefault="0047324A" w:rsidP="0047324A">
      <w:pPr>
        <w:pStyle w:val="Zkladntext"/>
        <w:ind w:left="0"/>
        <w:rPr>
          <w:sz w:val="24"/>
        </w:rPr>
      </w:pPr>
    </w:p>
    <w:p w:rsidR="0047324A" w:rsidRDefault="0047324A" w:rsidP="0047324A">
      <w:pPr>
        <w:numPr>
          <w:ilvl w:val="0"/>
          <w:numId w:val="4"/>
        </w:numPr>
        <w:ind w:left="284" w:hanging="283"/>
        <w:jc w:val="both"/>
        <w:rPr>
          <w:sz w:val="24"/>
          <w:szCs w:val="24"/>
        </w:rPr>
      </w:pPr>
      <w:r>
        <w:rPr>
          <w:b/>
          <w:sz w:val="24"/>
        </w:rPr>
        <w:t xml:space="preserve">Krátkodobý finančný majetok </w:t>
      </w:r>
    </w:p>
    <w:p w:rsidR="0047324A" w:rsidRDefault="0047324A" w:rsidP="0047324A">
      <w:pPr>
        <w:pStyle w:val="Zkladntext"/>
        <w:ind w:left="284"/>
        <w:rPr>
          <w:sz w:val="24"/>
          <w:szCs w:val="24"/>
        </w:rPr>
      </w:pPr>
      <w:r>
        <w:rPr>
          <w:sz w:val="24"/>
        </w:rPr>
        <w:t>Peňažné prostriedky a ceniny sa oceňujú ich menovitou hodnotou.</w:t>
      </w:r>
    </w:p>
    <w:p w:rsidR="0047324A" w:rsidRDefault="0047324A" w:rsidP="0047324A">
      <w:pPr>
        <w:ind w:left="714"/>
        <w:jc w:val="both"/>
        <w:rPr>
          <w:sz w:val="24"/>
          <w:szCs w:val="24"/>
        </w:rPr>
      </w:pPr>
    </w:p>
    <w:p w:rsidR="0047324A" w:rsidRDefault="0047324A" w:rsidP="0047324A">
      <w:pPr>
        <w:numPr>
          <w:ilvl w:val="0"/>
          <w:numId w:val="4"/>
        </w:numPr>
        <w:ind w:left="284" w:hanging="283"/>
        <w:jc w:val="both"/>
        <w:rPr>
          <w:sz w:val="24"/>
          <w:szCs w:val="24"/>
        </w:rPr>
      </w:pPr>
      <w:r>
        <w:rPr>
          <w:b/>
          <w:sz w:val="24"/>
        </w:rPr>
        <w:t xml:space="preserve">Časové rozlíšenie na strane </w:t>
      </w:r>
      <w:r>
        <w:rPr>
          <w:b/>
          <w:sz w:val="24"/>
          <w:szCs w:val="24"/>
        </w:rPr>
        <w:t>aktív</w:t>
      </w:r>
    </w:p>
    <w:p w:rsidR="0047324A" w:rsidRDefault="0047324A" w:rsidP="0047324A">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47324A" w:rsidRDefault="0047324A" w:rsidP="0047324A">
      <w:pPr>
        <w:ind w:left="714"/>
        <w:jc w:val="both"/>
        <w:rPr>
          <w:sz w:val="24"/>
          <w:szCs w:val="24"/>
        </w:rPr>
      </w:pPr>
    </w:p>
    <w:p w:rsidR="0047324A" w:rsidRDefault="0047324A" w:rsidP="0047324A">
      <w:pPr>
        <w:numPr>
          <w:ilvl w:val="0"/>
          <w:numId w:val="4"/>
        </w:numPr>
        <w:ind w:left="284" w:hanging="283"/>
        <w:jc w:val="both"/>
        <w:rPr>
          <w:b/>
          <w:sz w:val="24"/>
          <w:szCs w:val="24"/>
        </w:rPr>
      </w:pPr>
      <w:r>
        <w:rPr>
          <w:b/>
          <w:sz w:val="24"/>
          <w:szCs w:val="24"/>
        </w:rPr>
        <w:t>Záväzky, vrátane rezerv, dlhopisov</w:t>
      </w:r>
    </w:p>
    <w:p w:rsidR="0047324A" w:rsidRDefault="0047324A" w:rsidP="0047324A">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47324A" w:rsidRDefault="0047324A" w:rsidP="0047324A">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47324A" w:rsidRDefault="0047324A" w:rsidP="0047324A">
      <w:pPr>
        <w:pStyle w:val="Zkladntext"/>
        <w:rPr>
          <w:b/>
        </w:rPr>
      </w:pPr>
    </w:p>
    <w:p w:rsidR="00AF1409" w:rsidRDefault="00AF1409" w:rsidP="0047324A">
      <w:pPr>
        <w:pStyle w:val="Zkladntext"/>
        <w:rPr>
          <w:b/>
        </w:rPr>
      </w:pPr>
    </w:p>
    <w:p w:rsidR="0047324A" w:rsidRDefault="0047324A" w:rsidP="0047324A">
      <w:pPr>
        <w:numPr>
          <w:ilvl w:val="0"/>
          <w:numId w:val="3"/>
        </w:numPr>
        <w:tabs>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47324A" w:rsidRDefault="0047324A" w:rsidP="0047324A">
      <w:pPr>
        <w:pStyle w:val="Pismenka"/>
        <w:tabs>
          <w:tab w:val="clear" w:pos="426"/>
          <w:tab w:val="left" w:pos="708"/>
        </w:tabs>
        <w:ind w:left="0" w:firstLine="0"/>
        <w:rPr>
          <w:b w:val="0"/>
          <w:sz w:val="24"/>
        </w:rPr>
      </w:pPr>
    </w:p>
    <w:p w:rsidR="0047324A" w:rsidRDefault="0047324A" w:rsidP="0047324A">
      <w:pPr>
        <w:numPr>
          <w:ilvl w:val="0"/>
          <w:numId w:val="3"/>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AF1409" w:rsidRDefault="00AF1409" w:rsidP="009B26DB">
      <w:pPr>
        <w:ind w:left="284"/>
        <w:jc w:val="both"/>
        <w:rPr>
          <w:b/>
          <w:sz w:val="24"/>
          <w:szCs w:val="24"/>
        </w:rPr>
      </w:pPr>
    </w:p>
    <w:p w:rsidR="009B26DB" w:rsidRDefault="0047324A" w:rsidP="0047324A">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w:t>
      </w:r>
    </w:p>
    <w:p w:rsidR="0047324A" w:rsidRDefault="0047324A" w:rsidP="0047324A">
      <w:pPr>
        <w:jc w:val="both"/>
        <w:rPr>
          <w:sz w:val="24"/>
          <w:szCs w:val="24"/>
        </w:rPr>
      </w:pPr>
      <w:r>
        <w:rPr>
          <w:sz w:val="24"/>
          <w:szCs w:val="24"/>
        </w:rPr>
        <w:t xml:space="preserve"> Odpisovať sa začína:</w:t>
      </w:r>
    </w:p>
    <w:p w:rsidR="0047324A" w:rsidRDefault="0047324A" w:rsidP="0047324A">
      <w:pPr>
        <w:pStyle w:val="Zkladntext"/>
        <w:ind w:left="425"/>
        <w:rPr>
          <w:sz w:val="24"/>
          <w:szCs w:val="24"/>
        </w:rPr>
      </w:pPr>
      <w:r>
        <w:rPr>
          <w:rFonts w:cs="Tahoma"/>
          <w:b/>
          <w:bCs/>
          <w:sz w:val="22"/>
          <w:szCs w:val="22"/>
        </w:rPr>
        <w:t>x</w:t>
      </w:r>
      <w:r w:rsidR="00C83594">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83594">
        <w:rPr>
          <w:rFonts w:cs="Tahoma"/>
          <w:b/>
          <w:bCs/>
          <w:sz w:val="22"/>
          <w:szCs w:val="22"/>
        </w:rPr>
      </w:r>
      <w:r w:rsidR="00C83594">
        <w:rPr>
          <w:rFonts w:cs="Tahoma"/>
          <w:b/>
          <w:bCs/>
          <w:sz w:val="22"/>
          <w:szCs w:val="22"/>
        </w:rPr>
        <w:fldChar w:fldCharType="separate"/>
      </w:r>
      <w:r w:rsidR="00C83594">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4"/>
          <w:szCs w:val="24"/>
        </w:rPr>
        <w:t>dňa jeho zaradenia do používania</w:t>
      </w:r>
    </w:p>
    <w:p w:rsidR="0047324A" w:rsidRDefault="00C83594" w:rsidP="0047324A">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47324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47324A">
        <w:rPr>
          <w:rFonts w:cs="Tahoma"/>
          <w:b/>
          <w:bCs/>
          <w:sz w:val="22"/>
          <w:szCs w:val="22"/>
        </w:rPr>
        <w:t xml:space="preserve">  </w:t>
      </w:r>
      <w:r w:rsidR="0047324A">
        <w:rPr>
          <w:sz w:val="24"/>
          <w:szCs w:val="24"/>
        </w:rPr>
        <w:t>prvým dňom mesiaca nasledujúceho po uvedení dlhodobého majetku do používania</w:t>
      </w:r>
    </w:p>
    <w:p w:rsidR="009B26DB" w:rsidRDefault="0047324A" w:rsidP="0047324A">
      <w:pPr>
        <w:pStyle w:val="Zkladntext"/>
        <w:ind w:left="0"/>
        <w:rPr>
          <w:sz w:val="24"/>
          <w:szCs w:val="24"/>
        </w:rPr>
      </w:pPr>
      <w:r>
        <w:rPr>
          <w:sz w:val="24"/>
          <w:szCs w:val="24"/>
        </w:rPr>
        <w:t xml:space="preserve">Účtovné odpisy sa zaokrúhľujú na celé eurá nahor. Metóda odpisovania sa používa lineárna. </w:t>
      </w:r>
    </w:p>
    <w:p w:rsidR="0047324A" w:rsidRDefault="0047324A" w:rsidP="0047324A">
      <w:pPr>
        <w:pStyle w:val="Zkladntext"/>
        <w:ind w:left="0"/>
        <w:rPr>
          <w:sz w:val="24"/>
          <w:szCs w:val="24"/>
        </w:rPr>
      </w:pPr>
      <w:r>
        <w:rPr>
          <w:sz w:val="24"/>
          <w:szCs w:val="24"/>
        </w:rPr>
        <w:lastRenderedPageBreak/>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47324A" w:rsidTr="0047324A">
        <w:tc>
          <w:tcPr>
            <w:tcW w:w="2962"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Predpokladaná doba </w:t>
            </w:r>
          </w:p>
          <w:p w:rsidR="0047324A" w:rsidRDefault="0047324A">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Ročná odpisová sadzba</w:t>
            </w:r>
          </w:p>
          <w:p w:rsidR="0047324A" w:rsidRDefault="0047324A">
            <w:pPr>
              <w:jc w:val="center"/>
              <w:rPr>
                <w:b/>
              </w:rPr>
            </w:pPr>
            <w:r>
              <w:rPr>
                <w:b/>
              </w:rPr>
              <w:t>v %</w:t>
            </w:r>
          </w:p>
        </w:tc>
      </w:tr>
      <w:tr w:rsidR="0047324A" w:rsidTr="0047324A">
        <w:tc>
          <w:tcPr>
            <w:tcW w:w="2962"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8</w:t>
            </w:r>
          </w:p>
        </w:tc>
        <w:tc>
          <w:tcPr>
            <w:tcW w:w="4173"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12,50</w:t>
            </w:r>
          </w:p>
        </w:tc>
      </w:tr>
      <w:tr w:rsidR="0047324A" w:rsidTr="0047324A">
        <w:tc>
          <w:tcPr>
            <w:tcW w:w="2962"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15</w:t>
            </w:r>
          </w:p>
        </w:tc>
        <w:tc>
          <w:tcPr>
            <w:tcW w:w="4173"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6,70</w:t>
            </w:r>
          </w:p>
        </w:tc>
      </w:tr>
      <w:tr w:rsidR="0047324A" w:rsidTr="0047324A">
        <w:tc>
          <w:tcPr>
            <w:tcW w:w="2962"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40</w:t>
            </w:r>
          </w:p>
        </w:tc>
        <w:tc>
          <w:tcPr>
            <w:tcW w:w="4173" w:type="dxa"/>
            <w:tcBorders>
              <w:top w:val="single" w:sz="4" w:space="0" w:color="auto"/>
              <w:left w:val="single" w:sz="4" w:space="0" w:color="auto"/>
              <w:bottom w:val="single" w:sz="4" w:space="0" w:color="auto"/>
              <w:right w:val="single" w:sz="4" w:space="0" w:color="auto"/>
            </w:tcBorders>
            <w:hideMark/>
          </w:tcPr>
          <w:p w:rsidR="0047324A" w:rsidRDefault="0047324A">
            <w:pPr>
              <w:jc w:val="center"/>
            </w:pPr>
            <w:r>
              <w:t>2,5</w:t>
            </w:r>
          </w:p>
        </w:tc>
      </w:tr>
    </w:tbl>
    <w:p w:rsidR="0047324A" w:rsidRDefault="0047324A" w:rsidP="0047324A">
      <w:pPr>
        <w:jc w:val="both"/>
        <w:rPr>
          <w:sz w:val="24"/>
        </w:rPr>
      </w:pPr>
    </w:p>
    <w:p w:rsidR="0047324A" w:rsidRDefault="0047324A" w:rsidP="0047324A">
      <w:pPr>
        <w:jc w:val="both"/>
        <w:rPr>
          <w:sz w:val="24"/>
        </w:rPr>
      </w:pPr>
      <w:r>
        <w:rPr>
          <w:sz w:val="24"/>
        </w:rPr>
        <w:t>Drobný nehmotný majetok od 0,- € do 33,19 €, ktorý podľa rozhodnutia účtovnej jednotky nie je dlhodobým nehmotným majetkom sa účtuje pri obstaraní do nákladov na účet 518 - Ostatné služby.</w:t>
      </w:r>
    </w:p>
    <w:p w:rsidR="0047324A" w:rsidRDefault="0047324A" w:rsidP="0047324A">
      <w:pPr>
        <w:jc w:val="both"/>
        <w:rPr>
          <w:sz w:val="24"/>
        </w:rPr>
      </w:pPr>
      <w:r>
        <w:rPr>
          <w:sz w:val="24"/>
        </w:rPr>
        <w:t>Drobný hmotný majetok od 0,- € do 33,19 €, ktorý podľa rozhodnutia účtovnej jednotky nie je dlhodobým hmotným majetkom sa účtuje do nákladov. /účty triedy 5.../</w:t>
      </w:r>
    </w:p>
    <w:p w:rsidR="0047324A" w:rsidRDefault="0047324A" w:rsidP="0047324A">
      <w:pPr>
        <w:pStyle w:val="Zkladntext"/>
        <w:ind w:left="0"/>
        <w:rPr>
          <w:sz w:val="24"/>
          <w:szCs w:val="24"/>
        </w:rPr>
      </w:pPr>
    </w:p>
    <w:p w:rsidR="0047324A" w:rsidRDefault="0047324A" w:rsidP="0047324A">
      <w:pPr>
        <w:numPr>
          <w:ilvl w:val="0"/>
          <w:numId w:val="3"/>
        </w:numPr>
        <w:tabs>
          <w:tab w:val="num" w:pos="284"/>
        </w:tabs>
        <w:ind w:left="284" w:hanging="284"/>
        <w:jc w:val="both"/>
        <w:rPr>
          <w:b/>
          <w:sz w:val="24"/>
          <w:szCs w:val="24"/>
        </w:rPr>
      </w:pPr>
      <w:r>
        <w:rPr>
          <w:b/>
          <w:sz w:val="24"/>
          <w:szCs w:val="24"/>
        </w:rPr>
        <w:t>Zásady pre vykazovanie transferov.</w:t>
      </w:r>
    </w:p>
    <w:p w:rsidR="0047324A" w:rsidRDefault="0047324A" w:rsidP="0047324A">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47324A" w:rsidRDefault="0047324A" w:rsidP="0047324A">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47324A" w:rsidRDefault="0047324A" w:rsidP="0047324A">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47324A" w:rsidRDefault="0047324A" w:rsidP="0047324A">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47324A" w:rsidRDefault="0047324A" w:rsidP="0047324A">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47324A" w:rsidRDefault="0047324A" w:rsidP="0047324A">
      <w:pPr>
        <w:jc w:val="both"/>
        <w:rPr>
          <w:b/>
          <w:sz w:val="24"/>
          <w:szCs w:val="24"/>
        </w:rPr>
      </w:pPr>
    </w:p>
    <w:p w:rsidR="0047324A" w:rsidRDefault="0047324A" w:rsidP="0047324A">
      <w:pPr>
        <w:jc w:val="center"/>
        <w:rPr>
          <w:b/>
          <w:sz w:val="24"/>
          <w:szCs w:val="24"/>
        </w:rPr>
      </w:pPr>
    </w:p>
    <w:p w:rsidR="0047324A" w:rsidRDefault="0047324A" w:rsidP="0047324A">
      <w:pPr>
        <w:jc w:val="center"/>
        <w:rPr>
          <w:b/>
          <w:sz w:val="24"/>
          <w:szCs w:val="24"/>
        </w:rPr>
      </w:pPr>
      <w:r>
        <w:rPr>
          <w:b/>
          <w:sz w:val="24"/>
          <w:szCs w:val="24"/>
        </w:rPr>
        <w:t>Čl. III</w:t>
      </w:r>
    </w:p>
    <w:p w:rsidR="0047324A" w:rsidRDefault="0047324A" w:rsidP="0047324A">
      <w:pPr>
        <w:jc w:val="center"/>
        <w:rPr>
          <w:b/>
          <w:sz w:val="24"/>
          <w:szCs w:val="24"/>
        </w:rPr>
      </w:pPr>
      <w:r>
        <w:rPr>
          <w:b/>
          <w:sz w:val="24"/>
          <w:szCs w:val="24"/>
        </w:rPr>
        <w:t>Informácie o údajoch na strane aktív súvahy</w:t>
      </w:r>
    </w:p>
    <w:p w:rsidR="0047324A" w:rsidRDefault="0047324A" w:rsidP="0047324A">
      <w:pPr>
        <w:pStyle w:val="Pismenka"/>
        <w:tabs>
          <w:tab w:val="clear" w:pos="426"/>
          <w:tab w:val="left" w:pos="708"/>
        </w:tabs>
        <w:ind w:left="425" w:hanging="425"/>
        <w:rPr>
          <w:sz w:val="24"/>
          <w:szCs w:val="24"/>
        </w:rPr>
      </w:pPr>
    </w:p>
    <w:p w:rsidR="0047324A" w:rsidRDefault="0047324A" w:rsidP="0047324A">
      <w:pPr>
        <w:pStyle w:val="Pismenka"/>
        <w:tabs>
          <w:tab w:val="clear" w:pos="426"/>
          <w:tab w:val="left" w:pos="708"/>
        </w:tabs>
        <w:ind w:left="425" w:hanging="425"/>
        <w:rPr>
          <w:sz w:val="24"/>
          <w:szCs w:val="24"/>
        </w:rPr>
      </w:pPr>
      <w:r>
        <w:rPr>
          <w:sz w:val="24"/>
          <w:szCs w:val="24"/>
        </w:rPr>
        <w:t>A Neobežný majetok</w:t>
      </w:r>
    </w:p>
    <w:p w:rsidR="0047324A" w:rsidRDefault="0047324A" w:rsidP="0047324A">
      <w:pPr>
        <w:pStyle w:val="Pismenka"/>
        <w:tabs>
          <w:tab w:val="clear" w:pos="426"/>
          <w:tab w:val="left" w:pos="708"/>
        </w:tabs>
        <w:ind w:left="425" w:hanging="425"/>
        <w:rPr>
          <w:b w:val="0"/>
          <w:sz w:val="24"/>
          <w:szCs w:val="24"/>
        </w:rPr>
      </w:pPr>
    </w:p>
    <w:p w:rsidR="0047324A" w:rsidRDefault="0047324A" w:rsidP="0047324A">
      <w:pPr>
        <w:pStyle w:val="Pismenka"/>
        <w:numPr>
          <w:ilvl w:val="0"/>
          <w:numId w:val="5"/>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61"/>
        <w:gridCol w:w="3052"/>
        <w:gridCol w:w="2567"/>
      </w:tblGrid>
      <w:tr w:rsidR="0047324A" w:rsidTr="009B26DB">
        <w:tc>
          <w:tcPr>
            <w:tcW w:w="356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Druh poisteného majetku</w:t>
            </w:r>
          </w:p>
        </w:tc>
        <w:tc>
          <w:tcPr>
            <w:tcW w:w="3052"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Spôsob poistenia</w:t>
            </w:r>
          </w:p>
        </w:tc>
        <w:tc>
          <w:tcPr>
            <w:tcW w:w="2567"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Výška poistenia</w:t>
            </w:r>
          </w:p>
        </w:tc>
      </w:tr>
      <w:tr w:rsidR="0047324A" w:rsidTr="009B26DB">
        <w:tc>
          <w:tcPr>
            <w:tcW w:w="3561" w:type="dxa"/>
            <w:tcBorders>
              <w:top w:val="single" w:sz="4" w:space="0" w:color="auto"/>
              <w:left w:val="single" w:sz="4" w:space="0" w:color="auto"/>
              <w:bottom w:val="single" w:sz="4" w:space="0" w:color="auto"/>
              <w:right w:val="single" w:sz="4" w:space="0" w:color="auto"/>
            </w:tcBorders>
            <w:hideMark/>
          </w:tcPr>
          <w:p w:rsidR="0047324A" w:rsidRDefault="0047324A">
            <w:r>
              <w:t xml:space="preserve">Budova /požiar, živelné </w:t>
            </w:r>
            <w:proofErr w:type="spellStart"/>
            <w:r>
              <w:t>nebezpečie</w:t>
            </w:r>
            <w:proofErr w:type="spellEnd"/>
            <w:r>
              <w:t>, voda</w:t>
            </w:r>
          </w:p>
          <w:p w:rsidR="0047324A" w:rsidRDefault="0047324A">
            <w:r>
              <w:t>z </w:t>
            </w:r>
            <w:proofErr w:type="spellStart"/>
            <w:r>
              <w:t>vodov</w:t>
            </w:r>
            <w:proofErr w:type="spellEnd"/>
            <w:r>
              <w:t>. zariadení, krádež a lúpež</w:t>
            </w:r>
          </w:p>
        </w:tc>
        <w:tc>
          <w:tcPr>
            <w:tcW w:w="3052" w:type="dxa"/>
            <w:tcBorders>
              <w:top w:val="single" w:sz="4" w:space="0" w:color="auto"/>
              <w:left w:val="single" w:sz="4" w:space="0" w:color="auto"/>
              <w:bottom w:val="single" w:sz="4" w:space="0" w:color="auto"/>
              <w:right w:val="single" w:sz="4" w:space="0" w:color="auto"/>
            </w:tcBorders>
            <w:hideMark/>
          </w:tcPr>
          <w:p w:rsidR="0047324A" w:rsidRDefault="0047324A">
            <w:r>
              <w:t>poistná  zmluva</w:t>
            </w:r>
          </w:p>
        </w:tc>
        <w:tc>
          <w:tcPr>
            <w:tcW w:w="2567" w:type="dxa"/>
            <w:tcBorders>
              <w:top w:val="single" w:sz="4" w:space="0" w:color="auto"/>
              <w:left w:val="single" w:sz="4" w:space="0" w:color="auto"/>
              <w:bottom w:val="single" w:sz="4" w:space="0" w:color="auto"/>
              <w:right w:val="single" w:sz="4" w:space="0" w:color="auto"/>
            </w:tcBorders>
            <w:hideMark/>
          </w:tcPr>
          <w:p w:rsidR="0047324A" w:rsidRDefault="0047324A">
            <w:r>
              <w:t>714,36</w:t>
            </w:r>
          </w:p>
        </w:tc>
      </w:tr>
      <w:tr w:rsidR="0047324A" w:rsidTr="009B26DB">
        <w:tc>
          <w:tcPr>
            <w:tcW w:w="3561" w:type="dxa"/>
            <w:tcBorders>
              <w:top w:val="single" w:sz="4" w:space="0" w:color="auto"/>
              <w:left w:val="single" w:sz="4" w:space="0" w:color="auto"/>
              <w:bottom w:val="single" w:sz="4" w:space="0" w:color="auto"/>
              <w:right w:val="single" w:sz="4" w:space="0" w:color="auto"/>
            </w:tcBorders>
          </w:tcPr>
          <w:p w:rsidR="0047324A" w:rsidRDefault="0047324A"/>
        </w:tc>
        <w:tc>
          <w:tcPr>
            <w:tcW w:w="3052" w:type="dxa"/>
            <w:tcBorders>
              <w:top w:val="single" w:sz="4" w:space="0" w:color="auto"/>
              <w:left w:val="single" w:sz="4" w:space="0" w:color="auto"/>
              <w:bottom w:val="single" w:sz="4" w:space="0" w:color="auto"/>
              <w:right w:val="single" w:sz="4" w:space="0" w:color="auto"/>
            </w:tcBorders>
          </w:tcPr>
          <w:p w:rsidR="0047324A" w:rsidRDefault="0047324A"/>
        </w:tc>
        <w:tc>
          <w:tcPr>
            <w:tcW w:w="2567" w:type="dxa"/>
            <w:tcBorders>
              <w:top w:val="single" w:sz="4" w:space="0" w:color="auto"/>
              <w:left w:val="single" w:sz="4" w:space="0" w:color="auto"/>
              <w:bottom w:val="single" w:sz="4" w:space="0" w:color="auto"/>
              <w:right w:val="single" w:sz="4" w:space="0" w:color="auto"/>
            </w:tcBorders>
          </w:tcPr>
          <w:p w:rsidR="0047324A" w:rsidRDefault="0047324A"/>
        </w:tc>
      </w:tr>
    </w:tbl>
    <w:p w:rsidR="0047324A" w:rsidRDefault="0047324A" w:rsidP="0047324A">
      <w:pPr>
        <w:jc w:val="both"/>
        <w:rPr>
          <w:sz w:val="24"/>
          <w:szCs w:val="24"/>
        </w:rPr>
      </w:pPr>
    </w:p>
    <w:p w:rsidR="0047324A" w:rsidRDefault="0047324A" w:rsidP="0047324A">
      <w:pPr>
        <w:pStyle w:val="Pismenka"/>
        <w:tabs>
          <w:tab w:val="clear" w:pos="426"/>
          <w:tab w:val="left" w:pos="708"/>
        </w:tabs>
        <w:ind w:left="0" w:firstLine="0"/>
        <w:rPr>
          <w:sz w:val="24"/>
          <w:szCs w:val="24"/>
        </w:rPr>
      </w:pPr>
    </w:p>
    <w:p w:rsidR="0047324A" w:rsidRDefault="0047324A" w:rsidP="0047324A">
      <w:pPr>
        <w:pStyle w:val="Pismenka"/>
        <w:numPr>
          <w:ilvl w:val="0"/>
          <w:numId w:val="5"/>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9B26DB" w:rsidRDefault="009B26DB" w:rsidP="009B26DB">
      <w:pPr>
        <w:pStyle w:val="Pismenka"/>
        <w:tabs>
          <w:tab w:val="clear" w:pos="426"/>
          <w:tab w:val="left" w:pos="708"/>
        </w:tabs>
        <w:rPr>
          <w:b w:val="0"/>
          <w:sz w:val="24"/>
          <w:szCs w:val="24"/>
        </w:rPr>
      </w:pPr>
    </w:p>
    <w:p w:rsidR="009B26DB" w:rsidRDefault="009B26DB" w:rsidP="009B26DB">
      <w:pPr>
        <w:pStyle w:val="Pismenka"/>
        <w:tabs>
          <w:tab w:val="clear" w:pos="426"/>
          <w:tab w:val="left" w:pos="708"/>
        </w:tabs>
        <w:rPr>
          <w:b w:val="0"/>
          <w:sz w:val="24"/>
          <w:szCs w:val="24"/>
        </w:rPr>
      </w:pPr>
    </w:p>
    <w:p w:rsidR="0047324A" w:rsidRDefault="0047324A" w:rsidP="0047324A">
      <w:pPr>
        <w:jc w:val="both"/>
        <w:rPr>
          <w:sz w:val="24"/>
          <w:szCs w:val="24"/>
        </w:rPr>
      </w:pPr>
    </w:p>
    <w:p w:rsidR="00F77409" w:rsidRDefault="00F77409" w:rsidP="0047324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Majetok, </w:t>
            </w:r>
          </w:p>
          <w:p w:rsidR="0047324A" w:rsidRDefault="0047324A">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Suma </w:t>
            </w:r>
          </w:p>
        </w:tc>
      </w:tr>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47324A" w:rsidRDefault="00AF1409">
            <w:pPr>
              <w:jc w:val="center"/>
            </w:pPr>
            <w:r>
              <w:t>435 164,41</w:t>
            </w:r>
          </w:p>
        </w:tc>
      </w:tr>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r>
              <w:t>Majetok, ktorý využíva účtovná jednotka na základe zmluvy</w:t>
            </w:r>
          </w:p>
          <w:p w:rsidR="0047324A" w:rsidRDefault="0047324A">
            <w: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5220" w:type="dxa"/>
            <w:tcBorders>
              <w:top w:val="single" w:sz="4" w:space="0" w:color="auto"/>
              <w:left w:val="single" w:sz="4" w:space="0" w:color="auto"/>
              <w:bottom w:val="single" w:sz="4" w:space="0" w:color="auto"/>
              <w:right w:val="single" w:sz="4" w:space="0" w:color="auto"/>
            </w:tcBorders>
            <w:hideMark/>
          </w:tcPr>
          <w:p w:rsidR="0047324A" w:rsidRDefault="0047324A">
            <w:r>
              <w:t>Majetok obstaraný formou finančného prenájmu</w:t>
            </w:r>
          </w:p>
        </w:tc>
        <w:tc>
          <w:tcPr>
            <w:tcW w:w="4986" w:type="dxa"/>
            <w:tcBorders>
              <w:top w:val="single" w:sz="4" w:space="0" w:color="auto"/>
              <w:left w:val="single" w:sz="4" w:space="0" w:color="auto"/>
              <w:bottom w:val="single" w:sz="4" w:space="0" w:color="auto"/>
              <w:right w:val="single" w:sz="4" w:space="0" w:color="auto"/>
            </w:tcBorders>
          </w:tcPr>
          <w:p w:rsidR="0047324A" w:rsidRDefault="0047324A"/>
        </w:tc>
      </w:tr>
    </w:tbl>
    <w:p w:rsidR="0047324A" w:rsidRDefault="0047324A" w:rsidP="0047324A">
      <w:pPr>
        <w:jc w:val="both"/>
        <w:rPr>
          <w:b/>
          <w:sz w:val="24"/>
          <w:szCs w:val="24"/>
        </w:rPr>
      </w:pPr>
    </w:p>
    <w:p w:rsidR="0047324A" w:rsidRDefault="0047324A" w:rsidP="0047324A">
      <w:pPr>
        <w:pStyle w:val="Pismenka"/>
        <w:numPr>
          <w:ilvl w:val="0"/>
          <w:numId w:val="5"/>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 xml:space="preserve">k dlhodobému nehmotnému </w:t>
      </w:r>
    </w:p>
    <w:p w:rsidR="0047324A" w:rsidRDefault="0047324A" w:rsidP="0047324A">
      <w:pPr>
        <w:pStyle w:val="Pismenka"/>
        <w:tabs>
          <w:tab w:val="clear" w:pos="426"/>
          <w:tab w:val="left" w:pos="708"/>
        </w:tabs>
        <w:ind w:left="0" w:firstLine="0"/>
        <w:rPr>
          <w:b w:val="0"/>
          <w:sz w:val="24"/>
          <w:szCs w:val="24"/>
        </w:rPr>
      </w:pPr>
      <w:r>
        <w:rPr>
          <w:b w:val="0"/>
          <w:sz w:val="24"/>
          <w:szCs w:val="24"/>
        </w:rPr>
        <w:t xml:space="preserve"> </w:t>
      </w:r>
    </w:p>
    <w:p w:rsidR="0047324A" w:rsidRDefault="0047324A" w:rsidP="0047324A">
      <w:pPr>
        <w:ind w:left="2520" w:hanging="2520"/>
        <w:rPr>
          <w:b/>
          <w:sz w:val="24"/>
          <w:szCs w:val="24"/>
        </w:rPr>
      </w:pPr>
      <w:r>
        <w:rPr>
          <w:b/>
          <w:sz w:val="24"/>
          <w:szCs w:val="24"/>
        </w:rPr>
        <w:t xml:space="preserve">B  Obežný majetok </w:t>
      </w:r>
    </w:p>
    <w:p w:rsidR="0047324A" w:rsidRDefault="0047324A" w:rsidP="0047324A">
      <w:pPr>
        <w:ind w:left="2520" w:hanging="2520"/>
        <w:rPr>
          <w:b/>
          <w:sz w:val="24"/>
          <w:szCs w:val="24"/>
        </w:rPr>
      </w:pPr>
    </w:p>
    <w:p w:rsidR="0047324A" w:rsidRDefault="0047324A" w:rsidP="0047324A">
      <w:pPr>
        <w:numPr>
          <w:ilvl w:val="0"/>
          <w:numId w:val="6"/>
        </w:numPr>
        <w:ind w:left="284" w:hanging="284"/>
        <w:rPr>
          <w:b/>
          <w:sz w:val="24"/>
          <w:szCs w:val="24"/>
        </w:rPr>
      </w:pPr>
      <w:r>
        <w:rPr>
          <w:b/>
          <w:sz w:val="24"/>
          <w:szCs w:val="24"/>
        </w:rPr>
        <w:t xml:space="preserve">Finančný majetok </w:t>
      </w:r>
    </w:p>
    <w:p w:rsidR="0047324A" w:rsidRDefault="0047324A" w:rsidP="0047324A">
      <w:pPr>
        <w:ind w:left="284"/>
        <w:rPr>
          <w:b/>
          <w:sz w:val="24"/>
          <w:szCs w:val="24"/>
        </w:rPr>
      </w:pPr>
    </w:p>
    <w:p w:rsidR="0047324A" w:rsidRDefault="0047324A" w:rsidP="0047324A">
      <w:pPr>
        <w:pStyle w:val="Pismenka"/>
        <w:numPr>
          <w:ilvl w:val="0"/>
          <w:numId w:val="7"/>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800"/>
      </w:tblGrid>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Zostatok k 31.12.201</w:t>
            </w:r>
            <w:r w:rsidR="00AF1409">
              <w:rPr>
                <w:b/>
              </w:rPr>
              <w:t>4</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Prírastky</w:t>
            </w:r>
          </w:p>
          <w:p w:rsidR="0047324A" w:rsidRDefault="0047324A">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Úbytky</w:t>
            </w:r>
          </w:p>
          <w:p w:rsidR="0047324A" w:rsidRDefault="0047324A">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Zostatok k 31.12.201</w:t>
            </w:r>
            <w:r w:rsidR="00AF1409">
              <w:rPr>
                <w:b/>
              </w:rPr>
              <w:t>5</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AF1409">
            <w:r>
              <w:t>221 08</w:t>
            </w:r>
            <w:r w:rsidR="00DE2C82">
              <w:t xml:space="preserve"> – bežný účet  ŠJ</w:t>
            </w:r>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88</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pPr>
            <w:r>
              <w:t>5 348,93</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AF1409">
            <w:pPr>
              <w:jc w:val="right"/>
            </w:pPr>
            <w:r>
              <w:t>51 573,65</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AF1409">
            <w:pPr>
              <w:jc w:val="right"/>
            </w:pPr>
            <w:r>
              <w:t>51 955,71</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pPr>
              <w:jc w:val="right"/>
            </w:pPr>
            <w:r>
              <w:t>4 966,87</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AF1409">
            <w:r>
              <w:t>22143 - SF</w:t>
            </w:r>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88</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pPr>
            <w:r>
              <w:t>1 035,01</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2 935,48</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2 904,23</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1 066,26</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DE2C82">
            <w:r>
              <w:t>22145</w:t>
            </w:r>
            <w:r w:rsidR="00AF1409">
              <w:t>-</w:t>
            </w:r>
            <w:r>
              <w:t xml:space="preserve"> </w:t>
            </w:r>
            <w:r w:rsidR="00AF1409">
              <w:t>depozit</w:t>
            </w:r>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88</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pPr>
            <w:r>
              <w:t>29 644,72</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30 039,91</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29 767,27</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29 917,36</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AF1409">
            <w:r>
              <w:t>22201</w:t>
            </w:r>
            <w:r w:rsidR="00DE2C82">
              <w:t xml:space="preserve"> </w:t>
            </w:r>
            <w:r>
              <w:t>-</w:t>
            </w:r>
            <w:r w:rsidR="00DE2C82">
              <w:t xml:space="preserve"> </w:t>
            </w:r>
            <w:proofErr w:type="spellStart"/>
            <w:r>
              <w:t>výdav.účet</w:t>
            </w:r>
            <w:proofErr w:type="spellEnd"/>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90</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pPr>
            <w:r>
              <w:t>30,05</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453 842,70</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453 842,68</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30,07</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AF1409">
            <w:r>
              <w:t>22301</w:t>
            </w:r>
            <w:r w:rsidR="00DE2C82">
              <w:t xml:space="preserve"> </w:t>
            </w:r>
            <w:r>
              <w:t>- príjmový účet</w:t>
            </w:r>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91</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pPr>
            <w:r>
              <w:t>65,01</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37 324,30</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37 389,31</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4570F9">
            <w:pPr>
              <w:jc w:val="right"/>
            </w:pPr>
            <w:r>
              <w:t>0,00</w:t>
            </w:r>
          </w:p>
        </w:tc>
      </w:tr>
      <w:tr w:rsidR="00AF1409" w:rsidTr="0047324A">
        <w:tc>
          <w:tcPr>
            <w:tcW w:w="2340" w:type="dxa"/>
            <w:tcBorders>
              <w:top w:val="single" w:sz="4" w:space="0" w:color="auto"/>
              <w:left w:val="single" w:sz="4" w:space="0" w:color="auto"/>
              <w:bottom w:val="single" w:sz="4" w:space="0" w:color="auto"/>
              <w:right w:val="single" w:sz="4" w:space="0" w:color="auto"/>
            </w:tcBorders>
            <w:hideMark/>
          </w:tcPr>
          <w:p w:rsidR="00AF1409" w:rsidRDefault="00AF1409">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AF1409" w:rsidRDefault="00AF1409">
            <w:r>
              <w:t>85</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AF1409" w:rsidP="00B71BB9">
            <w:pPr>
              <w:jc w:val="right"/>
              <w:rPr>
                <w:b/>
              </w:rPr>
            </w:pPr>
            <w:r>
              <w:rPr>
                <w:b/>
              </w:rPr>
              <w:t>36 123,72</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rPr>
                <w:b/>
              </w:rPr>
            </w:pPr>
            <w:r>
              <w:rPr>
                <w:b/>
              </w:rPr>
              <w:t>575 716,04</w:t>
            </w:r>
          </w:p>
        </w:tc>
        <w:tc>
          <w:tcPr>
            <w:tcW w:w="1620" w:type="dxa"/>
            <w:tcBorders>
              <w:top w:val="single" w:sz="4" w:space="0" w:color="auto"/>
              <w:left w:val="single" w:sz="4" w:space="0" w:color="auto"/>
              <w:bottom w:val="single" w:sz="4" w:space="0" w:color="auto"/>
              <w:right w:val="single" w:sz="4" w:space="0" w:color="auto"/>
            </w:tcBorders>
            <w:hideMark/>
          </w:tcPr>
          <w:p w:rsidR="00AF1409" w:rsidRDefault="004570F9">
            <w:pPr>
              <w:jc w:val="right"/>
              <w:rPr>
                <w:b/>
              </w:rPr>
            </w:pPr>
            <w:r>
              <w:rPr>
                <w:b/>
              </w:rPr>
              <w:t>575 859,20</w:t>
            </w:r>
          </w:p>
        </w:tc>
        <w:tc>
          <w:tcPr>
            <w:tcW w:w="1800" w:type="dxa"/>
            <w:tcBorders>
              <w:top w:val="single" w:sz="4" w:space="0" w:color="auto"/>
              <w:left w:val="single" w:sz="4" w:space="0" w:color="auto"/>
              <w:bottom w:val="single" w:sz="4" w:space="0" w:color="auto"/>
              <w:right w:val="single" w:sz="4" w:space="0" w:color="auto"/>
            </w:tcBorders>
            <w:hideMark/>
          </w:tcPr>
          <w:p w:rsidR="00AF1409" w:rsidRDefault="004570F9">
            <w:pPr>
              <w:jc w:val="right"/>
              <w:rPr>
                <w:b/>
              </w:rPr>
            </w:pPr>
            <w:r>
              <w:rPr>
                <w:b/>
              </w:rPr>
              <w:t>35 980,56</w:t>
            </w:r>
          </w:p>
        </w:tc>
      </w:tr>
    </w:tbl>
    <w:p w:rsidR="0047324A" w:rsidRDefault="0047324A" w:rsidP="0047324A">
      <w:pPr>
        <w:pStyle w:val="Pismenka"/>
        <w:tabs>
          <w:tab w:val="clear" w:pos="426"/>
          <w:tab w:val="left" w:pos="708"/>
        </w:tabs>
        <w:ind w:left="0" w:firstLine="0"/>
        <w:rPr>
          <w:b w:val="0"/>
          <w:sz w:val="24"/>
          <w:szCs w:val="24"/>
        </w:rPr>
      </w:pPr>
    </w:p>
    <w:p w:rsidR="0047324A" w:rsidRDefault="0047324A" w:rsidP="0047324A">
      <w:pPr>
        <w:numPr>
          <w:ilvl w:val="0"/>
          <w:numId w:val="6"/>
        </w:numPr>
        <w:ind w:left="284" w:hanging="284"/>
        <w:rPr>
          <w:b/>
          <w:sz w:val="24"/>
          <w:szCs w:val="24"/>
        </w:rPr>
      </w:pPr>
      <w:r>
        <w:rPr>
          <w:b/>
          <w:sz w:val="24"/>
          <w:szCs w:val="24"/>
        </w:rPr>
        <w:t xml:space="preserve">Časové rozlíšenie </w:t>
      </w:r>
    </w:p>
    <w:p w:rsidR="0047324A" w:rsidRDefault="0047324A" w:rsidP="0047324A">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800"/>
      </w:tblGrid>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rsidP="004570F9">
            <w:pPr>
              <w:jc w:val="center"/>
              <w:rPr>
                <w:b/>
              </w:rPr>
            </w:pPr>
            <w:r>
              <w:rPr>
                <w:b/>
              </w:rPr>
              <w:t>Zostatok k 31.12.201</w:t>
            </w:r>
            <w:r w:rsidR="004570F9">
              <w:rPr>
                <w:b/>
              </w:rPr>
              <w:t>4</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Prírastky</w:t>
            </w:r>
          </w:p>
          <w:p w:rsidR="0047324A" w:rsidRDefault="0047324A">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Úbytky</w:t>
            </w:r>
          </w:p>
          <w:p w:rsidR="0047324A" w:rsidRDefault="0047324A">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rsidP="004570F9">
            <w:pPr>
              <w:jc w:val="center"/>
              <w:rPr>
                <w:b/>
              </w:rPr>
            </w:pPr>
            <w:r>
              <w:rPr>
                <w:b/>
              </w:rPr>
              <w:t>Zostatok k 31.12.201</w:t>
            </w:r>
            <w:r w:rsidR="004570F9">
              <w:rPr>
                <w:b/>
              </w:rPr>
              <w:t>5</w:t>
            </w:r>
          </w:p>
        </w:tc>
      </w:tr>
      <w:tr w:rsidR="004570F9" w:rsidTr="0047324A">
        <w:tc>
          <w:tcPr>
            <w:tcW w:w="2340" w:type="dxa"/>
            <w:tcBorders>
              <w:top w:val="single" w:sz="4" w:space="0" w:color="auto"/>
              <w:left w:val="single" w:sz="4" w:space="0" w:color="auto"/>
              <w:bottom w:val="single" w:sz="4" w:space="0" w:color="auto"/>
              <w:right w:val="single" w:sz="4" w:space="0" w:color="auto"/>
            </w:tcBorders>
            <w:hideMark/>
          </w:tcPr>
          <w:p w:rsidR="004570F9" w:rsidRDefault="004570F9">
            <w:r>
              <w:t>Náklady budúcich období</w:t>
            </w:r>
          </w:p>
          <w:p w:rsidR="004570F9" w:rsidRDefault="004570F9">
            <w:r>
              <w:t>spolu z toho:</w:t>
            </w:r>
          </w:p>
        </w:tc>
        <w:tc>
          <w:tcPr>
            <w:tcW w:w="1080" w:type="dxa"/>
            <w:tcBorders>
              <w:top w:val="single" w:sz="4" w:space="0" w:color="auto"/>
              <w:left w:val="single" w:sz="4" w:space="0" w:color="auto"/>
              <w:bottom w:val="single" w:sz="4" w:space="0" w:color="auto"/>
              <w:right w:val="single" w:sz="4" w:space="0" w:color="auto"/>
            </w:tcBorders>
          </w:tcPr>
          <w:p w:rsidR="004570F9" w:rsidRDefault="004570F9">
            <w:pPr>
              <w:jc w:val="center"/>
            </w:pPr>
          </w:p>
        </w:tc>
        <w:tc>
          <w:tcPr>
            <w:tcW w:w="1800" w:type="dxa"/>
            <w:tcBorders>
              <w:top w:val="single" w:sz="4" w:space="0" w:color="auto"/>
              <w:left w:val="single" w:sz="4" w:space="0" w:color="auto"/>
              <w:bottom w:val="single" w:sz="4" w:space="0" w:color="auto"/>
              <w:right w:val="single" w:sz="4" w:space="0" w:color="auto"/>
            </w:tcBorders>
          </w:tcPr>
          <w:p w:rsidR="004570F9" w:rsidRDefault="004570F9" w:rsidP="00B71BB9">
            <w:pPr>
              <w:jc w:val="center"/>
            </w:pPr>
          </w:p>
        </w:tc>
        <w:tc>
          <w:tcPr>
            <w:tcW w:w="1620" w:type="dxa"/>
            <w:tcBorders>
              <w:top w:val="single" w:sz="4" w:space="0" w:color="auto"/>
              <w:left w:val="single" w:sz="4" w:space="0" w:color="auto"/>
              <w:bottom w:val="single" w:sz="4" w:space="0" w:color="auto"/>
              <w:right w:val="single" w:sz="4" w:space="0" w:color="auto"/>
            </w:tcBorders>
          </w:tcPr>
          <w:p w:rsidR="004570F9" w:rsidRDefault="004570F9">
            <w:pPr>
              <w:jc w:val="center"/>
            </w:pPr>
          </w:p>
        </w:tc>
        <w:tc>
          <w:tcPr>
            <w:tcW w:w="1620" w:type="dxa"/>
            <w:tcBorders>
              <w:top w:val="single" w:sz="4" w:space="0" w:color="auto"/>
              <w:left w:val="single" w:sz="4" w:space="0" w:color="auto"/>
              <w:bottom w:val="single" w:sz="4" w:space="0" w:color="auto"/>
              <w:right w:val="single" w:sz="4" w:space="0" w:color="auto"/>
            </w:tcBorders>
          </w:tcPr>
          <w:p w:rsidR="004570F9" w:rsidRDefault="004570F9">
            <w:pPr>
              <w:jc w:val="center"/>
            </w:pPr>
          </w:p>
        </w:tc>
        <w:tc>
          <w:tcPr>
            <w:tcW w:w="1800" w:type="dxa"/>
            <w:tcBorders>
              <w:top w:val="single" w:sz="4" w:space="0" w:color="auto"/>
              <w:left w:val="single" w:sz="4" w:space="0" w:color="auto"/>
              <w:bottom w:val="single" w:sz="4" w:space="0" w:color="auto"/>
              <w:right w:val="single" w:sz="4" w:space="0" w:color="auto"/>
            </w:tcBorders>
          </w:tcPr>
          <w:p w:rsidR="004570F9" w:rsidRDefault="004570F9">
            <w:pPr>
              <w:jc w:val="center"/>
            </w:pPr>
          </w:p>
        </w:tc>
      </w:tr>
      <w:tr w:rsidR="00A07503" w:rsidTr="0047324A">
        <w:tc>
          <w:tcPr>
            <w:tcW w:w="2340" w:type="dxa"/>
            <w:tcBorders>
              <w:top w:val="single" w:sz="4" w:space="0" w:color="auto"/>
              <w:left w:val="single" w:sz="4" w:space="0" w:color="auto"/>
              <w:bottom w:val="single" w:sz="4" w:space="0" w:color="auto"/>
              <w:right w:val="single" w:sz="4" w:space="0" w:color="auto"/>
            </w:tcBorders>
            <w:hideMark/>
          </w:tcPr>
          <w:p w:rsidR="00A07503" w:rsidRDefault="00A07503">
            <w:r>
              <w:t>Časopisy</w:t>
            </w:r>
          </w:p>
        </w:tc>
        <w:tc>
          <w:tcPr>
            <w:tcW w:w="108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110,32</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130,54</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110,32</w:t>
            </w: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130,54</w:t>
            </w:r>
          </w:p>
        </w:tc>
      </w:tr>
      <w:tr w:rsidR="00A07503" w:rsidTr="0047324A">
        <w:tc>
          <w:tcPr>
            <w:tcW w:w="2340" w:type="dxa"/>
            <w:tcBorders>
              <w:top w:val="single" w:sz="4" w:space="0" w:color="auto"/>
              <w:left w:val="single" w:sz="4" w:space="0" w:color="auto"/>
              <w:bottom w:val="single" w:sz="4" w:space="0" w:color="auto"/>
              <w:right w:val="single" w:sz="4" w:space="0" w:color="auto"/>
            </w:tcBorders>
            <w:hideMark/>
          </w:tcPr>
          <w:p w:rsidR="00A07503" w:rsidRDefault="00A07503">
            <w:r>
              <w:t>Poistenie PC</w:t>
            </w:r>
          </w:p>
        </w:tc>
        <w:tc>
          <w:tcPr>
            <w:tcW w:w="108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252,23</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238,30</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252,23</w:t>
            </w: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238,30</w:t>
            </w:r>
          </w:p>
        </w:tc>
      </w:tr>
      <w:tr w:rsidR="00A07503" w:rsidTr="0047324A">
        <w:tc>
          <w:tcPr>
            <w:tcW w:w="2340" w:type="dxa"/>
            <w:tcBorders>
              <w:top w:val="single" w:sz="4" w:space="0" w:color="auto"/>
              <w:left w:val="single" w:sz="4" w:space="0" w:color="auto"/>
              <w:bottom w:val="single" w:sz="4" w:space="0" w:color="auto"/>
              <w:right w:val="single" w:sz="4" w:space="0" w:color="auto"/>
            </w:tcBorders>
            <w:hideMark/>
          </w:tcPr>
          <w:p w:rsidR="00A07503" w:rsidRDefault="00A07503">
            <w:r>
              <w:t>Poistenie majetku</w:t>
            </w:r>
          </w:p>
        </w:tc>
        <w:tc>
          <w:tcPr>
            <w:tcW w:w="108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357,18</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357,18</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357,18</w:t>
            </w: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pPr>
            <w:r>
              <w:t>357,18</w:t>
            </w:r>
          </w:p>
        </w:tc>
      </w:tr>
      <w:tr w:rsidR="00A07503" w:rsidTr="0047324A">
        <w:tc>
          <w:tcPr>
            <w:tcW w:w="2340" w:type="dxa"/>
            <w:tcBorders>
              <w:top w:val="single" w:sz="4" w:space="0" w:color="auto"/>
              <w:left w:val="single" w:sz="4" w:space="0" w:color="auto"/>
              <w:bottom w:val="single" w:sz="4" w:space="0" w:color="auto"/>
              <w:right w:val="single" w:sz="4" w:space="0" w:color="auto"/>
            </w:tcBorders>
            <w:hideMark/>
          </w:tcPr>
          <w:p w:rsidR="00A07503" w:rsidRDefault="00A07503">
            <w: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800" w:type="dxa"/>
            <w:tcBorders>
              <w:top w:val="single" w:sz="4" w:space="0" w:color="auto"/>
              <w:left w:val="single" w:sz="4" w:space="0" w:color="auto"/>
              <w:bottom w:val="single" w:sz="4" w:space="0" w:color="auto"/>
              <w:right w:val="single" w:sz="4" w:space="0" w:color="auto"/>
            </w:tcBorders>
          </w:tcPr>
          <w:p w:rsidR="00A07503" w:rsidRDefault="00A07503" w:rsidP="00B71BB9">
            <w:pPr>
              <w:jc w:val="center"/>
            </w:pPr>
          </w:p>
        </w:tc>
        <w:tc>
          <w:tcPr>
            <w:tcW w:w="162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620" w:type="dxa"/>
            <w:tcBorders>
              <w:top w:val="single" w:sz="4" w:space="0" w:color="auto"/>
              <w:left w:val="single" w:sz="4" w:space="0" w:color="auto"/>
              <w:bottom w:val="single" w:sz="4" w:space="0" w:color="auto"/>
              <w:right w:val="single" w:sz="4" w:space="0" w:color="auto"/>
            </w:tcBorders>
          </w:tcPr>
          <w:p w:rsidR="00A07503" w:rsidRDefault="00A07503">
            <w:pPr>
              <w:jc w:val="center"/>
            </w:pPr>
          </w:p>
        </w:tc>
        <w:tc>
          <w:tcPr>
            <w:tcW w:w="1800" w:type="dxa"/>
            <w:tcBorders>
              <w:top w:val="single" w:sz="4" w:space="0" w:color="auto"/>
              <w:left w:val="single" w:sz="4" w:space="0" w:color="auto"/>
              <w:bottom w:val="single" w:sz="4" w:space="0" w:color="auto"/>
              <w:right w:val="single" w:sz="4" w:space="0" w:color="auto"/>
            </w:tcBorders>
          </w:tcPr>
          <w:p w:rsidR="00A07503" w:rsidRDefault="00A07503" w:rsidP="00B71BB9">
            <w:pPr>
              <w:jc w:val="center"/>
            </w:pPr>
          </w:p>
        </w:tc>
      </w:tr>
      <w:tr w:rsidR="00A07503" w:rsidTr="0047324A">
        <w:tc>
          <w:tcPr>
            <w:tcW w:w="2340" w:type="dxa"/>
            <w:tcBorders>
              <w:top w:val="single" w:sz="4" w:space="0" w:color="auto"/>
              <w:left w:val="single" w:sz="4" w:space="0" w:color="auto"/>
              <w:bottom w:val="single" w:sz="4" w:space="0" w:color="auto"/>
              <w:right w:val="single" w:sz="4" w:space="0" w:color="auto"/>
            </w:tcBorders>
            <w:hideMark/>
          </w:tcPr>
          <w:p w:rsidR="00A07503" w:rsidRDefault="00A07503">
            <w:pPr>
              <w:jc w:val="both"/>
            </w:pPr>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A07503" w:rsidRDefault="00A07503">
            <w:pPr>
              <w:jc w:val="center"/>
            </w:pPr>
            <w:r>
              <w:t>110</w:t>
            </w: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rsidP="00B71BB9">
            <w:pPr>
              <w:jc w:val="center"/>
              <w:rPr>
                <w:b/>
              </w:rPr>
            </w:pPr>
            <w:r>
              <w:rPr>
                <w:b/>
              </w:rPr>
              <w:t>719,73</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rPr>
                <w:b/>
              </w:rPr>
            </w:pPr>
            <w:r>
              <w:rPr>
                <w:b/>
              </w:rPr>
              <w:t>726,02</w:t>
            </w:r>
          </w:p>
        </w:tc>
        <w:tc>
          <w:tcPr>
            <w:tcW w:w="1620" w:type="dxa"/>
            <w:tcBorders>
              <w:top w:val="single" w:sz="4" w:space="0" w:color="auto"/>
              <w:left w:val="single" w:sz="4" w:space="0" w:color="auto"/>
              <w:bottom w:val="single" w:sz="4" w:space="0" w:color="auto"/>
              <w:right w:val="single" w:sz="4" w:space="0" w:color="auto"/>
            </w:tcBorders>
            <w:hideMark/>
          </w:tcPr>
          <w:p w:rsidR="00A07503" w:rsidRDefault="00A07503">
            <w:pPr>
              <w:jc w:val="center"/>
              <w:rPr>
                <w:b/>
              </w:rPr>
            </w:pPr>
            <w:r>
              <w:rPr>
                <w:b/>
              </w:rPr>
              <w:t>719,73</w:t>
            </w:r>
          </w:p>
        </w:tc>
        <w:tc>
          <w:tcPr>
            <w:tcW w:w="1800" w:type="dxa"/>
            <w:tcBorders>
              <w:top w:val="single" w:sz="4" w:space="0" w:color="auto"/>
              <w:left w:val="single" w:sz="4" w:space="0" w:color="auto"/>
              <w:bottom w:val="single" w:sz="4" w:space="0" w:color="auto"/>
              <w:right w:val="single" w:sz="4" w:space="0" w:color="auto"/>
            </w:tcBorders>
            <w:hideMark/>
          </w:tcPr>
          <w:p w:rsidR="00A07503" w:rsidRDefault="00A07503">
            <w:pPr>
              <w:jc w:val="center"/>
              <w:rPr>
                <w:b/>
              </w:rPr>
            </w:pPr>
            <w:r>
              <w:rPr>
                <w:b/>
              </w:rPr>
              <w:t>726,02</w:t>
            </w:r>
          </w:p>
        </w:tc>
      </w:tr>
    </w:tbl>
    <w:p w:rsidR="0047324A" w:rsidRDefault="0047324A" w:rsidP="0047324A">
      <w:pPr>
        <w:jc w:val="center"/>
        <w:rPr>
          <w:b/>
          <w:sz w:val="24"/>
          <w:szCs w:val="24"/>
        </w:rPr>
      </w:pPr>
    </w:p>
    <w:p w:rsidR="0047324A" w:rsidRDefault="0047324A" w:rsidP="0047324A">
      <w:pPr>
        <w:rPr>
          <w:b/>
          <w:sz w:val="24"/>
          <w:szCs w:val="24"/>
        </w:rPr>
      </w:pPr>
    </w:p>
    <w:p w:rsidR="0047324A" w:rsidRDefault="0047324A" w:rsidP="0047324A">
      <w:pPr>
        <w:rPr>
          <w:b/>
          <w:sz w:val="24"/>
          <w:szCs w:val="24"/>
        </w:rPr>
      </w:pPr>
      <w:r>
        <w:rPr>
          <w:b/>
          <w:sz w:val="24"/>
          <w:szCs w:val="24"/>
        </w:rPr>
        <w:t>B  Záväzky</w:t>
      </w:r>
    </w:p>
    <w:p w:rsidR="0047324A" w:rsidRDefault="0047324A" w:rsidP="0047324A">
      <w:pPr>
        <w:pStyle w:val="Pismenka"/>
        <w:tabs>
          <w:tab w:val="clear" w:pos="426"/>
          <w:tab w:val="left" w:pos="708"/>
        </w:tabs>
        <w:ind w:left="0" w:firstLine="0"/>
        <w:rPr>
          <w:b w:val="0"/>
          <w:sz w:val="24"/>
          <w:szCs w:val="24"/>
        </w:rPr>
      </w:pPr>
    </w:p>
    <w:p w:rsidR="0047324A" w:rsidRDefault="0047324A" w:rsidP="0047324A">
      <w:pPr>
        <w:numPr>
          <w:ilvl w:val="0"/>
          <w:numId w:val="8"/>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47324A" w:rsidRDefault="0047324A" w:rsidP="0047324A">
      <w:pPr>
        <w:pStyle w:val="Pismenka"/>
        <w:numPr>
          <w:ilvl w:val="0"/>
          <w:numId w:val="9"/>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47324A" w:rsidRDefault="0047324A" w:rsidP="0047324A">
      <w:pPr>
        <w:pStyle w:val="Pismenka"/>
        <w:tabs>
          <w:tab w:val="clear" w:pos="426"/>
          <w:tab w:val="left" w:pos="708"/>
        </w:tabs>
        <w:ind w:left="0" w:firstLine="0"/>
        <w:jc w:val="left"/>
        <w:rPr>
          <w:b w:val="0"/>
          <w:sz w:val="24"/>
          <w:szCs w:val="24"/>
        </w:rPr>
      </w:pPr>
      <w:r>
        <w:rPr>
          <w:b w:val="0"/>
          <w:sz w:val="24"/>
          <w:szCs w:val="24"/>
        </w:rPr>
        <w:t xml:space="preserve">Textová časť k tabuľke č.8   </w:t>
      </w:r>
    </w:p>
    <w:p w:rsidR="0047324A" w:rsidRDefault="0047324A" w:rsidP="0047324A">
      <w:pPr>
        <w:pStyle w:val="Pismenka"/>
        <w:tabs>
          <w:tab w:val="clear" w:pos="426"/>
          <w:tab w:val="left" w:pos="708"/>
        </w:tabs>
        <w:ind w:left="0" w:firstLine="0"/>
        <w:jc w:val="left"/>
        <w:rPr>
          <w:b w:val="0"/>
          <w:sz w:val="24"/>
          <w:szCs w:val="24"/>
        </w:rPr>
      </w:pPr>
      <w:r>
        <w:rPr>
          <w:b w:val="0"/>
          <w:sz w:val="24"/>
          <w:szCs w:val="24"/>
        </w:rPr>
        <w:t xml:space="preserve">mzdy za 12/2014- zamestnanci, </w:t>
      </w:r>
      <w:proofErr w:type="spellStart"/>
      <w:r>
        <w:rPr>
          <w:b w:val="0"/>
          <w:sz w:val="24"/>
          <w:szCs w:val="24"/>
        </w:rPr>
        <w:t>org</w:t>
      </w:r>
      <w:proofErr w:type="spellEnd"/>
      <w:r>
        <w:rPr>
          <w:b w:val="0"/>
          <w:sz w:val="24"/>
          <w:szCs w:val="24"/>
        </w:rPr>
        <w:t>. soc. a zdravotného poistenia, dane, prijaté preddavky</w:t>
      </w:r>
    </w:p>
    <w:p w:rsidR="0047324A" w:rsidRDefault="0047324A" w:rsidP="0047324A">
      <w:pPr>
        <w:pStyle w:val="Pismenka"/>
        <w:tabs>
          <w:tab w:val="clear" w:pos="426"/>
          <w:tab w:val="left" w:pos="708"/>
        </w:tabs>
        <w:ind w:left="284" w:firstLine="0"/>
        <w:rPr>
          <w:b w:val="0"/>
          <w:sz w:val="24"/>
          <w:szCs w:val="24"/>
        </w:rPr>
      </w:pPr>
      <w:r>
        <w:rPr>
          <w:b w:val="0"/>
          <w:sz w:val="24"/>
          <w:szCs w:val="24"/>
        </w:rPr>
        <w:t xml:space="preserve">  </w:t>
      </w:r>
    </w:p>
    <w:p w:rsidR="0047324A" w:rsidRDefault="0047324A" w:rsidP="0047324A">
      <w:pPr>
        <w:pStyle w:val="Pismenka"/>
        <w:numPr>
          <w:ilvl w:val="0"/>
          <w:numId w:val="9"/>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47324A" w:rsidRDefault="0047324A" w:rsidP="0047324A">
      <w:pPr>
        <w:pStyle w:val="Pismenka"/>
        <w:tabs>
          <w:tab w:val="clear" w:pos="426"/>
          <w:tab w:val="left" w:pos="708"/>
        </w:tabs>
        <w:ind w:left="0" w:firstLine="0"/>
        <w:jc w:val="left"/>
        <w:rPr>
          <w:b w:val="0"/>
          <w:sz w:val="24"/>
          <w:szCs w:val="24"/>
        </w:rPr>
      </w:pPr>
      <w:r>
        <w:rPr>
          <w:b w:val="0"/>
          <w:sz w:val="24"/>
          <w:szCs w:val="24"/>
        </w:rPr>
        <w:t>Textová časť k tabuľke č.8  .............................................................................................................................</w:t>
      </w:r>
    </w:p>
    <w:p w:rsidR="0047324A" w:rsidRDefault="0047324A" w:rsidP="0047324A">
      <w:pPr>
        <w:pStyle w:val="Pismenka"/>
        <w:tabs>
          <w:tab w:val="clear" w:pos="426"/>
          <w:tab w:val="left" w:pos="708"/>
        </w:tabs>
        <w:ind w:left="425" w:hanging="425"/>
        <w:rPr>
          <w:b w:val="0"/>
          <w:sz w:val="24"/>
          <w:szCs w:val="24"/>
        </w:rPr>
      </w:pPr>
      <w:r>
        <w:rPr>
          <w:b w:val="0"/>
          <w:sz w:val="24"/>
          <w:szCs w:val="24"/>
        </w:rPr>
        <w:lastRenderedPageBreak/>
        <w:t>..........................................................................................................................................................................</w:t>
      </w:r>
    </w:p>
    <w:p w:rsidR="0047324A" w:rsidRDefault="0047324A" w:rsidP="0047324A">
      <w:pPr>
        <w:pStyle w:val="Pismenka"/>
        <w:tabs>
          <w:tab w:val="clear" w:pos="426"/>
          <w:tab w:val="left" w:pos="708"/>
        </w:tabs>
        <w:ind w:left="0" w:firstLine="0"/>
        <w:rPr>
          <w:b w:val="0"/>
          <w:sz w:val="24"/>
          <w:szCs w:val="24"/>
        </w:rPr>
      </w:pPr>
      <w:r>
        <w:rPr>
          <w:b w:val="0"/>
          <w:sz w:val="24"/>
          <w:szCs w:val="24"/>
        </w:rPr>
        <w:t>..........................................................................................................................................................................</w:t>
      </w:r>
    </w:p>
    <w:p w:rsidR="0047324A" w:rsidRDefault="0047324A" w:rsidP="0047324A">
      <w:pPr>
        <w:rPr>
          <w:b/>
          <w:sz w:val="24"/>
          <w:szCs w:val="24"/>
        </w:rPr>
      </w:pPr>
    </w:p>
    <w:p w:rsidR="0047324A" w:rsidRDefault="0047324A" w:rsidP="0047324A">
      <w:pPr>
        <w:pStyle w:val="Pismenka"/>
        <w:numPr>
          <w:ilvl w:val="0"/>
          <w:numId w:val="9"/>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701"/>
        <w:gridCol w:w="1984"/>
        <w:gridCol w:w="3881"/>
      </w:tblGrid>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Opis</w:t>
            </w:r>
          </w:p>
        </w:tc>
      </w:tr>
      <w:tr w:rsidR="00AB1DFA" w:rsidTr="0047324A">
        <w:tc>
          <w:tcPr>
            <w:tcW w:w="2694"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r w:rsidRPr="00AB1DFA">
              <w:t xml:space="preserve">Záväzky zo sociálne fondu </w:t>
            </w:r>
          </w:p>
        </w:tc>
        <w:tc>
          <w:tcPr>
            <w:tcW w:w="1701"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r w:rsidRPr="00AB1DFA">
              <w:t>144</w:t>
            </w:r>
          </w:p>
        </w:tc>
        <w:tc>
          <w:tcPr>
            <w:tcW w:w="1984"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pPr>
              <w:jc w:val="right"/>
            </w:pPr>
            <w:r>
              <w:t>1066,26</w:t>
            </w:r>
          </w:p>
        </w:tc>
        <w:tc>
          <w:tcPr>
            <w:tcW w:w="3881" w:type="dxa"/>
            <w:tcBorders>
              <w:top w:val="single" w:sz="4" w:space="0" w:color="auto"/>
              <w:left w:val="single" w:sz="4" w:space="0" w:color="auto"/>
              <w:bottom w:val="single" w:sz="4" w:space="0" w:color="auto"/>
              <w:right w:val="single" w:sz="4" w:space="0" w:color="auto"/>
            </w:tcBorders>
            <w:hideMark/>
          </w:tcPr>
          <w:p w:rsidR="00AB1DFA" w:rsidRDefault="00AB1DFA">
            <w:pPr>
              <w:jc w:val="center"/>
              <w:rPr>
                <w:b/>
              </w:rPr>
            </w:pPr>
          </w:p>
        </w:tc>
      </w:tr>
      <w:tr w:rsidR="00AB1DFA" w:rsidTr="0047324A">
        <w:tc>
          <w:tcPr>
            <w:tcW w:w="2694"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r>
              <w:t>Nevyfakturované dodávky</w:t>
            </w:r>
          </w:p>
        </w:tc>
        <w:tc>
          <w:tcPr>
            <w:tcW w:w="1701"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r>
              <w:t>156</w:t>
            </w:r>
          </w:p>
        </w:tc>
        <w:tc>
          <w:tcPr>
            <w:tcW w:w="1984" w:type="dxa"/>
            <w:tcBorders>
              <w:top w:val="single" w:sz="4" w:space="0" w:color="auto"/>
              <w:left w:val="single" w:sz="4" w:space="0" w:color="auto"/>
              <w:bottom w:val="single" w:sz="4" w:space="0" w:color="auto"/>
              <w:right w:val="single" w:sz="4" w:space="0" w:color="auto"/>
            </w:tcBorders>
            <w:hideMark/>
          </w:tcPr>
          <w:p w:rsidR="00AB1DFA" w:rsidRDefault="00AB1DFA" w:rsidP="00AB1DFA">
            <w:pPr>
              <w:jc w:val="right"/>
            </w:pPr>
            <w:r>
              <w:t>1516,68</w:t>
            </w:r>
          </w:p>
        </w:tc>
        <w:tc>
          <w:tcPr>
            <w:tcW w:w="3881" w:type="dxa"/>
            <w:tcBorders>
              <w:top w:val="single" w:sz="4" w:space="0" w:color="auto"/>
              <w:left w:val="single" w:sz="4" w:space="0" w:color="auto"/>
              <w:bottom w:val="single" w:sz="4" w:space="0" w:color="auto"/>
              <w:right w:val="single" w:sz="4" w:space="0" w:color="auto"/>
            </w:tcBorders>
            <w:hideMark/>
          </w:tcPr>
          <w:p w:rsidR="00AB1DFA" w:rsidRPr="00AB1DFA" w:rsidRDefault="00AB1DFA" w:rsidP="00AB1DFA">
            <w:r w:rsidRPr="00AB1DFA">
              <w:t>Nevyfakturované dodávky</w:t>
            </w:r>
          </w:p>
        </w:tc>
      </w:tr>
      <w:tr w:rsidR="009E1A90" w:rsidTr="0047324A">
        <w:tc>
          <w:tcPr>
            <w:tcW w:w="2694" w:type="dxa"/>
            <w:tcBorders>
              <w:top w:val="single" w:sz="4" w:space="0" w:color="auto"/>
              <w:left w:val="single" w:sz="4" w:space="0" w:color="auto"/>
              <w:bottom w:val="single" w:sz="4" w:space="0" w:color="auto"/>
              <w:right w:val="single" w:sz="4" w:space="0" w:color="auto"/>
            </w:tcBorders>
            <w:hideMark/>
          </w:tcPr>
          <w:p w:rsidR="009E1A90" w:rsidRDefault="009E1A90" w:rsidP="00AB1DFA"/>
        </w:tc>
        <w:tc>
          <w:tcPr>
            <w:tcW w:w="1701" w:type="dxa"/>
            <w:tcBorders>
              <w:top w:val="single" w:sz="4" w:space="0" w:color="auto"/>
              <w:left w:val="single" w:sz="4" w:space="0" w:color="auto"/>
              <w:bottom w:val="single" w:sz="4" w:space="0" w:color="auto"/>
              <w:right w:val="single" w:sz="4" w:space="0" w:color="auto"/>
            </w:tcBorders>
            <w:hideMark/>
          </w:tcPr>
          <w:p w:rsidR="009E1A90" w:rsidRDefault="009E1A90" w:rsidP="00AB1DFA"/>
        </w:tc>
        <w:tc>
          <w:tcPr>
            <w:tcW w:w="1984" w:type="dxa"/>
            <w:tcBorders>
              <w:top w:val="single" w:sz="4" w:space="0" w:color="auto"/>
              <w:left w:val="single" w:sz="4" w:space="0" w:color="auto"/>
              <w:bottom w:val="single" w:sz="4" w:space="0" w:color="auto"/>
              <w:right w:val="single" w:sz="4" w:space="0" w:color="auto"/>
            </w:tcBorders>
            <w:hideMark/>
          </w:tcPr>
          <w:p w:rsidR="009E1A90" w:rsidRDefault="009E1A90" w:rsidP="00AB1DFA">
            <w:pPr>
              <w:jc w:val="right"/>
            </w:pPr>
          </w:p>
        </w:tc>
        <w:tc>
          <w:tcPr>
            <w:tcW w:w="3881" w:type="dxa"/>
            <w:tcBorders>
              <w:top w:val="single" w:sz="4" w:space="0" w:color="auto"/>
              <w:left w:val="single" w:sz="4" w:space="0" w:color="auto"/>
              <w:bottom w:val="single" w:sz="4" w:space="0" w:color="auto"/>
              <w:right w:val="single" w:sz="4" w:space="0" w:color="auto"/>
            </w:tcBorders>
            <w:hideMark/>
          </w:tcPr>
          <w:p w:rsidR="009E1A90" w:rsidRPr="00AB1DFA" w:rsidRDefault="009E1A90" w:rsidP="00AB1DFA"/>
        </w:tc>
      </w:tr>
      <w:tr w:rsidR="003C5A6C" w:rsidTr="0047324A">
        <w:tc>
          <w:tcPr>
            <w:tcW w:w="2694" w:type="dxa"/>
            <w:tcBorders>
              <w:top w:val="single" w:sz="4" w:space="0" w:color="auto"/>
              <w:left w:val="single" w:sz="4" w:space="0" w:color="auto"/>
              <w:bottom w:val="single" w:sz="4" w:space="0" w:color="auto"/>
              <w:right w:val="single" w:sz="4" w:space="0" w:color="auto"/>
            </w:tcBorders>
            <w:hideMark/>
          </w:tcPr>
          <w:p w:rsidR="003C5A6C" w:rsidRDefault="003C5A6C">
            <w:r>
              <w:t xml:space="preserve">Dodávatelia </w:t>
            </w:r>
          </w:p>
        </w:tc>
        <w:tc>
          <w:tcPr>
            <w:tcW w:w="1701" w:type="dxa"/>
            <w:tcBorders>
              <w:top w:val="single" w:sz="4" w:space="0" w:color="auto"/>
              <w:left w:val="single" w:sz="4" w:space="0" w:color="auto"/>
              <w:bottom w:val="single" w:sz="4" w:space="0" w:color="auto"/>
              <w:right w:val="single" w:sz="4" w:space="0" w:color="auto"/>
            </w:tcBorders>
            <w:hideMark/>
          </w:tcPr>
          <w:p w:rsidR="003C5A6C" w:rsidRDefault="003C5A6C">
            <w:r>
              <w:t>152</w:t>
            </w:r>
          </w:p>
        </w:tc>
        <w:tc>
          <w:tcPr>
            <w:tcW w:w="1984" w:type="dxa"/>
            <w:tcBorders>
              <w:top w:val="single" w:sz="4" w:space="0" w:color="auto"/>
              <w:left w:val="single" w:sz="4" w:space="0" w:color="auto"/>
              <w:bottom w:val="single" w:sz="4" w:space="0" w:color="auto"/>
              <w:right w:val="single" w:sz="4" w:space="0" w:color="auto"/>
            </w:tcBorders>
            <w:hideMark/>
          </w:tcPr>
          <w:p w:rsidR="003C5A6C" w:rsidRDefault="003C5A6C">
            <w:pPr>
              <w:jc w:val="right"/>
            </w:pPr>
            <w:r>
              <w:t>1620,47</w:t>
            </w:r>
          </w:p>
        </w:tc>
        <w:tc>
          <w:tcPr>
            <w:tcW w:w="3881" w:type="dxa"/>
            <w:tcBorders>
              <w:top w:val="single" w:sz="4" w:space="0" w:color="auto"/>
              <w:left w:val="single" w:sz="4" w:space="0" w:color="auto"/>
              <w:bottom w:val="single" w:sz="4" w:space="0" w:color="auto"/>
              <w:right w:val="single" w:sz="4" w:space="0" w:color="auto"/>
            </w:tcBorders>
            <w:hideMark/>
          </w:tcPr>
          <w:p w:rsidR="003C5A6C" w:rsidRDefault="003C5A6C">
            <w:r>
              <w:t xml:space="preserve">Neuhradené faktúry </w:t>
            </w:r>
          </w:p>
        </w:tc>
      </w:tr>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r>
              <w:t>Prijaté preddavky</w:t>
            </w:r>
          </w:p>
        </w:tc>
        <w:tc>
          <w:tcPr>
            <w:tcW w:w="1701" w:type="dxa"/>
            <w:tcBorders>
              <w:top w:val="single" w:sz="4" w:space="0" w:color="auto"/>
              <w:left w:val="single" w:sz="4" w:space="0" w:color="auto"/>
              <w:bottom w:val="single" w:sz="4" w:space="0" w:color="auto"/>
              <w:right w:val="single" w:sz="4" w:space="0" w:color="auto"/>
            </w:tcBorders>
            <w:hideMark/>
          </w:tcPr>
          <w:p w:rsidR="0047324A" w:rsidRDefault="0047324A">
            <w:r>
              <w:t>154</w:t>
            </w:r>
          </w:p>
        </w:tc>
        <w:tc>
          <w:tcPr>
            <w:tcW w:w="1984" w:type="dxa"/>
            <w:tcBorders>
              <w:top w:val="single" w:sz="4" w:space="0" w:color="auto"/>
              <w:left w:val="single" w:sz="4" w:space="0" w:color="auto"/>
              <w:bottom w:val="single" w:sz="4" w:space="0" w:color="auto"/>
              <w:right w:val="single" w:sz="4" w:space="0" w:color="auto"/>
            </w:tcBorders>
            <w:hideMark/>
          </w:tcPr>
          <w:p w:rsidR="0047324A" w:rsidRDefault="00A07503">
            <w:pPr>
              <w:jc w:val="right"/>
            </w:pPr>
            <w:r>
              <w:t>5 439,42</w:t>
            </w:r>
          </w:p>
        </w:tc>
        <w:tc>
          <w:tcPr>
            <w:tcW w:w="3881" w:type="dxa"/>
            <w:tcBorders>
              <w:top w:val="single" w:sz="4" w:space="0" w:color="auto"/>
              <w:left w:val="single" w:sz="4" w:space="0" w:color="auto"/>
              <w:bottom w:val="single" w:sz="4" w:space="0" w:color="auto"/>
              <w:right w:val="single" w:sz="4" w:space="0" w:color="auto"/>
            </w:tcBorders>
            <w:hideMark/>
          </w:tcPr>
          <w:p w:rsidR="0047324A" w:rsidRDefault="0047324A">
            <w:r>
              <w:t>Za stravu</w:t>
            </w:r>
          </w:p>
        </w:tc>
      </w:tr>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r>
              <w:t>zamestnanci</w:t>
            </w:r>
          </w:p>
        </w:tc>
        <w:tc>
          <w:tcPr>
            <w:tcW w:w="1701" w:type="dxa"/>
            <w:tcBorders>
              <w:top w:val="single" w:sz="4" w:space="0" w:color="auto"/>
              <w:left w:val="single" w:sz="4" w:space="0" w:color="auto"/>
              <w:bottom w:val="single" w:sz="4" w:space="0" w:color="auto"/>
              <w:right w:val="single" w:sz="4" w:space="0" w:color="auto"/>
            </w:tcBorders>
            <w:hideMark/>
          </w:tcPr>
          <w:p w:rsidR="0047324A" w:rsidRDefault="0047324A">
            <w:r>
              <w:t>163</w:t>
            </w:r>
          </w:p>
        </w:tc>
        <w:tc>
          <w:tcPr>
            <w:tcW w:w="1984" w:type="dxa"/>
            <w:tcBorders>
              <w:top w:val="single" w:sz="4" w:space="0" w:color="auto"/>
              <w:left w:val="single" w:sz="4" w:space="0" w:color="auto"/>
              <w:bottom w:val="single" w:sz="4" w:space="0" w:color="auto"/>
              <w:right w:val="single" w:sz="4" w:space="0" w:color="auto"/>
            </w:tcBorders>
            <w:hideMark/>
          </w:tcPr>
          <w:p w:rsidR="0047324A" w:rsidRDefault="00A07503">
            <w:pPr>
              <w:jc w:val="right"/>
            </w:pPr>
            <w:r>
              <w:t>17 948,65</w:t>
            </w:r>
          </w:p>
        </w:tc>
        <w:tc>
          <w:tcPr>
            <w:tcW w:w="3881" w:type="dxa"/>
            <w:tcBorders>
              <w:top w:val="single" w:sz="4" w:space="0" w:color="auto"/>
              <w:left w:val="single" w:sz="4" w:space="0" w:color="auto"/>
              <w:bottom w:val="single" w:sz="4" w:space="0" w:color="auto"/>
              <w:right w:val="single" w:sz="4" w:space="0" w:color="auto"/>
            </w:tcBorders>
            <w:hideMark/>
          </w:tcPr>
          <w:p w:rsidR="0047324A" w:rsidRDefault="0047324A">
            <w:r>
              <w:t>Mzdy 12/201</w:t>
            </w:r>
            <w:r w:rsidR="00A07503">
              <w:t>5</w:t>
            </w:r>
          </w:p>
        </w:tc>
      </w:tr>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proofErr w:type="spellStart"/>
            <w:r>
              <w:t>Zúčtov</w:t>
            </w:r>
            <w:proofErr w:type="spellEnd"/>
            <w:r>
              <w:t xml:space="preserve">. S orgánmi </w:t>
            </w:r>
            <w:proofErr w:type="spellStart"/>
            <w:r>
              <w:t>soc.poistenia</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47324A" w:rsidRDefault="0047324A">
            <w:r>
              <w:t>165</w:t>
            </w:r>
          </w:p>
        </w:tc>
        <w:tc>
          <w:tcPr>
            <w:tcW w:w="1984" w:type="dxa"/>
            <w:tcBorders>
              <w:top w:val="single" w:sz="4" w:space="0" w:color="auto"/>
              <w:left w:val="single" w:sz="4" w:space="0" w:color="auto"/>
              <w:bottom w:val="single" w:sz="4" w:space="0" w:color="auto"/>
              <w:right w:val="single" w:sz="4" w:space="0" w:color="auto"/>
            </w:tcBorders>
            <w:hideMark/>
          </w:tcPr>
          <w:p w:rsidR="0047324A" w:rsidRDefault="00A07503" w:rsidP="00837C8D">
            <w:pPr>
              <w:jc w:val="right"/>
            </w:pPr>
            <w:r>
              <w:t>10</w:t>
            </w:r>
            <w:r w:rsidR="00837C8D">
              <w:t> 540,73</w:t>
            </w:r>
          </w:p>
        </w:tc>
        <w:tc>
          <w:tcPr>
            <w:tcW w:w="3881" w:type="dxa"/>
            <w:tcBorders>
              <w:top w:val="single" w:sz="4" w:space="0" w:color="auto"/>
              <w:left w:val="single" w:sz="4" w:space="0" w:color="auto"/>
              <w:bottom w:val="single" w:sz="4" w:space="0" w:color="auto"/>
              <w:right w:val="single" w:sz="4" w:space="0" w:color="auto"/>
            </w:tcBorders>
            <w:hideMark/>
          </w:tcPr>
          <w:p w:rsidR="0047324A" w:rsidRDefault="0047324A" w:rsidP="00A07503">
            <w:r>
              <w:t>Odvody 12/201</w:t>
            </w:r>
            <w:r w:rsidR="00A07503">
              <w:t>5</w:t>
            </w:r>
          </w:p>
        </w:tc>
      </w:tr>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r>
              <w:t>dane</w:t>
            </w:r>
          </w:p>
        </w:tc>
        <w:tc>
          <w:tcPr>
            <w:tcW w:w="1701" w:type="dxa"/>
            <w:tcBorders>
              <w:top w:val="single" w:sz="4" w:space="0" w:color="auto"/>
              <w:left w:val="single" w:sz="4" w:space="0" w:color="auto"/>
              <w:bottom w:val="single" w:sz="4" w:space="0" w:color="auto"/>
              <w:right w:val="single" w:sz="4" w:space="0" w:color="auto"/>
            </w:tcBorders>
            <w:hideMark/>
          </w:tcPr>
          <w:p w:rsidR="0047324A" w:rsidRDefault="0047324A">
            <w:r>
              <w:t>167</w:t>
            </w:r>
          </w:p>
        </w:tc>
        <w:tc>
          <w:tcPr>
            <w:tcW w:w="1984" w:type="dxa"/>
            <w:tcBorders>
              <w:top w:val="single" w:sz="4" w:space="0" w:color="auto"/>
              <w:left w:val="single" w:sz="4" w:space="0" w:color="auto"/>
              <w:bottom w:val="single" w:sz="4" w:space="0" w:color="auto"/>
              <w:right w:val="single" w:sz="4" w:space="0" w:color="auto"/>
            </w:tcBorders>
            <w:hideMark/>
          </w:tcPr>
          <w:p w:rsidR="0047324A" w:rsidRDefault="0047324A" w:rsidP="00A07503">
            <w:pPr>
              <w:jc w:val="right"/>
            </w:pPr>
            <w:r>
              <w:t>1</w:t>
            </w:r>
            <w:r w:rsidR="00A07503">
              <w:t> 427,98</w:t>
            </w:r>
          </w:p>
        </w:tc>
        <w:tc>
          <w:tcPr>
            <w:tcW w:w="3881" w:type="dxa"/>
            <w:tcBorders>
              <w:top w:val="single" w:sz="4" w:space="0" w:color="auto"/>
              <w:left w:val="single" w:sz="4" w:space="0" w:color="auto"/>
              <w:bottom w:val="single" w:sz="4" w:space="0" w:color="auto"/>
              <w:right w:val="single" w:sz="4" w:space="0" w:color="auto"/>
            </w:tcBorders>
            <w:hideMark/>
          </w:tcPr>
          <w:p w:rsidR="0047324A" w:rsidRDefault="0047324A" w:rsidP="00A07503">
            <w:r>
              <w:t>Daň 12/201</w:t>
            </w:r>
            <w:r w:rsidR="00A07503">
              <w:t>5</w:t>
            </w:r>
          </w:p>
        </w:tc>
      </w:tr>
      <w:tr w:rsidR="0047324A" w:rsidTr="0047324A">
        <w:tc>
          <w:tcPr>
            <w:tcW w:w="2694" w:type="dxa"/>
            <w:tcBorders>
              <w:top w:val="single" w:sz="4" w:space="0" w:color="auto"/>
              <w:left w:val="single" w:sz="4" w:space="0" w:color="auto"/>
              <w:bottom w:val="single" w:sz="4" w:space="0" w:color="auto"/>
              <w:right w:val="single" w:sz="4" w:space="0" w:color="auto"/>
            </w:tcBorders>
            <w:hideMark/>
          </w:tcPr>
          <w:p w:rsidR="0047324A" w:rsidRDefault="0047324A">
            <w:r>
              <w:rPr>
                <w:b/>
              </w:rPr>
              <w:t>Spolu</w:t>
            </w:r>
          </w:p>
        </w:tc>
        <w:tc>
          <w:tcPr>
            <w:tcW w:w="1701"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984" w:type="dxa"/>
            <w:tcBorders>
              <w:top w:val="single" w:sz="4" w:space="0" w:color="auto"/>
              <w:left w:val="single" w:sz="4" w:space="0" w:color="auto"/>
              <w:bottom w:val="single" w:sz="4" w:space="0" w:color="auto"/>
              <w:right w:val="single" w:sz="4" w:space="0" w:color="auto"/>
            </w:tcBorders>
            <w:hideMark/>
          </w:tcPr>
          <w:p w:rsidR="0047324A" w:rsidRDefault="000B3602">
            <w:pPr>
              <w:jc w:val="right"/>
              <w:rPr>
                <w:b/>
              </w:rPr>
            </w:pPr>
            <w:r>
              <w:rPr>
                <w:b/>
              </w:rPr>
              <w:t>39 560,19</w:t>
            </w:r>
          </w:p>
        </w:tc>
        <w:tc>
          <w:tcPr>
            <w:tcW w:w="3881" w:type="dxa"/>
            <w:tcBorders>
              <w:top w:val="single" w:sz="4" w:space="0" w:color="auto"/>
              <w:left w:val="single" w:sz="4" w:space="0" w:color="auto"/>
              <w:bottom w:val="single" w:sz="4" w:space="0" w:color="auto"/>
              <w:right w:val="single" w:sz="4" w:space="0" w:color="auto"/>
            </w:tcBorders>
          </w:tcPr>
          <w:p w:rsidR="0047324A" w:rsidRDefault="0047324A">
            <w:pPr>
              <w:rPr>
                <w:b/>
              </w:rPr>
            </w:pPr>
          </w:p>
        </w:tc>
      </w:tr>
    </w:tbl>
    <w:p w:rsidR="0047324A" w:rsidRDefault="0047324A" w:rsidP="0047324A">
      <w:pPr>
        <w:rPr>
          <w:b/>
          <w:sz w:val="24"/>
          <w:szCs w:val="24"/>
        </w:rPr>
      </w:pPr>
    </w:p>
    <w:p w:rsidR="0047324A" w:rsidRDefault="0047324A" w:rsidP="0047324A">
      <w:pPr>
        <w:numPr>
          <w:ilvl w:val="0"/>
          <w:numId w:val="8"/>
        </w:numPr>
        <w:ind w:left="284" w:hanging="284"/>
        <w:rPr>
          <w:b/>
          <w:sz w:val="24"/>
          <w:szCs w:val="24"/>
        </w:rPr>
      </w:pPr>
      <w:r>
        <w:rPr>
          <w:b/>
          <w:sz w:val="24"/>
          <w:szCs w:val="24"/>
        </w:rPr>
        <w:t xml:space="preserve">Časové rozlíšenie </w:t>
      </w:r>
    </w:p>
    <w:p w:rsidR="0047324A" w:rsidRDefault="0047324A" w:rsidP="0047324A">
      <w:pPr>
        <w:pStyle w:val="Pismenka"/>
        <w:numPr>
          <w:ilvl w:val="0"/>
          <w:numId w:val="10"/>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800"/>
      </w:tblGrid>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Zostatok</w:t>
            </w:r>
          </w:p>
          <w:p w:rsidR="0047324A" w:rsidRDefault="0047324A">
            <w:pPr>
              <w:jc w:val="center"/>
              <w:rPr>
                <w:b/>
              </w:rPr>
            </w:pPr>
            <w:r>
              <w:rPr>
                <w:b/>
              </w:rPr>
              <w:t>k 31.12.2013</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Prírastky</w:t>
            </w:r>
          </w:p>
          <w:p w:rsidR="0047324A" w:rsidRDefault="0047324A">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Úbytky</w:t>
            </w:r>
          </w:p>
          <w:p w:rsidR="0047324A" w:rsidRDefault="0047324A">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Zostatok</w:t>
            </w:r>
          </w:p>
          <w:p w:rsidR="0047324A" w:rsidRDefault="0047324A">
            <w:pPr>
              <w:jc w:val="center"/>
              <w:rPr>
                <w:b/>
              </w:rPr>
            </w:pPr>
            <w:r>
              <w:rPr>
                <w:b/>
              </w:rPr>
              <w:t>k 31.12.2014</w:t>
            </w:r>
          </w:p>
        </w:tc>
      </w:tr>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r>
              <w:t>Výdavky budúcich období</w:t>
            </w:r>
          </w:p>
          <w:p w:rsidR="0047324A" w:rsidRDefault="0047324A">
            <w:r>
              <w:t>spolu z toho:</w:t>
            </w:r>
          </w:p>
        </w:tc>
        <w:tc>
          <w:tcPr>
            <w:tcW w:w="108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r>
      <w:tr w:rsidR="0047324A" w:rsidTr="0047324A">
        <w:tc>
          <w:tcPr>
            <w:tcW w:w="2340" w:type="dxa"/>
            <w:tcBorders>
              <w:top w:val="single" w:sz="4" w:space="0" w:color="auto"/>
              <w:left w:val="single" w:sz="4" w:space="0" w:color="auto"/>
              <w:bottom w:val="single" w:sz="4" w:space="0" w:color="auto"/>
              <w:right w:val="single" w:sz="4" w:space="0" w:color="auto"/>
            </w:tcBorders>
          </w:tcPr>
          <w:p w:rsidR="0047324A" w:rsidRDefault="0047324A"/>
        </w:tc>
        <w:tc>
          <w:tcPr>
            <w:tcW w:w="108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2340" w:type="dxa"/>
            <w:tcBorders>
              <w:top w:val="single" w:sz="4" w:space="0" w:color="auto"/>
              <w:left w:val="single" w:sz="4" w:space="0" w:color="auto"/>
              <w:bottom w:val="single" w:sz="4" w:space="0" w:color="auto"/>
              <w:right w:val="single" w:sz="4" w:space="0" w:color="auto"/>
            </w:tcBorders>
          </w:tcPr>
          <w:p w:rsidR="0047324A" w:rsidRDefault="0047324A"/>
        </w:tc>
        <w:tc>
          <w:tcPr>
            <w:tcW w:w="108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r>
      <w:tr w:rsidR="0047324A" w:rsidTr="0047324A">
        <w:tc>
          <w:tcPr>
            <w:tcW w:w="2340" w:type="dxa"/>
            <w:tcBorders>
              <w:top w:val="single" w:sz="4" w:space="0" w:color="auto"/>
              <w:left w:val="single" w:sz="4" w:space="0" w:color="auto"/>
              <w:bottom w:val="single" w:sz="4" w:space="0" w:color="auto"/>
              <w:right w:val="single" w:sz="4" w:space="0" w:color="auto"/>
            </w:tcBorders>
          </w:tcPr>
          <w:p w:rsidR="0047324A" w:rsidRDefault="0047324A"/>
        </w:tc>
        <w:tc>
          <w:tcPr>
            <w:tcW w:w="108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620" w:type="dxa"/>
            <w:tcBorders>
              <w:top w:val="single" w:sz="4" w:space="0" w:color="auto"/>
              <w:left w:val="single" w:sz="4" w:space="0" w:color="auto"/>
              <w:bottom w:val="single" w:sz="4" w:space="0" w:color="auto"/>
              <w:right w:val="single" w:sz="4" w:space="0" w:color="auto"/>
            </w:tcBorders>
          </w:tcPr>
          <w:p w:rsidR="0047324A" w:rsidRDefault="0047324A"/>
        </w:tc>
        <w:tc>
          <w:tcPr>
            <w:tcW w:w="1800" w:type="dxa"/>
            <w:tcBorders>
              <w:top w:val="single" w:sz="4" w:space="0" w:color="auto"/>
              <w:left w:val="single" w:sz="4" w:space="0" w:color="auto"/>
              <w:bottom w:val="single" w:sz="4" w:space="0" w:color="auto"/>
              <w:right w:val="single" w:sz="4" w:space="0" w:color="auto"/>
            </w:tcBorders>
          </w:tcPr>
          <w:p w:rsidR="0047324A" w:rsidRDefault="0047324A"/>
        </w:tc>
      </w:tr>
      <w:tr w:rsidR="0047324A" w:rsidTr="0047324A">
        <w:tc>
          <w:tcPr>
            <w:tcW w:w="2340" w:type="dxa"/>
            <w:tcBorders>
              <w:top w:val="single" w:sz="4" w:space="0" w:color="auto"/>
              <w:left w:val="single" w:sz="4" w:space="0" w:color="auto"/>
              <w:bottom w:val="single" w:sz="4" w:space="0" w:color="auto"/>
              <w:right w:val="single" w:sz="4" w:space="0" w:color="auto"/>
            </w:tcBorders>
            <w:hideMark/>
          </w:tcPr>
          <w:p w:rsidR="0047324A" w:rsidRDefault="0047324A">
            <w:r>
              <w:rPr>
                <w:b/>
              </w:rPr>
              <w:t>Spolu</w:t>
            </w:r>
          </w:p>
        </w:tc>
        <w:tc>
          <w:tcPr>
            <w:tcW w:w="108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620" w:type="dxa"/>
            <w:tcBorders>
              <w:top w:val="single" w:sz="4" w:space="0" w:color="auto"/>
              <w:left w:val="single" w:sz="4" w:space="0" w:color="auto"/>
              <w:bottom w:val="single" w:sz="4" w:space="0" w:color="auto"/>
              <w:right w:val="single" w:sz="4" w:space="0" w:color="auto"/>
            </w:tcBorders>
          </w:tcPr>
          <w:p w:rsidR="0047324A" w:rsidRDefault="0047324A">
            <w:pPr>
              <w:rPr>
                <w:b/>
              </w:rPr>
            </w:pPr>
          </w:p>
        </w:tc>
        <w:tc>
          <w:tcPr>
            <w:tcW w:w="1800" w:type="dxa"/>
            <w:tcBorders>
              <w:top w:val="single" w:sz="4" w:space="0" w:color="auto"/>
              <w:left w:val="single" w:sz="4" w:space="0" w:color="auto"/>
              <w:bottom w:val="single" w:sz="4" w:space="0" w:color="auto"/>
              <w:right w:val="single" w:sz="4" w:space="0" w:color="auto"/>
            </w:tcBorders>
          </w:tcPr>
          <w:p w:rsidR="0047324A" w:rsidRDefault="0047324A">
            <w:pPr>
              <w:rPr>
                <w:b/>
              </w:rPr>
            </w:pPr>
          </w:p>
        </w:tc>
      </w:tr>
    </w:tbl>
    <w:p w:rsidR="0047324A" w:rsidRDefault="0047324A" w:rsidP="0047324A">
      <w:pPr>
        <w:pStyle w:val="Pismenka"/>
        <w:tabs>
          <w:tab w:val="clear" w:pos="426"/>
          <w:tab w:val="left" w:pos="708"/>
        </w:tabs>
        <w:ind w:left="360" w:firstLine="0"/>
        <w:rPr>
          <w:sz w:val="20"/>
        </w:rPr>
      </w:pPr>
    </w:p>
    <w:p w:rsidR="0047324A" w:rsidRDefault="0047324A" w:rsidP="0047324A">
      <w:pPr>
        <w:jc w:val="center"/>
        <w:rPr>
          <w:b/>
          <w:sz w:val="24"/>
          <w:szCs w:val="24"/>
        </w:rPr>
      </w:pPr>
      <w:r>
        <w:rPr>
          <w:b/>
          <w:sz w:val="24"/>
          <w:szCs w:val="24"/>
        </w:rPr>
        <w:t>Čl. V</w:t>
      </w:r>
    </w:p>
    <w:p w:rsidR="0047324A" w:rsidRDefault="0047324A" w:rsidP="0047324A">
      <w:pPr>
        <w:jc w:val="center"/>
        <w:rPr>
          <w:b/>
          <w:sz w:val="24"/>
          <w:szCs w:val="24"/>
        </w:rPr>
      </w:pPr>
      <w:r>
        <w:rPr>
          <w:b/>
          <w:sz w:val="24"/>
          <w:szCs w:val="24"/>
        </w:rPr>
        <w:t xml:space="preserve">Informácie o výnosoch a nákladoch </w:t>
      </w:r>
    </w:p>
    <w:p w:rsidR="0047324A" w:rsidRDefault="0047324A" w:rsidP="0047324A">
      <w:pPr>
        <w:pStyle w:val="Pismenka"/>
        <w:tabs>
          <w:tab w:val="clear" w:pos="426"/>
          <w:tab w:val="left" w:pos="708"/>
        </w:tabs>
        <w:ind w:left="360" w:firstLine="0"/>
        <w:rPr>
          <w:sz w:val="24"/>
          <w:szCs w:val="24"/>
        </w:rPr>
      </w:pPr>
    </w:p>
    <w:p w:rsidR="0047324A" w:rsidRDefault="0047324A" w:rsidP="0047324A">
      <w:pPr>
        <w:numPr>
          <w:ilvl w:val="0"/>
          <w:numId w:val="11"/>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47324A" w:rsidTr="0047324A">
        <w:tc>
          <w:tcPr>
            <w:tcW w:w="414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Druh výnosov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Suma </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2"/>
              </w:numPr>
              <w:ind w:left="356" w:hanging="284"/>
            </w:pPr>
            <w:r>
              <w:t>tržby za vlastné výkony  a tovar</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602 - Tržby z predaja služieb</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57 361,46</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tcPr>
          <w:p w:rsidR="0047324A" w:rsidRDefault="0047324A"/>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right"/>
            </w:pP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2"/>
              </w:numPr>
              <w:ind w:left="356" w:hanging="284"/>
            </w:pPr>
            <w:r>
              <w:t>finančné výnosy</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648 – Ostatné výnosy z prevádzkovej činnosti</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3 413,89</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662 - Úroky</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rsidP="00837C8D">
            <w:pPr>
              <w:jc w:val="right"/>
            </w:pPr>
            <w:r>
              <w:t>3,</w:t>
            </w:r>
            <w:r w:rsidR="00837C8D">
              <w:t>23</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2"/>
              </w:numPr>
              <w:ind w:left="356" w:hanging="284"/>
            </w:pPr>
            <w:r>
              <w:t>výnosy z transferov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691 - Výnosy z bežných transferov z rozpočtu obce, VÚC</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429 593,64</w:t>
            </w:r>
          </w:p>
        </w:tc>
      </w:tr>
      <w:tr w:rsidR="0047324A" w:rsidTr="0047324A">
        <w:tc>
          <w:tcPr>
            <w:tcW w:w="4140" w:type="dxa"/>
            <w:tcBorders>
              <w:top w:val="nil"/>
              <w:left w:val="single" w:sz="4" w:space="0" w:color="auto"/>
              <w:bottom w:val="nil"/>
              <w:right w:val="single" w:sz="4" w:space="0" w:color="auto"/>
            </w:tcBorders>
          </w:tcPr>
          <w:p w:rsidR="0047324A" w:rsidRDefault="0047324A">
            <w:pPr>
              <w:rPr>
                <w:color w:val="FF0000"/>
              </w:rPr>
            </w:pP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692 - Výnosy z </w:t>
            </w:r>
            <w:proofErr w:type="spellStart"/>
            <w:r>
              <w:t>kapit</w:t>
            </w:r>
            <w:proofErr w:type="spellEnd"/>
            <w:r>
              <w:t>. transferov z rozpočtu obce, VÚC</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10 051,40</w:t>
            </w: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19 559,97</w:t>
            </w: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694 - Výnosy samosprávy z </w:t>
            </w:r>
            <w:proofErr w:type="spellStart"/>
            <w:r>
              <w:t>kapit</w:t>
            </w:r>
            <w:proofErr w:type="spellEnd"/>
            <w:r>
              <w:t>. transferov zo ŠR</w:t>
            </w:r>
          </w:p>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right"/>
            </w:pP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695 - Výnosy samosprávy z bežných transferov od EÚ</w:t>
            </w:r>
          </w:p>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right"/>
            </w:pPr>
          </w:p>
        </w:tc>
      </w:tr>
      <w:tr w:rsidR="0047324A" w:rsidTr="0047324A">
        <w:tc>
          <w:tcPr>
            <w:tcW w:w="4140"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12"/>
              </w:numPr>
              <w:ind w:left="356" w:hanging="284"/>
            </w:pPr>
            <w:r>
              <w:t>výnosy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right"/>
            </w:pPr>
          </w:p>
        </w:tc>
      </w:tr>
    </w:tbl>
    <w:p w:rsidR="0047324A" w:rsidRDefault="0047324A" w:rsidP="0047324A">
      <w:pPr>
        <w:jc w:val="both"/>
        <w:rPr>
          <w:b/>
          <w:sz w:val="24"/>
          <w:szCs w:val="24"/>
        </w:rPr>
      </w:pPr>
    </w:p>
    <w:p w:rsidR="0047324A" w:rsidRDefault="0047324A" w:rsidP="0047324A">
      <w:pPr>
        <w:jc w:val="both"/>
        <w:rPr>
          <w:b/>
          <w:sz w:val="24"/>
          <w:szCs w:val="24"/>
        </w:rPr>
      </w:pPr>
    </w:p>
    <w:p w:rsidR="0047324A" w:rsidRDefault="0047324A" w:rsidP="0047324A">
      <w:pPr>
        <w:numPr>
          <w:ilvl w:val="0"/>
          <w:numId w:val="11"/>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47324A" w:rsidTr="0047324A">
        <w:tc>
          <w:tcPr>
            <w:tcW w:w="4140"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pPr>
              <w:jc w:val="center"/>
              <w:rPr>
                <w:b/>
              </w:rPr>
            </w:pPr>
            <w:r>
              <w:rPr>
                <w:b/>
              </w:rPr>
              <w:t xml:space="preserve">Suma  </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3"/>
              </w:numPr>
              <w:ind w:left="356" w:hanging="284"/>
            </w:pPr>
            <w: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31 966,67</w:t>
            </w: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28 198,55</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tcPr>
          <w:p w:rsidR="0047324A" w:rsidRDefault="0047324A"/>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right"/>
            </w:pP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3"/>
              </w:numPr>
              <w:ind w:left="356" w:hanging="284"/>
            </w:pPr>
            <w: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1 850,95</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 xml:space="preserve">518 - Ostatné služby </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26 377,37</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3"/>
              </w:numPr>
              <w:ind w:left="356" w:hanging="284"/>
            </w:pPr>
            <w:r>
              <w:lastRenderedPageBreak/>
              <w:t>osobné náklady</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 xml:space="preserve">521 - Mzdové náklady </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257 813,44</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524 - Zákonné sociálne náklady</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89 850,30</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527 – Zákonné soc. dávky</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37 728,19</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3"/>
              </w:numPr>
              <w:ind w:left="356" w:hanging="284"/>
            </w:pPr>
            <w:r>
              <w:t>odpisy, rezervy a opravné položky</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551 - Odpisy  DNM a DHM</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837C8D">
            <w:pPr>
              <w:jc w:val="right"/>
            </w:pPr>
            <w:r>
              <w:t>10 051,40</w:t>
            </w: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553 - Tvorba ostatných rezerv</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pPr>
              <w:jc w:val="right"/>
            </w:pPr>
            <w:r>
              <w:t>0</w:t>
            </w:r>
          </w:p>
        </w:tc>
      </w:tr>
      <w:tr w:rsidR="0047324A" w:rsidTr="0047324A">
        <w:tc>
          <w:tcPr>
            <w:tcW w:w="4140" w:type="dxa"/>
            <w:tcBorders>
              <w:top w:val="nil"/>
              <w:left w:val="single" w:sz="4" w:space="0" w:color="auto"/>
              <w:bottom w:val="single" w:sz="4" w:space="0" w:color="auto"/>
              <w:right w:val="single" w:sz="4" w:space="0" w:color="auto"/>
            </w:tcBorders>
            <w:hideMark/>
          </w:tcPr>
          <w:p w:rsidR="0047324A" w:rsidRDefault="0047324A">
            <w:r>
              <w:t xml:space="preserve">  f)  finančné náklady</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rsidP="00837C8D">
            <w:pPr>
              <w:jc w:val="right"/>
            </w:pPr>
            <w:r>
              <w:t>1</w:t>
            </w:r>
            <w:r w:rsidR="00837C8D">
              <w:t> 375,64</w:t>
            </w:r>
          </w:p>
        </w:tc>
      </w:tr>
      <w:tr w:rsidR="0047324A" w:rsidTr="0047324A">
        <w:tc>
          <w:tcPr>
            <w:tcW w:w="4140" w:type="dxa"/>
            <w:tcBorders>
              <w:top w:val="single" w:sz="4" w:space="0" w:color="auto"/>
              <w:left w:val="single" w:sz="4" w:space="0" w:color="auto"/>
              <w:bottom w:val="nil"/>
              <w:right w:val="single" w:sz="4" w:space="0" w:color="auto"/>
            </w:tcBorders>
            <w:hideMark/>
          </w:tcPr>
          <w:p w:rsidR="0047324A" w:rsidRDefault="0047324A" w:rsidP="00B71BB9">
            <w:pPr>
              <w:numPr>
                <w:ilvl w:val="0"/>
                <w:numId w:val="13"/>
              </w:numPr>
              <w:ind w:left="356" w:hanging="284"/>
            </w:pPr>
            <w: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47324A">
            <w:pPr>
              <w:jc w:val="right"/>
            </w:pPr>
            <w:r>
              <w:t>0</w:t>
            </w:r>
          </w:p>
        </w:tc>
      </w:tr>
      <w:tr w:rsidR="0047324A" w:rsidTr="0047324A">
        <w:tc>
          <w:tcPr>
            <w:tcW w:w="4140" w:type="dxa"/>
            <w:tcBorders>
              <w:top w:val="nil"/>
              <w:left w:val="single" w:sz="4" w:space="0" w:color="auto"/>
              <w:bottom w:val="nil"/>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588 - Náklady z odvodu príjmov</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B71BB9">
            <w:pPr>
              <w:jc w:val="right"/>
            </w:pPr>
            <w:r>
              <w:t>31 459,32</w:t>
            </w:r>
          </w:p>
        </w:tc>
      </w:tr>
      <w:tr w:rsidR="0047324A" w:rsidTr="0047324A">
        <w:tc>
          <w:tcPr>
            <w:tcW w:w="4140" w:type="dxa"/>
            <w:tcBorders>
              <w:top w:val="nil"/>
              <w:left w:val="single" w:sz="4" w:space="0" w:color="auto"/>
              <w:bottom w:val="single" w:sz="4" w:space="0" w:color="auto"/>
              <w:right w:val="single" w:sz="4" w:space="0" w:color="auto"/>
            </w:tcBorders>
          </w:tcPr>
          <w:p w:rsidR="0047324A" w:rsidRDefault="0047324A"/>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589 - Náklady z budúceho odvodu príjmov</w:t>
            </w:r>
          </w:p>
        </w:tc>
        <w:tc>
          <w:tcPr>
            <w:tcW w:w="1329" w:type="dxa"/>
            <w:tcBorders>
              <w:top w:val="single" w:sz="4" w:space="0" w:color="auto"/>
              <w:left w:val="single" w:sz="4" w:space="0" w:color="auto"/>
              <w:bottom w:val="single" w:sz="4" w:space="0" w:color="auto"/>
              <w:right w:val="single" w:sz="4" w:space="0" w:color="auto"/>
            </w:tcBorders>
            <w:hideMark/>
          </w:tcPr>
          <w:p w:rsidR="0047324A" w:rsidRDefault="00B71BB9">
            <w:pPr>
              <w:jc w:val="right"/>
            </w:pPr>
            <w:r>
              <w:t>830,98</w:t>
            </w:r>
          </w:p>
        </w:tc>
      </w:tr>
      <w:tr w:rsidR="0047324A" w:rsidTr="0047324A">
        <w:tc>
          <w:tcPr>
            <w:tcW w:w="4140" w:type="dxa"/>
            <w:tcBorders>
              <w:top w:val="single" w:sz="4" w:space="0" w:color="auto"/>
              <w:left w:val="single" w:sz="4" w:space="0" w:color="auto"/>
              <w:bottom w:val="single" w:sz="4" w:space="0" w:color="auto"/>
              <w:right w:val="single" w:sz="4" w:space="0" w:color="auto"/>
            </w:tcBorders>
            <w:hideMark/>
          </w:tcPr>
          <w:p w:rsidR="0047324A" w:rsidRDefault="0047324A" w:rsidP="00B71BB9">
            <w:pPr>
              <w:numPr>
                <w:ilvl w:val="0"/>
                <w:numId w:val="13"/>
              </w:numPr>
              <w:ind w:left="356" w:hanging="284"/>
            </w:pPr>
            <w:r>
              <w:t>náklady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47324A" w:rsidRDefault="0047324A">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47324A" w:rsidRDefault="0047324A">
            <w:pPr>
              <w:jc w:val="center"/>
            </w:pPr>
          </w:p>
        </w:tc>
      </w:tr>
    </w:tbl>
    <w:p w:rsidR="0047324A" w:rsidRDefault="0047324A" w:rsidP="0047324A">
      <w:pPr>
        <w:tabs>
          <w:tab w:val="left" w:pos="4385"/>
        </w:tabs>
        <w:jc w:val="both"/>
        <w:rPr>
          <w:b/>
          <w:sz w:val="24"/>
          <w:szCs w:val="24"/>
        </w:rPr>
      </w:pPr>
      <w:r>
        <w:rPr>
          <w:b/>
        </w:rPr>
        <w:tab/>
      </w:r>
    </w:p>
    <w:p w:rsidR="0047324A" w:rsidRDefault="0047324A" w:rsidP="0047324A">
      <w:pPr>
        <w:tabs>
          <w:tab w:val="left" w:pos="4385"/>
        </w:tabs>
        <w:jc w:val="center"/>
        <w:rPr>
          <w:b/>
          <w:sz w:val="24"/>
          <w:szCs w:val="24"/>
        </w:rPr>
      </w:pPr>
      <w:r>
        <w:rPr>
          <w:b/>
          <w:sz w:val="24"/>
          <w:szCs w:val="24"/>
        </w:rPr>
        <w:t>Čl. VI</w:t>
      </w:r>
    </w:p>
    <w:p w:rsidR="0047324A" w:rsidRDefault="0047324A" w:rsidP="0047324A">
      <w:pPr>
        <w:jc w:val="center"/>
        <w:rPr>
          <w:b/>
          <w:sz w:val="24"/>
          <w:szCs w:val="24"/>
        </w:rPr>
      </w:pPr>
      <w:r>
        <w:rPr>
          <w:b/>
          <w:sz w:val="24"/>
          <w:szCs w:val="24"/>
        </w:rPr>
        <w:t>Informácie o údajoch na podsúvahových účtoch</w:t>
      </w:r>
    </w:p>
    <w:p w:rsidR="0040779F" w:rsidRDefault="0040779F" w:rsidP="0040779F">
      <w:pPr>
        <w:tabs>
          <w:tab w:val="left" w:pos="360"/>
        </w:tabs>
        <w:jc w:val="both"/>
        <w:rPr>
          <w:b/>
          <w:sz w:val="24"/>
          <w:szCs w:val="24"/>
        </w:rPr>
      </w:pPr>
    </w:p>
    <w:p w:rsidR="0040779F" w:rsidRDefault="0040779F" w:rsidP="0040779F">
      <w:pPr>
        <w:numPr>
          <w:ilvl w:val="0"/>
          <w:numId w:val="15"/>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40779F" w:rsidRPr="00F813E7" w:rsidTr="005050A4">
        <w:tc>
          <w:tcPr>
            <w:tcW w:w="4111" w:type="dxa"/>
          </w:tcPr>
          <w:p w:rsidR="0040779F" w:rsidRPr="00F973D6" w:rsidRDefault="0040779F" w:rsidP="005050A4">
            <w:pPr>
              <w:jc w:val="center"/>
              <w:rPr>
                <w:b/>
                <w:sz w:val="18"/>
                <w:szCs w:val="18"/>
              </w:rPr>
            </w:pPr>
            <w:r w:rsidRPr="00F973D6">
              <w:rPr>
                <w:b/>
                <w:sz w:val="18"/>
                <w:szCs w:val="18"/>
              </w:rPr>
              <w:t>Druh položky</w:t>
            </w:r>
          </w:p>
        </w:tc>
        <w:tc>
          <w:tcPr>
            <w:tcW w:w="3119" w:type="dxa"/>
          </w:tcPr>
          <w:p w:rsidR="0040779F" w:rsidRPr="00F973D6" w:rsidRDefault="0040779F" w:rsidP="005050A4">
            <w:pPr>
              <w:jc w:val="center"/>
              <w:rPr>
                <w:b/>
                <w:sz w:val="18"/>
                <w:szCs w:val="18"/>
              </w:rPr>
            </w:pPr>
            <w:r w:rsidRPr="00F973D6">
              <w:rPr>
                <w:b/>
                <w:sz w:val="18"/>
                <w:szCs w:val="18"/>
              </w:rPr>
              <w:t>Hodnota</w:t>
            </w:r>
          </w:p>
        </w:tc>
        <w:tc>
          <w:tcPr>
            <w:tcW w:w="2835" w:type="dxa"/>
          </w:tcPr>
          <w:p w:rsidR="0040779F" w:rsidRPr="00F973D6" w:rsidRDefault="0040779F" w:rsidP="005050A4">
            <w:pPr>
              <w:jc w:val="center"/>
              <w:rPr>
                <w:b/>
                <w:sz w:val="18"/>
                <w:szCs w:val="18"/>
              </w:rPr>
            </w:pPr>
            <w:r w:rsidRPr="00F973D6">
              <w:rPr>
                <w:b/>
                <w:sz w:val="18"/>
                <w:szCs w:val="18"/>
              </w:rPr>
              <w:t>Účet</w:t>
            </w:r>
          </w:p>
        </w:tc>
      </w:tr>
      <w:tr w:rsidR="0040779F" w:rsidRPr="00A6137D" w:rsidTr="005050A4">
        <w:tc>
          <w:tcPr>
            <w:tcW w:w="4111" w:type="dxa"/>
          </w:tcPr>
          <w:p w:rsidR="0040779F" w:rsidRPr="00B352C8" w:rsidRDefault="0040779F" w:rsidP="005050A4">
            <w:pPr>
              <w:rPr>
                <w:sz w:val="18"/>
                <w:szCs w:val="18"/>
              </w:rPr>
            </w:pPr>
            <w:r w:rsidRPr="00B352C8">
              <w:rPr>
                <w:sz w:val="18"/>
                <w:szCs w:val="18"/>
              </w:rPr>
              <w:t>Prijaté depozitá a hypotéky</w:t>
            </w:r>
          </w:p>
        </w:tc>
        <w:tc>
          <w:tcPr>
            <w:tcW w:w="3119" w:type="dxa"/>
          </w:tcPr>
          <w:p w:rsidR="0040779F" w:rsidRPr="00170EDE" w:rsidRDefault="0040779F" w:rsidP="005050A4">
            <w:pPr>
              <w:rPr>
                <w:sz w:val="18"/>
                <w:szCs w:val="18"/>
              </w:rPr>
            </w:pPr>
          </w:p>
        </w:tc>
        <w:tc>
          <w:tcPr>
            <w:tcW w:w="2835" w:type="dxa"/>
          </w:tcPr>
          <w:p w:rsidR="0040779F" w:rsidRPr="00170EDE" w:rsidRDefault="0040779F" w:rsidP="005050A4">
            <w:pPr>
              <w:rPr>
                <w:sz w:val="18"/>
                <w:szCs w:val="18"/>
              </w:rPr>
            </w:pPr>
          </w:p>
        </w:tc>
      </w:tr>
      <w:tr w:rsidR="0040779F" w:rsidRPr="00A6137D" w:rsidTr="005050A4">
        <w:tc>
          <w:tcPr>
            <w:tcW w:w="4111" w:type="dxa"/>
          </w:tcPr>
          <w:p w:rsidR="0040779F" w:rsidRPr="00B352C8" w:rsidRDefault="0040779F" w:rsidP="005050A4">
            <w:pPr>
              <w:rPr>
                <w:sz w:val="18"/>
                <w:szCs w:val="18"/>
              </w:rPr>
            </w:pPr>
            <w:r w:rsidRPr="00B352C8">
              <w:rPr>
                <w:sz w:val="18"/>
                <w:szCs w:val="18"/>
              </w:rPr>
              <w:t>Prenajatý majetok</w:t>
            </w:r>
          </w:p>
        </w:tc>
        <w:tc>
          <w:tcPr>
            <w:tcW w:w="3119" w:type="dxa"/>
          </w:tcPr>
          <w:p w:rsidR="0040779F" w:rsidRPr="00170EDE" w:rsidRDefault="0040779F" w:rsidP="005050A4">
            <w:pPr>
              <w:rPr>
                <w:sz w:val="18"/>
                <w:szCs w:val="18"/>
              </w:rPr>
            </w:pPr>
            <w:r>
              <w:rPr>
                <w:sz w:val="18"/>
                <w:szCs w:val="18"/>
              </w:rPr>
              <w:t>18 769,98</w:t>
            </w:r>
          </w:p>
        </w:tc>
        <w:tc>
          <w:tcPr>
            <w:tcW w:w="2835" w:type="dxa"/>
          </w:tcPr>
          <w:p w:rsidR="0040779F" w:rsidRPr="00170EDE" w:rsidRDefault="0040779F" w:rsidP="005050A4">
            <w:pPr>
              <w:rPr>
                <w:sz w:val="18"/>
                <w:szCs w:val="18"/>
              </w:rPr>
            </w:pPr>
            <w:r>
              <w:rPr>
                <w:sz w:val="18"/>
                <w:szCs w:val="18"/>
              </w:rPr>
              <w:t>799 13</w:t>
            </w:r>
          </w:p>
        </w:tc>
      </w:tr>
      <w:tr w:rsidR="0040779F" w:rsidRPr="00A6137D" w:rsidTr="005050A4">
        <w:tc>
          <w:tcPr>
            <w:tcW w:w="4111" w:type="dxa"/>
          </w:tcPr>
          <w:p w:rsidR="0040779F" w:rsidRPr="00B352C8" w:rsidRDefault="0040779F" w:rsidP="005050A4">
            <w:pPr>
              <w:rPr>
                <w:sz w:val="18"/>
                <w:szCs w:val="18"/>
              </w:rPr>
            </w:pPr>
            <w:r w:rsidRPr="00B352C8">
              <w:rPr>
                <w:sz w:val="18"/>
                <w:szCs w:val="18"/>
              </w:rPr>
              <w:t xml:space="preserve">Majetok prijatý do úschovy </w:t>
            </w:r>
          </w:p>
        </w:tc>
        <w:tc>
          <w:tcPr>
            <w:tcW w:w="3119" w:type="dxa"/>
          </w:tcPr>
          <w:p w:rsidR="0040779F" w:rsidRPr="00170EDE" w:rsidRDefault="0040779F" w:rsidP="005050A4">
            <w:pPr>
              <w:rPr>
                <w:sz w:val="18"/>
                <w:szCs w:val="18"/>
              </w:rPr>
            </w:pPr>
          </w:p>
        </w:tc>
        <w:tc>
          <w:tcPr>
            <w:tcW w:w="2835" w:type="dxa"/>
          </w:tcPr>
          <w:p w:rsidR="0040779F" w:rsidRPr="00170EDE" w:rsidRDefault="0040779F" w:rsidP="005050A4">
            <w:pPr>
              <w:rPr>
                <w:sz w:val="18"/>
                <w:szCs w:val="18"/>
              </w:rPr>
            </w:pPr>
          </w:p>
        </w:tc>
      </w:tr>
      <w:tr w:rsidR="0040779F" w:rsidRPr="00A6137D" w:rsidTr="005050A4">
        <w:tc>
          <w:tcPr>
            <w:tcW w:w="4111" w:type="dxa"/>
          </w:tcPr>
          <w:p w:rsidR="0040779F" w:rsidRPr="00B352C8" w:rsidRDefault="0040779F" w:rsidP="005050A4">
            <w:pPr>
              <w:rPr>
                <w:sz w:val="18"/>
                <w:szCs w:val="18"/>
              </w:rPr>
            </w:pPr>
            <w:r w:rsidRPr="00B352C8">
              <w:rPr>
                <w:sz w:val="18"/>
                <w:szCs w:val="18"/>
              </w:rPr>
              <w:t>Prísne zúčtovateľné tlačivá</w:t>
            </w:r>
          </w:p>
        </w:tc>
        <w:tc>
          <w:tcPr>
            <w:tcW w:w="3119" w:type="dxa"/>
          </w:tcPr>
          <w:p w:rsidR="0040779F" w:rsidRPr="00170EDE" w:rsidRDefault="0040779F" w:rsidP="005050A4">
            <w:pPr>
              <w:rPr>
                <w:sz w:val="18"/>
                <w:szCs w:val="18"/>
              </w:rPr>
            </w:pPr>
          </w:p>
        </w:tc>
        <w:tc>
          <w:tcPr>
            <w:tcW w:w="2835" w:type="dxa"/>
          </w:tcPr>
          <w:p w:rsidR="0040779F" w:rsidRPr="00170EDE" w:rsidRDefault="0040779F" w:rsidP="005050A4">
            <w:pPr>
              <w:rPr>
                <w:sz w:val="18"/>
                <w:szCs w:val="18"/>
              </w:rPr>
            </w:pPr>
          </w:p>
        </w:tc>
      </w:tr>
      <w:tr w:rsidR="0040779F" w:rsidRPr="00A6137D" w:rsidTr="005050A4">
        <w:tc>
          <w:tcPr>
            <w:tcW w:w="4111" w:type="dxa"/>
          </w:tcPr>
          <w:p w:rsidR="0040779F" w:rsidRPr="00B352C8" w:rsidRDefault="0040779F" w:rsidP="005050A4">
            <w:pPr>
              <w:rPr>
                <w:sz w:val="18"/>
                <w:szCs w:val="18"/>
              </w:rPr>
            </w:pPr>
            <w:r w:rsidRPr="00B352C8">
              <w:rPr>
                <w:sz w:val="18"/>
                <w:szCs w:val="18"/>
              </w:rPr>
              <w:t>Materiál v skladoch civilnej ochrany</w:t>
            </w:r>
          </w:p>
        </w:tc>
        <w:tc>
          <w:tcPr>
            <w:tcW w:w="3119" w:type="dxa"/>
          </w:tcPr>
          <w:p w:rsidR="0040779F" w:rsidRPr="00170EDE" w:rsidRDefault="0040779F" w:rsidP="005050A4">
            <w:pPr>
              <w:rPr>
                <w:sz w:val="18"/>
                <w:szCs w:val="18"/>
              </w:rPr>
            </w:pPr>
          </w:p>
        </w:tc>
        <w:tc>
          <w:tcPr>
            <w:tcW w:w="2835" w:type="dxa"/>
          </w:tcPr>
          <w:p w:rsidR="0040779F" w:rsidRPr="00170EDE" w:rsidRDefault="0040779F" w:rsidP="005050A4">
            <w:pPr>
              <w:rPr>
                <w:sz w:val="18"/>
                <w:szCs w:val="18"/>
              </w:rPr>
            </w:pPr>
          </w:p>
        </w:tc>
      </w:tr>
      <w:tr w:rsidR="0040779F" w:rsidRPr="00A6137D" w:rsidTr="005050A4">
        <w:tc>
          <w:tcPr>
            <w:tcW w:w="4111" w:type="dxa"/>
          </w:tcPr>
          <w:p w:rsidR="0040779F" w:rsidRPr="00B352C8" w:rsidRDefault="0040779F" w:rsidP="005050A4">
            <w:pPr>
              <w:rPr>
                <w:sz w:val="18"/>
                <w:szCs w:val="18"/>
              </w:rPr>
            </w:pPr>
            <w:r w:rsidRPr="00B352C8">
              <w:rPr>
                <w:sz w:val="18"/>
                <w:szCs w:val="18"/>
              </w:rPr>
              <w:t>Odpísané pohľadávky</w:t>
            </w:r>
          </w:p>
        </w:tc>
        <w:tc>
          <w:tcPr>
            <w:tcW w:w="3119" w:type="dxa"/>
          </w:tcPr>
          <w:p w:rsidR="0040779F" w:rsidRPr="00170EDE" w:rsidRDefault="0040779F" w:rsidP="005050A4">
            <w:pPr>
              <w:rPr>
                <w:sz w:val="18"/>
                <w:szCs w:val="18"/>
              </w:rPr>
            </w:pPr>
          </w:p>
        </w:tc>
        <w:tc>
          <w:tcPr>
            <w:tcW w:w="2835" w:type="dxa"/>
          </w:tcPr>
          <w:p w:rsidR="0040779F" w:rsidRPr="00170EDE" w:rsidRDefault="0040779F" w:rsidP="005050A4">
            <w:pPr>
              <w:rPr>
                <w:sz w:val="18"/>
                <w:szCs w:val="18"/>
              </w:rPr>
            </w:pPr>
          </w:p>
        </w:tc>
      </w:tr>
      <w:tr w:rsidR="0040779F" w:rsidRPr="00A6137D" w:rsidTr="005050A4">
        <w:tc>
          <w:tcPr>
            <w:tcW w:w="4111" w:type="dxa"/>
          </w:tcPr>
          <w:p w:rsidR="0040779F" w:rsidRPr="00170EDE" w:rsidRDefault="0040779F" w:rsidP="005050A4">
            <w:pPr>
              <w:rPr>
                <w:sz w:val="18"/>
                <w:szCs w:val="18"/>
              </w:rPr>
            </w:pPr>
            <w:r>
              <w:rPr>
                <w:sz w:val="18"/>
                <w:szCs w:val="18"/>
              </w:rPr>
              <w:t>Iné . DHM MŠ</w:t>
            </w:r>
          </w:p>
        </w:tc>
        <w:tc>
          <w:tcPr>
            <w:tcW w:w="3119" w:type="dxa"/>
          </w:tcPr>
          <w:p w:rsidR="0040779F" w:rsidRPr="00170EDE" w:rsidRDefault="0040779F" w:rsidP="005050A4">
            <w:pPr>
              <w:rPr>
                <w:sz w:val="18"/>
                <w:szCs w:val="18"/>
              </w:rPr>
            </w:pPr>
            <w:r>
              <w:rPr>
                <w:sz w:val="18"/>
                <w:szCs w:val="18"/>
              </w:rPr>
              <w:t>36 146,11</w:t>
            </w:r>
          </w:p>
        </w:tc>
        <w:tc>
          <w:tcPr>
            <w:tcW w:w="2835" w:type="dxa"/>
          </w:tcPr>
          <w:p w:rsidR="0040779F" w:rsidRPr="00170EDE" w:rsidRDefault="0040779F" w:rsidP="005050A4">
            <w:pPr>
              <w:rPr>
                <w:sz w:val="18"/>
                <w:szCs w:val="18"/>
              </w:rPr>
            </w:pPr>
            <w:r>
              <w:rPr>
                <w:sz w:val="18"/>
                <w:szCs w:val="18"/>
              </w:rPr>
              <w:t>799 01</w:t>
            </w:r>
          </w:p>
        </w:tc>
      </w:tr>
      <w:tr w:rsidR="0040779F" w:rsidRPr="00A6137D" w:rsidTr="005050A4">
        <w:tc>
          <w:tcPr>
            <w:tcW w:w="4111" w:type="dxa"/>
          </w:tcPr>
          <w:p w:rsidR="0040779F" w:rsidRDefault="0040779F" w:rsidP="005050A4">
            <w:pPr>
              <w:rPr>
                <w:sz w:val="18"/>
                <w:szCs w:val="18"/>
              </w:rPr>
            </w:pPr>
            <w:r>
              <w:rPr>
                <w:sz w:val="18"/>
                <w:szCs w:val="18"/>
              </w:rPr>
              <w:t>DHM ŠJ</w:t>
            </w:r>
          </w:p>
        </w:tc>
        <w:tc>
          <w:tcPr>
            <w:tcW w:w="3119" w:type="dxa"/>
          </w:tcPr>
          <w:p w:rsidR="0040779F" w:rsidRDefault="0040779F" w:rsidP="005050A4">
            <w:pPr>
              <w:rPr>
                <w:sz w:val="18"/>
                <w:szCs w:val="18"/>
              </w:rPr>
            </w:pPr>
            <w:r>
              <w:rPr>
                <w:sz w:val="18"/>
                <w:szCs w:val="18"/>
              </w:rPr>
              <w:t>9403,13</w:t>
            </w:r>
          </w:p>
        </w:tc>
        <w:tc>
          <w:tcPr>
            <w:tcW w:w="2835" w:type="dxa"/>
          </w:tcPr>
          <w:p w:rsidR="0040779F" w:rsidRPr="00170EDE" w:rsidRDefault="0040779F" w:rsidP="005050A4">
            <w:pPr>
              <w:rPr>
                <w:sz w:val="18"/>
                <w:szCs w:val="18"/>
              </w:rPr>
            </w:pPr>
            <w:r>
              <w:rPr>
                <w:sz w:val="18"/>
                <w:szCs w:val="18"/>
              </w:rPr>
              <w:t>799 02</w:t>
            </w:r>
          </w:p>
        </w:tc>
      </w:tr>
      <w:tr w:rsidR="0040779F" w:rsidRPr="00A6137D" w:rsidTr="005050A4">
        <w:tc>
          <w:tcPr>
            <w:tcW w:w="4111" w:type="dxa"/>
          </w:tcPr>
          <w:p w:rsidR="0040779F" w:rsidRDefault="0040779F" w:rsidP="005050A4">
            <w:pPr>
              <w:rPr>
                <w:sz w:val="18"/>
                <w:szCs w:val="18"/>
              </w:rPr>
            </w:pPr>
            <w:r>
              <w:rPr>
                <w:sz w:val="18"/>
                <w:szCs w:val="18"/>
              </w:rPr>
              <w:t>DHM MŠA Za vodou</w:t>
            </w:r>
          </w:p>
        </w:tc>
        <w:tc>
          <w:tcPr>
            <w:tcW w:w="3119" w:type="dxa"/>
          </w:tcPr>
          <w:p w:rsidR="0040779F" w:rsidRDefault="0040779F" w:rsidP="005050A4">
            <w:pPr>
              <w:rPr>
                <w:sz w:val="18"/>
                <w:szCs w:val="18"/>
              </w:rPr>
            </w:pPr>
            <w:r>
              <w:rPr>
                <w:sz w:val="18"/>
                <w:szCs w:val="18"/>
              </w:rPr>
              <w:t>16 132,70</w:t>
            </w:r>
          </w:p>
        </w:tc>
        <w:tc>
          <w:tcPr>
            <w:tcW w:w="2835" w:type="dxa"/>
          </w:tcPr>
          <w:p w:rsidR="0040779F" w:rsidRPr="00170EDE" w:rsidRDefault="0040779F" w:rsidP="005050A4">
            <w:pPr>
              <w:rPr>
                <w:sz w:val="18"/>
                <w:szCs w:val="18"/>
              </w:rPr>
            </w:pPr>
            <w:r>
              <w:rPr>
                <w:sz w:val="18"/>
                <w:szCs w:val="18"/>
              </w:rPr>
              <w:t>799 05</w:t>
            </w:r>
          </w:p>
        </w:tc>
      </w:tr>
      <w:tr w:rsidR="0040779F" w:rsidRPr="00A6137D" w:rsidTr="005050A4">
        <w:tc>
          <w:tcPr>
            <w:tcW w:w="4111" w:type="dxa"/>
          </w:tcPr>
          <w:p w:rsidR="0040779F" w:rsidRDefault="0040779F" w:rsidP="005050A4">
            <w:pPr>
              <w:rPr>
                <w:sz w:val="18"/>
                <w:szCs w:val="18"/>
              </w:rPr>
            </w:pPr>
          </w:p>
        </w:tc>
        <w:tc>
          <w:tcPr>
            <w:tcW w:w="3119" w:type="dxa"/>
          </w:tcPr>
          <w:p w:rsidR="0040779F" w:rsidRDefault="0040779F" w:rsidP="005050A4">
            <w:pPr>
              <w:rPr>
                <w:sz w:val="18"/>
                <w:szCs w:val="18"/>
              </w:rPr>
            </w:pPr>
          </w:p>
        </w:tc>
        <w:tc>
          <w:tcPr>
            <w:tcW w:w="2835" w:type="dxa"/>
          </w:tcPr>
          <w:p w:rsidR="0040779F" w:rsidRPr="00170EDE" w:rsidRDefault="0040779F" w:rsidP="005050A4">
            <w:pPr>
              <w:rPr>
                <w:sz w:val="18"/>
                <w:szCs w:val="18"/>
              </w:rPr>
            </w:pPr>
          </w:p>
        </w:tc>
      </w:tr>
    </w:tbl>
    <w:p w:rsidR="0040779F" w:rsidRDefault="0040779F" w:rsidP="0040779F">
      <w:pPr>
        <w:jc w:val="center"/>
        <w:rPr>
          <w:b/>
          <w:sz w:val="24"/>
          <w:szCs w:val="24"/>
        </w:rPr>
      </w:pPr>
    </w:p>
    <w:p w:rsidR="0040779F" w:rsidRDefault="0040779F" w:rsidP="0047324A">
      <w:pPr>
        <w:jc w:val="center"/>
        <w:rPr>
          <w:b/>
          <w:sz w:val="24"/>
          <w:szCs w:val="24"/>
        </w:rPr>
      </w:pPr>
    </w:p>
    <w:p w:rsidR="0047324A" w:rsidRDefault="0047324A" w:rsidP="0047324A">
      <w:pPr>
        <w:jc w:val="center"/>
        <w:rPr>
          <w:b/>
          <w:sz w:val="24"/>
          <w:szCs w:val="24"/>
        </w:rPr>
      </w:pPr>
    </w:p>
    <w:p w:rsidR="0047324A" w:rsidRDefault="0047324A" w:rsidP="0047324A">
      <w:pPr>
        <w:jc w:val="center"/>
        <w:rPr>
          <w:b/>
          <w:sz w:val="24"/>
          <w:szCs w:val="24"/>
        </w:rPr>
      </w:pPr>
      <w:r>
        <w:rPr>
          <w:b/>
          <w:sz w:val="24"/>
          <w:szCs w:val="24"/>
        </w:rPr>
        <w:t>Čl. IX</w:t>
      </w:r>
    </w:p>
    <w:p w:rsidR="0047324A" w:rsidRDefault="0047324A" w:rsidP="0047324A">
      <w:pPr>
        <w:jc w:val="center"/>
        <w:rPr>
          <w:b/>
          <w:sz w:val="24"/>
          <w:szCs w:val="24"/>
        </w:rPr>
      </w:pPr>
      <w:r>
        <w:rPr>
          <w:b/>
          <w:sz w:val="24"/>
          <w:szCs w:val="24"/>
        </w:rPr>
        <w:t xml:space="preserve">Informácie o rozpočte a hodnotenie plnenia rozpočtu </w:t>
      </w:r>
    </w:p>
    <w:p w:rsidR="0047324A" w:rsidRDefault="0047324A" w:rsidP="0047324A">
      <w:pPr>
        <w:jc w:val="center"/>
        <w:rPr>
          <w:b/>
          <w:sz w:val="24"/>
          <w:szCs w:val="24"/>
        </w:rPr>
      </w:pPr>
    </w:p>
    <w:p w:rsidR="0047324A" w:rsidRDefault="0047324A" w:rsidP="0047324A">
      <w:pPr>
        <w:jc w:val="both"/>
        <w:rPr>
          <w:b/>
          <w:sz w:val="24"/>
          <w:szCs w:val="24"/>
        </w:rPr>
      </w:pPr>
      <w:r>
        <w:rPr>
          <w:b/>
          <w:sz w:val="24"/>
          <w:szCs w:val="24"/>
        </w:rPr>
        <w:t xml:space="preserve">Informácie o rozpočte a hodnotenie plnenia rozpočtu - </w:t>
      </w:r>
      <w:r>
        <w:rPr>
          <w:sz w:val="24"/>
          <w:szCs w:val="24"/>
        </w:rPr>
        <w:t>tabuľka č.13-16</w:t>
      </w:r>
    </w:p>
    <w:p w:rsidR="0047324A" w:rsidRDefault="0047324A" w:rsidP="0047324A">
      <w:pPr>
        <w:pStyle w:val="Pismenka"/>
        <w:tabs>
          <w:tab w:val="clear" w:pos="426"/>
          <w:tab w:val="left" w:pos="708"/>
        </w:tabs>
        <w:ind w:left="0" w:firstLine="0"/>
        <w:jc w:val="left"/>
        <w:rPr>
          <w:b w:val="0"/>
          <w:sz w:val="24"/>
          <w:szCs w:val="24"/>
        </w:rPr>
      </w:pPr>
      <w:r>
        <w:rPr>
          <w:b w:val="0"/>
          <w:sz w:val="24"/>
          <w:szCs w:val="24"/>
        </w:rPr>
        <w:t>Textová časť k tabuľke č. 13-16:</w:t>
      </w:r>
    </w:p>
    <w:p w:rsidR="0047324A" w:rsidRDefault="0047324A" w:rsidP="0047324A">
      <w:pPr>
        <w:pStyle w:val="Pismenka"/>
        <w:tabs>
          <w:tab w:val="clear" w:pos="426"/>
          <w:tab w:val="left" w:pos="708"/>
        </w:tabs>
        <w:ind w:left="0" w:firstLine="0"/>
        <w:jc w:val="left"/>
        <w:rPr>
          <w:b w:val="0"/>
          <w:sz w:val="24"/>
          <w:szCs w:val="24"/>
        </w:rPr>
      </w:pPr>
    </w:p>
    <w:p w:rsidR="0047324A" w:rsidRDefault="0047324A" w:rsidP="0047324A">
      <w:pPr>
        <w:ind w:firstLine="709"/>
        <w:jc w:val="both"/>
        <w:rPr>
          <w:sz w:val="24"/>
          <w:szCs w:val="24"/>
        </w:rPr>
      </w:pPr>
      <w:r>
        <w:rPr>
          <w:sz w:val="24"/>
          <w:szCs w:val="24"/>
        </w:rPr>
        <w:t>Rozpočet Materskej školy, Tatranská 21, Stará Ľubovňa na rok 201</w:t>
      </w:r>
      <w:r w:rsidR="0040779F">
        <w:rPr>
          <w:sz w:val="24"/>
          <w:szCs w:val="24"/>
        </w:rPr>
        <w:t>5</w:t>
      </w:r>
      <w:r>
        <w:rPr>
          <w:sz w:val="24"/>
          <w:szCs w:val="24"/>
        </w:rPr>
        <w:t xml:space="preserve"> bol schválený uznesením </w:t>
      </w:r>
      <w:proofErr w:type="spellStart"/>
      <w:r>
        <w:rPr>
          <w:sz w:val="24"/>
          <w:szCs w:val="24"/>
        </w:rPr>
        <w:t>MsZ</w:t>
      </w:r>
      <w:proofErr w:type="spellEnd"/>
      <w:r>
        <w:rPr>
          <w:sz w:val="24"/>
          <w:szCs w:val="24"/>
        </w:rPr>
        <w:t xml:space="preserve"> </w:t>
      </w:r>
      <w:r w:rsidR="0040779F">
        <w:rPr>
          <w:sz w:val="24"/>
          <w:szCs w:val="24"/>
        </w:rPr>
        <w:t xml:space="preserve">I/2014 </w:t>
      </w:r>
      <w:r>
        <w:rPr>
          <w:sz w:val="24"/>
          <w:szCs w:val="24"/>
        </w:rPr>
        <w:t xml:space="preserve"> zo dňa </w:t>
      </w:r>
      <w:r w:rsidR="0040779F">
        <w:rPr>
          <w:sz w:val="24"/>
          <w:szCs w:val="24"/>
        </w:rPr>
        <w:t>15.12.2014</w:t>
      </w:r>
    </w:p>
    <w:p w:rsidR="009B26DB" w:rsidRDefault="009B26DB" w:rsidP="0047324A">
      <w:pPr>
        <w:ind w:firstLine="709"/>
        <w:jc w:val="both"/>
        <w:rPr>
          <w:b/>
          <w:sz w:val="24"/>
          <w:szCs w:val="24"/>
        </w:rPr>
      </w:pPr>
    </w:p>
    <w:p w:rsidR="0047324A" w:rsidRDefault="0047324A" w:rsidP="0047324A">
      <w:pPr>
        <w:jc w:val="both"/>
        <w:rPr>
          <w:sz w:val="24"/>
          <w:szCs w:val="24"/>
        </w:rPr>
      </w:pPr>
      <w:r>
        <w:rPr>
          <w:sz w:val="24"/>
          <w:szCs w:val="24"/>
        </w:rPr>
        <w:t>Bol zmenený:</w:t>
      </w:r>
    </w:p>
    <w:p w:rsidR="0047324A" w:rsidRDefault="0047324A" w:rsidP="0047324A">
      <w:pPr>
        <w:jc w:val="both"/>
        <w:rPr>
          <w:sz w:val="24"/>
          <w:szCs w:val="24"/>
        </w:rPr>
      </w:pPr>
      <w:r>
        <w:rPr>
          <w:sz w:val="24"/>
          <w:szCs w:val="24"/>
        </w:rPr>
        <w:t xml:space="preserve">- prvá zmena schválená dňa     </w:t>
      </w:r>
      <w:r w:rsidR="0040779F">
        <w:rPr>
          <w:sz w:val="24"/>
          <w:szCs w:val="24"/>
        </w:rPr>
        <w:t>18.06.2015</w:t>
      </w:r>
      <w:r>
        <w:rPr>
          <w:sz w:val="24"/>
          <w:szCs w:val="24"/>
        </w:rPr>
        <w:t xml:space="preserve"> uznesením č. </w:t>
      </w:r>
      <w:r w:rsidR="0040779F">
        <w:rPr>
          <w:sz w:val="24"/>
          <w:szCs w:val="24"/>
        </w:rPr>
        <w:t>V/2015</w:t>
      </w:r>
    </w:p>
    <w:p w:rsidR="0047324A" w:rsidRDefault="0047324A" w:rsidP="0047324A">
      <w:pPr>
        <w:jc w:val="both"/>
        <w:rPr>
          <w:sz w:val="24"/>
          <w:szCs w:val="24"/>
        </w:rPr>
      </w:pPr>
      <w:r>
        <w:rPr>
          <w:sz w:val="24"/>
          <w:szCs w:val="24"/>
        </w:rPr>
        <w:t xml:space="preserve">- druhá zmena schválená dňa   </w:t>
      </w:r>
      <w:r w:rsidR="0040779F">
        <w:rPr>
          <w:sz w:val="24"/>
          <w:szCs w:val="24"/>
        </w:rPr>
        <w:t>10.12.2015</w:t>
      </w:r>
      <w:r>
        <w:rPr>
          <w:sz w:val="24"/>
          <w:szCs w:val="24"/>
        </w:rPr>
        <w:t xml:space="preserve"> uznesením č. </w:t>
      </w:r>
      <w:r w:rsidR="0040779F">
        <w:rPr>
          <w:sz w:val="24"/>
          <w:szCs w:val="24"/>
        </w:rPr>
        <w:t>X</w:t>
      </w:r>
      <w:r>
        <w:rPr>
          <w:sz w:val="24"/>
          <w:szCs w:val="24"/>
        </w:rPr>
        <w:t>I/201</w:t>
      </w:r>
      <w:r w:rsidR="0040779F">
        <w:rPr>
          <w:sz w:val="24"/>
          <w:szCs w:val="24"/>
        </w:rPr>
        <w:t>5</w:t>
      </w:r>
    </w:p>
    <w:p w:rsidR="0047324A" w:rsidRDefault="0047324A" w:rsidP="0047324A">
      <w:pPr>
        <w:jc w:val="both"/>
        <w:rPr>
          <w:rFonts w:ascii="Bookman Old Style" w:hAnsi="Bookman Old Style"/>
          <w:i/>
          <w:sz w:val="24"/>
          <w:szCs w:val="24"/>
        </w:rPr>
      </w:pPr>
    </w:p>
    <w:p w:rsidR="0047324A" w:rsidRDefault="0047324A" w:rsidP="0047324A">
      <w:pPr>
        <w:pStyle w:val="Pismenka"/>
        <w:tabs>
          <w:tab w:val="clear" w:pos="426"/>
          <w:tab w:val="left" w:pos="708"/>
        </w:tabs>
        <w:ind w:left="0" w:firstLine="0"/>
        <w:jc w:val="left"/>
        <w:rPr>
          <w:b w:val="0"/>
          <w:sz w:val="24"/>
          <w:szCs w:val="24"/>
        </w:rPr>
      </w:pPr>
    </w:p>
    <w:p w:rsidR="0047324A" w:rsidRDefault="0047324A" w:rsidP="0047324A">
      <w:pPr>
        <w:jc w:val="center"/>
        <w:rPr>
          <w:b/>
          <w:sz w:val="24"/>
          <w:szCs w:val="24"/>
        </w:rPr>
      </w:pPr>
      <w:r>
        <w:rPr>
          <w:b/>
          <w:sz w:val="24"/>
          <w:szCs w:val="24"/>
        </w:rPr>
        <w:t>Čl. X</w:t>
      </w:r>
    </w:p>
    <w:p w:rsidR="0047324A" w:rsidRDefault="0047324A" w:rsidP="0047324A">
      <w:pPr>
        <w:jc w:val="center"/>
        <w:rPr>
          <w:b/>
          <w:sz w:val="24"/>
          <w:szCs w:val="24"/>
        </w:rPr>
      </w:pPr>
    </w:p>
    <w:p w:rsidR="0047324A" w:rsidRDefault="0047324A" w:rsidP="0047324A">
      <w:pPr>
        <w:jc w:val="center"/>
        <w:rPr>
          <w:b/>
          <w:sz w:val="24"/>
          <w:szCs w:val="24"/>
        </w:rPr>
      </w:pPr>
      <w:r>
        <w:rPr>
          <w:b/>
          <w:sz w:val="24"/>
          <w:szCs w:val="24"/>
        </w:rPr>
        <w:t xml:space="preserve">Informácie o skutočnostiach, ktoré nastali po dni, ku ktorému sa zostavuje účtovná závierka </w:t>
      </w:r>
    </w:p>
    <w:p w:rsidR="0047324A" w:rsidRDefault="0047324A" w:rsidP="0047324A">
      <w:pPr>
        <w:jc w:val="center"/>
        <w:rPr>
          <w:b/>
          <w:sz w:val="24"/>
          <w:szCs w:val="24"/>
        </w:rPr>
      </w:pPr>
      <w:r>
        <w:rPr>
          <w:b/>
          <w:sz w:val="24"/>
          <w:szCs w:val="24"/>
        </w:rPr>
        <w:t>do dňa zostavenia účtovnej závierky</w:t>
      </w:r>
    </w:p>
    <w:p w:rsidR="0047324A" w:rsidRDefault="0047324A" w:rsidP="0047324A">
      <w:pPr>
        <w:jc w:val="center"/>
        <w:rPr>
          <w:b/>
          <w:sz w:val="28"/>
        </w:rPr>
      </w:pPr>
    </w:p>
    <w:p w:rsidR="0047324A" w:rsidRDefault="0047324A" w:rsidP="0047324A">
      <w:pPr>
        <w:jc w:val="both"/>
        <w:rPr>
          <w:sz w:val="24"/>
          <w:szCs w:val="24"/>
        </w:rPr>
      </w:pPr>
      <w:r>
        <w:rPr>
          <w:sz w:val="24"/>
          <w:szCs w:val="24"/>
        </w:rPr>
        <w:t>Informácie o skutočnostiach, ktoré nastali po dni, ku ktorému sa zostavuje účtovná závierka do dňa zostavenia účtovnej závierky</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dôvody pre zmenu výšky rezerv a opravných položiek,</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zmeny významných položiek dlhodobého finančného majetku,</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vydané dlhopisy a iné cenné papiere,</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zmena právnej formy účtovnej jednotky,</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47324A" w:rsidRDefault="0047324A" w:rsidP="0047324A">
      <w:pPr>
        <w:pStyle w:val="Pismenka"/>
        <w:numPr>
          <w:ilvl w:val="0"/>
          <w:numId w:val="14"/>
        </w:numPr>
        <w:tabs>
          <w:tab w:val="left" w:pos="708"/>
        </w:tabs>
        <w:ind w:left="284" w:hanging="284"/>
        <w:rPr>
          <w:b w:val="0"/>
          <w:sz w:val="24"/>
          <w:szCs w:val="24"/>
        </w:rPr>
      </w:pPr>
      <w:r>
        <w:rPr>
          <w:b w:val="0"/>
          <w:sz w:val="24"/>
          <w:szCs w:val="24"/>
        </w:rPr>
        <w:t>iné mimoriadne skutočnosti</w:t>
      </w:r>
    </w:p>
    <w:p w:rsidR="0047324A" w:rsidRDefault="0047324A" w:rsidP="0047324A">
      <w:pPr>
        <w:pStyle w:val="Pismenka"/>
        <w:tabs>
          <w:tab w:val="clear" w:pos="426"/>
          <w:tab w:val="left" w:pos="708"/>
        </w:tabs>
        <w:ind w:left="0" w:firstLine="0"/>
        <w:rPr>
          <w:b w:val="0"/>
          <w:sz w:val="24"/>
          <w:szCs w:val="24"/>
        </w:rPr>
      </w:pPr>
    </w:p>
    <w:p w:rsidR="0047324A" w:rsidRDefault="0047324A" w:rsidP="0047324A">
      <w:pPr>
        <w:pStyle w:val="Pismenka"/>
        <w:rPr>
          <w:b w:val="0"/>
          <w:sz w:val="24"/>
          <w:szCs w:val="24"/>
        </w:rPr>
      </w:pPr>
      <w:r>
        <w:rPr>
          <w:b w:val="0"/>
          <w:sz w:val="24"/>
          <w:szCs w:val="24"/>
        </w:rPr>
        <w:t>Popis skutočností:</w:t>
      </w:r>
    </w:p>
    <w:p w:rsidR="0047324A" w:rsidRDefault="0047324A" w:rsidP="0047324A">
      <w:pPr>
        <w:pStyle w:val="Pismenka"/>
        <w:rPr>
          <w:b w:val="0"/>
          <w:sz w:val="24"/>
          <w:szCs w:val="24"/>
        </w:rPr>
      </w:pPr>
      <w:r>
        <w:rPr>
          <w:b w:val="0"/>
          <w:sz w:val="24"/>
          <w:szCs w:val="24"/>
        </w:rPr>
        <w:t>Po dni, ku ktorému sa zostavuje účtovná závierka do dňa zostavenia účtovnej závierky nenastala žiadna skutočnosť ovplyvňujúca účtovnú závierku.</w:t>
      </w:r>
    </w:p>
    <w:p w:rsidR="0047324A" w:rsidRDefault="0047324A" w:rsidP="0047324A">
      <w:pPr>
        <w:spacing w:line="360" w:lineRule="auto"/>
        <w:rPr>
          <w:sz w:val="24"/>
          <w:u w:val="single"/>
        </w:rPr>
      </w:pPr>
    </w:p>
    <w:p w:rsidR="0047324A" w:rsidRDefault="0047324A" w:rsidP="0047324A">
      <w:pPr>
        <w:pStyle w:val="Pismenka"/>
        <w:tabs>
          <w:tab w:val="clear" w:pos="426"/>
          <w:tab w:val="left" w:pos="708"/>
        </w:tabs>
        <w:rPr>
          <w:b w:val="0"/>
          <w:sz w:val="24"/>
          <w:szCs w:val="24"/>
        </w:rPr>
      </w:pPr>
    </w:p>
    <w:p w:rsidR="004C0026" w:rsidRDefault="004C0026"/>
    <w:sectPr w:rsidR="004C0026" w:rsidSect="004C002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3E783FB6"/>
    <w:multiLevelType w:val="hybridMultilevel"/>
    <w:tmpl w:val="2DF44C50"/>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3">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7324A"/>
    <w:rsid w:val="000B3602"/>
    <w:rsid w:val="003C5A6C"/>
    <w:rsid w:val="0040779F"/>
    <w:rsid w:val="004570F9"/>
    <w:rsid w:val="0047324A"/>
    <w:rsid w:val="004C0026"/>
    <w:rsid w:val="00837C8D"/>
    <w:rsid w:val="009B26DB"/>
    <w:rsid w:val="009E1A90"/>
    <w:rsid w:val="00A07503"/>
    <w:rsid w:val="00AB1DFA"/>
    <w:rsid w:val="00AF1409"/>
    <w:rsid w:val="00B71BB9"/>
    <w:rsid w:val="00C83594"/>
    <w:rsid w:val="00DE2C82"/>
    <w:rsid w:val="00DF5A3D"/>
    <w:rsid w:val="00F76619"/>
    <w:rsid w:val="00F7740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7324A"/>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semiHidden/>
    <w:unhideWhenUsed/>
    <w:rsid w:val="0047324A"/>
    <w:pPr>
      <w:ind w:left="426"/>
      <w:jc w:val="both"/>
    </w:pPr>
    <w:rPr>
      <w:sz w:val="18"/>
    </w:rPr>
  </w:style>
  <w:style w:type="character" w:customStyle="1" w:styleId="ZkladntextChar">
    <w:name w:val="Základný text Char"/>
    <w:basedOn w:val="Predvolenpsmoodseku"/>
    <w:link w:val="Zkladntext"/>
    <w:semiHidden/>
    <w:rsid w:val="0047324A"/>
    <w:rPr>
      <w:rFonts w:ascii="Times New Roman" w:eastAsia="Times New Roman" w:hAnsi="Times New Roman" w:cs="Times New Roman"/>
      <w:sz w:val="18"/>
      <w:szCs w:val="20"/>
      <w:lang w:eastAsia="sk-SK"/>
    </w:rPr>
  </w:style>
  <w:style w:type="paragraph" w:customStyle="1" w:styleId="Pismenka">
    <w:name w:val="Pismenka"/>
    <w:basedOn w:val="Zkladntext"/>
    <w:rsid w:val="0047324A"/>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divs>
    <w:div w:id="111049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7</Pages>
  <Words>1884</Words>
  <Characters>10739</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9</cp:revision>
  <dcterms:created xsi:type="dcterms:W3CDTF">2016-03-21T13:31:00Z</dcterms:created>
  <dcterms:modified xsi:type="dcterms:W3CDTF">2016-03-22T14:24:00Z</dcterms:modified>
</cp:coreProperties>
</file>