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3993" w:rsidRPr="003F3E71" w:rsidRDefault="00BB77DF" w:rsidP="00BB77DF">
      <w:pPr>
        <w:jc w:val="center"/>
        <w:rPr>
          <w:b/>
        </w:rPr>
      </w:pPr>
      <w:r w:rsidRPr="003F3E71">
        <w:rPr>
          <w:b/>
        </w:rPr>
        <w:t xml:space="preserve">Základná škola </w:t>
      </w:r>
      <w:proofErr w:type="spellStart"/>
      <w:r w:rsidRPr="003F3E71">
        <w:rPr>
          <w:b/>
        </w:rPr>
        <w:t>Mátyása</w:t>
      </w:r>
      <w:proofErr w:type="spellEnd"/>
      <w:r w:rsidRPr="003F3E71">
        <w:rPr>
          <w:b/>
        </w:rPr>
        <w:t xml:space="preserve"> Korvína s vyučovacím jazykom maďarským</w:t>
      </w:r>
    </w:p>
    <w:p w:rsidR="00BB77DF" w:rsidRPr="003F3E71" w:rsidRDefault="00BB77DF" w:rsidP="00BB77DF">
      <w:pPr>
        <w:jc w:val="center"/>
        <w:rPr>
          <w:b/>
        </w:rPr>
      </w:pPr>
      <w:proofErr w:type="spellStart"/>
      <w:r w:rsidRPr="003F3E71">
        <w:rPr>
          <w:b/>
        </w:rPr>
        <w:t>Corvin</w:t>
      </w:r>
      <w:proofErr w:type="spellEnd"/>
      <w:r w:rsidRPr="003F3E71">
        <w:rPr>
          <w:b/>
        </w:rPr>
        <w:t xml:space="preserve"> </w:t>
      </w:r>
      <w:proofErr w:type="spellStart"/>
      <w:r w:rsidRPr="003F3E71">
        <w:rPr>
          <w:b/>
        </w:rPr>
        <w:t>mátyás</w:t>
      </w:r>
      <w:proofErr w:type="spellEnd"/>
      <w:r w:rsidRPr="003F3E71">
        <w:rPr>
          <w:b/>
        </w:rPr>
        <w:t xml:space="preserve"> </w:t>
      </w:r>
      <w:proofErr w:type="spellStart"/>
      <w:r w:rsidRPr="003F3E71">
        <w:rPr>
          <w:b/>
        </w:rPr>
        <w:t>Magyar</w:t>
      </w:r>
      <w:proofErr w:type="spellEnd"/>
      <w:r w:rsidRPr="003F3E71">
        <w:rPr>
          <w:b/>
        </w:rPr>
        <w:t xml:space="preserve"> </w:t>
      </w:r>
      <w:proofErr w:type="spellStart"/>
      <w:r w:rsidRPr="003F3E71">
        <w:rPr>
          <w:b/>
        </w:rPr>
        <w:t>Tanítási</w:t>
      </w:r>
      <w:proofErr w:type="spellEnd"/>
      <w:r w:rsidRPr="003F3E71">
        <w:rPr>
          <w:b/>
        </w:rPr>
        <w:t xml:space="preserve"> </w:t>
      </w:r>
      <w:proofErr w:type="spellStart"/>
      <w:r w:rsidRPr="003F3E71">
        <w:rPr>
          <w:b/>
        </w:rPr>
        <w:t>Nyelvű</w:t>
      </w:r>
      <w:proofErr w:type="spellEnd"/>
      <w:r w:rsidRPr="003F3E71">
        <w:rPr>
          <w:b/>
        </w:rPr>
        <w:t xml:space="preserve"> </w:t>
      </w:r>
      <w:proofErr w:type="spellStart"/>
      <w:r w:rsidRPr="003F3E71">
        <w:rPr>
          <w:b/>
        </w:rPr>
        <w:t>Alapiskola</w:t>
      </w:r>
      <w:proofErr w:type="spellEnd"/>
    </w:p>
    <w:p w:rsidR="00BB77DF" w:rsidRPr="003F3E71" w:rsidRDefault="00BB77DF" w:rsidP="00BB77DF">
      <w:pPr>
        <w:jc w:val="center"/>
        <w:rPr>
          <w:b/>
        </w:rPr>
      </w:pPr>
      <w:r w:rsidRPr="003F3E71">
        <w:rPr>
          <w:b/>
        </w:rPr>
        <w:t xml:space="preserve">Šamorín – </w:t>
      </w:r>
      <w:proofErr w:type="spellStart"/>
      <w:r w:rsidRPr="003F3E71">
        <w:rPr>
          <w:b/>
        </w:rPr>
        <w:t>Somorja</w:t>
      </w:r>
      <w:proofErr w:type="spellEnd"/>
    </w:p>
    <w:p w:rsidR="00BB77DF" w:rsidRPr="003F3E71" w:rsidRDefault="00BB77DF" w:rsidP="00BB77DF">
      <w:pPr>
        <w:jc w:val="center"/>
        <w:rPr>
          <w:sz w:val="20"/>
          <w:szCs w:val="20"/>
        </w:rPr>
      </w:pPr>
    </w:p>
    <w:p w:rsidR="00BB77DF" w:rsidRPr="003F3E71" w:rsidRDefault="00BB77DF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>Identifikačné údaje účtovnej jednotky:</w:t>
      </w:r>
    </w:p>
    <w:p w:rsidR="00BB77DF" w:rsidRPr="003F3E71" w:rsidRDefault="00BB77DF" w:rsidP="009B09D2">
      <w:pPr>
        <w:spacing w:line="240" w:lineRule="auto"/>
        <w:rPr>
          <w:sz w:val="20"/>
          <w:szCs w:val="20"/>
        </w:rPr>
      </w:pPr>
    </w:p>
    <w:p w:rsidR="00BB77DF" w:rsidRPr="003F3E71" w:rsidRDefault="00BB77DF" w:rsidP="009B09D2">
      <w:pPr>
        <w:spacing w:line="240" w:lineRule="auto"/>
        <w:rPr>
          <w:b/>
          <w:sz w:val="20"/>
          <w:szCs w:val="20"/>
        </w:rPr>
      </w:pPr>
      <w:r w:rsidRPr="003F3E71">
        <w:rPr>
          <w:sz w:val="20"/>
          <w:szCs w:val="20"/>
        </w:rPr>
        <w:t>Názov účtovnej jednotky:</w:t>
      </w:r>
      <w:r w:rsidR="009B09D2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b/>
          <w:sz w:val="20"/>
          <w:szCs w:val="20"/>
        </w:rPr>
        <w:t xml:space="preserve">Základná škola </w:t>
      </w:r>
      <w:proofErr w:type="spellStart"/>
      <w:r w:rsidRPr="003F3E71">
        <w:rPr>
          <w:b/>
          <w:sz w:val="20"/>
          <w:szCs w:val="20"/>
        </w:rPr>
        <w:t>Mátyasa</w:t>
      </w:r>
      <w:proofErr w:type="spellEnd"/>
      <w:r w:rsidRPr="003F3E71">
        <w:rPr>
          <w:b/>
          <w:sz w:val="20"/>
          <w:szCs w:val="20"/>
        </w:rPr>
        <w:t xml:space="preserve"> Korvína s vyučovacím jazykom maďarským</w:t>
      </w:r>
    </w:p>
    <w:p w:rsidR="00BB77DF" w:rsidRPr="003F3E71" w:rsidRDefault="00BB77DF" w:rsidP="009B09D2">
      <w:pPr>
        <w:spacing w:line="240" w:lineRule="auto"/>
        <w:rPr>
          <w:b/>
          <w:sz w:val="20"/>
          <w:szCs w:val="20"/>
        </w:rPr>
      </w:pPr>
      <w:r w:rsidRPr="003F3E71">
        <w:rPr>
          <w:sz w:val="20"/>
          <w:szCs w:val="20"/>
        </w:rPr>
        <w:t>Sídlo účtovnej jednotky:</w:t>
      </w:r>
      <w:r w:rsidRPr="003F3E71">
        <w:rPr>
          <w:sz w:val="20"/>
          <w:szCs w:val="20"/>
        </w:rPr>
        <w:tab/>
      </w:r>
      <w:r w:rsidR="009B09D2">
        <w:rPr>
          <w:sz w:val="20"/>
          <w:szCs w:val="20"/>
        </w:rPr>
        <w:tab/>
      </w:r>
      <w:r w:rsidRPr="003F3E71">
        <w:rPr>
          <w:b/>
          <w:sz w:val="20"/>
          <w:szCs w:val="20"/>
        </w:rPr>
        <w:t>Rybárska 1093/2, 931 01  Šamorín</w:t>
      </w:r>
    </w:p>
    <w:p w:rsidR="00BB77DF" w:rsidRPr="003F3E71" w:rsidRDefault="00BB77DF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 xml:space="preserve">Dátum založenia/zriadenia </w:t>
      </w:r>
      <w:r w:rsidRPr="003F3E71">
        <w:rPr>
          <w:sz w:val="20"/>
          <w:szCs w:val="20"/>
        </w:rPr>
        <w:tab/>
        <w:t>01. január  1999 – zriaďovacia listina</w:t>
      </w:r>
    </w:p>
    <w:p w:rsidR="00BB77DF" w:rsidRPr="003F3E71" w:rsidRDefault="00BB77DF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>Spôsob založenia/ zriadenia</w:t>
      </w:r>
      <w:r w:rsidRPr="003F3E71">
        <w:rPr>
          <w:sz w:val="20"/>
          <w:szCs w:val="20"/>
        </w:rPr>
        <w:tab/>
        <w:t>samostatný právny subjekt – rozpočtová organizácia</w:t>
      </w:r>
    </w:p>
    <w:p w:rsidR="00BB77DF" w:rsidRPr="003F3E71" w:rsidRDefault="00BB77DF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>Názov zriaďovateľa</w:t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  <w:t>Mesto Šamorín</w:t>
      </w:r>
    </w:p>
    <w:p w:rsidR="00BB77DF" w:rsidRPr="003F3E71" w:rsidRDefault="00BB77DF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>Sídlo zriaďovateľa</w:t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  <w:t>Hlavná ulica č. 37, 931 01  Šamorín</w:t>
      </w:r>
    </w:p>
    <w:p w:rsidR="00BB77DF" w:rsidRPr="003F3E71" w:rsidRDefault="00BB77DF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>IČO</w:t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="003F3E71" w:rsidRPr="003F3E71">
        <w:rPr>
          <w:sz w:val="20"/>
          <w:szCs w:val="20"/>
        </w:rPr>
        <w:t>36081001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>DIČ</w:t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  <w:t>2021337791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>Hlavná činnosť účtovnej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 xml:space="preserve"> jednotky                                      </w:t>
      </w:r>
      <w:r w:rsidR="009B09D2">
        <w:rPr>
          <w:sz w:val="20"/>
          <w:szCs w:val="20"/>
        </w:rPr>
        <w:tab/>
      </w:r>
      <w:r w:rsidRPr="003F3E71">
        <w:rPr>
          <w:sz w:val="20"/>
          <w:szCs w:val="20"/>
        </w:rPr>
        <w:t xml:space="preserve">  zabezpečenie základného vzdelávania detí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 xml:space="preserve">Právny dôvod na zostavenie 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>účtovnej závierky</w:t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="009B09D2">
        <w:rPr>
          <w:sz w:val="20"/>
          <w:szCs w:val="20"/>
        </w:rPr>
        <w:tab/>
      </w:r>
      <w:r w:rsidRPr="003F3E71">
        <w:rPr>
          <w:sz w:val="20"/>
          <w:szCs w:val="20"/>
        </w:rPr>
        <w:t>riadna účtovná závierka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 xml:space="preserve">Štatutárnym zástupcom je:     </w:t>
      </w:r>
      <w:r w:rsidRPr="003F3E71">
        <w:rPr>
          <w:sz w:val="20"/>
          <w:szCs w:val="20"/>
        </w:rPr>
        <w:tab/>
        <w:t xml:space="preserve">RNDr. </w:t>
      </w:r>
      <w:proofErr w:type="spellStart"/>
      <w:r w:rsidRPr="003F3E71">
        <w:rPr>
          <w:sz w:val="20"/>
          <w:szCs w:val="20"/>
        </w:rPr>
        <w:t>Bugár</w:t>
      </w:r>
      <w:proofErr w:type="spellEnd"/>
      <w:r w:rsidRPr="003F3E71">
        <w:rPr>
          <w:sz w:val="20"/>
          <w:szCs w:val="20"/>
        </w:rPr>
        <w:t xml:space="preserve"> </w:t>
      </w:r>
      <w:proofErr w:type="spellStart"/>
      <w:r w:rsidRPr="003F3E71">
        <w:rPr>
          <w:sz w:val="20"/>
          <w:szCs w:val="20"/>
        </w:rPr>
        <w:t>Gabriella</w:t>
      </w:r>
      <w:proofErr w:type="spellEnd"/>
      <w:r w:rsidRPr="003F3E71">
        <w:rPr>
          <w:sz w:val="20"/>
          <w:szCs w:val="20"/>
        </w:rPr>
        <w:t xml:space="preserve"> – riaditeľka školy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 xml:space="preserve">Organizačné jednotky:   </w:t>
      </w:r>
      <w:r w:rsidRPr="003F3E71">
        <w:rPr>
          <w:sz w:val="20"/>
          <w:szCs w:val="20"/>
        </w:rPr>
        <w:tab/>
      </w:r>
      <w:r w:rsidR="009B09D2">
        <w:rPr>
          <w:sz w:val="20"/>
          <w:szCs w:val="20"/>
        </w:rPr>
        <w:tab/>
      </w:r>
      <w:r w:rsidRPr="003F3E71">
        <w:rPr>
          <w:sz w:val="20"/>
          <w:szCs w:val="20"/>
        </w:rPr>
        <w:t>Základná škola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  <w:t>Školský klub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  <w:t>Školská jedáleň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>Počet žiakov k 31.12.2015:</w:t>
      </w:r>
      <w:r w:rsidRPr="003F3E71">
        <w:rPr>
          <w:sz w:val="20"/>
          <w:szCs w:val="20"/>
        </w:rPr>
        <w:tab/>
        <w:t>430</w:t>
      </w:r>
    </w:p>
    <w:p w:rsidR="003F3E71" w:rsidRP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 xml:space="preserve">       Z toho </w:t>
      </w:r>
      <w:proofErr w:type="spellStart"/>
      <w:r w:rsidRPr="003F3E71">
        <w:rPr>
          <w:sz w:val="20"/>
          <w:szCs w:val="20"/>
        </w:rPr>
        <w:t>I.st</w:t>
      </w:r>
      <w:proofErr w:type="spellEnd"/>
      <w:r w:rsidRPr="003F3E71">
        <w:rPr>
          <w:sz w:val="20"/>
          <w:szCs w:val="20"/>
        </w:rPr>
        <w:t>.:</w:t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  <w:t>201</w:t>
      </w:r>
    </w:p>
    <w:p w:rsidR="003F3E71" w:rsidRDefault="003F3E71" w:rsidP="009B09D2">
      <w:pPr>
        <w:spacing w:line="240" w:lineRule="auto"/>
        <w:rPr>
          <w:sz w:val="20"/>
          <w:szCs w:val="20"/>
        </w:rPr>
      </w:pPr>
      <w:r w:rsidRPr="003F3E71">
        <w:rPr>
          <w:sz w:val="20"/>
          <w:szCs w:val="20"/>
        </w:rPr>
        <w:t xml:space="preserve">                    </w:t>
      </w:r>
      <w:proofErr w:type="spellStart"/>
      <w:r w:rsidRPr="003F3E71">
        <w:rPr>
          <w:sz w:val="20"/>
          <w:szCs w:val="20"/>
        </w:rPr>
        <w:t>II.st</w:t>
      </w:r>
      <w:proofErr w:type="spellEnd"/>
      <w:r w:rsidRPr="003F3E71">
        <w:rPr>
          <w:sz w:val="20"/>
          <w:szCs w:val="20"/>
        </w:rPr>
        <w:t>.:</w:t>
      </w:r>
      <w:r w:rsidRPr="003F3E71">
        <w:rPr>
          <w:sz w:val="20"/>
          <w:szCs w:val="20"/>
        </w:rPr>
        <w:tab/>
      </w:r>
      <w:r w:rsidRPr="003F3E71">
        <w:rPr>
          <w:sz w:val="20"/>
          <w:szCs w:val="20"/>
        </w:rPr>
        <w:tab/>
      </w:r>
      <w:r w:rsidR="009B09D2">
        <w:rPr>
          <w:sz w:val="20"/>
          <w:szCs w:val="20"/>
        </w:rPr>
        <w:tab/>
      </w:r>
      <w:r w:rsidRPr="003F3E71">
        <w:rPr>
          <w:sz w:val="20"/>
          <w:szCs w:val="20"/>
        </w:rPr>
        <w:t>229</w:t>
      </w:r>
    </w:p>
    <w:p w:rsidR="009B09D2" w:rsidRPr="003F3E71" w:rsidRDefault="009B09D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Školský klub navštevuje:     </w:t>
      </w:r>
      <w:r>
        <w:rPr>
          <w:sz w:val="20"/>
          <w:szCs w:val="20"/>
        </w:rPr>
        <w:tab/>
        <w:t xml:space="preserve"> </w:t>
      </w:r>
      <w:r w:rsidR="00F853CC">
        <w:rPr>
          <w:sz w:val="20"/>
          <w:szCs w:val="20"/>
        </w:rPr>
        <w:t>165</w:t>
      </w:r>
      <w:r>
        <w:rPr>
          <w:sz w:val="20"/>
          <w:szCs w:val="20"/>
        </w:rPr>
        <w:t xml:space="preserve"> </w:t>
      </w:r>
      <w:r>
        <w:rPr>
          <w:color w:val="FF0000"/>
          <w:sz w:val="20"/>
          <w:szCs w:val="20"/>
        </w:rPr>
        <w:t xml:space="preserve">    </w:t>
      </w:r>
      <w:r>
        <w:rPr>
          <w:sz w:val="20"/>
          <w:szCs w:val="20"/>
        </w:rPr>
        <w:t xml:space="preserve"> žiakov</w:t>
      </w:r>
    </w:p>
    <w:p w:rsidR="009B09D2" w:rsidRDefault="009B09D2" w:rsidP="009B09D2">
      <w:pPr>
        <w:spacing w:line="240" w:lineRule="auto"/>
        <w:rPr>
          <w:sz w:val="20"/>
          <w:szCs w:val="20"/>
        </w:rPr>
      </w:pPr>
      <w:r w:rsidRPr="009B09D2">
        <w:rPr>
          <w:sz w:val="20"/>
          <w:szCs w:val="20"/>
        </w:rPr>
        <w:t>Počet stravníkov</w:t>
      </w:r>
      <w:r>
        <w:rPr>
          <w:sz w:val="20"/>
          <w:szCs w:val="20"/>
        </w:rPr>
        <w:t>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 w:rsidR="00F853CC">
        <w:rPr>
          <w:sz w:val="20"/>
          <w:szCs w:val="20"/>
        </w:rPr>
        <w:t>359</w:t>
      </w:r>
      <w:r>
        <w:rPr>
          <w:sz w:val="20"/>
          <w:szCs w:val="20"/>
        </w:rPr>
        <w:t xml:space="preserve"> </w:t>
      </w:r>
      <w:r>
        <w:rPr>
          <w:color w:val="FF0000"/>
          <w:sz w:val="20"/>
          <w:szCs w:val="20"/>
        </w:rPr>
        <w:t xml:space="preserve">   </w:t>
      </w:r>
      <w:r>
        <w:rPr>
          <w:sz w:val="20"/>
          <w:szCs w:val="20"/>
        </w:rPr>
        <w:t xml:space="preserve">  žiakov</w:t>
      </w:r>
    </w:p>
    <w:p w:rsidR="009B09D2" w:rsidRDefault="009B09D2" w:rsidP="009B09D2">
      <w:pPr>
        <w:spacing w:line="240" w:lineRule="auto"/>
        <w:rPr>
          <w:sz w:val="20"/>
          <w:szCs w:val="20"/>
        </w:rPr>
      </w:pPr>
    </w:p>
    <w:p w:rsidR="009B09D2" w:rsidRDefault="009B09D2" w:rsidP="009B09D2">
      <w:pPr>
        <w:spacing w:line="240" w:lineRule="auto"/>
        <w:rPr>
          <w:sz w:val="20"/>
          <w:szCs w:val="20"/>
        </w:rPr>
      </w:pPr>
    </w:p>
    <w:p w:rsidR="009B09D2" w:rsidRDefault="009B09D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Počet zamestnancov: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9B09D2" w:rsidRDefault="009B09D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a/ pedagogických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37 + 2 /dohody/</w:t>
      </w:r>
    </w:p>
    <w:p w:rsidR="009B09D2" w:rsidRDefault="009B09D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b/ nepedagogických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17 + 1 /dohoda/</w:t>
      </w:r>
    </w:p>
    <w:p w:rsidR="009B09D2" w:rsidRDefault="009B09D2" w:rsidP="009B09D2">
      <w:pPr>
        <w:spacing w:line="240" w:lineRule="auto"/>
        <w:rPr>
          <w:sz w:val="20"/>
          <w:szCs w:val="20"/>
        </w:rPr>
      </w:pPr>
    </w:p>
    <w:p w:rsidR="009B09D2" w:rsidRDefault="009B09D2" w:rsidP="009B09D2">
      <w:pPr>
        <w:spacing w:line="240" w:lineRule="auto"/>
        <w:rPr>
          <w:sz w:val="20"/>
          <w:szCs w:val="20"/>
        </w:rPr>
      </w:pPr>
      <w:r w:rsidRPr="009B09D2">
        <w:rPr>
          <w:b/>
          <w:sz w:val="20"/>
          <w:szCs w:val="20"/>
        </w:rPr>
        <w:t>Aktivity výchovno-vyučovacieho procesu</w:t>
      </w:r>
      <w:r>
        <w:rPr>
          <w:sz w:val="20"/>
          <w:szCs w:val="20"/>
        </w:rPr>
        <w:t>:</w:t>
      </w:r>
    </w:p>
    <w:p w:rsidR="009B09D2" w:rsidRDefault="009B09D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Projekty:  Moderné vzdelávanie pre vedomostnú spoločnosť</w:t>
      </w:r>
    </w:p>
    <w:p w:rsidR="009B09D2" w:rsidRDefault="009B09D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 Environmentálny projekt </w:t>
      </w:r>
      <w:r w:rsidR="008D19C8">
        <w:rPr>
          <w:sz w:val="20"/>
          <w:szCs w:val="20"/>
        </w:rPr>
        <w:t xml:space="preserve">„Studňa </w:t>
      </w:r>
      <w:proofErr w:type="spellStart"/>
      <w:r w:rsidR="008D19C8">
        <w:rPr>
          <w:sz w:val="20"/>
          <w:szCs w:val="20"/>
        </w:rPr>
        <w:t>Europy</w:t>
      </w:r>
      <w:proofErr w:type="spellEnd"/>
      <w:r w:rsidR="008D19C8">
        <w:rPr>
          <w:sz w:val="20"/>
          <w:szCs w:val="20"/>
        </w:rPr>
        <w:t>“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 Environmentálny projekt „LAKO  2“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 Deň Zeme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 Deň vody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 Moja prvá záhrada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 Do práce na bicykli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 Bez hraníc – program so žiakmi z Maďarska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Súťaže:</w:t>
      </w:r>
      <w:r>
        <w:rPr>
          <w:sz w:val="20"/>
          <w:szCs w:val="20"/>
        </w:rPr>
        <w:tab/>
        <w:t xml:space="preserve">   </w:t>
      </w:r>
      <w:proofErr w:type="spellStart"/>
      <w:r>
        <w:rPr>
          <w:sz w:val="20"/>
          <w:szCs w:val="20"/>
        </w:rPr>
        <w:t>Pytagoriada</w:t>
      </w:r>
      <w:proofErr w:type="spellEnd"/>
      <w:r>
        <w:rPr>
          <w:sz w:val="20"/>
          <w:szCs w:val="20"/>
        </w:rPr>
        <w:t xml:space="preserve"> P3 – okresné kolo 2. miesto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P4 - okresné kolo 2x4. miesto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P5 - okresné kolo 2. a 4. miesto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P8 - okresné kolo 2. miesto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Matematická olympiáda Z5 – okresné kolo 4. miesto</w:t>
      </w:r>
    </w:p>
    <w:p w:rsidR="008D19C8" w:rsidRDefault="008D19C8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Matematická olympiáda Z8 – okresné kolo 1. a 4. </w:t>
      </w:r>
      <w:r w:rsidR="00071504">
        <w:rPr>
          <w:sz w:val="20"/>
          <w:szCs w:val="20"/>
        </w:rPr>
        <w:t>m</w:t>
      </w:r>
      <w:r>
        <w:rPr>
          <w:sz w:val="20"/>
          <w:szCs w:val="20"/>
        </w:rPr>
        <w:t>iesto</w:t>
      </w:r>
    </w:p>
    <w:p w:rsidR="00071504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Olympiáda v anglickom jazyku kat. A –okresné kolo 1. miesto</w:t>
      </w:r>
    </w:p>
    <w:p w:rsidR="00071504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krajské kolo 2. miesto</w:t>
      </w:r>
    </w:p>
    <w:p w:rsidR="00071504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kat. </w:t>
      </w:r>
      <w:r>
        <w:rPr>
          <w:b/>
          <w:sz w:val="20"/>
          <w:szCs w:val="20"/>
        </w:rPr>
        <w:t>B</w:t>
      </w:r>
      <w:r>
        <w:rPr>
          <w:sz w:val="20"/>
          <w:szCs w:val="20"/>
        </w:rPr>
        <w:t xml:space="preserve"> – okresné kolo 2. Miesto</w:t>
      </w:r>
    </w:p>
    <w:p w:rsidR="00071504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Atletika 1. stupeň  – okresné kolo 3. miesto</w:t>
      </w:r>
    </w:p>
    <w:p w:rsidR="00071504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Atletika 2. stupeň  – okresné kolo 1. a 2. miesto 3x 3. miesto</w:t>
      </w:r>
    </w:p>
    <w:p w:rsidR="008D19C8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krajské kolo 3. miesto</w:t>
      </w:r>
    </w:p>
    <w:p w:rsidR="00071504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Futbal „Turnaj o pohár primátora mesta“ 2. miesto</w:t>
      </w:r>
    </w:p>
    <w:p w:rsidR="00071504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Futbal „Dôvera Cup“ 1. miesto</w:t>
      </w:r>
    </w:p>
    <w:p w:rsidR="00071504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Turnaj vo futbale – najlepší brankár</w:t>
      </w:r>
    </w:p>
    <w:p w:rsidR="00071504" w:rsidRDefault="00071504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Recitačná súťaž „</w:t>
      </w:r>
      <w:proofErr w:type="spellStart"/>
      <w:r>
        <w:rPr>
          <w:sz w:val="20"/>
          <w:szCs w:val="20"/>
        </w:rPr>
        <w:t>Tompa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Mihály</w:t>
      </w:r>
      <w:proofErr w:type="spellEnd"/>
      <w:r>
        <w:rPr>
          <w:sz w:val="20"/>
          <w:szCs w:val="20"/>
        </w:rPr>
        <w:t>“ kat. 1 – okresné kolo 2 x zlaté pásmo</w:t>
      </w:r>
    </w:p>
    <w:p w:rsidR="00215D82" w:rsidRDefault="00215D8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kat. 2 - okresné kolo 2 x 1. miesto</w:t>
      </w:r>
    </w:p>
    <w:p w:rsidR="00215D82" w:rsidRDefault="00215D8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krajské kolo 2x bronzové pásmo</w:t>
      </w:r>
    </w:p>
    <w:p w:rsidR="00071504" w:rsidRDefault="00215D8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ab/>
        <w:t xml:space="preserve">  Poznaj slovenskú reč kat. II – okresné kolo 1. a 5. Miesto</w:t>
      </w:r>
    </w:p>
    <w:p w:rsidR="00215D82" w:rsidRDefault="00215D8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krajské kolo -  strieborné pásmo</w:t>
      </w:r>
    </w:p>
    <w:p w:rsidR="00215D82" w:rsidRDefault="00215D82" w:rsidP="009B09D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Mladý záchranár – okresné kolo 2.a 3. miesto</w:t>
      </w:r>
    </w:p>
    <w:p w:rsidR="00215D82" w:rsidRDefault="00215D82" w:rsidP="00215D8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Zachráň život - 2.a 3. miesto</w:t>
      </w:r>
    </w:p>
    <w:p w:rsidR="00215D82" w:rsidRDefault="00215D82" w:rsidP="00215D8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Výtvarná súťaž „Vianočná pohľadnica“ – víťazná práca</w:t>
      </w:r>
    </w:p>
    <w:p w:rsidR="00215D82" w:rsidRDefault="00215D82" w:rsidP="00215D8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Výtvarná súťaž „ Živá voda“ – 2.  Miesto</w:t>
      </w:r>
    </w:p>
    <w:p w:rsidR="00215D82" w:rsidRDefault="00215D82" w:rsidP="00215D8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ab/>
        <w:t xml:space="preserve">  </w:t>
      </w:r>
      <w:proofErr w:type="spellStart"/>
      <w:r>
        <w:rPr>
          <w:sz w:val="20"/>
          <w:szCs w:val="20"/>
        </w:rPr>
        <w:t>EnvirArt</w:t>
      </w:r>
      <w:proofErr w:type="spellEnd"/>
      <w:r>
        <w:rPr>
          <w:sz w:val="20"/>
          <w:szCs w:val="20"/>
        </w:rPr>
        <w:t xml:space="preserve"> 2015 – mimoriadna cena</w:t>
      </w:r>
    </w:p>
    <w:p w:rsidR="00215D82" w:rsidRPr="00215D82" w:rsidRDefault="00215D82" w:rsidP="00215D82">
      <w:pPr>
        <w:spacing w:line="240" w:lineRule="auto"/>
        <w:rPr>
          <w:b/>
          <w:sz w:val="20"/>
          <w:szCs w:val="20"/>
        </w:rPr>
      </w:pPr>
    </w:p>
    <w:p w:rsidR="00215D82" w:rsidRDefault="00215D82" w:rsidP="00215D82">
      <w:pPr>
        <w:spacing w:line="240" w:lineRule="auto"/>
        <w:rPr>
          <w:b/>
          <w:sz w:val="20"/>
          <w:szCs w:val="20"/>
        </w:rPr>
      </w:pPr>
      <w:r w:rsidRPr="00215D82">
        <w:rPr>
          <w:b/>
          <w:sz w:val="20"/>
          <w:szCs w:val="20"/>
        </w:rPr>
        <w:t>Informácie p účtovných zásadách a účtovných metódach</w:t>
      </w:r>
    </w:p>
    <w:p w:rsidR="00215D82" w:rsidRDefault="00215D82" w:rsidP="00215D82">
      <w:pPr>
        <w:spacing w:line="240" w:lineRule="auto"/>
        <w:rPr>
          <w:sz w:val="20"/>
          <w:szCs w:val="20"/>
        </w:rPr>
      </w:pPr>
      <w:r w:rsidRPr="00215D82">
        <w:rPr>
          <w:sz w:val="20"/>
          <w:szCs w:val="20"/>
        </w:rPr>
        <w:t>Ú</w:t>
      </w:r>
      <w:r>
        <w:rPr>
          <w:sz w:val="20"/>
          <w:szCs w:val="20"/>
        </w:rPr>
        <w:t xml:space="preserve">čtovná jednotka účtuje sústave podvojného účtovníctva, v programe </w:t>
      </w:r>
      <w:proofErr w:type="spellStart"/>
      <w:r>
        <w:rPr>
          <w:sz w:val="20"/>
          <w:szCs w:val="20"/>
        </w:rPr>
        <w:t>IVeS</w:t>
      </w:r>
      <w:proofErr w:type="spellEnd"/>
      <w:r>
        <w:rPr>
          <w:sz w:val="20"/>
          <w:szCs w:val="20"/>
        </w:rPr>
        <w:t xml:space="preserve"> Košice </w:t>
      </w:r>
      <w:r w:rsidR="006F2946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WinIBEU</w:t>
      </w:r>
      <w:proofErr w:type="spellEnd"/>
      <w:r w:rsidR="006F2946">
        <w:rPr>
          <w:sz w:val="20"/>
          <w:szCs w:val="20"/>
        </w:rPr>
        <w:t>.</w:t>
      </w:r>
    </w:p>
    <w:p w:rsidR="006F2946" w:rsidRDefault="006F2946" w:rsidP="00215D8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závierka bola zostavená za splnenia predpokladu, že účtovná jednotka bude nepretržite pokračovať vo svojej činnosti.</w:t>
      </w:r>
    </w:p>
    <w:p w:rsidR="006F2946" w:rsidRDefault="006F2946" w:rsidP="00215D8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Významné zmeny – rozdiely v Súvahe ani vo Výkaze ziskov a strát neboli.</w:t>
      </w:r>
    </w:p>
    <w:p w:rsidR="006F2946" w:rsidRDefault="006F2946" w:rsidP="00215D8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Majetok bol odpisovaný rovnomerným odpisom.</w:t>
      </w:r>
    </w:p>
    <w:p w:rsidR="00215D82" w:rsidRDefault="00215D82" w:rsidP="009B09D2">
      <w:pPr>
        <w:spacing w:line="240" w:lineRule="auto"/>
        <w:rPr>
          <w:sz w:val="20"/>
          <w:szCs w:val="20"/>
        </w:rPr>
      </w:pPr>
    </w:p>
    <w:p w:rsidR="00071504" w:rsidRDefault="00071504" w:rsidP="009B09D2">
      <w:pPr>
        <w:spacing w:line="240" w:lineRule="auto"/>
        <w:rPr>
          <w:sz w:val="20"/>
          <w:szCs w:val="20"/>
        </w:rPr>
      </w:pPr>
    </w:p>
    <w:p w:rsidR="008D19C8" w:rsidRDefault="008D19C8" w:rsidP="009B09D2">
      <w:pPr>
        <w:spacing w:line="240" w:lineRule="auto"/>
        <w:rPr>
          <w:sz w:val="20"/>
          <w:szCs w:val="20"/>
        </w:rPr>
      </w:pPr>
    </w:p>
    <w:p w:rsidR="008D19C8" w:rsidRDefault="008D19C8" w:rsidP="009B09D2">
      <w:pPr>
        <w:spacing w:line="240" w:lineRule="auto"/>
        <w:rPr>
          <w:sz w:val="20"/>
          <w:szCs w:val="20"/>
        </w:rPr>
      </w:pPr>
    </w:p>
    <w:p w:rsidR="009B09D2" w:rsidRPr="009B09D2" w:rsidRDefault="009B09D2" w:rsidP="009B09D2">
      <w:pPr>
        <w:spacing w:line="240" w:lineRule="auto"/>
        <w:rPr>
          <w:sz w:val="20"/>
          <w:szCs w:val="20"/>
        </w:rPr>
      </w:pPr>
    </w:p>
    <w:sectPr w:rsidR="009B09D2" w:rsidRPr="009B09D2" w:rsidSect="00BC39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77DF"/>
    <w:rsid w:val="00071504"/>
    <w:rsid w:val="00215D82"/>
    <w:rsid w:val="003F3E71"/>
    <w:rsid w:val="004129E4"/>
    <w:rsid w:val="005D1EE4"/>
    <w:rsid w:val="006F2946"/>
    <w:rsid w:val="008D19C8"/>
    <w:rsid w:val="009B09D2"/>
    <w:rsid w:val="00BB77DF"/>
    <w:rsid w:val="00BC3993"/>
    <w:rsid w:val="00EB5FEC"/>
    <w:rsid w:val="00F853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39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460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4</cp:revision>
  <dcterms:created xsi:type="dcterms:W3CDTF">2016-02-29T09:17:00Z</dcterms:created>
  <dcterms:modified xsi:type="dcterms:W3CDTF">2016-03-08T16:14:00Z</dcterms:modified>
</cp:coreProperties>
</file>