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130E" w:rsidRDefault="0008130E" w:rsidP="0008130E">
      <w:pPr>
        <w:pStyle w:val="Hlavika"/>
      </w:pPr>
    </w:p>
    <w:p w:rsidR="00974CCB" w:rsidRDefault="00974CCB" w:rsidP="00974CCB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31.12.201</w:t>
      </w:r>
      <w:r w:rsidR="00C20683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:rsidR="00974CCB" w:rsidRDefault="00974CCB" w:rsidP="00974CCB">
      <w:pPr>
        <w:rPr>
          <w:b/>
          <w:sz w:val="24"/>
          <w:szCs w:val="24"/>
          <w:u w:val="single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974CCB" w:rsidRDefault="00974CCB" w:rsidP="00974CCB">
      <w:pPr>
        <w:numPr>
          <w:ilvl w:val="0"/>
          <w:numId w:val="2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74CCB" w:rsidRDefault="00974CCB" w:rsidP="00974CCB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39"/>
      </w:tblGrid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rPr>
                <w:sz w:val="24"/>
                <w:szCs w:val="24"/>
              </w:rPr>
              <w:t xml:space="preserve">Obec Malá Čalomija </w:t>
            </w: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rPr>
                <w:sz w:val="24"/>
                <w:szCs w:val="24"/>
              </w:rPr>
              <w:t>Malá Čalomija 46, 991 08  Malá Čalomija</w:t>
            </w: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C20683" w:rsidP="007C7663">
            <w:pPr>
              <w:snapToGrid w:val="0"/>
            </w:pPr>
            <w:r>
              <w:rPr>
                <w:sz w:val="24"/>
                <w:szCs w:val="24"/>
              </w:rPr>
              <w:t>00</w:t>
            </w:r>
            <w:r w:rsidR="00974CCB">
              <w:rPr>
                <w:sz w:val="24"/>
                <w:szCs w:val="24"/>
              </w:rPr>
              <w:t>647403</w:t>
            </w: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rPr>
                <w:sz w:val="24"/>
                <w:szCs w:val="24"/>
              </w:rPr>
              <w:t>06.12.</w:t>
            </w:r>
            <w:r w:rsidR="00C20683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90</w:t>
            </w: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EA6AEB">
              <w:rPr>
                <w:rFonts w:cs="Tahoma"/>
                <w:b/>
                <w:bCs/>
                <w:sz w:val="24"/>
                <w:szCs w:val="24"/>
              </w:rPr>
            </w:r>
            <w:r w:rsidR="00EA6AE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974CCB" w:rsidRDefault="00974CCB" w:rsidP="007C7663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A6AEB">
              <w:rPr>
                <w:rFonts w:cs="Tahoma"/>
                <w:b/>
                <w:bCs/>
                <w:sz w:val="24"/>
                <w:szCs w:val="24"/>
              </w:rPr>
            </w:r>
            <w:r w:rsidR="00EA6AE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A6AEB">
              <w:rPr>
                <w:rFonts w:cs="Tahoma"/>
                <w:b/>
                <w:bCs/>
                <w:sz w:val="24"/>
                <w:szCs w:val="24"/>
              </w:rPr>
            </w:r>
            <w:r w:rsidR="00EA6AE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74CCB" w:rsidRDefault="00974CCB" w:rsidP="007C7663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A6AEB">
              <w:rPr>
                <w:rFonts w:cs="Tahoma"/>
                <w:b/>
                <w:bCs/>
                <w:sz w:val="24"/>
                <w:szCs w:val="24"/>
              </w:rPr>
            </w:r>
            <w:r w:rsidR="00EA6AE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A6AEB">
              <w:rPr>
                <w:rFonts w:cs="Tahoma"/>
                <w:b/>
                <w:bCs/>
                <w:sz w:val="24"/>
                <w:szCs w:val="24"/>
              </w:rPr>
            </w:r>
            <w:r w:rsidR="00EA6AE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74CCB" w:rsidRDefault="00974CCB" w:rsidP="007C7663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A6AEB">
              <w:rPr>
                <w:rFonts w:cs="Tahoma"/>
                <w:b/>
                <w:bCs/>
                <w:sz w:val="24"/>
                <w:szCs w:val="24"/>
              </w:rPr>
            </w:r>
            <w:r w:rsidR="00EA6AE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2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74CCB" w:rsidRDefault="00974CCB" w:rsidP="00974CCB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39"/>
      </w:tblGrid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974CCB" w:rsidRDefault="00974CCB" w:rsidP="00974CCB">
      <w:pPr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2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74CCB" w:rsidRDefault="00974CCB" w:rsidP="00974CCB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39"/>
      </w:tblGrid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</w:t>
            </w:r>
            <w:proofErr w:type="spellStart"/>
            <w:r>
              <w:rPr>
                <w:sz w:val="24"/>
                <w:szCs w:val="24"/>
              </w:rPr>
              <w:t>Hlačok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974CCB" w:rsidRDefault="00974CCB" w:rsidP="007C7663">
            <w:pPr>
              <w:snapToGrid w:val="0"/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Štefan Takáč</w:t>
            </w:r>
          </w:p>
          <w:p w:rsidR="00974CCB" w:rsidRDefault="00974CCB" w:rsidP="007C7663">
            <w:pPr>
              <w:snapToGrid w:val="0"/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rPr>
                <w:sz w:val="24"/>
                <w:szCs w:val="24"/>
              </w:rPr>
              <w:t>3</w:t>
            </w: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974CCB" w:rsidRDefault="00974CCB" w:rsidP="007C766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  <w:p w:rsidR="00974CCB" w:rsidRDefault="00974CCB" w:rsidP="007C7663">
            <w:pPr>
              <w:snapToGrid w:val="0"/>
            </w:pPr>
            <w:r>
              <w:rPr>
                <w:sz w:val="24"/>
                <w:szCs w:val="24"/>
              </w:rPr>
              <w:t>1</w:t>
            </w: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</w:tr>
      <w:tr w:rsidR="00974CCB" w:rsidTr="007C76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974CCB" w:rsidRDefault="00974CCB" w:rsidP="00974CCB">
      <w:pPr>
        <w:jc w:val="center"/>
        <w:rPr>
          <w:sz w:val="24"/>
          <w:szCs w:val="24"/>
        </w:rPr>
      </w:pPr>
    </w:p>
    <w:p w:rsidR="00974CCB" w:rsidRDefault="00974CCB" w:rsidP="00974CCB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974CCB" w:rsidRDefault="00974CCB" w:rsidP="00974CCB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74CCB" w:rsidRDefault="00974CCB" w:rsidP="00974CCB">
      <w:pPr>
        <w:rPr>
          <w:sz w:val="24"/>
          <w:szCs w:val="24"/>
        </w:rPr>
      </w:pPr>
    </w:p>
    <w:p w:rsidR="00974CCB" w:rsidRDefault="00974CCB" w:rsidP="00974CCB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74CCB" w:rsidRDefault="00974CCB" w:rsidP="00974CCB">
      <w:pPr>
        <w:spacing w:line="360" w:lineRule="auto"/>
        <w:jc w:val="both"/>
        <w:rPr>
          <w:sz w:val="24"/>
          <w:szCs w:val="24"/>
        </w:rPr>
      </w:pPr>
    </w:p>
    <w:p w:rsidR="00974CCB" w:rsidRDefault="00974CCB" w:rsidP="00974CCB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74CCB" w:rsidRDefault="00974CCB" w:rsidP="00974CC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74CCB" w:rsidRDefault="00974CCB" w:rsidP="00974CC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74CCB" w:rsidRDefault="00974CCB" w:rsidP="00974CCB">
      <w:pPr>
        <w:jc w:val="both"/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3038"/>
      </w:tblGrid>
      <w:tr w:rsidR="00974CCB" w:rsidTr="007C7663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center"/>
            </w:pP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center"/>
              <w:rPr>
                <w:b/>
              </w:rPr>
            </w:pP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3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center"/>
              <w:rPr>
                <w:b/>
              </w:rPr>
            </w:pP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</w:p>
        </w:tc>
      </w:tr>
      <w:tr w:rsidR="00974CCB" w:rsidTr="007C7663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ind w:left="284"/>
        <w:jc w:val="both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74CCB" w:rsidRDefault="00974CCB" w:rsidP="00974CCB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41"/>
      </w:tblGrid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>obstarávacou cenou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>obstarávacou cenou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>vlastnými nákladmi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>obstarávacou cenou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>obstarávacou cenou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>vlastnými nákladmi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</w:rPr>
              <w:t>menovitou hodnotou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</w:rPr>
              <w:t>menovitou hodnotou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pStyle w:val="Zkladntext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74CCB" w:rsidTr="007C7663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974CCB" w:rsidRDefault="00974CCB" w:rsidP="00974CCB">
      <w:pPr>
        <w:ind w:left="284"/>
        <w:jc w:val="both"/>
        <w:rPr>
          <w:rFonts w:cs="Tahoma"/>
          <w:bCs/>
          <w:sz w:val="22"/>
          <w:szCs w:val="22"/>
        </w:rPr>
      </w:pPr>
    </w:p>
    <w:p w:rsidR="00974CCB" w:rsidRDefault="00974CCB" w:rsidP="00974CCB">
      <w:pPr>
        <w:ind w:left="284"/>
        <w:jc w:val="both"/>
        <w:rPr>
          <w:rFonts w:cs="Tahoma"/>
          <w:bCs/>
          <w:sz w:val="22"/>
          <w:szCs w:val="22"/>
        </w:rPr>
      </w:pPr>
    </w:p>
    <w:p w:rsidR="00974CCB" w:rsidRDefault="00974CCB" w:rsidP="00974CCB">
      <w:pPr>
        <w:ind w:left="284"/>
        <w:jc w:val="both"/>
        <w:rPr>
          <w:rFonts w:cs="Tahoma"/>
          <w:bCs/>
          <w:sz w:val="22"/>
          <w:szCs w:val="22"/>
        </w:rPr>
      </w:pPr>
    </w:p>
    <w:p w:rsidR="00974CCB" w:rsidRDefault="00974CCB" w:rsidP="00974CCB">
      <w:pPr>
        <w:ind w:left="284"/>
        <w:jc w:val="both"/>
        <w:rPr>
          <w:rFonts w:cs="Tahoma"/>
          <w:bCs/>
          <w:sz w:val="22"/>
          <w:szCs w:val="22"/>
        </w:rPr>
      </w:pPr>
    </w:p>
    <w:p w:rsidR="00974CCB" w:rsidRDefault="00974CCB" w:rsidP="00974CCB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74CCB" w:rsidRDefault="00974CCB" w:rsidP="00974CCB">
      <w:pPr>
        <w:jc w:val="both"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974CCB" w:rsidRDefault="00974CCB" w:rsidP="00974CCB">
      <w:pPr>
        <w:pStyle w:val="Zkladntext"/>
        <w:ind w:left="425"/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974CCB" w:rsidRDefault="00974CCB" w:rsidP="00974CC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974CCB" w:rsidRDefault="00974CCB" w:rsidP="00974CC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:rsidR="00974CCB" w:rsidRDefault="00974CCB" w:rsidP="00974CCB">
      <w:pPr>
        <w:pStyle w:val="Zkladntext"/>
        <w:ind w:left="0"/>
        <w:rPr>
          <w:sz w:val="24"/>
          <w:szCs w:val="24"/>
        </w:rPr>
      </w:pPr>
    </w:p>
    <w:p w:rsidR="00974CCB" w:rsidRDefault="00974CCB" w:rsidP="00974CCB">
      <w:pPr>
        <w:pStyle w:val="Zkladntext"/>
        <w:ind w:left="0"/>
        <w:rPr>
          <w:b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33"/>
      </w:tblGrid>
      <w:tr w:rsidR="00974CCB" w:rsidTr="007C766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974CCB" w:rsidRDefault="00974CCB" w:rsidP="007C7663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974CCB" w:rsidTr="007C766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center"/>
            </w:pPr>
            <w:r>
              <w:t>4</w:t>
            </w:r>
          </w:p>
        </w:tc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center"/>
            </w:pPr>
            <w:r>
              <w:t>1</w:t>
            </w:r>
            <w:r w:rsidR="007C7663">
              <w:t>/</w:t>
            </w:r>
            <w:r>
              <w:t>4</w:t>
            </w:r>
          </w:p>
        </w:tc>
      </w:tr>
      <w:tr w:rsidR="00974CCB" w:rsidTr="007C766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center"/>
            </w:pPr>
            <w:r>
              <w:t>6</w:t>
            </w:r>
          </w:p>
        </w:tc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center"/>
            </w:pPr>
            <w:r>
              <w:t>1</w:t>
            </w:r>
            <w:r w:rsidR="007C7663">
              <w:t>/</w:t>
            </w:r>
            <w:r>
              <w:t>6</w:t>
            </w:r>
          </w:p>
        </w:tc>
      </w:tr>
      <w:tr w:rsidR="00974CCB" w:rsidTr="007C766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7C7663" w:rsidP="007C7663">
            <w:pPr>
              <w:snapToGrid w:val="0"/>
              <w:jc w:val="center"/>
            </w:pPr>
            <w:r>
              <w:t>8</w:t>
            </w:r>
          </w:p>
        </w:tc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center"/>
            </w:pPr>
            <w:r>
              <w:t>1</w:t>
            </w:r>
            <w:r w:rsidR="007C7663">
              <w:t>/8</w:t>
            </w:r>
          </w:p>
        </w:tc>
      </w:tr>
      <w:tr w:rsidR="00974CCB" w:rsidTr="007C766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center"/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7C7663" w:rsidP="007C7663">
            <w:pPr>
              <w:snapToGrid w:val="0"/>
              <w:jc w:val="center"/>
            </w:pPr>
            <w:r>
              <w:t>12</w:t>
            </w:r>
          </w:p>
        </w:tc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center"/>
            </w:pPr>
            <w:r>
              <w:t>1</w:t>
            </w:r>
            <w:r w:rsidR="007C7663">
              <w:t>/12</w:t>
            </w:r>
          </w:p>
        </w:tc>
      </w:tr>
      <w:tr w:rsidR="00974CCB" w:rsidTr="007C766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7C7663" w:rsidP="007C7663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7C7663" w:rsidP="007C7663">
            <w:pPr>
              <w:snapToGrid w:val="0"/>
              <w:jc w:val="center"/>
            </w:pPr>
            <w:r>
              <w:t>20</w:t>
            </w:r>
          </w:p>
        </w:tc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7C7663" w:rsidP="007C7663">
            <w:pPr>
              <w:snapToGrid w:val="0"/>
              <w:jc w:val="center"/>
            </w:pPr>
            <w:r>
              <w:t>1/20</w:t>
            </w:r>
          </w:p>
        </w:tc>
      </w:tr>
      <w:tr w:rsidR="00974CCB" w:rsidTr="007C766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7C7663" w:rsidP="007C7663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7C7663" w:rsidP="007C7663">
            <w:pPr>
              <w:snapToGrid w:val="0"/>
              <w:jc w:val="center"/>
            </w:pPr>
            <w:r>
              <w:t>40</w:t>
            </w:r>
          </w:p>
        </w:tc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7C7663" w:rsidP="007C7663">
            <w:pPr>
              <w:snapToGrid w:val="0"/>
              <w:jc w:val="center"/>
            </w:pPr>
            <w:r>
              <w:t>1/40</w:t>
            </w:r>
          </w:p>
        </w:tc>
      </w:tr>
    </w:tbl>
    <w:p w:rsidR="00974CCB" w:rsidRDefault="00974CCB" w:rsidP="00974CCB">
      <w:pPr>
        <w:jc w:val="both"/>
        <w:rPr>
          <w:sz w:val="24"/>
        </w:rPr>
      </w:pPr>
    </w:p>
    <w:p w:rsidR="00974CCB" w:rsidRDefault="00974CCB" w:rsidP="00974CCB">
      <w:pPr>
        <w:jc w:val="both"/>
        <w:rPr>
          <w:sz w:val="24"/>
        </w:rPr>
      </w:pPr>
      <w:r>
        <w:rPr>
          <w:sz w:val="24"/>
        </w:rPr>
        <w:t>Drobný nehmotný majetok od 33,00 Eur do 2400,00  €, ktorý podľa rozhodnutia účtovnej jednotky nie je dlhodobým nehmotným majetkom sa účtuje pri obstaraní do nákladov na účet 518 - Ostatné služby.</w:t>
      </w:r>
    </w:p>
    <w:p w:rsidR="00974CCB" w:rsidRDefault="00974CCB" w:rsidP="00974CCB">
      <w:pPr>
        <w:jc w:val="both"/>
        <w:rPr>
          <w:sz w:val="24"/>
        </w:rPr>
      </w:pPr>
      <w:r>
        <w:rPr>
          <w:sz w:val="24"/>
        </w:rPr>
        <w:t>Drobný hmotný majetok od 0,03 Eur do 165,97 €, ktorý podľa rozhodnutia účtovnej jednotky nie je dlhodobým hmotným majetkom sa účtuje ako zásoby</w:t>
      </w:r>
      <w:r w:rsidR="007C7663">
        <w:rPr>
          <w:sz w:val="24"/>
        </w:rPr>
        <w:t xml:space="preserve"> alebo priamo do spotreby.</w:t>
      </w:r>
      <w:r>
        <w:rPr>
          <w:sz w:val="24"/>
        </w:rPr>
        <w:t xml:space="preserve"> </w:t>
      </w:r>
    </w:p>
    <w:p w:rsidR="00974CCB" w:rsidRDefault="00974CCB" w:rsidP="00974CCB">
      <w:pPr>
        <w:jc w:val="both"/>
        <w:rPr>
          <w:sz w:val="24"/>
        </w:rPr>
      </w:pP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74CCB" w:rsidRDefault="00974CCB" w:rsidP="00974CCB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974CCB" w:rsidRDefault="00974CCB" w:rsidP="00974CCB">
      <w:pPr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74CCB" w:rsidRDefault="00974CCB" w:rsidP="00974CCB">
      <w:pPr>
        <w:numPr>
          <w:ilvl w:val="0"/>
          <w:numId w:val="26"/>
        </w:numPr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74CCB" w:rsidRDefault="00974CCB" w:rsidP="00974CCB">
      <w:pPr>
        <w:numPr>
          <w:ilvl w:val="0"/>
          <w:numId w:val="2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74CCB" w:rsidRDefault="00974CCB" w:rsidP="00974CCB">
      <w:pPr>
        <w:numPr>
          <w:ilvl w:val="0"/>
          <w:numId w:val="2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74CCB" w:rsidRDefault="00974CCB" w:rsidP="00974CCB">
      <w:pPr>
        <w:numPr>
          <w:ilvl w:val="0"/>
          <w:numId w:val="2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74CCB" w:rsidRDefault="00974CCB" w:rsidP="00974CCB">
      <w:pPr>
        <w:numPr>
          <w:ilvl w:val="0"/>
          <w:numId w:val="26"/>
        </w:numPr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/>
          <w:bCs/>
          <w:sz w:val="22"/>
          <w:szCs w:val="22"/>
        </w:rPr>
      </w:r>
      <w:r w:rsidR="00EA6AE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74CCB" w:rsidRDefault="00974CCB" w:rsidP="00974CCB">
      <w:pPr>
        <w:pStyle w:val="Zkladntext"/>
        <w:ind w:left="0"/>
        <w:rPr>
          <w:color w:val="000000"/>
          <w:sz w:val="24"/>
          <w:szCs w:val="24"/>
        </w:rPr>
      </w:pPr>
    </w:p>
    <w:p w:rsidR="00974CCB" w:rsidRDefault="00974CCB" w:rsidP="00974CCB">
      <w:pPr>
        <w:pStyle w:val="Zkladntext"/>
        <w:ind w:left="0"/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826"/>
      </w:tblGrid>
      <w:tr w:rsidR="00974CCB" w:rsidTr="007C7663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sz w:val="24"/>
                <w:szCs w:val="24"/>
              </w:rPr>
            </w:pPr>
            <w:r>
              <w:t>365 dní</w:t>
            </w:r>
          </w:p>
        </w:tc>
        <w:tc>
          <w:tcPr>
            <w:tcW w:w="8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 xml:space="preserve">najviac do výšky  25      % menovitej hodnoty pohľadávky bez príslušenstva </w:t>
            </w:r>
          </w:p>
        </w:tc>
      </w:tr>
      <w:tr w:rsidR="00974CCB" w:rsidTr="007C7663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>najviac do výšky   50     % menovitej hodnoty pohľadávky bez príslušenstva</w:t>
            </w:r>
          </w:p>
        </w:tc>
      </w:tr>
      <w:tr w:rsidR="00974CCB" w:rsidTr="007C7663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24"/>
                <w:szCs w:val="24"/>
              </w:rPr>
              <w:t>najviac do výšky  100     % menovitej hodnoty pohľadávky bez príslušenstva</w:t>
            </w:r>
          </w:p>
        </w:tc>
      </w:tr>
    </w:tbl>
    <w:p w:rsidR="00974CCB" w:rsidRDefault="00974CCB" w:rsidP="00974CCB">
      <w:pPr>
        <w:pStyle w:val="Zkladntext"/>
        <w:ind w:left="0"/>
        <w:rPr>
          <w:sz w:val="24"/>
          <w:szCs w:val="24"/>
          <w:u w:val="single"/>
        </w:rPr>
      </w:pPr>
    </w:p>
    <w:p w:rsidR="00974CCB" w:rsidRDefault="00974CCB" w:rsidP="00974CCB">
      <w:pPr>
        <w:pStyle w:val="Zkladntext"/>
        <w:ind w:left="0"/>
        <w:rPr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974CCB" w:rsidRDefault="00974CCB" w:rsidP="00974CCB">
      <w:pPr>
        <w:pStyle w:val="Zkladntext"/>
        <w:ind w:left="0"/>
        <w:rPr>
          <w:sz w:val="24"/>
          <w:szCs w:val="24"/>
          <w:u w:val="single"/>
        </w:rPr>
      </w:pPr>
    </w:p>
    <w:p w:rsidR="00974CCB" w:rsidRDefault="00974CCB" w:rsidP="00974CCB">
      <w:pPr>
        <w:pStyle w:val="Zkladntext"/>
        <w:ind w:left="0"/>
        <w:rPr>
          <w:sz w:val="24"/>
          <w:szCs w:val="24"/>
          <w:u w:val="single"/>
        </w:rPr>
      </w:pPr>
    </w:p>
    <w:p w:rsidR="00974CCB" w:rsidRDefault="00974CCB" w:rsidP="00974CCB">
      <w:pPr>
        <w:pStyle w:val="Zkladntext"/>
        <w:ind w:left="0"/>
        <w:rPr>
          <w:sz w:val="24"/>
          <w:szCs w:val="24"/>
          <w:u w:val="single"/>
        </w:rPr>
      </w:pPr>
    </w:p>
    <w:p w:rsidR="00974CCB" w:rsidRDefault="00974CCB" w:rsidP="00974CCB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74CCB" w:rsidRDefault="00974CCB" w:rsidP="00974CCB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74CCB" w:rsidRDefault="00974CCB" w:rsidP="00974CCB">
      <w:pPr>
        <w:jc w:val="both"/>
        <w:rPr>
          <w:b/>
          <w:sz w:val="24"/>
          <w:szCs w:val="24"/>
        </w:rPr>
      </w:pP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74CCB" w:rsidRDefault="00974CCB" w:rsidP="00974CC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74CCB" w:rsidRDefault="00974CCB" w:rsidP="00974CC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74CCB" w:rsidRDefault="00974CCB" w:rsidP="00974CC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974CCB" w:rsidRDefault="00974CCB" w:rsidP="00974CCB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974CCB" w:rsidRDefault="00974CCB" w:rsidP="00974CCB">
      <w:pPr>
        <w:jc w:val="both"/>
        <w:rPr>
          <w:b/>
          <w:sz w:val="24"/>
          <w:szCs w:val="24"/>
        </w:rPr>
      </w:pP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74CCB" w:rsidRDefault="00974CCB" w:rsidP="00974CC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74CCB" w:rsidRDefault="00974CCB" w:rsidP="00974CC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74CCB" w:rsidRDefault="00974CCB" w:rsidP="00974CC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974CCB" w:rsidRDefault="00974CCB" w:rsidP="00974CCB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74CCB" w:rsidRDefault="00974CCB" w:rsidP="00974CCB">
      <w:pPr>
        <w:jc w:val="both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974CCB" w:rsidRDefault="00974CCB" w:rsidP="00974CC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74CCB" w:rsidRDefault="00974CCB" w:rsidP="00974CC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74CCB" w:rsidRDefault="00974CCB" w:rsidP="00974CC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74CCB" w:rsidRDefault="00974CCB" w:rsidP="00974CC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74CCB" w:rsidRDefault="00974CCB" w:rsidP="00974CC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74CCB" w:rsidRDefault="00974CCB" w:rsidP="00974CCB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74CCB" w:rsidRDefault="00974CCB" w:rsidP="00974CCB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74CCB" w:rsidRDefault="00974CCB" w:rsidP="00974CCB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974CCB" w:rsidRDefault="00974CCB" w:rsidP="00974CCB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7"/>
        </w:numPr>
        <w:ind w:left="284" w:hanging="284"/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730"/>
      </w:tblGrid>
      <w:tr w:rsidR="00974CCB" w:rsidTr="007C7663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974CCB" w:rsidTr="007C7663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proofErr w:type="spellStart"/>
            <w:r>
              <w:rPr>
                <w:sz w:val="24"/>
                <w:szCs w:val="24"/>
              </w:rPr>
              <w:t>Maj.poist.pre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príp.pošk.znič.maj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5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t>336490,14</w:t>
            </w:r>
          </w:p>
        </w:tc>
      </w:tr>
      <w:tr w:rsidR="00974CCB" w:rsidTr="007C7663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proofErr w:type="spellStart"/>
            <w:r>
              <w:rPr>
                <w:sz w:val="24"/>
                <w:szCs w:val="24"/>
              </w:rPr>
              <w:t>Maj.poist.pre</w:t>
            </w:r>
            <w:proofErr w:type="spellEnd"/>
            <w:r>
              <w:rPr>
                <w:sz w:val="24"/>
                <w:szCs w:val="24"/>
              </w:rPr>
              <w:t xml:space="preserve"> príp.odp.za škodu miest a obcí</w:t>
            </w:r>
          </w:p>
        </w:tc>
        <w:tc>
          <w:tcPr>
            <w:tcW w:w="5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6C1BAB" w:rsidP="007C7663">
            <w:pPr>
              <w:snapToGrid w:val="0"/>
            </w:pPr>
            <w:r>
              <w:t xml:space="preserve">  </w:t>
            </w:r>
            <w:r w:rsidR="00974CCB">
              <w:t>33193,92</w:t>
            </w:r>
          </w:p>
        </w:tc>
      </w:tr>
      <w:tr w:rsidR="00974CCB" w:rsidTr="007C7663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proofErr w:type="spellStart"/>
            <w:r>
              <w:rPr>
                <w:sz w:val="24"/>
                <w:szCs w:val="24"/>
              </w:rPr>
              <w:t>Maj.poist.pre</w:t>
            </w:r>
            <w:proofErr w:type="spellEnd"/>
            <w:r>
              <w:rPr>
                <w:sz w:val="24"/>
                <w:szCs w:val="24"/>
              </w:rPr>
              <w:t xml:space="preserve"> prípad </w:t>
            </w:r>
            <w:proofErr w:type="spellStart"/>
            <w:r>
              <w:rPr>
                <w:sz w:val="24"/>
                <w:szCs w:val="24"/>
              </w:rPr>
              <w:t>ukradn.vecí</w:t>
            </w:r>
            <w:proofErr w:type="spellEnd"/>
          </w:p>
        </w:tc>
        <w:tc>
          <w:tcPr>
            <w:tcW w:w="5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6C1BAB" w:rsidP="007C7663">
            <w:pPr>
              <w:snapToGrid w:val="0"/>
            </w:pPr>
            <w:r>
              <w:t xml:space="preserve">    </w:t>
            </w:r>
            <w:r w:rsidR="00974CCB">
              <w:t>4346,01</w:t>
            </w:r>
          </w:p>
        </w:tc>
      </w:tr>
      <w:tr w:rsidR="00974CCB" w:rsidTr="007C7663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ind w:left="426"/>
        <w:jc w:val="both"/>
        <w:rPr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jc w:val="both"/>
        <w:rPr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7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46"/>
      </w:tblGrid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 xml:space="preserve">Majetok,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Pozemky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6C1BAB" w:rsidP="006C1BAB">
            <w:pPr>
              <w:snapToGrid w:val="0"/>
            </w:pPr>
            <w:r>
              <w:t xml:space="preserve">      </w:t>
            </w:r>
            <w:r w:rsidR="00974CCB">
              <w:t>235</w:t>
            </w:r>
            <w:r w:rsidR="00C406C4">
              <w:t>,00</w:t>
            </w: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Budovy, stavby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C406C4" w:rsidP="00C406C4">
            <w:pPr>
              <w:snapToGrid w:val="0"/>
            </w:pPr>
            <w:r>
              <w:t>302858,41</w:t>
            </w: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Stroje, prístroje, zariadenia, inventár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Pr="006C1BAB" w:rsidRDefault="006C1BAB" w:rsidP="00C406C4">
            <w:pPr>
              <w:snapToGrid w:val="0"/>
            </w:pPr>
            <w:r>
              <w:rPr>
                <w:b/>
              </w:rPr>
              <w:t xml:space="preserve">  </w:t>
            </w:r>
            <w:r w:rsidR="00974CCB" w:rsidRPr="006C1BAB">
              <w:t>27</w:t>
            </w:r>
            <w:r w:rsidR="00C406C4" w:rsidRPr="006C1BAB">
              <w:t>878,99</w:t>
            </w: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lastRenderedPageBreak/>
              <w:t xml:space="preserve">Dopravné prostriedky 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Majetok v správe účtovnej jednotky  /RO,PO/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46"/>
      </w:tblGrid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Majetok, ktorý využíva účtovná jednotka na základe zmluvy</w:t>
            </w:r>
          </w:p>
          <w:p w:rsidR="00974CCB" w:rsidRDefault="00974CCB" w:rsidP="007C7663">
            <w:r>
              <w:t xml:space="preserve"> o výpožičke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974CCB" w:rsidRDefault="00974CCB" w:rsidP="00974CCB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96"/>
      </w:tblGrid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ind w:left="284"/>
        <w:jc w:val="both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974CCB" w:rsidRDefault="00974CCB" w:rsidP="00974CCB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19"/>
        </w:numPr>
        <w:ind w:left="284" w:hanging="284"/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96"/>
      </w:tblGrid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</w:tbl>
    <w:p w:rsidR="00974CCB" w:rsidRDefault="00974CCB" w:rsidP="00974CCB">
      <w:pPr>
        <w:jc w:val="both"/>
        <w:rPr>
          <w:b/>
        </w:rPr>
      </w:pPr>
    </w:p>
    <w:p w:rsidR="00974CCB" w:rsidRDefault="00974CCB" w:rsidP="00974CCB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94"/>
      </w:tblGrid>
      <w:tr w:rsidR="00974CCB" w:rsidTr="007C766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74CCB" w:rsidRDefault="00974CCB" w:rsidP="00C37B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37B20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74CCB" w:rsidRDefault="00974CCB" w:rsidP="00C37B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37B20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74CCB" w:rsidRDefault="00974CCB" w:rsidP="00C37B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37B20">
              <w:rPr>
                <w:sz w:val="18"/>
                <w:szCs w:val="18"/>
              </w:rPr>
              <w:t>5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974CCB" w:rsidRDefault="00974CCB" w:rsidP="007C7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74CCB" w:rsidRDefault="00974CCB" w:rsidP="00C37B20">
            <w:pPr>
              <w:jc w:val="center"/>
            </w:pPr>
            <w:r>
              <w:rPr>
                <w:sz w:val="18"/>
                <w:szCs w:val="18"/>
              </w:rPr>
              <w:t>201</w:t>
            </w:r>
            <w:r w:rsidR="00C37B20">
              <w:rPr>
                <w:sz w:val="18"/>
                <w:szCs w:val="18"/>
              </w:rPr>
              <w:t>4</w:t>
            </w:r>
          </w:p>
        </w:tc>
      </w:tr>
      <w:tr w:rsidR="00974CCB" w:rsidTr="007C766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</w:tr>
    </w:tbl>
    <w:p w:rsidR="00974CCB" w:rsidRDefault="00974CCB" w:rsidP="00974CCB">
      <w:pPr>
        <w:jc w:val="both"/>
        <w:rPr>
          <w:sz w:val="24"/>
          <w:szCs w:val="24"/>
        </w:rPr>
      </w:pPr>
    </w:p>
    <w:p w:rsidR="00974CCB" w:rsidRDefault="00974CCB" w:rsidP="00974CCB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74CCB" w:rsidRDefault="00974CCB" w:rsidP="00974CCB">
      <w:pPr>
        <w:pStyle w:val="Pismenka"/>
        <w:numPr>
          <w:ilvl w:val="0"/>
          <w:numId w:val="20"/>
        </w:numPr>
        <w:ind w:left="284" w:hanging="284"/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60"/>
      </w:tblGrid>
      <w:tr w:rsidR="00974CCB" w:rsidTr="007C7663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Mena</w:t>
            </w:r>
          </w:p>
          <w:p w:rsidR="00974CCB" w:rsidRDefault="00974CCB" w:rsidP="007C7663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 xml:space="preserve">Účtovná hodnota vykázaná v súvahe účtovnej jednotky </w:t>
            </w:r>
          </w:p>
          <w:p w:rsidR="00974CCB" w:rsidRDefault="00974CCB" w:rsidP="00C37B20">
            <w:pPr>
              <w:jc w:val="center"/>
            </w:pPr>
            <w:r>
              <w:t>k 31.12. 201</w:t>
            </w:r>
            <w:r w:rsidR="00C37B20">
              <w:t>5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 xml:space="preserve">Účtovná hodnota vykázaná v súvahe účtovnej jednotky </w:t>
            </w:r>
          </w:p>
          <w:p w:rsidR="00974CCB" w:rsidRDefault="00974CCB" w:rsidP="00C37B20">
            <w:pPr>
              <w:jc w:val="center"/>
            </w:pPr>
            <w:r>
              <w:t>k 31.12. 201</w:t>
            </w:r>
            <w:r w:rsidR="00C37B20">
              <w:t>4</w:t>
            </w:r>
          </w:p>
        </w:tc>
      </w:tr>
      <w:tr w:rsidR="00974CCB" w:rsidTr="007C7663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proofErr w:type="spellStart"/>
            <w:r>
              <w:t>Stredosl.vodár.spoloč.a.s</w:t>
            </w:r>
            <w:proofErr w:type="spellEnd"/>
            <w:r>
              <w:t>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t>Akcia kmeňová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t>44234</w:t>
            </w:r>
            <w:r w:rsidR="00C406C4">
              <w:t>,00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t>44234</w:t>
            </w:r>
            <w:r w:rsidR="00C406C4">
              <w:t>,00</w:t>
            </w:r>
          </w:p>
        </w:tc>
      </w:tr>
      <w:tr w:rsidR="00974CCB" w:rsidTr="007C7663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0"/>
        </w:numPr>
        <w:ind w:left="284" w:hanging="284"/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500"/>
      </w:tblGrid>
      <w:tr w:rsidR="00974CCB" w:rsidTr="007C7663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 xml:space="preserve">Výnos </w:t>
            </w:r>
          </w:p>
          <w:p w:rsidR="00974CCB" w:rsidRDefault="00974CCB" w:rsidP="007C7663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 xml:space="preserve">Účtovná hodnota vykázaná v súvahe účtovnej jednotky </w:t>
            </w:r>
          </w:p>
          <w:p w:rsidR="00974CCB" w:rsidRDefault="00974CCB" w:rsidP="00C37B20">
            <w:pPr>
              <w:jc w:val="center"/>
            </w:pPr>
            <w:r>
              <w:t>k 31.12. 201</w:t>
            </w:r>
            <w:r w:rsidR="00C37B20">
              <w:t>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 xml:space="preserve">Účtovná hodnota vykázaná v súvahe účtovnej jednotky </w:t>
            </w:r>
          </w:p>
          <w:p w:rsidR="00974CCB" w:rsidRDefault="00974CCB" w:rsidP="00C37B20">
            <w:pPr>
              <w:jc w:val="center"/>
            </w:pPr>
            <w:r>
              <w:t>k 31.12. 201</w:t>
            </w:r>
            <w:r w:rsidR="00C37B20">
              <w:t>4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Popis zabezpečenia pôžičky</w:t>
            </w:r>
          </w:p>
        </w:tc>
      </w:tr>
      <w:tr w:rsidR="00974CCB" w:rsidTr="007C7663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0"/>
        </w:numPr>
        <w:ind w:left="284" w:hanging="284"/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320"/>
      </w:tblGrid>
      <w:tr w:rsidR="00974CCB" w:rsidTr="007C7663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Pr="00C37B20" w:rsidRDefault="00974CCB" w:rsidP="00C37B20">
            <w:pPr>
              <w:jc w:val="center"/>
            </w:pPr>
            <w:r w:rsidRPr="00C37B20">
              <w:t>Hodnota k 31.12.201</w:t>
            </w:r>
            <w:r w:rsidR="00C37B20">
              <w:t>5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C37B20">
            <w:pPr>
              <w:jc w:val="center"/>
            </w:pPr>
            <w:r>
              <w:t>Hodnota 31.12.201</w:t>
            </w:r>
            <w:r w:rsidR="00C37B20">
              <w:t>4</w:t>
            </w:r>
          </w:p>
        </w:tc>
      </w:tr>
      <w:tr w:rsidR="00974CCB" w:rsidTr="007C7663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Pr="00C37B20" w:rsidRDefault="00974CCB" w:rsidP="007C7663">
            <w:pPr>
              <w:snapToGrid w:val="0"/>
            </w:pP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Pr="00C37B20" w:rsidRDefault="00974CCB" w:rsidP="007C7663">
            <w:pPr>
              <w:snapToGrid w:val="0"/>
              <w:rPr>
                <w:b/>
                <w:i/>
              </w:rPr>
            </w:pP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Pr="00C37B20" w:rsidRDefault="00974CCB" w:rsidP="007C7663">
            <w:pPr>
              <w:snapToGrid w:val="0"/>
              <w:rPr>
                <w:b/>
                <w:i/>
              </w:rPr>
            </w:pP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ind w:left="2520" w:hanging="2520"/>
        <w:rPr>
          <w:b/>
          <w:sz w:val="24"/>
          <w:szCs w:val="24"/>
        </w:rPr>
      </w:pPr>
    </w:p>
    <w:p w:rsidR="00974CCB" w:rsidRDefault="00974CCB" w:rsidP="00974CCB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974CCB" w:rsidRDefault="00974CCB" w:rsidP="00974CCB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74CCB" w:rsidRDefault="00974CCB" w:rsidP="00974CCB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96"/>
      </w:tblGrid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Dôvod tvorby, zníženia a zrušenia OP</w:t>
            </w: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</w:tbl>
    <w:p w:rsidR="00974CCB" w:rsidRDefault="00974CCB" w:rsidP="00974CCB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46"/>
      </w:tblGrid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Hodnota zásob</w:t>
            </w: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Záložné  právo k zásobám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lastRenderedPageBreak/>
              <w:t>Obmedzené právo nakladať so zásobami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3193"/>
        <w:gridCol w:w="3887"/>
      </w:tblGrid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ind w:left="284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74CCB" w:rsidRDefault="00974CCB" w:rsidP="00974CCB">
      <w:pPr>
        <w:pStyle w:val="Pismenka"/>
        <w:numPr>
          <w:ilvl w:val="0"/>
          <w:numId w:val="22"/>
        </w:numPr>
        <w:ind w:left="284" w:hanging="284"/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99"/>
      </w:tblGrid>
      <w:tr w:rsidR="00974CCB" w:rsidTr="007C766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974CCB" w:rsidTr="007C766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proofErr w:type="spellStart"/>
            <w:r>
              <w:rPr>
                <w:sz w:val="24"/>
              </w:rPr>
              <w:t>Daňov.pohľadávky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C406C4" w:rsidP="007C7663">
            <w:pPr>
              <w:snapToGrid w:val="0"/>
            </w:pPr>
            <w:r>
              <w:t>0</w:t>
            </w:r>
            <w:r w:rsidR="00974CCB">
              <w:t>69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C406C4">
            <w:pPr>
              <w:snapToGrid w:val="0"/>
            </w:pPr>
            <w:r>
              <w:t>1</w:t>
            </w:r>
            <w:r w:rsidR="00C406C4">
              <w:t>609,51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96"/>
      </w:tblGrid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Dôvod tvorby, zníženia a zrušenia OP</w:t>
            </w: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974CCB" w:rsidRDefault="00974CCB" w:rsidP="00974CCB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2"/>
        </w:numPr>
        <w:ind w:left="284" w:hanging="284"/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82"/>
      </w:tblGrid>
      <w:tr w:rsidR="00974CCB" w:rsidTr="007C766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 xml:space="preserve">Hodnota pohľadávky </w:t>
            </w:r>
          </w:p>
        </w:tc>
      </w:tr>
      <w:tr w:rsidR="00974CCB" w:rsidTr="007C766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22"/>
        </w:numPr>
        <w:ind w:left="284" w:hanging="284"/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6"/>
      </w:tblGrid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 xml:space="preserve">Hodnota pohľadávok </w:t>
            </w: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Hodnota pohľadávok, na ktoré sa zriadilo záložné právo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Hodnota pohľadávok pri ktorých je obmedzené </w:t>
            </w:r>
          </w:p>
          <w:p w:rsidR="00974CCB" w:rsidRDefault="00974CCB" w:rsidP="007C7663">
            <w:r>
              <w:lastRenderedPageBreak/>
              <w:t xml:space="preserve">právo s nimi nakladať </w:t>
            </w:r>
          </w:p>
        </w:tc>
        <w:tc>
          <w:tcPr>
            <w:tcW w:w="5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ind w:left="284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74CCB" w:rsidRDefault="00974CCB" w:rsidP="00974CCB">
      <w:pPr>
        <w:pStyle w:val="Pismenka"/>
        <w:numPr>
          <w:ilvl w:val="0"/>
          <w:numId w:val="10"/>
        </w:numPr>
        <w:ind w:left="284" w:hanging="284"/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304"/>
      </w:tblGrid>
      <w:tr w:rsidR="00974CCB" w:rsidTr="007C7663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C37B20">
            <w:pPr>
              <w:jc w:val="center"/>
            </w:pPr>
            <w:r>
              <w:rPr>
                <w:b/>
              </w:rPr>
              <w:t>Zostatok k 31.12.201</w:t>
            </w:r>
            <w:r w:rsidR="00C37B20">
              <w:rPr>
                <w:b/>
              </w:rPr>
              <w:t>5</w:t>
            </w:r>
          </w:p>
        </w:tc>
      </w:tr>
      <w:tr w:rsidR="00974CCB" w:rsidTr="007C7663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10"/>
        </w:numPr>
        <w:ind w:left="284" w:hanging="284"/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70"/>
      </w:tblGrid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974CCB" w:rsidRDefault="00974CCB" w:rsidP="007C7663">
            <w:pPr>
              <w:jc w:val="center"/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Krátkodobý finančný majetok, na ktorý bolo zriadené záložné právo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Krátkodobý finančný majetok, pri ktorom je obmedzené právo s nám nakladať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ind w:left="360"/>
        <w:jc w:val="both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974CCB" w:rsidRDefault="00974CCB" w:rsidP="00974CCB">
      <w:pPr>
        <w:jc w:val="both"/>
        <w:rPr>
          <w:b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86"/>
      </w:tblGrid>
      <w:tr w:rsidR="00974CCB" w:rsidTr="007C7663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974CCB" w:rsidRDefault="00974CCB" w:rsidP="00C37B20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C37B20">
              <w:rPr>
                <w:b/>
              </w:rPr>
              <w:t>5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974CCB" w:rsidRDefault="00974CCB" w:rsidP="00C37B20">
            <w:pPr>
              <w:jc w:val="center"/>
            </w:pPr>
            <w:r>
              <w:rPr>
                <w:b/>
              </w:rPr>
              <w:t>k 31.12.201</w:t>
            </w:r>
            <w:r w:rsidR="00C37B20">
              <w:rPr>
                <w:b/>
              </w:rPr>
              <w:t>4</w:t>
            </w:r>
          </w:p>
        </w:tc>
      </w:tr>
      <w:tr w:rsidR="00974CCB" w:rsidTr="007C7663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</w:tr>
    </w:tbl>
    <w:p w:rsidR="00974CCB" w:rsidRDefault="00974CCB" w:rsidP="00974CCB">
      <w:pPr>
        <w:ind w:left="284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74CCB" w:rsidRDefault="00974CCB" w:rsidP="00974CCB">
      <w:pPr>
        <w:jc w:val="both"/>
        <w:rPr>
          <w:b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96"/>
      </w:tblGrid>
      <w:tr w:rsidR="00974CCB" w:rsidTr="007C7663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C37B20">
            <w:pPr>
              <w:jc w:val="center"/>
            </w:pPr>
            <w:r>
              <w:rPr>
                <w:b/>
              </w:rPr>
              <w:t>Zostatok k 31.12.201</w:t>
            </w:r>
            <w:r w:rsidR="00C37B20">
              <w:rPr>
                <w:b/>
              </w:rPr>
              <w:t>5</w:t>
            </w:r>
          </w:p>
        </w:tc>
      </w:tr>
      <w:tr w:rsidR="00974CCB" w:rsidTr="007C7663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Náklady budúcich období  spolu z toho:</w:t>
            </w:r>
          </w:p>
        </w:tc>
        <w:tc>
          <w:tcPr>
            <w:tcW w:w="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0A6841">
            <w:pPr>
              <w:snapToGrid w:val="0"/>
            </w:pPr>
            <w:r>
              <w:t>5</w:t>
            </w:r>
            <w:r w:rsidR="000A6841">
              <w:t>30,32</w:t>
            </w:r>
          </w:p>
        </w:tc>
      </w:tr>
      <w:tr w:rsidR="00974CCB" w:rsidTr="007C7663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Príjmy budúcich období  spolu z toho: </w:t>
            </w:r>
          </w:p>
        </w:tc>
        <w:tc>
          <w:tcPr>
            <w:tcW w:w="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6C1BAB" w:rsidP="007C7663">
            <w:pPr>
              <w:snapToGrid w:val="0"/>
            </w:pPr>
            <w:r>
              <w:t xml:space="preserve">  </w:t>
            </w:r>
            <w:r w:rsidR="00974CCB">
              <w:t>50</w:t>
            </w:r>
            <w:r w:rsidR="000A6841">
              <w:t>,00</w:t>
            </w:r>
          </w:p>
        </w:tc>
      </w:tr>
      <w:tr w:rsidR="00974CCB" w:rsidTr="007C7663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  <w:rPr>
                <w:sz w:val="24"/>
              </w:rPr>
            </w:pPr>
          </w:p>
        </w:tc>
        <w:tc>
          <w:tcPr>
            <w:tcW w:w="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</w:tr>
    </w:tbl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74CCB" w:rsidRDefault="00974CCB" w:rsidP="00974CCB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4CCB" w:rsidRDefault="00974CCB" w:rsidP="00974CCB">
      <w:pPr>
        <w:rPr>
          <w:b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722"/>
      </w:tblGrid>
      <w:tr w:rsidR="00974CCB" w:rsidTr="007C7663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974CCB" w:rsidRDefault="00974CCB" w:rsidP="007C7663">
            <w:pPr>
              <w:jc w:val="center"/>
            </w:pPr>
            <w:r>
              <w:rPr>
                <w:b/>
              </w:rPr>
              <w:t>opravy významných chýb minulých rokov</w:t>
            </w:r>
          </w:p>
        </w:tc>
      </w:tr>
      <w:tr w:rsidR="00974CCB" w:rsidTr="007C7663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6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6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6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6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6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rPr>
          <w:b/>
          <w:sz w:val="24"/>
          <w:szCs w:val="24"/>
        </w:rPr>
      </w:pPr>
    </w:p>
    <w:p w:rsidR="00974CCB" w:rsidRDefault="00974CCB" w:rsidP="00974CCB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974CCB" w:rsidRDefault="00974CCB" w:rsidP="00974CCB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974CCB" w:rsidRDefault="00974CCB" w:rsidP="00974CCB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6"/>
      </w:tblGrid>
      <w:tr w:rsidR="00974CCB" w:rsidTr="007C766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 xml:space="preserve">Predpokladaný rok použitia </w:t>
            </w:r>
          </w:p>
        </w:tc>
      </w:tr>
      <w:tr w:rsidR="00974CCB" w:rsidTr="007C766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t xml:space="preserve">Náklady na </w:t>
            </w:r>
            <w:proofErr w:type="spellStart"/>
            <w:r>
              <w:t>zostavenie,overenie</w:t>
            </w:r>
            <w:proofErr w:type="spellEnd"/>
            <w:r>
              <w:t xml:space="preserve"> </w:t>
            </w:r>
            <w:proofErr w:type="spellStart"/>
            <w:r>
              <w:t>účtov.závierky</w:t>
            </w:r>
            <w:proofErr w:type="spellEnd"/>
          </w:p>
        </w:tc>
        <w:tc>
          <w:tcPr>
            <w:tcW w:w="5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0A6841">
            <w:pPr>
              <w:snapToGrid w:val="0"/>
            </w:pPr>
            <w:r>
              <w:t>201</w:t>
            </w:r>
            <w:r w:rsidR="000A6841">
              <w:t>6</w:t>
            </w:r>
          </w:p>
        </w:tc>
      </w:tr>
      <w:tr w:rsidR="00974CCB" w:rsidTr="007C766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bCs/>
              </w:rPr>
            </w:pPr>
          </w:p>
        </w:tc>
        <w:tc>
          <w:tcPr>
            <w:tcW w:w="5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bCs/>
              </w:rPr>
            </w:pPr>
          </w:p>
        </w:tc>
      </w:tr>
      <w:tr w:rsidR="00974CCB" w:rsidTr="007C766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5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974CCB" w:rsidRDefault="00974CCB" w:rsidP="00974CCB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974CCB" w:rsidRDefault="00974CCB" w:rsidP="00974CCB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rPr>
          <w:b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1"/>
        </w:numPr>
        <w:ind w:left="284" w:hanging="284"/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79"/>
      </w:tblGrid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rPr>
                <w:sz w:val="24"/>
              </w:rPr>
              <w:t>Záväzky zo sociálneho fondu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0A6841">
            <w:pPr>
              <w:snapToGrid w:val="0"/>
            </w:pPr>
            <w:r>
              <w:t>5</w:t>
            </w:r>
            <w:r w:rsidR="000A6841">
              <w:t>51,21</w:t>
            </w: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</w:tr>
    </w:tbl>
    <w:p w:rsidR="00974CCB" w:rsidRDefault="00974CCB" w:rsidP="00974CCB">
      <w:pPr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74CCB" w:rsidRDefault="00974CCB" w:rsidP="00974CCB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908"/>
      </w:tblGrid>
      <w:tr w:rsidR="00974CCB" w:rsidTr="007C766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974CCB" w:rsidRDefault="00974CCB" w:rsidP="007C7663">
            <w:pPr>
              <w:jc w:val="center"/>
            </w:pPr>
            <w:r>
              <w:rPr>
                <w:b/>
              </w:rPr>
              <w:t>alebo krátkodobého bankového úveru</w:t>
            </w:r>
          </w:p>
        </w:tc>
      </w:tr>
      <w:tr w:rsidR="00974CCB" w:rsidTr="007C766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  <w:r>
              <w:t>krátkodobý</w:t>
            </w: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  <w:r>
              <w:t>Investičný úver</w:t>
            </w:r>
          </w:p>
        </w:tc>
      </w:tr>
      <w:tr w:rsidR="00974CCB" w:rsidTr="007C766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  <w:tr w:rsidR="00974CCB" w:rsidTr="007C7663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both"/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rPr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80"/>
      </w:tblGrid>
      <w:tr w:rsidR="00974CCB" w:rsidTr="007C7663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974CCB" w:rsidRDefault="00974CCB" w:rsidP="00C37B20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C37B20">
              <w:rPr>
                <w:b/>
              </w:rPr>
              <w:t>5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974CCB" w:rsidRDefault="00974CCB" w:rsidP="00C37B20">
            <w:pPr>
              <w:jc w:val="center"/>
            </w:pPr>
            <w:r>
              <w:rPr>
                <w:b/>
              </w:rPr>
              <w:t>k 31.12.201</w:t>
            </w:r>
            <w:r w:rsidR="00C37B20">
              <w:rPr>
                <w:b/>
              </w:rPr>
              <w:t>4</w:t>
            </w:r>
          </w:p>
        </w:tc>
      </w:tr>
      <w:tr w:rsidR="00974CCB" w:rsidTr="007C7663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549"/>
      </w:tblGrid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974CCB" w:rsidRDefault="00974CCB" w:rsidP="00C37B20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C37B20">
              <w:rPr>
                <w:b/>
              </w:rPr>
              <w:t>5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974CCB" w:rsidRDefault="00974CCB" w:rsidP="00C37B20">
            <w:pPr>
              <w:jc w:val="center"/>
            </w:pPr>
            <w:r>
              <w:rPr>
                <w:b/>
              </w:rPr>
              <w:t>k 31.12.201</w:t>
            </w:r>
            <w:r w:rsidR="00C37B20">
              <w:rPr>
                <w:b/>
              </w:rPr>
              <w:t>4</w:t>
            </w:r>
          </w:p>
        </w:tc>
      </w:tr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rPr>
          <w:b/>
          <w:sz w:val="24"/>
          <w:szCs w:val="24"/>
        </w:rPr>
      </w:pPr>
    </w:p>
    <w:p w:rsidR="00974CCB" w:rsidRDefault="00974CCB" w:rsidP="00974CCB">
      <w:pPr>
        <w:rPr>
          <w:b/>
          <w:sz w:val="24"/>
          <w:szCs w:val="24"/>
        </w:rPr>
      </w:pPr>
    </w:p>
    <w:p w:rsidR="00974CCB" w:rsidRDefault="00974CCB" w:rsidP="00974CCB">
      <w:pPr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74CCB" w:rsidRDefault="00974CCB" w:rsidP="00974CCB">
      <w:pPr>
        <w:pStyle w:val="Pismenka"/>
        <w:numPr>
          <w:ilvl w:val="0"/>
          <w:numId w:val="14"/>
        </w:numPr>
        <w:ind w:left="284" w:hanging="284"/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79"/>
      </w:tblGrid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C37B20">
            <w:pPr>
              <w:jc w:val="center"/>
            </w:pPr>
            <w:r>
              <w:rPr>
                <w:b/>
              </w:rPr>
              <w:t>Zostatok  k 31.12.201</w:t>
            </w:r>
            <w:r w:rsidR="00C37B20">
              <w:rPr>
                <w:b/>
              </w:rPr>
              <w:t>5</w:t>
            </w: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Výdavky budúcich období spolu z toho:</w:t>
            </w: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6C1BAB" w:rsidP="000A6841">
            <w:pPr>
              <w:snapToGrid w:val="0"/>
            </w:pPr>
            <w:r>
              <w:t xml:space="preserve">      </w:t>
            </w:r>
            <w:r w:rsidR="000A6841">
              <w:t>134,34</w:t>
            </w: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Výnosy budúcich období spolu z toho:</w:t>
            </w: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0A6841">
            <w:pPr>
              <w:snapToGrid w:val="0"/>
            </w:pPr>
            <w:r>
              <w:t>1</w:t>
            </w:r>
            <w:r w:rsidR="000A6841">
              <w:t>57506,98</w:t>
            </w: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14"/>
        </w:numPr>
        <w:ind w:left="284" w:hanging="284"/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79"/>
      </w:tblGrid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Zúčtovanie do výnosov budúcich období</w:t>
            </w: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CC2F53" w:rsidP="007C7663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Ministerstvo financií SR –dotácia poskytnutá na čiastočnú úhradu nákladov  </w:t>
            </w:r>
            <w:r w:rsidRPr="00CC2F53">
              <w:rPr>
                <w:b/>
                <w:sz w:val="24"/>
              </w:rPr>
              <w:t>Rekonštrukcia a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CC2F53" w:rsidP="007C7663">
            <w:pPr>
              <w:snapToGrid w:val="0"/>
            </w:pPr>
            <w:r>
              <w:t xml:space="preserve">3900,00 </w:t>
            </w: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Pr="00CC2F53" w:rsidRDefault="00CC2F53" w:rsidP="00CC2F53">
            <w:pPr>
              <w:snapToGrid w:val="0"/>
              <w:rPr>
                <w:b/>
                <w:sz w:val="24"/>
              </w:rPr>
            </w:pPr>
            <w:r w:rsidRPr="00CC2F53">
              <w:rPr>
                <w:b/>
                <w:sz w:val="24"/>
              </w:rPr>
              <w:t xml:space="preserve">modernizácia verejného osvetlenia </w:t>
            </w: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Pr="00CC2F53" w:rsidRDefault="00974CCB" w:rsidP="007C7663">
            <w:pPr>
              <w:snapToGrid w:val="0"/>
              <w:rPr>
                <w:b/>
                <w:sz w:val="24"/>
              </w:rPr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4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74CCB" w:rsidRDefault="00974CCB" w:rsidP="00974CCB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974CCB" w:rsidRDefault="00974CCB" w:rsidP="00974CC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4CCB" w:rsidRDefault="00974CCB" w:rsidP="00974CCB">
      <w:pPr>
        <w:numPr>
          <w:ilvl w:val="0"/>
          <w:numId w:val="24"/>
        </w:numPr>
        <w:ind w:left="284" w:hanging="284"/>
        <w:rPr>
          <w:b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70"/>
      </w:tblGrid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602 - Tržby z predaja služieb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strava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54697D" w:rsidP="007C7663">
            <w:pPr>
              <w:snapToGrid w:val="0"/>
            </w:pPr>
            <w:r>
              <w:t>240,80</w:t>
            </w:r>
          </w:p>
          <w:p w:rsidR="00974CCB" w:rsidRDefault="00974CCB" w:rsidP="007C7663">
            <w:pPr>
              <w:snapToGrid w:val="0"/>
            </w:pPr>
          </w:p>
          <w:p w:rsidR="00974CCB" w:rsidRDefault="00974CCB" w:rsidP="007C7663">
            <w:pPr>
              <w:snapToGrid w:val="0"/>
            </w:pPr>
          </w:p>
          <w:p w:rsidR="00974CCB" w:rsidRDefault="00974CCB" w:rsidP="007C7663">
            <w:pPr>
              <w:snapToGrid w:val="0"/>
            </w:pPr>
          </w:p>
          <w:p w:rsidR="00974CCB" w:rsidRDefault="00974CCB" w:rsidP="007C7663">
            <w:pPr>
              <w:snapToGrid w:val="0"/>
            </w:pPr>
          </w:p>
          <w:p w:rsidR="00974CCB" w:rsidRDefault="0054697D" w:rsidP="007C7663">
            <w:pPr>
              <w:snapToGrid w:val="0"/>
            </w:pPr>
            <w:r>
              <w:t>218,00</w:t>
            </w:r>
          </w:p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lastRenderedPageBreak/>
              <w:t xml:space="preserve"> zmena stavu vnútroorganizačných zásob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624 - Aktivácia DHM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632 - Daňové výnosy samosprávy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t>3</w:t>
            </w:r>
            <w:r w:rsidR="0054697D">
              <w:t>9607,08</w:t>
            </w:r>
          </w:p>
          <w:p w:rsidR="00974CCB" w:rsidRDefault="0054697D" w:rsidP="007C7663">
            <w:pPr>
              <w:snapToGrid w:val="0"/>
            </w:pPr>
            <w:r>
              <w:t>32526,44</w:t>
            </w:r>
          </w:p>
          <w:p w:rsidR="00974CCB" w:rsidRDefault="006C1BAB" w:rsidP="007C7663">
            <w:pPr>
              <w:snapToGrid w:val="0"/>
            </w:pPr>
            <w:r>
              <w:t xml:space="preserve">  </w:t>
            </w:r>
            <w:r w:rsidR="00974CCB">
              <w:t>6</w:t>
            </w:r>
            <w:r w:rsidR="00420E75">
              <w:t>734,97</w:t>
            </w:r>
          </w:p>
          <w:p w:rsidR="00974CCB" w:rsidRDefault="006C1BAB" w:rsidP="006C1BAB">
            <w:pPr>
              <w:snapToGrid w:val="0"/>
            </w:pPr>
            <w:r>
              <w:t xml:space="preserve">    </w:t>
            </w:r>
            <w:r w:rsidR="0054697D">
              <w:t>185,00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633 - Výnosy z poplatkov 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6C1BAB" w:rsidP="007C7663">
            <w:pPr>
              <w:snapToGrid w:val="0"/>
            </w:pPr>
            <w:r>
              <w:t xml:space="preserve">  </w:t>
            </w:r>
            <w:r w:rsidR="00974CCB">
              <w:t>1</w:t>
            </w:r>
            <w:r w:rsidR="00420E75">
              <w:t>229,00</w:t>
            </w:r>
          </w:p>
          <w:p w:rsidR="00974CCB" w:rsidRDefault="006C1BAB" w:rsidP="007C7663">
            <w:pPr>
              <w:snapToGrid w:val="0"/>
            </w:pPr>
            <w:r>
              <w:t xml:space="preserve">    213,00</w:t>
            </w:r>
          </w:p>
          <w:p w:rsidR="00974CCB" w:rsidRDefault="006C1BAB" w:rsidP="006C1BAB">
            <w:pPr>
              <w:snapToGrid w:val="0"/>
            </w:pPr>
            <w:r>
              <w:t xml:space="preserve">  1016,00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661 - Tržby z predaja CP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662 - Úroky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6C1BAB" w:rsidP="006C1BAB">
            <w:pPr>
              <w:snapToGrid w:val="0"/>
            </w:pPr>
            <w:r>
              <w:t xml:space="preserve">      24,33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668 - Ostatné finančné výnosy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672 - Náhrady škôd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691 - Výnosy z bežných transferov z rozpočtu obce, VÚC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692 - Výnosy z kapitálových transferov z rozpočtu obce, VÚC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693 - Výnosy samosprávy z bežných transferov zo ŠR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F417E8" w:rsidP="00F417E8">
            <w:pPr>
              <w:snapToGrid w:val="0"/>
            </w:pPr>
            <w:r>
              <w:t xml:space="preserve">    764,95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694 - Výnosy samosprávy z kapitálových transferov zo ŠR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F417E8" w:rsidP="00F417E8">
            <w:pPr>
              <w:snapToGrid w:val="0"/>
            </w:pPr>
            <w:r>
              <w:t xml:space="preserve">   4053,69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695 - Výnosy samosprávy z bežných transferov od EÚ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696 - Výnosy samosprávy z kapitálových transferov od EÚ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697 - Výnosy samosprávy z bežných transferov od ostatných subjektov mimo verejnej správy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698 - Výnosy samosprávy z kapitálových transferov od ostatných subjektov mimo verejnej správy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F417E8" w:rsidP="00F417E8">
            <w:pPr>
              <w:snapToGrid w:val="0"/>
            </w:pPr>
            <w:r>
              <w:t xml:space="preserve">       97,80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699 - Výnosy samosprávy  z odvodu rozpočtových príjmov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644 - Zmluvné pokuty, penále a úroky z omeškania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645 - Ostatné pokuty, penále a úroky z omeškania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648 - Ostatné výnosy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F417E8" w:rsidP="00F417E8">
            <w:pPr>
              <w:snapToGrid w:val="0"/>
            </w:pPr>
            <w:r>
              <w:t xml:space="preserve">   4103,42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lastRenderedPageBreak/>
              <w:t xml:space="preserve">653 - Zúčtovanie ostatných rezerv z prevádzkovej činnosti 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  <w:p w:rsidR="00974CCB" w:rsidRDefault="00974CCB" w:rsidP="007C7663">
            <w:r>
              <w:t>658 - Zúčtovanie ostatných opravných položiek z prevádzkovej činnosti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</w:tbl>
    <w:p w:rsidR="00974CCB" w:rsidRDefault="00974CCB" w:rsidP="00974CCB">
      <w:pPr>
        <w:ind w:left="284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24"/>
        </w:numPr>
        <w:ind w:left="284" w:hanging="284"/>
        <w:rPr>
          <w:b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70"/>
      </w:tblGrid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 xml:space="preserve">Suma  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501 - Spotreba materiálu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F417E8" w:rsidP="007C7663">
            <w:pPr>
              <w:snapToGrid w:val="0"/>
            </w:pPr>
            <w:r>
              <w:t>2578,31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502 - Spotreba energie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voda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plyn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  <w:r>
              <w:t>4</w:t>
            </w:r>
            <w:r w:rsidR="00F417E8">
              <w:t>346,10</w:t>
            </w:r>
          </w:p>
          <w:p w:rsidR="00974CCB" w:rsidRDefault="00974CCB" w:rsidP="007C7663">
            <w:pPr>
              <w:snapToGrid w:val="0"/>
            </w:pPr>
            <w:r>
              <w:t>4</w:t>
            </w:r>
            <w:r w:rsidR="00F417E8">
              <w:t>239,39</w:t>
            </w:r>
          </w:p>
          <w:p w:rsidR="00974CCB" w:rsidRDefault="00F417E8" w:rsidP="00F417E8">
            <w:pPr>
              <w:snapToGrid w:val="0"/>
            </w:pPr>
            <w:r>
              <w:t xml:space="preserve">  </w:t>
            </w:r>
            <w:r w:rsidR="00974CCB">
              <w:t>1</w:t>
            </w:r>
            <w:r>
              <w:t>06,71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511 - Opravy a udržiavanie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512 - Cestovné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F417E8">
            <w:pPr>
              <w:snapToGrid w:val="0"/>
            </w:pPr>
            <w:r>
              <w:t>1</w:t>
            </w:r>
            <w:r w:rsidR="00F417E8">
              <w:t>615,09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513 - Náklady na reprezentáciu 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F417E8" w:rsidP="00F417E8">
            <w:pPr>
              <w:snapToGrid w:val="0"/>
            </w:pPr>
            <w:r>
              <w:t xml:space="preserve">    59,11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518 - Ostatné služby 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F417E8">
            <w:pPr>
              <w:snapToGrid w:val="0"/>
            </w:pPr>
            <w:r>
              <w:t>4</w:t>
            </w:r>
            <w:r w:rsidR="00F417E8">
              <w:t>300,59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521 - Mzdové náklady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F417E8">
            <w:pPr>
              <w:snapToGrid w:val="0"/>
            </w:pPr>
            <w:r>
              <w:t>21</w:t>
            </w:r>
            <w:r w:rsidR="00F417E8">
              <w:t>389,48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524 - Zákonné sociálne náklady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A1761F" w:rsidP="00A1761F">
            <w:pPr>
              <w:snapToGrid w:val="0"/>
            </w:pPr>
            <w:r>
              <w:t xml:space="preserve">  </w:t>
            </w:r>
            <w:r w:rsidR="00974CCB">
              <w:t>6</w:t>
            </w:r>
            <w:r>
              <w:t>859,85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527 - Zákonné sociálne náklady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A1761F" w:rsidP="00A1761F">
            <w:pPr>
              <w:snapToGrid w:val="0"/>
            </w:pPr>
            <w:r>
              <w:t xml:space="preserve">      60,50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532 - Daň z nehnuteľností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538 - Ostatné dane a poplatky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551 - Odpisy  DNM a DHM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A1761F" w:rsidP="007C7663">
            <w:pPr>
              <w:snapToGrid w:val="0"/>
            </w:pPr>
            <w:r>
              <w:t xml:space="preserve">  9145,90</w:t>
            </w:r>
          </w:p>
          <w:p w:rsidR="00974CCB" w:rsidRDefault="00974CCB" w:rsidP="007C7663"/>
          <w:p w:rsidR="00974CCB" w:rsidRDefault="00974CCB" w:rsidP="007C7663"/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553 - Tvorba ostatných rezerv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A1761F" w:rsidP="00A1761F">
            <w:pPr>
              <w:snapToGrid w:val="0"/>
            </w:pPr>
            <w:r>
              <w:t xml:space="preserve">   600,00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558 - Tvorba ostatných opravných položiek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561 - Predané CP a podiely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562 - Úroky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A1761F" w:rsidP="00A1761F">
            <w:pPr>
              <w:snapToGrid w:val="0"/>
            </w:pPr>
            <w:r>
              <w:t xml:space="preserve">  101,70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568 - Ostatné finančné náklady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A1761F" w:rsidP="00A1761F">
            <w:pPr>
              <w:snapToGrid w:val="0"/>
            </w:pPr>
            <w:r>
              <w:t xml:space="preserve">  169,30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572 - Škody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584 - Náklady na transfery z rozpočtu obce, VÚC do RO, PO zriadených obcou alebo VÚC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585 - Náklady na transfery z rozpočtu obce, VÚC ostatným subjektov verejnej správy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lastRenderedPageBreak/>
              <w:t>bežný transfer xxx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586 - Náklady na transfery z rozpočtu obce, VÚC subjektov mimo verejnej správy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587 - Náklady na ostatné transfery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588 - Náklady z odvodu príjmov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589 - Náklady z budúceho odvodu príjmov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541 - ZC predaného DNM a DHM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544 - Zmluvné pokuty, penále a úroky z omeškania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545 - Ostatné pokuty, penále a úroky z omeškania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546 - Odpis pohľadávky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548 - Ostatné náklady na prevádzkovú činnosť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A1761F" w:rsidP="00A1761F">
            <w:pPr>
              <w:snapToGrid w:val="0"/>
            </w:pPr>
            <w:r>
              <w:t xml:space="preserve">   681,14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549 - Manká a škody</w:t>
            </w:r>
          </w:p>
          <w:p w:rsidR="00974CCB" w:rsidRDefault="00974CCB" w:rsidP="007C7663">
            <w:pPr>
              <w:numPr>
                <w:ilvl w:val="0"/>
                <w:numId w:val="26"/>
              </w:num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:rsidR="00974CCB" w:rsidRDefault="00974CCB" w:rsidP="007C7663">
            <w:r>
              <w:t xml:space="preserve">591 - Splatná daň z príjmov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</w:tbl>
    <w:p w:rsidR="00974CCB" w:rsidRDefault="00974CCB" w:rsidP="00974CCB">
      <w:pPr>
        <w:ind w:left="284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24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70"/>
      </w:tblGrid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Náklady voči audítorovi alebo audítorskej spoločnosti v členení na náklady za: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 w:cs="ms sans serif"/>
                <w:color w:val="000000"/>
              </w:rPr>
              <w:t>overenie účtovnej závierky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A1761F" w:rsidP="00A1761F">
            <w:pPr>
              <w:snapToGrid w:val="0"/>
            </w:pPr>
            <w:r>
              <w:t xml:space="preserve">   6</w:t>
            </w:r>
            <w:r w:rsidR="00974CCB">
              <w:t>00</w:t>
            </w: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21"/>
              </w:numPr>
              <w:ind w:left="356" w:hanging="284"/>
            </w:pPr>
            <w:proofErr w:type="spellStart"/>
            <w:r>
              <w:rPr>
                <w:rFonts w:ascii="ms sans serif" w:hAnsi="ms sans serif" w:cs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 w:cs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 w:cs="ms sans serif"/>
                <w:color w:val="000000"/>
              </w:rPr>
              <w:t>súvisiace audítorské služby,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 w:cs="ms sans serif"/>
                <w:color w:val="000000"/>
              </w:rPr>
              <w:t>daňové poradenstvo,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 w:cs="ms sans serif"/>
                <w:color w:val="000000"/>
              </w:rPr>
              <w:t>ostatné neaudítorské služby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</w:tbl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24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86"/>
      </w:tblGrid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974CCB" w:rsidRDefault="00974CCB" w:rsidP="007C7663">
            <w:pPr>
              <w:jc w:val="center"/>
            </w:pPr>
            <w:r>
              <w:rPr>
                <w:b/>
              </w:rPr>
              <w:t>účtovné obdobie</w:t>
            </w: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2</w:t>
            </w: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right"/>
              <w:rPr>
                <w:b/>
              </w:rPr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Cestovné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lastRenderedPageBreak/>
              <w:t>513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jc w:val="right"/>
            </w:pPr>
          </w:p>
        </w:tc>
      </w:tr>
      <w:tr w:rsidR="00974CCB" w:rsidTr="007C76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right"/>
              <w:rPr>
                <w:b/>
              </w:rPr>
            </w:pPr>
          </w:p>
        </w:tc>
      </w:tr>
    </w:tbl>
    <w:p w:rsidR="00974CCB" w:rsidRDefault="00974CCB" w:rsidP="00974CCB">
      <w:pPr>
        <w:jc w:val="center"/>
        <w:rPr>
          <w:b/>
        </w:rPr>
      </w:pP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 w:val="0"/>
          <w:bCs/>
          <w:sz w:val="22"/>
          <w:szCs w:val="22"/>
        </w:rPr>
      </w:r>
      <w:r w:rsidR="00EA6AEB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A6AEB">
        <w:rPr>
          <w:rFonts w:cs="Tahoma"/>
          <w:b w:val="0"/>
          <w:bCs/>
          <w:sz w:val="22"/>
          <w:szCs w:val="22"/>
        </w:rPr>
      </w:r>
      <w:r w:rsidR="00EA6AEB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974CCB" w:rsidRDefault="00974CCB" w:rsidP="00974CCB">
      <w:pPr>
        <w:jc w:val="center"/>
      </w:pP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940"/>
      </w:tblGrid>
      <w:tr w:rsidR="00974CCB" w:rsidTr="007C7663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Forma zabezpečenia</w:t>
            </w:r>
          </w:p>
        </w:tc>
      </w:tr>
      <w:tr w:rsidR="00974CCB" w:rsidTr="007C7663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ind w:left="284"/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12"/>
        </w:numPr>
        <w:ind w:left="284" w:hanging="284"/>
        <w:rPr>
          <w:b/>
          <w:sz w:val="18"/>
          <w:szCs w:val="18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95"/>
      </w:tblGrid>
      <w:tr w:rsidR="00974CCB" w:rsidTr="007C7663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974CCB" w:rsidTr="007C7663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</w:tr>
      <w:tr w:rsidR="00974CCB" w:rsidTr="007C7663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</w:tr>
      <w:tr w:rsidR="00974CCB" w:rsidTr="007C7663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</w:tr>
      <w:tr w:rsidR="00974CCB" w:rsidTr="007C7663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</w:tr>
      <w:tr w:rsidR="00974CCB" w:rsidTr="007C7663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</w:tr>
      <w:tr w:rsidR="00974CCB" w:rsidTr="007C7663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</w:tr>
      <w:tr w:rsidR="00974CCB" w:rsidTr="007C7663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74CCB" w:rsidRDefault="00974CCB" w:rsidP="00974CCB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974CCB" w:rsidRDefault="00974CCB" w:rsidP="00974CC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4CCB" w:rsidRDefault="00974CCB" w:rsidP="00974CCB">
      <w:pPr>
        <w:numPr>
          <w:ilvl w:val="0"/>
          <w:numId w:val="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74CCB" w:rsidRDefault="00974CCB" w:rsidP="00974CCB">
      <w:pPr>
        <w:pStyle w:val="Pismenka"/>
        <w:numPr>
          <w:ilvl w:val="0"/>
          <w:numId w:val="18"/>
        </w:numPr>
        <w:ind w:left="284" w:hanging="284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</w:pPr>
      <w:r>
        <w:rPr>
          <w:b w:val="0"/>
          <w:color w:val="FF0000"/>
          <w:sz w:val="24"/>
          <w:szCs w:val="24"/>
        </w:rPr>
        <w:lastRenderedPageBreak/>
        <w:t xml:space="preserve">Textová časť k tabuľke č.10 - riadok 03 obsahuje údaje o budúcom práve účtovnej jednotky zo zmlúv o poskytnutí nenávratného finančného príspevku.  </w:t>
      </w:r>
    </w:p>
    <w:p w:rsidR="00974CCB" w:rsidRDefault="00974CCB" w:rsidP="00974CCB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63"/>
      </w:tblGrid>
      <w:tr w:rsidR="00974CCB" w:rsidTr="007C7663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974CCB" w:rsidRDefault="00974CCB" w:rsidP="007C766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974CCB" w:rsidRDefault="00974CCB" w:rsidP="007C7663">
            <w:pPr>
              <w:rPr>
                <w:b/>
                <w:color w:val="FF0000"/>
                <w:sz w:val="18"/>
                <w:szCs w:val="18"/>
              </w:rPr>
            </w:pPr>
          </w:p>
          <w:p w:rsidR="00974CCB" w:rsidRDefault="00974CCB" w:rsidP="007C7663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974CCB" w:rsidRDefault="00974CCB" w:rsidP="007C766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974CCB" w:rsidRDefault="00974CCB" w:rsidP="007C766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C37B20">
            <w:pPr>
              <w:jc w:val="center"/>
            </w:pPr>
            <w:r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C37B20">
              <w:rPr>
                <w:b/>
                <w:color w:val="FF0000"/>
                <w:sz w:val="18"/>
                <w:szCs w:val="18"/>
              </w:rPr>
              <w:t>5</w:t>
            </w:r>
          </w:p>
        </w:tc>
      </w:tr>
      <w:tr w:rsidR="00974CCB" w:rsidTr="007C7663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</w:tr>
      <w:tr w:rsidR="00974CCB" w:rsidTr="007C7663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</w:tr>
      <w:tr w:rsidR="00974CCB" w:rsidTr="007C7663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974CCB" w:rsidRDefault="00974CCB" w:rsidP="00974CCB">
      <w:pPr>
        <w:pStyle w:val="Pismenka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74CCB" w:rsidRDefault="00974CCB" w:rsidP="00974CCB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74CCB" w:rsidRDefault="00974CCB" w:rsidP="00974CC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974CCB" w:rsidRDefault="00974CCB" w:rsidP="00974CC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974CCB" w:rsidRDefault="00974CCB" w:rsidP="00EA6AE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974CCB" w:rsidRDefault="00974CCB" w:rsidP="00974CC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.- </w:t>
      </w:r>
      <w:r w:rsidR="00EA6AEB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obec nemá nehnuteľné kultúrne pamiatky</w:t>
      </w:r>
    </w:p>
    <w:p w:rsidR="00974CCB" w:rsidRDefault="00974CCB" w:rsidP="00974CCB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974CCB" w:rsidRDefault="00974CCB" w:rsidP="00974CCB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974CCB" w:rsidRDefault="00974CCB" w:rsidP="00974CCB">
      <w:pPr>
        <w:jc w:val="center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79"/>
      </w:tblGrid>
      <w:tr w:rsidR="00974CCB" w:rsidTr="007C7663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Hodnota celkom</w:t>
            </w:r>
          </w:p>
        </w:tc>
      </w:tr>
      <w:tr w:rsidR="00974CCB" w:rsidTr="007C7663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3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rPr>
          <w:b/>
          <w:sz w:val="24"/>
          <w:szCs w:val="24"/>
        </w:rPr>
      </w:pPr>
    </w:p>
    <w:p w:rsidR="00974CCB" w:rsidRDefault="00974CCB" w:rsidP="00974CCB">
      <w:pPr>
        <w:numPr>
          <w:ilvl w:val="0"/>
          <w:numId w:val="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974CCB" w:rsidRDefault="00974CCB" w:rsidP="00974CCB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4CCB" w:rsidRDefault="00974CCB" w:rsidP="00974CC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4CCB" w:rsidRDefault="00974CCB" w:rsidP="00974CC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4CCB" w:rsidRDefault="00974CCB" w:rsidP="00974CC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4CCB" w:rsidRDefault="00974CCB" w:rsidP="00974CC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4CCB" w:rsidRDefault="00974CCB" w:rsidP="00974CC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účtovnej jednotky a spriaznených osôb</w:t>
      </w: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74CCB" w:rsidRDefault="00974CCB" w:rsidP="00974CC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974CCB" w:rsidRDefault="00974CCB" w:rsidP="00974CCB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44"/>
      </w:tblGrid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center"/>
              <w:rPr>
                <w:b/>
              </w:rPr>
            </w:pPr>
          </w:p>
          <w:p w:rsidR="00974CCB" w:rsidRDefault="00974CCB" w:rsidP="007C7663">
            <w:pPr>
              <w:jc w:val="center"/>
              <w:rPr>
                <w:b/>
              </w:rPr>
            </w:pPr>
          </w:p>
          <w:p w:rsidR="00974CCB" w:rsidRDefault="00974CCB" w:rsidP="007C7663">
            <w:pPr>
              <w:jc w:val="center"/>
              <w:rPr>
                <w:b/>
              </w:rPr>
            </w:pP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snapToGrid w:val="0"/>
              <w:jc w:val="center"/>
              <w:rPr>
                <w:b/>
              </w:rPr>
            </w:pPr>
          </w:p>
          <w:p w:rsidR="00974CCB" w:rsidRDefault="00974CCB" w:rsidP="007C7663">
            <w:pPr>
              <w:jc w:val="center"/>
              <w:rPr>
                <w:b/>
              </w:rPr>
            </w:pPr>
          </w:p>
          <w:p w:rsidR="00974CCB" w:rsidRDefault="00974CCB" w:rsidP="007C7663">
            <w:pPr>
              <w:jc w:val="center"/>
              <w:rPr>
                <w:b/>
              </w:rPr>
            </w:pPr>
          </w:p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974CCB" w:rsidRDefault="00974CCB" w:rsidP="007C7663">
            <w:pPr>
              <w:jc w:val="center"/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 xml:space="preserve">Hodnotové vyjadrenie obchodu/transakcie </w:t>
            </w:r>
          </w:p>
          <w:p w:rsidR="00974CCB" w:rsidRDefault="00974CCB" w:rsidP="007C7663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color w:val="FF0000"/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t xml:space="preserve">Základná škola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t>Základná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rPr>
                <w:sz w:val="18"/>
                <w:szCs w:val="18"/>
              </w:rPr>
            </w:pPr>
            <w: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ind w:left="284"/>
        <w:jc w:val="both"/>
        <w:rPr>
          <w:sz w:val="24"/>
          <w:szCs w:val="24"/>
        </w:rPr>
      </w:pPr>
    </w:p>
    <w:p w:rsidR="00974CCB" w:rsidRDefault="00974CCB" w:rsidP="00974CCB">
      <w:pPr>
        <w:numPr>
          <w:ilvl w:val="0"/>
          <w:numId w:val="6"/>
        </w:numPr>
        <w:ind w:left="284" w:hanging="284"/>
        <w:jc w:val="both"/>
        <w:rPr>
          <w:b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95"/>
      </w:tblGrid>
      <w:tr w:rsidR="00974CCB" w:rsidTr="007C7663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4CCB" w:rsidRDefault="00974CCB" w:rsidP="007C7663">
            <w:pPr>
              <w:jc w:val="center"/>
            </w:pPr>
            <w:r>
              <w:rPr>
                <w:b/>
              </w:rPr>
              <w:t>Hodnota podmienených záväzkov</w:t>
            </w:r>
          </w:p>
        </w:tc>
      </w:tr>
      <w:tr w:rsidR="00974CCB" w:rsidTr="007C7663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  <w:tr w:rsidR="00974CCB" w:rsidTr="007C7663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4CCB" w:rsidRDefault="00974CCB" w:rsidP="007C7663">
            <w:pPr>
              <w:snapToGrid w:val="0"/>
            </w:pPr>
          </w:p>
        </w:tc>
      </w:tr>
    </w:tbl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974CCB" w:rsidRDefault="00974CCB" w:rsidP="00974CCB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</w:t>
      </w:r>
      <w:r w:rsidR="000854CB">
        <w:rPr>
          <w:sz w:val="24"/>
          <w:szCs w:val="24"/>
        </w:rPr>
        <w:t xml:space="preserve"> </w:t>
      </w:r>
      <w:r>
        <w:rPr>
          <w:sz w:val="24"/>
          <w:szCs w:val="24"/>
        </w:rPr>
        <w:t>zastupiteľstvom dňa 1</w:t>
      </w:r>
      <w:r w:rsidR="000854CB">
        <w:rPr>
          <w:sz w:val="24"/>
          <w:szCs w:val="24"/>
        </w:rPr>
        <w:t>6</w:t>
      </w:r>
      <w:r>
        <w:rPr>
          <w:sz w:val="24"/>
          <w:szCs w:val="24"/>
        </w:rPr>
        <w:t>.12.201</w:t>
      </w:r>
      <w:r w:rsidR="000854CB">
        <w:rPr>
          <w:sz w:val="24"/>
          <w:szCs w:val="24"/>
        </w:rPr>
        <w:t>4</w:t>
      </w:r>
      <w:r>
        <w:rPr>
          <w:sz w:val="24"/>
          <w:szCs w:val="24"/>
        </w:rPr>
        <w:t xml:space="preserve">  uznesením č.0</w:t>
      </w:r>
      <w:r w:rsidR="000854CB">
        <w:rPr>
          <w:sz w:val="24"/>
          <w:szCs w:val="24"/>
        </w:rPr>
        <w:t>1</w:t>
      </w:r>
      <w:r>
        <w:rPr>
          <w:sz w:val="24"/>
          <w:szCs w:val="24"/>
        </w:rPr>
        <w:t>/201</w:t>
      </w:r>
      <w:r w:rsidR="000854CB">
        <w:rPr>
          <w:sz w:val="24"/>
          <w:szCs w:val="24"/>
        </w:rPr>
        <w:t>4</w:t>
      </w: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sz w:val="24"/>
          <w:szCs w:val="24"/>
        </w:rPr>
        <w:t>zo dňa 1</w:t>
      </w:r>
      <w:r w:rsidR="000854CB">
        <w:rPr>
          <w:sz w:val="24"/>
          <w:szCs w:val="24"/>
        </w:rPr>
        <w:t>6</w:t>
      </w:r>
      <w:r>
        <w:rPr>
          <w:sz w:val="24"/>
          <w:szCs w:val="24"/>
        </w:rPr>
        <w:t>.12.201</w:t>
      </w:r>
      <w:r w:rsidR="000854CB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854CB" w:rsidRDefault="000854CB" w:rsidP="00974CCB">
      <w:pPr>
        <w:jc w:val="both"/>
        <w:rPr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974CCB" w:rsidRDefault="00974CCB" w:rsidP="00974CC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74CCB" w:rsidRDefault="00974CCB" w:rsidP="00974CCB">
      <w:pPr>
        <w:jc w:val="center"/>
        <w:rPr>
          <w:b/>
          <w:sz w:val="28"/>
        </w:rPr>
      </w:pPr>
      <w:r>
        <w:rPr>
          <w:b/>
          <w:sz w:val="24"/>
          <w:szCs w:val="24"/>
        </w:rPr>
        <w:t>do dňa zostavenia účtovnej závierky</w:t>
      </w:r>
    </w:p>
    <w:p w:rsidR="00974CCB" w:rsidRDefault="00974CCB" w:rsidP="00974CCB">
      <w:pPr>
        <w:jc w:val="center"/>
        <w:rPr>
          <w:b/>
          <w:sz w:val="28"/>
        </w:rPr>
      </w:pPr>
    </w:p>
    <w:p w:rsidR="00974CCB" w:rsidRDefault="00974CCB" w:rsidP="00974CCB">
      <w:pPr>
        <w:jc w:val="center"/>
        <w:rPr>
          <w:b/>
          <w:sz w:val="28"/>
        </w:rPr>
      </w:pPr>
    </w:p>
    <w:p w:rsidR="00974CCB" w:rsidRDefault="00974CCB" w:rsidP="00974CCB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74CCB" w:rsidRDefault="00974CCB" w:rsidP="00974CCB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74CCB" w:rsidRDefault="00974CCB" w:rsidP="00974CCB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974CCB" w:rsidRDefault="00974CCB" w:rsidP="00974CCB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974CCB" w:rsidRDefault="00974CCB" w:rsidP="00974CCB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974CCB" w:rsidRDefault="00974CCB" w:rsidP="00974CCB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974CCB" w:rsidRDefault="00974CCB" w:rsidP="00974CCB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974CCB" w:rsidRDefault="00974CCB" w:rsidP="00974CCB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974CCB" w:rsidRDefault="00974CCB" w:rsidP="00974CC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74CCB" w:rsidRDefault="00974CCB" w:rsidP="00974CC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974CCB" w:rsidRDefault="00974CCB" w:rsidP="00974CC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 </w:t>
      </w:r>
    </w:p>
    <w:p w:rsidR="00974CCB" w:rsidRDefault="00974CCB" w:rsidP="00974CC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 </w:t>
      </w:r>
    </w:p>
    <w:p w:rsidR="00974CCB" w:rsidRDefault="00974CCB" w:rsidP="00974CCB">
      <w:pPr>
        <w:pStyle w:val="Pismenka"/>
        <w:tabs>
          <w:tab w:val="clear" w:pos="426"/>
        </w:tabs>
        <w:rPr>
          <w:sz w:val="28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 </w:t>
      </w:r>
    </w:p>
    <w:p w:rsidR="00974CCB" w:rsidRDefault="00974CCB" w:rsidP="00974CCB">
      <w:pPr>
        <w:jc w:val="both"/>
        <w:rPr>
          <w:b/>
          <w:sz w:val="28"/>
        </w:rPr>
      </w:pPr>
    </w:p>
    <w:p w:rsidR="00974CCB" w:rsidRDefault="00974CCB" w:rsidP="00974CCB">
      <w:pPr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A1761F">
        <w:rPr>
          <w:iCs/>
          <w:sz w:val="24"/>
          <w:szCs w:val="24"/>
        </w:rPr>
        <w:t>5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A1761F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7E10FD" w:rsidRDefault="007E10FD">
      <w:bookmarkStart w:id="0" w:name="_GoBack"/>
      <w:bookmarkEnd w:id="0"/>
    </w:p>
    <w:sectPr w:rsidR="007E10F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4512" w:rsidRDefault="008E4512" w:rsidP="0008130E">
      <w:r>
        <w:separator/>
      </w:r>
    </w:p>
  </w:endnote>
  <w:endnote w:type="continuationSeparator" w:id="0">
    <w:p w:rsidR="008E4512" w:rsidRDefault="008E4512" w:rsidP="00081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6AEB" w:rsidRDefault="00EA6AE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6AEB" w:rsidRDefault="00EA6AE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6AEB" w:rsidRDefault="00EA6A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4512" w:rsidRDefault="008E4512" w:rsidP="0008130E">
      <w:r>
        <w:separator/>
      </w:r>
    </w:p>
  </w:footnote>
  <w:footnote w:type="continuationSeparator" w:id="0">
    <w:p w:rsidR="008E4512" w:rsidRDefault="008E4512" w:rsidP="000813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6AEB" w:rsidRDefault="00EA6AE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6AEB" w:rsidRDefault="00EA6AEB" w:rsidP="00E17DD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Malá Čalomija</w:t>
    </w:r>
  </w:p>
  <w:p w:rsidR="00EA6AEB" w:rsidRDefault="00EA6AEB" w:rsidP="00E17DD4">
    <w:pPr>
      <w:pStyle w:val="Hlavika"/>
      <w:pBdr>
        <w:bottom w:val="single" w:sz="4" w:space="1" w:color="000000"/>
      </w:pBdr>
      <w:jc w:val="center"/>
    </w:pPr>
    <w:r>
      <w:rPr>
        <w:sz w:val="24"/>
        <w:szCs w:val="24"/>
      </w:rPr>
      <w:t>Poznámky  individuálnej účtovnej závierky  zostavenej k 31. decembru 2015</w:t>
    </w:r>
  </w:p>
  <w:p w:rsidR="00EA6AEB" w:rsidRDefault="00EA6AEB" w:rsidP="00E17DD4">
    <w:pPr>
      <w:pStyle w:val="Hlavika"/>
    </w:pPr>
  </w:p>
  <w:p w:rsidR="00EA6AEB" w:rsidRPr="00E17DD4" w:rsidRDefault="00EA6AEB" w:rsidP="00E17DD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6AEB" w:rsidRDefault="00EA6A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/>
        <w:bCs/>
        <w:sz w:val="24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sz w:val="24"/>
        <w:szCs w:val="24"/>
      </w:r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color w:val="FF0000"/>
        <w:sz w:val="24"/>
        <w:szCs w:val="24"/>
      </w:rPr>
    </w:lvl>
  </w:abstractNum>
  <w:abstractNum w:abstractNumId="18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sz w:val="24"/>
        <w:szCs w:val="24"/>
      </w:r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21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22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2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 w:hint="default"/>
        <w:color w:val="000000"/>
      </w:rPr>
    </w:lvl>
  </w:abstractNum>
  <w:abstractNum w:abstractNumId="24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ahoma" w:hint="default"/>
        <w:b/>
        <w:color w:val="000000"/>
        <w:sz w:val="24"/>
        <w:szCs w:val="24"/>
      </w:rPr>
    </w:lvl>
  </w:abstractNum>
  <w:abstractNum w:abstractNumId="26" w15:restartNumberingAfterBreak="0">
    <w:nsid w:val="0000001B"/>
    <w:multiLevelType w:val="singleLevel"/>
    <w:tmpl w:val="0000001B"/>
    <w:name w:val="WW8Num2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7" w15:restartNumberingAfterBreak="0">
    <w:nsid w:val="0000001C"/>
    <w:multiLevelType w:val="single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hint="default"/>
        <w:b/>
        <w:sz w:val="24"/>
        <w:szCs w:val="24"/>
      </w:rPr>
    </w:lvl>
  </w:abstractNum>
  <w:abstractNum w:abstractNumId="28" w15:restartNumberingAfterBreak="0">
    <w:nsid w:val="0000001D"/>
    <w:multiLevelType w:val="multilevel"/>
    <w:tmpl w:val="0000001D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728A"/>
    <w:rsid w:val="0008130E"/>
    <w:rsid w:val="000854CB"/>
    <w:rsid w:val="000A6841"/>
    <w:rsid w:val="000D5AA3"/>
    <w:rsid w:val="002A728A"/>
    <w:rsid w:val="00420E75"/>
    <w:rsid w:val="00434654"/>
    <w:rsid w:val="0054697D"/>
    <w:rsid w:val="005F322E"/>
    <w:rsid w:val="00634DC0"/>
    <w:rsid w:val="006C1BAB"/>
    <w:rsid w:val="006E27BF"/>
    <w:rsid w:val="007B3D9B"/>
    <w:rsid w:val="007C7663"/>
    <w:rsid w:val="007E10FD"/>
    <w:rsid w:val="008E4512"/>
    <w:rsid w:val="00923F5E"/>
    <w:rsid w:val="009460B9"/>
    <w:rsid w:val="0094694D"/>
    <w:rsid w:val="00974CCB"/>
    <w:rsid w:val="0097627A"/>
    <w:rsid w:val="00A1761F"/>
    <w:rsid w:val="00C20683"/>
    <w:rsid w:val="00C37B20"/>
    <w:rsid w:val="00C406C4"/>
    <w:rsid w:val="00CC2F53"/>
    <w:rsid w:val="00CE14C5"/>
    <w:rsid w:val="00E17DD4"/>
    <w:rsid w:val="00EA6AEB"/>
    <w:rsid w:val="00F417E8"/>
    <w:rsid w:val="00FA6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DB0DAD-2260-4EB2-B138-0B91ACB55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4CC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74CCB"/>
    <w:rPr>
      <w:rFonts w:hint="default"/>
      <w:b w:val="0"/>
      <w:sz w:val="24"/>
      <w:szCs w:val="24"/>
    </w:rPr>
  </w:style>
  <w:style w:type="character" w:customStyle="1" w:styleId="WW8Num2z0">
    <w:name w:val="WW8Num2z0"/>
    <w:rsid w:val="00974CCB"/>
    <w:rPr>
      <w:rFonts w:hint="default"/>
      <w:b/>
      <w:sz w:val="24"/>
      <w:szCs w:val="24"/>
    </w:rPr>
  </w:style>
  <w:style w:type="character" w:customStyle="1" w:styleId="WW8Num3z0">
    <w:name w:val="WW8Num3z0"/>
    <w:rsid w:val="00974CCB"/>
    <w:rPr>
      <w:rFonts w:hint="default"/>
      <w:b w:val="0"/>
      <w:sz w:val="24"/>
      <w:szCs w:val="24"/>
    </w:rPr>
  </w:style>
  <w:style w:type="character" w:customStyle="1" w:styleId="WW8Num4z0">
    <w:name w:val="WW8Num4z0"/>
    <w:rsid w:val="00974CCB"/>
    <w:rPr>
      <w:rFonts w:hint="default"/>
      <w:b w:val="0"/>
      <w:sz w:val="24"/>
      <w:szCs w:val="24"/>
    </w:rPr>
  </w:style>
  <w:style w:type="character" w:customStyle="1" w:styleId="WW8Num5z0">
    <w:name w:val="WW8Num5z0"/>
    <w:rsid w:val="00974CCB"/>
    <w:rPr>
      <w:rFonts w:cs="Tahoma" w:hint="default"/>
      <w:b/>
      <w:bCs/>
      <w:sz w:val="24"/>
      <w:szCs w:val="24"/>
    </w:rPr>
  </w:style>
  <w:style w:type="character" w:customStyle="1" w:styleId="WW8Num6z0">
    <w:name w:val="WW8Num6z0"/>
    <w:rsid w:val="00974CCB"/>
    <w:rPr>
      <w:rFonts w:hint="default"/>
      <w:b w:val="0"/>
    </w:rPr>
  </w:style>
  <w:style w:type="character" w:customStyle="1" w:styleId="WW8Num7z0">
    <w:name w:val="WW8Num7z0"/>
    <w:rsid w:val="00974CCB"/>
    <w:rPr>
      <w:rFonts w:hint="default"/>
      <w:b w:val="0"/>
      <w:sz w:val="24"/>
      <w:szCs w:val="24"/>
    </w:rPr>
  </w:style>
  <w:style w:type="character" w:customStyle="1" w:styleId="WW8Num8z0">
    <w:name w:val="WW8Num8z0"/>
    <w:rsid w:val="00974CCB"/>
    <w:rPr>
      <w:b/>
    </w:rPr>
  </w:style>
  <w:style w:type="character" w:customStyle="1" w:styleId="WW8Num9z0">
    <w:name w:val="WW8Num9z0"/>
    <w:rsid w:val="00974CCB"/>
    <w:rPr>
      <w:b w:val="0"/>
      <w:color w:val="auto"/>
    </w:rPr>
  </w:style>
  <w:style w:type="character" w:customStyle="1" w:styleId="WW8Num10z0">
    <w:name w:val="WW8Num10z0"/>
    <w:rsid w:val="00974CCB"/>
    <w:rPr>
      <w:b w:val="0"/>
      <w:sz w:val="24"/>
      <w:szCs w:val="24"/>
    </w:rPr>
  </w:style>
  <w:style w:type="character" w:customStyle="1" w:styleId="WW8Num11z0">
    <w:name w:val="WW8Num11z0"/>
    <w:rsid w:val="00974CCB"/>
    <w:rPr>
      <w:rFonts w:hint="default"/>
      <w:b/>
      <w:sz w:val="24"/>
      <w:szCs w:val="24"/>
    </w:rPr>
  </w:style>
  <w:style w:type="character" w:customStyle="1" w:styleId="WW8Num12z0">
    <w:name w:val="WW8Num12z0"/>
    <w:rsid w:val="00974CCB"/>
    <w:rPr>
      <w:rFonts w:hint="default"/>
      <w:b w:val="0"/>
      <w:sz w:val="24"/>
      <w:szCs w:val="24"/>
    </w:rPr>
  </w:style>
  <w:style w:type="character" w:customStyle="1" w:styleId="WW8Num13z0">
    <w:name w:val="WW8Num13z0"/>
    <w:rsid w:val="00974CCB"/>
    <w:rPr>
      <w:rFonts w:hint="default"/>
      <w:b/>
    </w:rPr>
  </w:style>
  <w:style w:type="character" w:customStyle="1" w:styleId="WW8Num14z0">
    <w:name w:val="WW8Num14z0"/>
    <w:rsid w:val="00974CCB"/>
    <w:rPr>
      <w:rFonts w:hint="default"/>
      <w:b/>
      <w:sz w:val="24"/>
      <w:szCs w:val="24"/>
    </w:rPr>
  </w:style>
  <w:style w:type="character" w:customStyle="1" w:styleId="WW8Num15z0">
    <w:name w:val="WW8Num15z0"/>
    <w:rsid w:val="00974CCB"/>
    <w:rPr>
      <w:rFonts w:hint="default"/>
      <w:b w:val="0"/>
    </w:rPr>
  </w:style>
  <w:style w:type="character" w:customStyle="1" w:styleId="WW8Num16z0">
    <w:name w:val="WW8Num16z0"/>
    <w:rsid w:val="00974CCB"/>
    <w:rPr>
      <w:rFonts w:hint="default"/>
      <w:b w:val="0"/>
      <w:sz w:val="24"/>
      <w:szCs w:val="24"/>
    </w:rPr>
  </w:style>
  <w:style w:type="character" w:customStyle="1" w:styleId="WW8Num17z0">
    <w:name w:val="WW8Num17z0"/>
    <w:rsid w:val="00974CCB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8z0">
    <w:name w:val="WW8Num18z0"/>
    <w:rsid w:val="00974CCB"/>
    <w:rPr>
      <w:rFonts w:hint="default"/>
      <w:b/>
      <w:color w:val="FF0000"/>
      <w:sz w:val="24"/>
      <w:szCs w:val="24"/>
    </w:rPr>
  </w:style>
  <w:style w:type="character" w:customStyle="1" w:styleId="WW8Num19z0">
    <w:name w:val="WW8Num19z0"/>
    <w:rsid w:val="00974CCB"/>
    <w:rPr>
      <w:rFonts w:hint="default"/>
      <w:b/>
      <w:sz w:val="24"/>
      <w:szCs w:val="24"/>
    </w:rPr>
  </w:style>
  <w:style w:type="character" w:customStyle="1" w:styleId="WW8Num20z0">
    <w:name w:val="WW8Num20z0"/>
    <w:rsid w:val="00974CCB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1z0">
    <w:name w:val="WW8Num21z0"/>
    <w:rsid w:val="00974CCB"/>
    <w:rPr>
      <w:rFonts w:hint="default"/>
      <w:b w:val="0"/>
      <w:sz w:val="24"/>
      <w:szCs w:val="24"/>
    </w:rPr>
  </w:style>
  <w:style w:type="character" w:customStyle="1" w:styleId="WW8Num22z0">
    <w:name w:val="WW8Num22z0"/>
    <w:rsid w:val="00974CCB"/>
    <w:rPr>
      <w:rFonts w:hint="default"/>
      <w:b w:val="0"/>
      <w:sz w:val="24"/>
      <w:szCs w:val="24"/>
    </w:rPr>
  </w:style>
  <w:style w:type="character" w:customStyle="1" w:styleId="WW8Num23z0">
    <w:name w:val="WW8Num23z0"/>
    <w:rsid w:val="00974CCB"/>
    <w:rPr>
      <w:rFonts w:hint="default"/>
      <w:b w:val="0"/>
      <w:sz w:val="24"/>
      <w:szCs w:val="24"/>
    </w:rPr>
  </w:style>
  <w:style w:type="character" w:customStyle="1" w:styleId="WW8Num24z0">
    <w:name w:val="WW8Num24z0"/>
    <w:rsid w:val="00974CCB"/>
    <w:rPr>
      <w:rFonts w:ascii="ms sans serif" w:hAnsi="ms sans serif" w:cs="ms sans serif" w:hint="default"/>
      <w:color w:val="000000"/>
    </w:rPr>
  </w:style>
  <w:style w:type="character" w:customStyle="1" w:styleId="WW8Num25z0">
    <w:name w:val="WW8Num25z0"/>
    <w:rsid w:val="00974CCB"/>
    <w:rPr>
      <w:rFonts w:hint="default"/>
      <w:b w:val="0"/>
      <w:sz w:val="24"/>
      <w:szCs w:val="24"/>
    </w:rPr>
  </w:style>
  <w:style w:type="character" w:customStyle="1" w:styleId="WW8Num26z0">
    <w:name w:val="WW8Num26z0"/>
    <w:rsid w:val="00974CCB"/>
    <w:rPr>
      <w:rFonts w:cs="Tahoma" w:hint="default"/>
      <w:b/>
      <w:color w:val="000000"/>
      <w:sz w:val="24"/>
      <w:szCs w:val="24"/>
    </w:rPr>
  </w:style>
  <w:style w:type="character" w:customStyle="1" w:styleId="WW8Num27z0">
    <w:name w:val="WW8Num27z0"/>
    <w:rsid w:val="00974CCB"/>
    <w:rPr>
      <w:rFonts w:hint="default"/>
      <w:b/>
      <w:sz w:val="24"/>
      <w:szCs w:val="24"/>
    </w:rPr>
  </w:style>
  <w:style w:type="character" w:customStyle="1" w:styleId="WW8Num28z0">
    <w:name w:val="WW8Num28z0"/>
    <w:rsid w:val="00974CCB"/>
    <w:rPr>
      <w:rFonts w:hint="default"/>
      <w:b/>
      <w:sz w:val="24"/>
      <w:szCs w:val="24"/>
    </w:rPr>
  </w:style>
  <w:style w:type="character" w:customStyle="1" w:styleId="WW8Num29z0">
    <w:name w:val="WW8Num29z0"/>
    <w:rsid w:val="00974CCB"/>
    <w:rPr>
      <w:rFonts w:ascii="Times New Roman" w:eastAsia="Times New Roman" w:hAnsi="Times New Roman" w:cs="Times New Roman" w:hint="default"/>
      <w:sz w:val="22"/>
      <w:szCs w:val="22"/>
    </w:rPr>
  </w:style>
  <w:style w:type="character" w:customStyle="1" w:styleId="WW8Num29z1">
    <w:name w:val="WW8Num29z1"/>
    <w:rsid w:val="00974CCB"/>
    <w:rPr>
      <w:rFonts w:ascii="Courier New" w:hAnsi="Courier New" w:cs="Courier New" w:hint="default"/>
    </w:rPr>
  </w:style>
  <w:style w:type="character" w:customStyle="1" w:styleId="WW8Num29z2">
    <w:name w:val="WW8Num29z2"/>
    <w:rsid w:val="00974CCB"/>
    <w:rPr>
      <w:rFonts w:ascii="Wingdings" w:hAnsi="Wingdings" w:cs="Wingdings" w:hint="default"/>
    </w:rPr>
  </w:style>
  <w:style w:type="character" w:customStyle="1" w:styleId="WW8Num29z3">
    <w:name w:val="WW8Num29z3"/>
    <w:rsid w:val="00974CCB"/>
    <w:rPr>
      <w:rFonts w:ascii="Symbol" w:hAnsi="Symbol" w:cs="Symbol" w:hint="default"/>
    </w:rPr>
  </w:style>
  <w:style w:type="character" w:customStyle="1" w:styleId="WW8Num29z4">
    <w:name w:val="WW8Num29z4"/>
    <w:rsid w:val="00974CCB"/>
  </w:style>
  <w:style w:type="character" w:customStyle="1" w:styleId="WW8Num29z5">
    <w:name w:val="WW8Num29z5"/>
    <w:rsid w:val="00974CCB"/>
  </w:style>
  <w:style w:type="character" w:customStyle="1" w:styleId="WW8Num29z6">
    <w:name w:val="WW8Num29z6"/>
    <w:rsid w:val="00974CCB"/>
  </w:style>
  <w:style w:type="character" w:customStyle="1" w:styleId="WW8Num29z7">
    <w:name w:val="WW8Num29z7"/>
    <w:rsid w:val="00974CCB"/>
  </w:style>
  <w:style w:type="character" w:customStyle="1" w:styleId="WW8Num29z8">
    <w:name w:val="WW8Num29z8"/>
    <w:rsid w:val="00974CCB"/>
  </w:style>
  <w:style w:type="character" w:customStyle="1" w:styleId="WW8Num1z1">
    <w:name w:val="WW8Num1z1"/>
    <w:rsid w:val="00974CCB"/>
  </w:style>
  <w:style w:type="character" w:customStyle="1" w:styleId="WW8Num1z2">
    <w:name w:val="WW8Num1z2"/>
    <w:rsid w:val="00974CCB"/>
  </w:style>
  <w:style w:type="character" w:customStyle="1" w:styleId="WW8Num1z3">
    <w:name w:val="WW8Num1z3"/>
    <w:rsid w:val="00974CCB"/>
  </w:style>
  <w:style w:type="character" w:customStyle="1" w:styleId="WW8Num1z4">
    <w:name w:val="WW8Num1z4"/>
    <w:rsid w:val="00974CCB"/>
  </w:style>
  <w:style w:type="character" w:customStyle="1" w:styleId="WW8Num1z5">
    <w:name w:val="WW8Num1z5"/>
    <w:rsid w:val="00974CCB"/>
  </w:style>
  <w:style w:type="character" w:customStyle="1" w:styleId="WW8Num1z6">
    <w:name w:val="WW8Num1z6"/>
    <w:rsid w:val="00974CCB"/>
  </w:style>
  <w:style w:type="character" w:customStyle="1" w:styleId="WW8Num1z7">
    <w:name w:val="WW8Num1z7"/>
    <w:rsid w:val="00974CCB"/>
  </w:style>
  <w:style w:type="character" w:customStyle="1" w:styleId="WW8Num1z8">
    <w:name w:val="WW8Num1z8"/>
    <w:rsid w:val="00974CCB"/>
  </w:style>
  <w:style w:type="character" w:customStyle="1" w:styleId="WW8Num2z1">
    <w:name w:val="WW8Num2z1"/>
    <w:rsid w:val="00974CCB"/>
  </w:style>
  <w:style w:type="character" w:customStyle="1" w:styleId="WW8Num2z2">
    <w:name w:val="WW8Num2z2"/>
    <w:rsid w:val="00974CCB"/>
  </w:style>
  <w:style w:type="character" w:customStyle="1" w:styleId="WW8Num2z3">
    <w:name w:val="WW8Num2z3"/>
    <w:rsid w:val="00974CCB"/>
  </w:style>
  <w:style w:type="character" w:customStyle="1" w:styleId="WW8Num2z4">
    <w:name w:val="WW8Num2z4"/>
    <w:rsid w:val="00974CCB"/>
  </w:style>
  <w:style w:type="character" w:customStyle="1" w:styleId="WW8Num2z5">
    <w:name w:val="WW8Num2z5"/>
    <w:rsid w:val="00974CCB"/>
  </w:style>
  <w:style w:type="character" w:customStyle="1" w:styleId="WW8Num2z6">
    <w:name w:val="WW8Num2z6"/>
    <w:rsid w:val="00974CCB"/>
  </w:style>
  <w:style w:type="character" w:customStyle="1" w:styleId="WW8Num2z7">
    <w:name w:val="WW8Num2z7"/>
    <w:rsid w:val="00974CCB"/>
  </w:style>
  <w:style w:type="character" w:customStyle="1" w:styleId="WW8Num2z8">
    <w:name w:val="WW8Num2z8"/>
    <w:rsid w:val="00974CCB"/>
  </w:style>
  <w:style w:type="character" w:customStyle="1" w:styleId="WW8Num3z1">
    <w:name w:val="WW8Num3z1"/>
    <w:rsid w:val="00974CCB"/>
  </w:style>
  <w:style w:type="character" w:customStyle="1" w:styleId="WW8Num3z2">
    <w:name w:val="WW8Num3z2"/>
    <w:rsid w:val="00974CCB"/>
  </w:style>
  <w:style w:type="character" w:customStyle="1" w:styleId="WW8Num3z3">
    <w:name w:val="WW8Num3z3"/>
    <w:rsid w:val="00974CCB"/>
  </w:style>
  <w:style w:type="character" w:customStyle="1" w:styleId="WW8Num3z4">
    <w:name w:val="WW8Num3z4"/>
    <w:rsid w:val="00974CCB"/>
  </w:style>
  <w:style w:type="character" w:customStyle="1" w:styleId="WW8Num3z5">
    <w:name w:val="WW8Num3z5"/>
    <w:rsid w:val="00974CCB"/>
  </w:style>
  <w:style w:type="character" w:customStyle="1" w:styleId="WW8Num3z6">
    <w:name w:val="WW8Num3z6"/>
    <w:rsid w:val="00974CCB"/>
  </w:style>
  <w:style w:type="character" w:customStyle="1" w:styleId="WW8Num3z7">
    <w:name w:val="WW8Num3z7"/>
    <w:rsid w:val="00974CCB"/>
  </w:style>
  <w:style w:type="character" w:customStyle="1" w:styleId="WW8Num3z8">
    <w:name w:val="WW8Num3z8"/>
    <w:rsid w:val="00974CCB"/>
  </w:style>
  <w:style w:type="character" w:customStyle="1" w:styleId="WW8Num4z1">
    <w:name w:val="WW8Num4z1"/>
    <w:rsid w:val="00974CCB"/>
  </w:style>
  <w:style w:type="character" w:customStyle="1" w:styleId="WW8Num4z2">
    <w:name w:val="WW8Num4z2"/>
    <w:rsid w:val="00974CCB"/>
  </w:style>
  <w:style w:type="character" w:customStyle="1" w:styleId="WW8Num4z3">
    <w:name w:val="WW8Num4z3"/>
    <w:rsid w:val="00974CCB"/>
  </w:style>
  <w:style w:type="character" w:customStyle="1" w:styleId="WW8Num4z4">
    <w:name w:val="WW8Num4z4"/>
    <w:rsid w:val="00974CCB"/>
  </w:style>
  <w:style w:type="character" w:customStyle="1" w:styleId="WW8Num4z5">
    <w:name w:val="WW8Num4z5"/>
    <w:rsid w:val="00974CCB"/>
  </w:style>
  <w:style w:type="character" w:customStyle="1" w:styleId="WW8Num4z6">
    <w:name w:val="WW8Num4z6"/>
    <w:rsid w:val="00974CCB"/>
  </w:style>
  <w:style w:type="character" w:customStyle="1" w:styleId="WW8Num4z7">
    <w:name w:val="WW8Num4z7"/>
    <w:rsid w:val="00974CCB"/>
  </w:style>
  <w:style w:type="character" w:customStyle="1" w:styleId="WW8Num4z8">
    <w:name w:val="WW8Num4z8"/>
    <w:rsid w:val="00974CCB"/>
  </w:style>
  <w:style w:type="character" w:customStyle="1" w:styleId="WW8Num5z1">
    <w:name w:val="WW8Num5z1"/>
    <w:rsid w:val="00974CCB"/>
  </w:style>
  <w:style w:type="character" w:customStyle="1" w:styleId="WW8Num5z2">
    <w:name w:val="WW8Num5z2"/>
    <w:rsid w:val="00974CCB"/>
  </w:style>
  <w:style w:type="character" w:customStyle="1" w:styleId="WW8Num5z3">
    <w:name w:val="WW8Num5z3"/>
    <w:rsid w:val="00974CCB"/>
  </w:style>
  <w:style w:type="character" w:customStyle="1" w:styleId="WW8Num5z4">
    <w:name w:val="WW8Num5z4"/>
    <w:rsid w:val="00974CCB"/>
  </w:style>
  <w:style w:type="character" w:customStyle="1" w:styleId="WW8Num5z5">
    <w:name w:val="WW8Num5z5"/>
    <w:rsid w:val="00974CCB"/>
  </w:style>
  <w:style w:type="character" w:customStyle="1" w:styleId="WW8Num5z6">
    <w:name w:val="WW8Num5z6"/>
    <w:rsid w:val="00974CCB"/>
  </w:style>
  <w:style w:type="character" w:customStyle="1" w:styleId="WW8Num5z7">
    <w:name w:val="WW8Num5z7"/>
    <w:rsid w:val="00974CCB"/>
  </w:style>
  <w:style w:type="character" w:customStyle="1" w:styleId="WW8Num5z8">
    <w:name w:val="WW8Num5z8"/>
    <w:rsid w:val="00974CCB"/>
  </w:style>
  <w:style w:type="character" w:customStyle="1" w:styleId="WW8Num6z1">
    <w:name w:val="WW8Num6z1"/>
    <w:rsid w:val="00974CCB"/>
  </w:style>
  <w:style w:type="character" w:customStyle="1" w:styleId="WW8Num6z2">
    <w:name w:val="WW8Num6z2"/>
    <w:rsid w:val="00974CCB"/>
  </w:style>
  <w:style w:type="character" w:customStyle="1" w:styleId="WW8Num6z3">
    <w:name w:val="WW8Num6z3"/>
    <w:rsid w:val="00974CCB"/>
  </w:style>
  <w:style w:type="character" w:customStyle="1" w:styleId="WW8Num6z4">
    <w:name w:val="WW8Num6z4"/>
    <w:rsid w:val="00974CCB"/>
  </w:style>
  <w:style w:type="character" w:customStyle="1" w:styleId="WW8Num6z5">
    <w:name w:val="WW8Num6z5"/>
    <w:rsid w:val="00974CCB"/>
  </w:style>
  <w:style w:type="character" w:customStyle="1" w:styleId="WW8Num6z6">
    <w:name w:val="WW8Num6z6"/>
    <w:rsid w:val="00974CCB"/>
  </w:style>
  <w:style w:type="character" w:customStyle="1" w:styleId="WW8Num6z7">
    <w:name w:val="WW8Num6z7"/>
    <w:rsid w:val="00974CCB"/>
  </w:style>
  <w:style w:type="character" w:customStyle="1" w:styleId="WW8Num6z8">
    <w:name w:val="WW8Num6z8"/>
    <w:rsid w:val="00974CCB"/>
  </w:style>
  <w:style w:type="character" w:customStyle="1" w:styleId="WW8Num7z1">
    <w:name w:val="WW8Num7z1"/>
    <w:rsid w:val="00974CCB"/>
  </w:style>
  <w:style w:type="character" w:customStyle="1" w:styleId="WW8Num7z2">
    <w:name w:val="WW8Num7z2"/>
    <w:rsid w:val="00974CCB"/>
  </w:style>
  <w:style w:type="character" w:customStyle="1" w:styleId="WW8Num7z3">
    <w:name w:val="WW8Num7z3"/>
    <w:rsid w:val="00974CCB"/>
  </w:style>
  <w:style w:type="character" w:customStyle="1" w:styleId="WW8Num7z4">
    <w:name w:val="WW8Num7z4"/>
    <w:rsid w:val="00974CCB"/>
  </w:style>
  <w:style w:type="character" w:customStyle="1" w:styleId="WW8Num7z5">
    <w:name w:val="WW8Num7z5"/>
    <w:rsid w:val="00974CCB"/>
  </w:style>
  <w:style w:type="character" w:customStyle="1" w:styleId="WW8Num7z6">
    <w:name w:val="WW8Num7z6"/>
    <w:rsid w:val="00974CCB"/>
  </w:style>
  <w:style w:type="character" w:customStyle="1" w:styleId="WW8Num7z7">
    <w:name w:val="WW8Num7z7"/>
    <w:rsid w:val="00974CCB"/>
  </w:style>
  <w:style w:type="character" w:customStyle="1" w:styleId="WW8Num7z8">
    <w:name w:val="WW8Num7z8"/>
    <w:rsid w:val="00974CCB"/>
  </w:style>
  <w:style w:type="character" w:customStyle="1" w:styleId="WW8Num8z1">
    <w:name w:val="WW8Num8z1"/>
    <w:rsid w:val="00974CCB"/>
  </w:style>
  <w:style w:type="character" w:customStyle="1" w:styleId="WW8Num8z2">
    <w:name w:val="WW8Num8z2"/>
    <w:rsid w:val="00974CCB"/>
  </w:style>
  <w:style w:type="character" w:customStyle="1" w:styleId="WW8Num8z3">
    <w:name w:val="WW8Num8z3"/>
    <w:rsid w:val="00974CCB"/>
  </w:style>
  <w:style w:type="character" w:customStyle="1" w:styleId="WW8Num8z4">
    <w:name w:val="WW8Num8z4"/>
    <w:rsid w:val="00974CCB"/>
  </w:style>
  <w:style w:type="character" w:customStyle="1" w:styleId="WW8Num8z5">
    <w:name w:val="WW8Num8z5"/>
    <w:rsid w:val="00974CCB"/>
  </w:style>
  <w:style w:type="character" w:customStyle="1" w:styleId="WW8Num8z6">
    <w:name w:val="WW8Num8z6"/>
    <w:rsid w:val="00974CCB"/>
  </w:style>
  <w:style w:type="character" w:customStyle="1" w:styleId="WW8Num8z7">
    <w:name w:val="WW8Num8z7"/>
    <w:rsid w:val="00974CCB"/>
  </w:style>
  <w:style w:type="character" w:customStyle="1" w:styleId="WW8Num8z8">
    <w:name w:val="WW8Num8z8"/>
    <w:rsid w:val="00974CCB"/>
  </w:style>
  <w:style w:type="character" w:customStyle="1" w:styleId="WW8Num9z1">
    <w:name w:val="WW8Num9z1"/>
    <w:rsid w:val="00974CCB"/>
    <w:rPr>
      <w:rFonts w:hint="default"/>
    </w:rPr>
  </w:style>
  <w:style w:type="character" w:customStyle="1" w:styleId="WW8Num9z2">
    <w:name w:val="WW8Num9z2"/>
    <w:rsid w:val="00974CCB"/>
  </w:style>
  <w:style w:type="character" w:customStyle="1" w:styleId="WW8Num9z3">
    <w:name w:val="WW8Num9z3"/>
    <w:rsid w:val="00974CCB"/>
  </w:style>
  <w:style w:type="character" w:customStyle="1" w:styleId="WW8Num9z4">
    <w:name w:val="WW8Num9z4"/>
    <w:rsid w:val="00974CCB"/>
  </w:style>
  <w:style w:type="character" w:customStyle="1" w:styleId="WW8Num9z5">
    <w:name w:val="WW8Num9z5"/>
    <w:rsid w:val="00974CCB"/>
  </w:style>
  <w:style w:type="character" w:customStyle="1" w:styleId="WW8Num9z6">
    <w:name w:val="WW8Num9z6"/>
    <w:rsid w:val="00974CCB"/>
  </w:style>
  <w:style w:type="character" w:customStyle="1" w:styleId="WW8Num9z7">
    <w:name w:val="WW8Num9z7"/>
    <w:rsid w:val="00974CCB"/>
  </w:style>
  <w:style w:type="character" w:customStyle="1" w:styleId="WW8Num9z8">
    <w:name w:val="WW8Num9z8"/>
    <w:rsid w:val="00974CCB"/>
  </w:style>
  <w:style w:type="character" w:customStyle="1" w:styleId="WW8Num10z1">
    <w:name w:val="WW8Num10z1"/>
    <w:rsid w:val="00974CCB"/>
  </w:style>
  <w:style w:type="character" w:customStyle="1" w:styleId="WW8Num10z2">
    <w:name w:val="WW8Num10z2"/>
    <w:rsid w:val="00974CCB"/>
  </w:style>
  <w:style w:type="character" w:customStyle="1" w:styleId="WW8Num10z3">
    <w:name w:val="WW8Num10z3"/>
    <w:rsid w:val="00974CCB"/>
  </w:style>
  <w:style w:type="character" w:customStyle="1" w:styleId="WW8Num10z4">
    <w:name w:val="WW8Num10z4"/>
    <w:rsid w:val="00974CCB"/>
  </w:style>
  <w:style w:type="character" w:customStyle="1" w:styleId="WW8Num10z5">
    <w:name w:val="WW8Num10z5"/>
    <w:rsid w:val="00974CCB"/>
  </w:style>
  <w:style w:type="character" w:customStyle="1" w:styleId="WW8Num10z6">
    <w:name w:val="WW8Num10z6"/>
    <w:rsid w:val="00974CCB"/>
  </w:style>
  <w:style w:type="character" w:customStyle="1" w:styleId="WW8Num10z7">
    <w:name w:val="WW8Num10z7"/>
    <w:rsid w:val="00974CCB"/>
  </w:style>
  <w:style w:type="character" w:customStyle="1" w:styleId="WW8Num10z8">
    <w:name w:val="WW8Num10z8"/>
    <w:rsid w:val="00974CCB"/>
  </w:style>
  <w:style w:type="character" w:customStyle="1" w:styleId="WW8Num11z1">
    <w:name w:val="WW8Num11z1"/>
    <w:rsid w:val="00974CCB"/>
  </w:style>
  <w:style w:type="character" w:customStyle="1" w:styleId="WW8Num11z2">
    <w:name w:val="WW8Num11z2"/>
    <w:rsid w:val="00974CCB"/>
  </w:style>
  <w:style w:type="character" w:customStyle="1" w:styleId="WW8Num11z3">
    <w:name w:val="WW8Num11z3"/>
    <w:rsid w:val="00974CCB"/>
  </w:style>
  <w:style w:type="character" w:customStyle="1" w:styleId="WW8Num11z4">
    <w:name w:val="WW8Num11z4"/>
    <w:rsid w:val="00974CCB"/>
  </w:style>
  <w:style w:type="character" w:customStyle="1" w:styleId="WW8Num11z5">
    <w:name w:val="WW8Num11z5"/>
    <w:rsid w:val="00974CCB"/>
  </w:style>
  <w:style w:type="character" w:customStyle="1" w:styleId="WW8Num11z6">
    <w:name w:val="WW8Num11z6"/>
    <w:rsid w:val="00974CCB"/>
  </w:style>
  <w:style w:type="character" w:customStyle="1" w:styleId="WW8Num11z7">
    <w:name w:val="WW8Num11z7"/>
    <w:rsid w:val="00974CCB"/>
  </w:style>
  <w:style w:type="character" w:customStyle="1" w:styleId="WW8Num11z8">
    <w:name w:val="WW8Num11z8"/>
    <w:rsid w:val="00974CCB"/>
  </w:style>
  <w:style w:type="character" w:customStyle="1" w:styleId="WW8Num12z1">
    <w:name w:val="WW8Num12z1"/>
    <w:rsid w:val="00974CCB"/>
  </w:style>
  <w:style w:type="character" w:customStyle="1" w:styleId="WW8Num12z2">
    <w:name w:val="WW8Num12z2"/>
    <w:rsid w:val="00974CCB"/>
  </w:style>
  <w:style w:type="character" w:customStyle="1" w:styleId="WW8Num12z3">
    <w:name w:val="WW8Num12z3"/>
    <w:rsid w:val="00974CCB"/>
  </w:style>
  <w:style w:type="character" w:customStyle="1" w:styleId="WW8Num12z4">
    <w:name w:val="WW8Num12z4"/>
    <w:rsid w:val="00974CCB"/>
  </w:style>
  <w:style w:type="character" w:customStyle="1" w:styleId="WW8Num12z5">
    <w:name w:val="WW8Num12z5"/>
    <w:rsid w:val="00974CCB"/>
  </w:style>
  <w:style w:type="character" w:customStyle="1" w:styleId="WW8Num12z6">
    <w:name w:val="WW8Num12z6"/>
    <w:rsid w:val="00974CCB"/>
  </w:style>
  <w:style w:type="character" w:customStyle="1" w:styleId="WW8Num12z7">
    <w:name w:val="WW8Num12z7"/>
    <w:rsid w:val="00974CCB"/>
  </w:style>
  <w:style w:type="character" w:customStyle="1" w:styleId="WW8Num12z8">
    <w:name w:val="WW8Num12z8"/>
    <w:rsid w:val="00974CCB"/>
  </w:style>
  <w:style w:type="character" w:customStyle="1" w:styleId="WW8Num13z1">
    <w:name w:val="WW8Num13z1"/>
    <w:rsid w:val="00974CCB"/>
  </w:style>
  <w:style w:type="character" w:customStyle="1" w:styleId="WW8Num13z2">
    <w:name w:val="WW8Num13z2"/>
    <w:rsid w:val="00974CCB"/>
  </w:style>
  <w:style w:type="character" w:customStyle="1" w:styleId="WW8Num13z3">
    <w:name w:val="WW8Num13z3"/>
    <w:rsid w:val="00974CCB"/>
  </w:style>
  <w:style w:type="character" w:customStyle="1" w:styleId="WW8Num13z4">
    <w:name w:val="WW8Num13z4"/>
    <w:rsid w:val="00974CCB"/>
  </w:style>
  <w:style w:type="character" w:customStyle="1" w:styleId="WW8Num13z5">
    <w:name w:val="WW8Num13z5"/>
    <w:rsid w:val="00974CCB"/>
  </w:style>
  <w:style w:type="character" w:customStyle="1" w:styleId="WW8Num13z6">
    <w:name w:val="WW8Num13z6"/>
    <w:rsid w:val="00974CCB"/>
  </w:style>
  <w:style w:type="character" w:customStyle="1" w:styleId="WW8Num13z7">
    <w:name w:val="WW8Num13z7"/>
    <w:rsid w:val="00974CCB"/>
  </w:style>
  <w:style w:type="character" w:customStyle="1" w:styleId="WW8Num13z8">
    <w:name w:val="WW8Num13z8"/>
    <w:rsid w:val="00974CCB"/>
  </w:style>
  <w:style w:type="character" w:customStyle="1" w:styleId="WW8Num14z1">
    <w:name w:val="WW8Num14z1"/>
    <w:rsid w:val="00974CCB"/>
  </w:style>
  <w:style w:type="character" w:customStyle="1" w:styleId="WW8Num14z2">
    <w:name w:val="WW8Num14z2"/>
    <w:rsid w:val="00974CCB"/>
  </w:style>
  <w:style w:type="character" w:customStyle="1" w:styleId="WW8Num14z3">
    <w:name w:val="WW8Num14z3"/>
    <w:rsid w:val="00974CCB"/>
  </w:style>
  <w:style w:type="character" w:customStyle="1" w:styleId="WW8Num14z4">
    <w:name w:val="WW8Num14z4"/>
    <w:rsid w:val="00974CCB"/>
  </w:style>
  <w:style w:type="character" w:customStyle="1" w:styleId="WW8Num14z5">
    <w:name w:val="WW8Num14z5"/>
    <w:rsid w:val="00974CCB"/>
  </w:style>
  <w:style w:type="character" w:customStyle="1" w:styleId="WW8Num14z6">
    <w:name w:val="WW8Num14z6"/>
    <w:rsid w:val="00974CCB"/>
  </w:style>
  <w:style w:type="character" w:customStyle="1" w:styleId="WW8Num14z7">
    <w:name w:val="WW8Num14z7"/>
    <w:rsid w:val="00974CCB"/>
  </w:style>
  <w:style w:type="character" w:customStyle="1" w:styleId="WW8Num14z8">
    <w:name w:val="WW8Num14z8"/>
    <w:rsid w:val="00974CCB"/>
  </w:style>
  <w:style w:type="character" w:customStyle="1" w:styleId="WW8Num15z1">
    <w:name w:val="WW8Num15z1"/>
    <w:rsid w:val="00974CCB"/>
  </w:style>
  <w:style w:type="character" w:customStyle="1" w:styleId="WW8Num15z2">
    <w:name w:val="WW8Num15z2"/>
    <w:rsid w:val="00974CCB"/>
  </w:style>
  <w:style w:type="character" w:customStyle="1" w:styleId="WW8Num15z3">
    <w:name w:val="WW8Num15z3"/>
    <w:rsid w:val="00974CCB"/>
  </w:style>
  <w:style w:type="character" w:customStyle="1" w:styleId="WW8Num15z4">
    <w:name w:val="WW8Num15z4"/>
    <w:rsid w:val="00974CCB"/>
  </w:style>
  <w:style w:type="character" w:customStyle="1" w:styleId="WW8Num15z5">
    <w:name w:val="WW8Num15z5"/>
    <w:rsid w:val="00974CCB"/>
  </w:style>
  <w:style w:type="character" w:customStyle="1" w:styleId="WW8Num15z6">
    <w:name w:val="WW8Num15z6"/>
    <w:rsid w:val="00974CCB"/>
  </w:style>
  <w:style w:type="character" w:customStyle="1" w:styleId="WW8Num15z7">
    <w:name w:val="WW8Num15z7"/>
    <w:rsid w:val="00974CCB"/>
  </w:style>
  <w:style w:type="character" w:customStyle="1" w:styleId="WW8Num15z8">
    <w:name w:val="WW8Num15z8"/>
    <w:rsid w:val="00974CCB"/>
  </w:style>
  <w:style w:type="character" w:customStyle="1" w:styleId="WW8Num16z1">
    <w:name w:val="WW8Num16z1"/>
    <w:rsid w:val="00974CCB"/>
  </w:style>
  <w:style w:type="character" w:customStyle="1" w:styleId="WW8Num16z2">
    <w:name w:val="WW8Num16z2"/>
    <w:rsid w:val="00974CCB"/>
  </w:style>
  <w:style w:type="character" w:customStyle="1" w:styleId="WW8Num16z3">
    <w:name w:val="WW8Num16z3"/>
    <w:rsid w:val="00974CCB"/>
  </w:style>
  <w:style w:type="character" w:customStyle="1" w:styleId="WW8Num16z4">
    <w:name w:val="WW8Num16z4"/>
    <w:rsid w:val="00974CCB"/>
  </w:style>
  <w:style w:type="character" w:customStyle="1" w:styleId="WW8Num16z5">
    <w:name w:val="WW8Num16z5"/>
    <w:rsid w:val="00974CCB"/>
  </w:style>
  <w:style w:type="character" w:customStyle="1" w:styleId="WW8Num16z6">
    <w:name w:val="WW8Num16z6"/>
    <w:rsid w:val="00974CCB"/>
  </w:style>
  <w:style w:type="character" w:customStyle="1" w:styleId="WW8Num16z7">
    <w:name w:val="WW8Num16z7"/>
    <w:rsid w:val="00974CCB"/>
  </w:style>
  <w:style w:type="character" w:customStyle="1" w:styleId="WW8Num16z8">
    <w:name w:val="WW8Num16z8"/>
    <w:rsid w:val="00974CCB"/>
  </w:style>
  <w:style w:type="character" w:customStyle="1" w:styleId="WW8Num17z1">
    <w:name w:val="WW8Num17z1"/>
    <w:rsid w:val="00974CCB"/>
    <w:rPr>
      <w:rFonts w:ascii="Courier New" w:hAnsi="Courier New" w:cs="Courier New" w:hint="default"/>
    </w:rPr>
  </w:style>
  <w:style w:type="character" w:customStyle="1" w:styleId="WW8Num17z2">
    <w:name w:val="WW8Num17z2"/>
    <w:rsid w:val="00974CCB"/>
    <w:rPr>
      <w:rFonts w:ascii="Wingdings" w:hAnsi="Wingdings" w:cs="Wingdings" w:hint="default"/>
    </w:rPr>
  </w:style>
  <w:style w:type="character" w:customStyle="1" w:styleId="WW8Num17z3">
    <w:name w:val="WW8Num17z3"/>
    <w:rsid w:val="00974CCB"/>
    <w:rPr>
      <w:rFonts w:ascii="Symbol" w:hAnsi="Symbol" w:cs="Symbol" w:hint="default"/>
    </w:rPr>
  </w:style>
  <w:style w:type="character" w:customStyle="1" w:styleId="WW8Num18z1">
    <w:name w:val="WW8Num18z1"/>
    <w:rsid w:val="00974CCB"/>
  </w:style>
  <w:style w:type="character" w:customStyle="1" w:styleId="WW8Num18z2">
    <w:name w:val="WW8Num18z2"/>
    <w:rsid w:val="00974CCB"/>
  </w:style>
  <w:style w:type="character" w:customStyle="1" w:styleId="WW8Num18z3">
    <w:name w:val="WW8Num18z3"/>
    <w:rsid w:val="00974CCB"/>
  </w:style>
  <w:style w:type="character" w:customStyle="1" w:styleId="WW8Num18z4">
    <w:name w:val="WW8Num18z4"/>
    <w:rsid w:val="00974CCB"/>
  </w:style>
  <w:style w:type="character" w:customStyle="1" w:styleId="WW8Num18z5">
    <w:name w:val="WW8Num18z5"/>
    <w:rsid w:val="00974CCB"/>
  </w:style>
  <w:style w:type="character" w:customStyle="1" w:styleId="WW8Num18z6">
    <w:name w:val="WW8Num18z6"/>
    <w:rsid w:val="00974CCB"/>
  </w:style>
  <w:style w:type="character" w:customStyle="1" w:styleId="WW8Num18z7">
    <w:name w:val="WW8Num18z7"/>
    <w:rsid w:val="00974CCB"/>
  </w:style>
  <w:style w:type="character" w:customStyle="1" w:styleId="WW8Num18z8">
    <w:name w:val="WW8Num18z8"/>
    <w:rsid w:val="00974CCB"/>
  </w:style>
  <w:style w:type="character" w:customStyle="1" w:styleId="WW8Num19z1">
    <w:name w:val="WW8Num19z1"/>
    <w:rsid w:val="00974CCB"/>
  </w:style>
  <w:style w:type="character" w:customStyle="1" w:styleId="WW8Num19z2">
    <w:name w:val="WW8Num19z2"/>
    <w:rsid w:val="00974CCB"/>
  </w:style>
  <w:style w:type="character" w:customStyle="1" w:styleId="WW8Num19z3">
    <w:name w:val="WW8Num19z3"/>
    <w:rsid w:val="00974CCB"/>
  </w:style>
  <w:style w:type="character" w:customStyle="1" w:styleId="WW8Num19z4">
    <w:name w:val="WW8Num19z4"/>
    <w:rsid w:val="00974CCB"/>
  </w:style>
  <w:style w:type="character" w:customStyle="1" w:styleId="WW8Num19z5">
    <w:name w:val="WW8Num19z5"/>
    <w:rsid w:val="00974CCB"/>
  </w:style>
  <w:style w:type="character" w:customStyle="1" w:styleId="WW8Num19z6">
    <w:name w:val="WW8Num19z6"/>
    <w:rsid w:val="00974CCB"/>
  </w:style>
  <w:style w:type="character" w:customStyle="1" w:styleId="WW8Num19z7">
    <w:name w:val="WW8Num19z7"/>
    <w:rsid w:val="00974CCB"/>
  </w:style>
  <w:style w:type="character" w:customStyle="1" w:styleId="WW8Num19z8">
    <w:name w:val="WW8Num19z8"/>
    <w:rsid w:val="00974CCB"/>
  </w:style>
  <w:style w:type="character" w:customStyle="1" w:styleId="WW8Num20z1">
    <w:name w:val="WW8Num20z1"/>
    <w:rsid w:val="00974CCB"/>
    <w:rPr>
      <w:rFonts w:ascii="Courier New" w:hAnsi="Courier New" w:cs="Courier New" w:hint="default"/>
    </w:rPr>
  </w:style>
  <w:style w:type="character" w:customStyle="1" w:styleId="WW8Num20z2">
    <w:name w:val="WW8Num20z2"/>
    <w:rsid w:val="00974CCB"/>
    <w:rPr>
      <w:rFonts w:ascii="Wingdings" w:hAnsi="Wingdings" w:cs="Wingdings" w:hint="default"/>
    </w:rPr>
  </w:style>
  <w:style w:type="character" w:customStyle="1" w:styleId="WW8Num20z3">
    <w:name w:val="WW8Num20z3"/>
    <w:rsid w:val="00974CCB"/>
    <w:rPr>
      <w:rFonts w:ascii="Symbol" w:hAnsi="Symbol" w:cs="Symbol" w:hint="default"/>
    </w:rPr>
  </w:style>
  <w:style w:type="character" w:customStyle="1" w:styleId="WW8Num21z1">
    <w:name w:val="WW8Num21z1"/>
    <w:rsid w:val="00974CCB"/>
  </w:style>
  <w:style w:type="character" w:customStyle="1" w:styleId="WW8Num21z2">
    <w:name w:val="WW8Num21z2"/>
    <w:rsid w:val="00974CCB"/>
  </w:style>
  <w:style w:type="character" w:customStyle="1" w:styleId="WW8Num21z3">
    <w:name w:val="WW8Num21z3"/>
    <w:rsid w:val="00974CCB"/>
  </w:style>
  <w:style w:type="character" w:customStyle="1" w:styleId="WW8Num21z4">
    <w:name w:val="WW8Num21z4"/>
    <w:rsid w:val="00974CCB"/>
  </w:style>
  <w:style w:type="character" w:customStyle="1" w:styleId="WW8Num21z5">
    <w:name w:val="WW8Num21z5"/>
    <w:rsid w:val="00974CCB"/>
  </w:style>
  <w:style w:type="character" w:customStyle="1" w:styleId="WW8Num21z6">
    <w:name w:val="WW8Num21z6"/>
    <w:rsid w:val="00974CCB"/>
  </w:style>
  <w:style w:type="character" w:customStyle="1" w:styleId="WW8Num21z7">
    <w:name w:val="WW8Num21z7"/>
    <w:rsid w:val="00974CCB"/>
  </w:style>
  <w:style w:type="character" w:customStyle="1" w:styleId="WW8Num21z8">
    <w:name w:val="WW8Num21z8"/>
    <w:rsid w:val="00974CCB"/>
  </w:style>
  <w:style w:type="character" w:customStyle="1" w:styleId="WW8Num22z1">
    <w:name w:val="WW8Num22z1"/>
    <w:rsid w:val="00974CCB"/>
  </w:style>
  <w:style w:type="character" w:customStyle="1" w:styleId="WW8Num22z2">
    <w:name w:val="WW8Num22z2"/>
    <w:rsid w:val="00974CCB"/>
  </w:style>
  <w:style w:type="character" w:customStyle="1" w:styleId="WW8Num22z3">
    <w:name w:val="WW8Num22z3"/>
    <w:rsid w:val="00974CCB"/>
  </w:style>
  <w:style w:type="character" w:customStyle="1" w:styleId="WW8Num22z4">
    <w:name w:val="WW8Num22z4"/>
    <w:rsid w:val="00974CCB"/>
  </w:style>
  <w:style w:type="character" w:customStyle="1" w:styleId="WW8Num22z5">
    <w:name w:val="WW8Num22z5"/>
    <w:rsid w:val="00974CCB"/>
  </w:style>
  <w:style w:type="character" w:customStyle="1" w:styleId="WW8Num22z6">
    <w:name w:val="WW8Num22z6"/>
    <w:rsid w:val="00974CCB"/>
  </w:style>
  <w:style w:type="character" w:customStyle="1" w:styleId="WW8Num22z7">
    <w:name w:val="WW8Num22z7"/>
    <w:rsid w:val="00974CCB"/>
  </w:style>
  <w:style w:type="character" w:customStyle="1" w:styleId="WW8Num22z8">
    <w:name w:val="WW8Num22z8"/>
    <w:rsid w:val="00974CCB"/>
  </w:style>
  <w:style w:type="character" w:customStyle="1" w:styleId="WW8Num23z1">
    <w:name w:val="WW8Num23z1"/>
    <w:rsid w:val="00974CCB"/>
  </w:style>
  <w:style w:type="character" w:customStyle="1" w:styleId="WW8Num23z2">
    <w:name w:val="WW8Num23z2"/>
    <w:rsid w:val="00974CCB"/>
  </w:style>
  <w:style w:type="character" w:customStyle="1" w:styleId="WW8Num23z3">
    <w:name w:val="WW8Num23z3"/>
    <w:rsid w:val="00974CCB"/>
  </w:style>
  <w:style w:type="character" w:customStyle="1" w:styleId="WW8Num23z4">
    <w:name w:val="WW8Num23z4"/>
    <w:rsid w:val="00974CCB"/>
  </w:style>
  <w:style w:type="character" w:customStyle="1" w:styleId="WW8Num23z5">
    <w:name w:val="WW8Num23z5"/>
    <w:rsid w:val="00974CCB"/>
  </w:style>
  <w:style w:type="character" w:customStyle="1" w:styleId="WW8Num23z6">
    <w:name w:val="WW8Num23z6"/>
    <w:rsid w:val="00974CCB"/>
  </w:style>
  <w:style w:type="character" w:customStyle="1" w:styleId="WW8Num23z7">
    <w:name w:val="WW8Num23z7"/>
    <w:rsid w:val="00974CCB"/>
  </w:style>
  <w:style w:type="character" w:customStyle="1" w:styleId="WW8Num23z8">
    <w:name w:val="WW8Num23z8"/>
    <w:rsid w:val="00974CCB"/>
  </w:style>
  <w:style w:type="character" w:customStyle="1" w:styleId="WW8Num24z1">
    <w:name w:val="WW8Num24z1"/>
    <w:rsid w:val="00974CCB"/>
  </w:style>
  <w:style w:type="character" w:customStyle="1" w:styleId="WW8Num24z2">
    <w:name w:val="WW8Num24z2"/>
    <w:rsid w:val="00974CCB"/>
  </w:style>
  <w:style w:type="character" w:customStyle="1" w:styleId="WW8Num24z3">
    <w:name w:val="WW8Num24z3"/>
    <w:rsid w:val="00974CCB"/>
  </w:style>
  <w:style w:type="character" w:customStyle="1" w:styleId="WW8Num24z4">
    <w:name w:val="WW8Num24z4"/>
    <w:rsid w:val="00974CCB"/>
  </w:style>
  <w:style w:type="character" w:customStyle="1" w:styleId="WW8Num24z5">
    <w:name w:val="WW8Num24z5"/>
    <w:rsid w:val="00974CCB"/>
  </w:style>
  <w:style w:type="character" w:customStyle="1" w:styleId="WW8Num24z6">
    <w:name w:val="WW8Num24z6"/>
    <w:rsid w:val="00974CCB"/>
  </w:style>
  <w:style w:type="character" w:customStyle="1" w:styleId="WW8Num24z7">
    <w:name w:val="WW8Num24z7"/>
    <w:rsid w:val="00974CCB"/>
  </w:style>
  <w:style w:type="character" w:customStyle="1" w:styleId="WW8Num24z8">
    <w:name w:val="WW8Num24z8"/>
    <w:rsid w:val="00974CCB"/>
  </w:style>
  <w:style w:type="character" w:customStyle="1" w:styleId="WW8Num25z1">
    <w:name w:val="WW8Num25z1"/>
    <w:rsid w:val="00974CCB"/>
  </w:style>
  <w:style w:type="character" w:customStyle="1" w:styleId="WW8Num25z2">
    <w:name w:val="WW8Num25z2"/>
    <w:rsid w:val="00974CCB"/>
  </w:style>
  <w:style w:type="character" w:customStyle="1" w:styleId="WW8Num25z3">
    <w:name w:val="WW8Num25z3"/>
    <w:rsid w:val="00974CCB"/>
  </w:style>
  <w:style w:type="character" w:customStyle="1" w:styleId="WW8Num25z4">
    <w:name w:val="WW8Num25z4"/>
    <w:rsid w:val="00974CCB"/>
  </w:style>
  <w:style w:type="character" w:customStyle="1" w:styleId="WW8Num25z5">
    <w:name w:val="WW8Num25z5"/>
    <w:rsid w:val="00974CCB"/>
  </w:style>
  <w:style w:type="character" w:customStyle="1" w:styleId="WW8Num25z6">
    <w:name w:val="WW8Num25z6"/>
    <w:rsid w:val="00974CCB"/>
  </w:style>
  <w:style w:type="character" w:customStyle="1" w:styleId="WW8Num25z7">
    <w:name w:val="WW8Num25z7"/>
    <w:rsid w:val="00974CCB"/>
  </w:style>
  <w:style w:type="character" w:customStyle="1" w:styleId="WW8Num25z8">
    <w:name w:val="WW8Num25z8"/>
    <w:rsid w:val="00974CCB"/>
  </w:style>
  <w:style w:type="character" w:customStyle="1" w:styleId="WW8Num26z1">
    <w:name w:val="WW8Num26z1"/>
    <w:rsid w:val="00974CCB"/>
  </w:style>
  <w:style w:type="character" w:customStyle="1" w:styleId="WW8Num26z2">
    <w:name w:val="WW8Num26z2"/>
    <w:rsid w:val="00974CCB"/>
  </w:style>
  <w:style w:type="character" w:customStyle="1" w:styleId="WW8Num26z3">
    <w:name w:val="WW8Num26z3"/>
    <w:rsid w:val="00974CCB"/>
  </w:style>
  <w:style w:type="character" w:customStyle="1" w:styleId="WW8Num26z4">
    <w:name w:val="WW8Num26z4"/>
    <w:rsid w:val="00974CCB"/>
  </w:style>
  <w:style w:type="character" w:customStyle="1" w:styleId="WW8Num26z5">
    <w:name w:val="WW8Num26z5"/>
    <w:rsid w:val="00974CCB"/>
  </w:style>
  <w:style w:type="character" w:customStyle="1" w:styleId="WW8Num26z6">
    <w:name w:val="WW8Num26z6"/>
    <w:rsid w:val="00974CCB"/>
  </w:style>
  <w:style w:type="character" w:customStyle="1" w:styleId="WW8Num26z7">
    <w:name w:val="WW8Num26z7"/>
    <w:rsid w:val="00974CCB"/>
  </w:style>
  <w:style w:type="character" w:customStyle="1" w:styleId="WW8Num26z8">
    <w:name w:val="WW8Num26z8"/>
    <w:rsid w:val="00974CCB"/>
  </w:style>
  <w:style w:type="character" w:customStyle="1" w:styleId="WW8Num27z1">
    <w:name w:val="WW8Num27z1"/>
    <w:rsid w:val="00974CCB"/>
  </w:style>
  <w:style w:type="character" w:customStyle="1" w:styleId="WW8Num27z2">
    <w:name w:val="WW8Num27z2"/>
    <w:rsid w:val="00974CCB"/>
  </w:style>
  <w:style w:type="character" w:customStyle="1" w:styleId="WW8Num27z3">
    <w:name w:val="WW8Num27z3"/>
    <w:rsid w:val="00974CCB"/>
  </w:style>
  <w:style w:type="character" w:customStyle="1" w:styleId="WW8Num27z4">
    <w:name w:val="WW8Num27z4"/>
    <w:rsid w:val="00974CCB"/>
  </w:style>
  <w:style w:type="character" w:customStyle="1" w:styleId="WW8Num27z5">
    <w:name w:val="WW8Num27z5"/>
    <w:rsid w:val="00974CCB"/>
  </w:style>
  <w:style w:type="character" w:customStyle="1" w:styleId="WW8Num27z6">
    <w:name w:val="WW8Num27z6"/>
    <w:rsid w:val="00974CCB"/>
  </w:style>
  <w:style w:type="character" w:customStyle="1" w:styleId="WW8Num27z7">
    <w:name w:val="WW8Num27z7"/>
    <w:rsid w:val="00974CCB"/>
  </w:style>
  <w:style w:type="character" w:customStyle="1" w:styleId="WW8Num27z8">
    <w:name w:val="WW8Num27z8"/>
    <w:rsid w:val="00974CCB"/>
  </w:style>
  <w:style w:type="character" w:customStyle="1" w:styleId="WW8Num28z1">
    <w:name w:val="WW8Num28z1"/>
    <w:rsid w:val="00974CCB"/>
  </w:style>
  <w:style w:type="character" w:customStyle="1" w:styleId="WW8Num28z2">
    <w:name w:val="WW8Num28z2"/>
    <w:rsid w:val="00974CCB"/>
  </w:style>
  <w:style w:type="character" w:customStyle="1" w:styleId="WW8Num28z3">
    <w:name w:val="WW8Num28z3"/>
    <w:rsid w:val="00974CCB"/>
  </w:style>
  <w:style w:type="character" w:customStyle="1" w:styleId="WW8Num28z4">
    <w:name w:val="WW8Num28z4"/>
    <w:rsid w:val="00974CCB"/>
  </w:style>
  <w:style w:type="character" w:customStyle="1" w:styleId="WW8Num28z5">
    <w:name w:val="WW8Num28z5"/>
    <w:rsid w:val="00974CCB"/>
  </w:style>
  <w:style w:type="character" w:customStyle="1" w:styleId="WW8Num28z6">
    <w:name w:val="WW8Num28z6"/>
    <w:rsid w:val="00974CCB"/>
  </w:style>
  <w:style w:type="character" w:customStyle="1" w:styleId="WW8Num28z7">
    <w:name w:val="WW8Num28z7"/>
    <w:rsid w:val="00974CCB"/>
  </w:style>
  <w:style w:type="character" w:customStyle="1" w:styleId="WW8Num28z8">
    <w:name w:val="WW8Num28z8"/>
    <w:rsid w:val="00974CCB"/>
  </w:style>
  <w:style w:type="character" w:customStyle="1" w:styleId="WW8Num30z0">
    <w:name w:val="WW8Num30z0"/>
    <w:rsid w:val="00974CCB"/>
    <w:rPr>
      <w:rFonts w:hint="default"/>
      <w:b w:val="0"/>
      <w:sz w:val="24"/>
      <w:szCs w:val="24"/>
    </w:rPr>
  </w:style>
  <w:style w:type="character" w:customStyle="1" w:styleId="WW8Num30z1">
    <w:name w:val="WW8Num30z1"/>
    <w:rsid w:val="00974CCB"/>
  </w:style>
  <w:style w:type="character" w:customStyle="1" w:styleId="WW8Num30z2">
    <w:name w:val="WW8Num30z2"/>
    <w:rsid w:val="00974CCB"/>
  </w:style>
  <w:style w:type="character" w:customStyle="1" w:styleId="WW8Num30z3">
    <w:name w:val="WW8Num30z3"/>
    <w:rsid w:val="00974CCB"/>
  </w:style>
  <w:style w:type="character" w:customStyle="1" w:styleId="WW8Num30z4">
    <w:name w:val="WW8Num30z4"/>
    <w:rsid w:val="00974CCB"/>
  </w:style>
  <w:style w:type="character" w:customStyle="1" w:styleId="WW8Num30z5">
    <w:name w:val="WW8Num30z5"/>
    <w:rsid w:val="00974CCB"/>
  </w:style>
  <w:style w:type="character" w:customStyle="1" w:styleId="WW8Num30z6">
    <w:name w:val="WW8Num30z6"/>
    <w:rsid w:val="00974CCB"/>
  </w:style>
  <w:style w:type="character" w:customStyle="1" w:styleId="WW8Num30z7">
    <w:name w:val="WW8Num30z7"/>
    <w:rsid w:val="00974CCB"/>
  </w:style>
  <w:style w:type="character" w:customStyle="1" w:styleId="WW8Num30z8">
    <w:name w:val="WW8Num30z8"/>
    <w:rsid w:val="00974CCB"/>
  </w:style>
  <w:style w:type="character" w:customStyle="1" w:styleId="WW8Num31z0">
    <w:name w:val="WW8Num31z0"/>
    <w:rsid w:val="00974CCB"/>
    <w:rPr>
      <w:rFonts w:hint="default"/>
      <w:b w:val="0"/>
      <w:sz w:val="24"/>
      <w:szCs w:val="24"/>
    </w:rPr>
  </w:style>
  <w:style w:type="character" w:customStyle="1" w:styleId="WW8Num31z1">
    <w:name w:val="WW8Num31z1"/>
    <w:rsid w:val="00974CCB"/>
  </w:style>
  <w:style w:type="character" w:customStyle="1" w:styleId="WW8Num31z2">
    <w:name w:val="WW8Num31z2"/>
    <w:rsid w:val="00974CCB"/>
  </w:style>
  <w:style w:type="character" w:customStyle="1" w:styleId="WW8Num31z3">
    <w:name w:val="WW8Num31z3"/>
    <w:rsid w:val="00974CCB"/>
  </w:style>
  <w:style w:type="character" w:customStyle="1" w:styleId="WW8Num31z4">
    <w:name w:val="WW8Num31z4"/>
    <w:rsid w:val="00974CCB"/>
  </w:style>
  <w:style w:type="character" w:customStyle="1" w:styleId="WW8Num31z5">
    <w:name w:val="WW8Num31z5"/>
    <w:rsid w:val="00974CCB"/>
  </w:style>
  <w:style w:type="character" w:customStyle="1" w:styleId="WW8Num31z6">
    <w:name w:val="WW8Num31z6"/>
    <w:rsid w:val="00974CCB"/>
  </w:style>
  <w:style w:type="character" w:customStyle="1" w:styleId="WW8Num31z7">
    <w:name w:val="WW8Num31z7"/>
    <w:rsid w:val="00974CCB"/>
  </w:style>
  <w:style w:type="character" w:customStyle="1" w:styleId="WW8Num31z8">
    <w:name w:val="WW8Num31z8"/>
    <w:rsid w:val="00974CCB"/>
  </w:style>
  <w:style w:type="character" w:customStyle="1" w:styleId="Predvolenpsmoodseku1">
    <w:name w:val="Predvolené písmo odseku1"/>
    <w:rsid w:val="00974CCB"/>
  </w:style>
  <w:style w:type="character" w:styleId="slostrany">
    <w:name w:val="page number"/>
    <w:basedOn w:val="Predvolenpsmoodseku1"/>
    <w:rsid w:val="00974CCB"/>
  </w:style>
  <w:style w:type="character" w:customStyle="1" w:styleId="ZkladntextChar">
    <w:name w:val="Základný text Char"/>
    <w:basedOn w:val="Predvolenpsmoodseku1"/>
    <w:rsid w:val="00974CCB"/>
    <w:rPr>
      <w:sz w:val="18"/>
    </w:rPr>
  </w:style>
  <w:style w:type="character" w:customStyle="1" w:styleId="HlavikaChar">
    <w:name w:val="Hlavička Char"/>
    <w:basedOn w:val="Predvolenpsmoodseku1"/>
    <w:rsid w:val="00974CCB"/>
  </w:style>
  <w:style w:type="paragraph" w:customStyle="1" w:styleId="Nadpis">
    <w:name w:val="Nadpis"/>
    <w:basedOn w:val="Normlny"/>
    <w:next w:val="Zkladntext"/>
    <w:rsid w:val="00974CCB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link w:val="ZkladntextChar1"/>
    <w:rsid w:val="00974CCB"/>
    <w:pPr>
      <w:ind w:left="426"/>
      <w:jc w:val="both"/>
    </w:pPr>
    <w:rPr>
      <w:sz w:val="18"/>
    </w:rPr>
  </w:style>
  <w:style w:type="character" w:customStyle="1" w:styleId="ZkladntextChar1">
    <w:name w:val="Základný text Char1"/>
    <w:basedOn w:val="Predvolenpsmoodseku"/>
    <w:link w:val="Zkladntext"/>
    <w:rsid w:val="00974CCB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Zoznam">
    <w:name w:val="List"/>
    <w:basedOn w:val="Zkladntext"/>
    <w:rsid w:val="00974CCB"/>
    <w:rPr>
      <w:rFonts w:cs="Mangal"/>
    </w:rPr>
  </w:style>
  <w:style w:type="paragraph" w:customStyle="1" w:styleId="Popisok">
    <w:name w:val="Popisok"/>
    <w:basedOn w:val="Normlny"/>
    <w:rsid w:val="00974CC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974CCB"/>
    <w:pPr>
      <w:suppressLineNumbers/>
    </w:pPr>
    <w:rPr>
      <w:rFonts w:cs="Mangal"/>
    </w:rPr>
  </w:style>
  <w:style w:type="paragraph" w:styleId="Pta">
    <w:name w:val="footer"/>
    <w:basedOn w:val="Normlny"/>
    <w:link w:val="PtaChar"/>
    <w:rsid w:val="00974CC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74CC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rsid w:val="00974C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74CCB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Zkladntext1">
    <w:name w:val="Základní text1"/>
    <w:rsid w:val="00974CCB"/>
    <w:pPr>
      <w:suppressAutoHyphens/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974CCB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1"/>
    <w:rsid w:val="00974CCB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rsid w:val="00974CC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ltlTextopatreniaArialNarrow11ptZa0pt">
    <w:name w:val="Štýl Štýl Text opatrenia + Arial Narrow 11 pt + Za:  0 pt"/>
    <w:basedOn w:val="Normlny"/>
    <w:rsid w:val="00974CCB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rsid w:val="00974CCB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rsid w:val="00974CCB"/>
    <w:pPr>
      <w:suppressLineNumbers/>
    </w:pPr>
  </w:style>
  <w:style w:type="paragraph" w:customStyle="1" w:styleId="Nadpistabuky">
    <w:name w:val="Nadpis tabuľky"/>
    <w:basedOn w:val="Obsahtabuky"/>
    <w:rsid w:val="00974CCB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974C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634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3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5273</Words>
  <Characters>30058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HLAČOKOVÁ Nora</dc:creator>
  <cp:keywords/>
  <dc:description/>
  <cp:lastModifiedBy>HLAČOKOVÁ Nora</cp:lastModifiedBy>
  <cp:revision>21</cp:revision>
  <dcterms:created xsi:type="dcterms:W3CDTF">2016-04-26T12:51:00Z</dcterms:created>
  <dcterms:modified xsi:type="dcterms:W3CDTF">2016-04-27T08:49:00Z</dcterms:modified>
</cp:coreProperties>
</file>