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B8" w:rsidRDefault="006827B8">
      <w:pPr>
        <w:jc w:val="center"/>
        <w:rPr>
          <w:rFonts w:ascii="Calibri" w:eastAsia="Calibri" w:hAnsi="Calibri" w:cs="Calibri"/>
          <w:b/>
          <w:sz w:val="20"/>
        </w:rPr>
      </w:pPr>
    </w:p>
    <w:p w:rsidR="006827B8" w:rsidRDefault="00F5285D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Poznámky k 31.12.2015</w:t>
      </w:r>
    </w:p>
    <w:p w:rsidR="006827B8" w:rsidRDefault="00165EB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ČI. I</w:t>
      </w:r>
    </w:p>
    <w:p w:rsidR="006827B8" w:rsidRDefault="00165EB7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Všeobecné údaje</w:t>
      </w:r>
    </w:p>
    <w:p w:rsidR="006827B8" w:rsidRDefault="00165EB7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Identifikačné údaje účtovnej jednotky</w:t>
      </w:r>
    </w:p>
    <w:p w:rsidR="006827B8" w:rsidRDefault="00165EB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</w:t>
      </w:r>
    </w:p>
    <w:p w:rsidR="006827B8" w:rsidRDefault="00165EB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Názov účtovnej jednotky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Obec Šoltýska</w:t>
      </w:r>
    </w:p>
    <w:p w:rsidR="006827B8" w:rsidRDefault="00165EB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Sídlo účtovnej jednotky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Šoltýska</w:t>
      </w:r>
    </w:p>
    <w:p w:rsidR="006827B8" w:rsidRDefault="00165EB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IČO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00316440</w:t>
      </w:r>
    </w:p>
    <w:p w:rsidR="006827B8" w:rsidRDefault="00165EB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Dátum zriadenia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6827B8" w:rsidRDefault="00165EB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Spôsob zriadenia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kon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 369/1990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b. o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ob</w:t>
      </w:r>
      <w:r>
        <w:rPr>
          <w:rFonts w:ascii="Times New Roman" w:eastAsia="Times New Roman" w:hAnsi="Times New Roman" w:cs="Times New Roman"/>
          <w:spacing w:val="-1"/>
          <w:sz w:val="24"/>
        </w:rPr>
        <w:t>ec</w:t>
      </w:r>
      <w:r>
        <w:rPr>
          <w:rFonts w:ascii="Times New Roman" w:eastAsia="Times New Roman" w:hAnsi="Times New Roman" w:cs="Times New Roman"/>
          <w:sz w:val="24"/>
        </w:rPr>
        <w:t xml:space="preserve">nom </w:t>
      </w:r>
      <w:r>
        <w:rPr>
          <w:rFonts w:ascii="Times New Roman" w:eastAsia="Times New Roman" w:hAnsi="Times New Roman" w:cs="Times New Roman"/>
          <w:spacing w:val="2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ní v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z</w:t>
      </w:r>
      <w:r>
        <w:rPr>
          <w:rFonts w:ascii="Times New Roman" w:eastAsia="Times New Roman" w:hAnsi="Times New Roman" w:cs="Times New Roman"/>
          <w:sz w:val="24"/>
        </w:rPr>
        <w:t>np</w:t>
      </w:r>
    </w:p>
    <w:p w:rsidR="006827B8" w:rsidRDefault="00165EB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b) Právny dôvod na zostavenie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x</w:t>
      </w:r>
      <w:r>
        <w:rPr>
          <w:rFonts w:ascii="Calibri" w:eastAsia="Calibri" w:hAnsi="Calibri" w:cs="Calibri"/>
        </w:rPr>
        <w:tab/>
        <w:t>riadna</w:t>
      </w:r>
    </w:p>
    <w:p w:rsidR="006827B8" w:rsidRDefault="00165EB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účtovnej jednotky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mimoriadna</w:t>
      </w:r>
    </w:p>
    <w:p w:rsidR="006827B8" w:rsidRDefault="00165EB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Účtovná jednotka je súčastou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áno </w:t>
      </w:r>
    </w:p>
    <w:p w:rsidR="006827B8" w:rsidRDefault="00165EB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konsolidovaného celku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x</w:t>
      </w:r>
      <w:r>
        <w:rPr>
          <w:rFonts w:ascii="Calibri" w:eastAsia="Calibri" w:hAnsi="Calibri" w:cs="Calibri"/>
        </w:rPr>
        <w:tab/>
        <w:t>nie</w:t>
      </w:r>
    </w:p>
    <w:p w:rsidR="006827B8" w:rsidRDefault="00165EB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d) Účtovná jednotka je súčasťou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x</w:t>
      </w:r>
      <w:r>
        <w:rPr>
          <w:rFonts w:ascii="Calibri" w:eastAsia="Calibri" w:hAnsi="Calibri" w:cs="Calibri"/>
        </w:rPr>
        <w:tab/>
        <w:t xml:space="preserve">áno </w:t>
      </w:r>
    </w:p>
    <w:p w:rsidR="006827B8" w:rsidRDefault="00165EB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súhrného celku verejnej správy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nie</w:t>
      </w:r>
    </w:p>
    <w:p w:rsidR="006827B8" w:rsidRDefault="006827B8">
      <w:pPr>
        <w:rPr>
          <w:rFonts w:ascii="Calibri" w:eastAsia="Calibri" w:hAnsi="Calibri" w:cs="Calibri"/>
        </w:rPr>
      </w:pPr>
    </w:p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827B8" w:rsidRDefault="00165EB7">
      <w:pPr>
        <w:spacing w:before="29" w:after="0" w:line="260" w:lineRule="auto"/>
        <w:ind w:left="113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position w:val="-1"/>
          <w:sz w:val="24"/>
        </w:rPr>
        <w:t>2.</w:t>
      </w:r>
      <w:r>
        <w:rPr>
          <w:rFonts w:ascii="Times New Roman" w:eastAsia="Times New Roman" w:hAnsi="Times New Roman" w:cs="Times New Roman"/>
          <w:b/>
          <w:spacing w:val="43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p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is či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nn</w:t>
      </w:r>
      <w:r>
        <w:rPr>
          <w:rFonts w:ascii="Times New Roman" w:eastAsia="Times New Roman" w:hAnsi="Times New Roman" w:cs="Times New Roman"/>
          <w:b/>
          <w:spacing w:val="-2"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 xml:space="preserve">sti 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č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tovn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e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 xml:space="preserve">j 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je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dn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k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y</w:t>
      </w:r>
    </w:p>
    <w:p w:rsidR="006827B8" w:rsidRDefault="006827B8">
      <w:pPr>
        <w:spacing w:before="17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27B8" w:rsidRDefault="00165EB7">
      <w:pPr>
        <w:spacing w:before="29" w:after="0" w:line="240" w:lineRule="auto"/>
        <w:ind w:left="2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vná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č</w:t>
      </w:r>
      <w:r>
        <w:rPr>
          <w:rFonts w:ascii="Times New Roman" w:eastAsia="Times New Roman" w:hAnsi="Times New Roman" w:cs="Times New Roman"/>
          <w:sz w:val="24"/>
        </w:rPr>
        <w:t>innosť účtovn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j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jednot</w:t>
      </w:r>
      <w:r>
        <w:rPr>
          <w:rFonts w:ascii="Times New Roman" w:eastAsia="Times New Roman" w:hAnsi="Times New Roman" w:cs="Times New Roman"/>
          <w:spacing w:val="2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 xml:space="preserve">y                        </w:t>
      </w:r>
      <w:r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ost</w:t>
      </w:r>
      <w:r>
        <w:rPr>
          <w:rFonts w:ascii="Times New Roman" w:eastAsia="Times New Roman" w:hAnsi="Times New Roman" w:cs="Times New Roman"/>
          <w:spacing w:val="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ivosť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všest</w:t>
      </w:r>
      <w:r>
        <w:rPr>
          <w:rFonts w:ascii="Times New Roman" w:eastAsia="Times New Roman" w:hAnsi="Times New Roman" w:cs="Times New Roman"/>
          <w:spacing w:val="-1"/>
          <w:sz w:val="24"/>
        </w:rPr>
        <w:t>ra</w:t>
      </w:r>
      <w:r>
        <w:rPr>
          <w:rFonts w:ascii="Times New Roman" w:eastAsia="Times New Roman" w:hAnsi="Times New Roman" w:cs="Times New Roman"/>
          <w:sz w:val="24"/>
        </w:rPr>
        <w:t>nný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rozvoj ú</w:t>
      </w:r>
      <w:r>
        <w:rPr>
          <w:rFonts w:ascii="Times New Roman" w:eastAsia="Times New Roman" w:hAnsi="Times New Roman" w:cs="Times New Roman"/>
          <w:spacing w:val="2"/>
          <w:sz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ob</w:t>
      </w:r>
      <w:r>
        <w:rPr>
          <w:rFonts w:ascii="Times New Roman" w:eastAsia="Times New Roman" w:hAnsi="Times New Roman" w:cs="Times New Roman"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e</w:t>
      </w:r>
    </w:p>
    <w:p w:rsidR="006827B8" w:rsidRDefault="00165EB7">
      <w:pPr>
        <w:spacing w:after="0" w:line="260" w:lineRule="auto"/>
        <w:ind w:left="5005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potr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</w:rPr>
        <w:t>b</w:t>
      </w:r>
      <w:r>
        <w:rPr>
          <w:rFonts w:ascii="Times New Roman" w:eastAsia="Times New Roman" w:hAnsi="Times New Roman" w:cs="Times New Roman"/>
          <w:position w:val="-1"/>
          <w:sz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jej o</w:t>
      </w:r>
      <w:r>
        <w:rPr>
          <w:rFonts w:ascii="Times New Roman" w:eastAsia="Times New Roman" w:hAnsi="Times New Roman" w:cs="Times New Roman"/>
          <w:spacing w:val="5"/>
          <w:position w:val="-1"/>
          <w:sz w:val="24"/>
        </w:rPr>
        <w:t>b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</w:rPr>
        <w:t>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</w:rPr>
        <w:t>teľst</w:t>
      </w:r>
      <w:r>
        <w:rPr>
          <w:rFonts w:ascii="Times New Roman" w:eastAsia="Times New Roman" w:hAnsi="Times New Roman" w:cs="Times New Roman"/>
          <w:spacing w:val="3"/>
          <w:position w:val="-1"/>
          <w:sz w:val="24"/>
        </w:rPr>
        <w:t>v</w:t>
      </w:r>
      <w:r>
        <w:rPr>
          <w:rFonts w:ascii="Times New Roman" w:eastAsia="Times New Roman" w:hAnsi="Times New Roman" w:cs="Times New Roman"/>
          <w:position w:val="-1"/>
          <w:sz w:val="24"/>
        </w:rPr>
        <w:t>a</w:t>
      </w:r>
    </w:p>
    <w:p w:rsidR="006827B8" w:rsidRDefault="006827B8">
      <w:pPr>
        <w:spacing w:before="6" w:after="0" w:line="260" w:lineRule="auto"/>
        <w:rPr>
          <w:rFonts w:ascii="Times New Roman" w:eastAsia="Times New Roman" w:hAnsi="Times New Roman" w:cs="Times New Roman"/>
          <w:sz w:val="26"/>
        </w:rPr>
      </w:pPr>
    </w:p>
    <w:p w:rsidR="006827B8" w:rsidRDefault="00165EB7">
      <w:pPr>
        <w:spacing w:before="29"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nf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ie o št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>tutá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>y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ástu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pc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 o 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ga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iza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j 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tr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uk</w:t>
      </w:r>
      <w:r>
        <w:rPr>
          <w:rFonts w:ascii="Times New Roman" w:eastAsia="Times New Roman" w:hAnsi="Times New Roman" w:cs="Times New Roman"/>
          <w:b/>
          <w:sz w:val="24"/>
        </w:rPr>
        <w:t>túre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úč</w:t>
      </w:r>
      <w:r>
        <w:rPr>
          <w:rFonts w:ascii="Times New Roman" w:eastAsia="Times New Roman" w:hAnsi="Times New Roman" w:cs="Times New Roman"/>
          <w:b/>
          <w:sz w:val="24"/>
        </w:rPr>
        <w:t>to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vn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j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je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dn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y</w:t>
      </w:r>
    </w:p>
    <w:p w:rsidR="006827B8" w:rsidRDefault="006827B8">
      <w:pPr>
        <w:spacing w:before="14" w:after="0" w:line="260" w:lineRule="auto"/>
        <w:rPr>
          <w:rFonts w:ascii="Times New Roman" w:eastAsia="Times New Roman" w:hAnsi="Times New Roman" w:cs="Times New Roman"/>
          <w:sz w:val="26"/>
        </w:rPr>
      </w:pPr>
    </w:p>
    <w:tbl>
      <w:tblPr>
        <w:tblW w:w="0" w:type="auto"/>
        <w:tblInd w:w="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9"/>
        <w:gridCol w:w="4746"/>
      </w:tblGrid>
      <w:tr w:rsidR="006827B8">
        <w:trPr>
          <w:trHeight w:val="1"/>
        </w:trPr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Š</w:t>
            </w:r>
            <w:r>
              <w:rPr>
                <w:rFonts w:ascii="Times New Roman" w:eastAsia="Times New Roman" w:hAnsi="Times New Roman" w:cs="Times New Roman"/>
                <w:sz w:val="24"/>
              </w:rPr>
              <w:t>tatutá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stupca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o a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</w:rPr>
              <w:t>visk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6827B8" w:rsidRDefault="00165EB7">
            <w:pPr>
              <w:spacing w:after="0" w:line="24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</w:rPr>
              <w:t>unk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ia</w:t>
            </w:r>
          </w:p>
        </w:tc>
        <w:tc>
          <w:tcPr>
            <w:tcW w:w="4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Mgr. Marián Habovčík</w:t>
            </w:r>
          </w:p>
          <w:p w:rsidR="006827B8" w:rsidRDefault="00165EB7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</w:rPr>
              <w:t>osta ob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e</w:t>
            </w:r>
          </w:p>
        </w:tc>
      </w:tr>
      <w:tr w:rsidR="006827B8">
        <w:trPr>
          <w:trHeight w:val="1"/>
        </w:trPr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Š</w:t>
            </w:r>
            <w:r>
              <w:rPr>
                <w:rFonts w:ascii="Times New Roman" w:eastAsia="Times New Roman" w:hAnsi="Times New Roman" w:cs="Times New Roman"/>
                <w:sz w:val="24"/>
              </w:rPr>
              <w:t>tatutá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stupca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o a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</w:rPr>
              <w:t>visko)</w:t>
            </w:r>
          </w:p>
          <w:p w:rsidR="006827B8" w:rsidRDefault="00165EB7">
            <w:pPr>
              <w:spacing w:after="0" w:line="24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</w:rPr>
              <w:t>unk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ia</w:t>
            </w:r>
          </w:p>
        </w:tc>
        <w:tc>
          <w:tcPr>
            <w:tcW w:w="4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827B8">
        <w:trPr>
          <w:trHeight w:val="1"/>
        </w:trPr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mest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ov po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s</w:t>
            </w:r>
          </w:p>
          <w:p w:rsidR="006827B8" w:rsidRDefault="00165EB7">
            <w:pPr>
              <w:spacing w:after="0" w:line="24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</w:rPr>
              <w:t>tovného obdobia</w:t>
            </w:r>
          </w:p>
        </w:tc>
        <w:tc>
          <w:tcPr>
            <w:tcW w:w="4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0,3</w:t>
            </w:r>
          </w:p>
        </w:tc>
      </w:tr>
      <w:tr w:rsidR="006827B8">
        <w:trPr>
          <w:trHeight w:val="1"/>
        </w:trPr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lastRenderedPageBreak/>
              <w:t>P</w:t>
            </w:r>
            <w:r>
              <w:rPr>
                <w:rFonts w:ascii="Times New Roman" w:eastAsia="Times New Roman" w:hAnsi="Times New Roman" w:cs="Times New Roman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mestn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ov ku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</w:rPr>
              <w:t>ňu, ku ktor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</w:rPr>
              <w:t>mu sa</w:t>
            </w:r>
          </w:p>
          <w:p w:rsidR="006827B8" w:rsidRDefault="00165EB7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ostavuje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úč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tovná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vie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</w:rPr>
              <w:t>tovnej jednot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</w:p>
          <w:p w:rsidR="006827B8" w:rsidRDefault="00165EB7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toho:</w:t>
            </w:r>
          </w:p>
          <w:p w:rsidR="006827B8" w:rsidRDefault="00165EB7">
            <w:pPr>
              <w:spacing w:after="0" w:line="240" w:lineRule="auto"/>
              <w:ind w:left="136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če</w:t>
            </w:r>
            <w:r>
              <w:rPr>
                <w:rFonts w:ascii="Times New Roman" w:eastAsia="Times New Roman" w:hAnsi="Times New Roman" w:cs="Times New Roman"/>
                <w:sz w:val="24"/>
              </w:rPr>
              <w:t>t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dú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mestn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ov</w:t>
            </w:r>
          </w:p>
        </w:tc>
        <w:tc>
          <w:tcPr>
            <w:tcW w:w="4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F5285D">
            <w:pPr>
              <w:spacing w:after="0" w:line="260" w:lineRule="auto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6827B8" w:rsidRDefault="006827B8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15"/>
              </w:rPr>
            </w:pPr>
          </w:p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827B8" w:rsidRDefault="00F5285D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6827B8" w:rsidRDefault="006827B8">
      <w:pPr>
        <w:rPr>
          <w:rFonts w:ascii="Calibri" w:eastAsia="Calibri" w:hAnsi="Calibri" w:cs="Calibri"/>
        </w:rPr>
      </w:pPr>
    </w:p>
    <w:p w:rsidR="006827B8" w:rsidRDefault="006827B8">
      <w:pPr>
        <w:rPr>
          <w:rFonts w:ascii="Calibri" w:eastAsia="Calibri" w:hAnsi="Calibri" w:cs="Calibri"/>
        </w:rPr>
      </w:pPr>
    </w:p>
    <w:p w:rsidR="006827B8" w:rsidRDefault="00165EB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ČI. II</w:t>
      </w:r>
    </w:p>
    <w:p w:rsidR="006827B8" w:rsidRDefault="00165EB7">
      <w:pPr>
        <w:spacing w:after="0" w:line="240" w:lineRule="auto"/>
        <w:ind w:left="2293" w:right="2346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nf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 xml:space="preserve">ie o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tovný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ása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tovný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m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tóda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</w:p>
    <w:p w:rsidR="006827B8" w:rsidRDefault="006827B8">
      <w:pPr>
        <w:spacing w:before="16" w:after="0" w:line="260" w:lineRule="auto"/>
        <w:rPr>
          <w:rFonts w:ascii="Times New Roman" w:eastAsia="Times New Roman" w:hAnsi="Times New Roman" w:cs="Times New Roman"/>
          <w:sz w:val="26"/>
        </w:rPr>
      </w:pPr>
    </w:p>
    <w:p w:rsidR="006827B8" w:rsidRDefault="00165EB7">
      <w:pPr>
        <w:spacing w:after="0" w:line="240" w:lineRule="auto"/>
        <w:ind w:left="396" w:right="125" w:hanging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tovná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ávi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je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ostav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ia</w:t>
      </w:r>
      <w:r>
        <w:rPr>
          <w:rFonts w:ascii="Times New Roman" w:eastAsia="Times New Roman" w:hAnsi="Times New Roman" w:cs="Times New Roman"/>
          <w:b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dp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la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u</w:t>
      </w:r>
      <w:r>
        <w:rPr>
          <w:rFonts w:ascii="Times New Roman" w:eastAsia="Times New Roman" w:hAnsi="Times New Roman" w:cs="Times New Roman"/>
          <w:b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re</w:t>
      </w:r>
      <w:r>
        <w:rPr>
          <w:rFonts w:ascii="Times New Roman" w:eastAsia="Times New Roman" w:hAnsi="Times New Roman" w:cs="Times New Roman"/>
          <w:b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ž</w:t>
      </w:r>
      <w:r>
        <w:rPr>
          <w:rFonts w:ascii="Times New Roman" w:eastAsia="Times New Roman" w:hAnsi="Times New Roman" w:cs="Times New Roman"/>
          <w:b/>
          <w:sz w:val="24"/>
        </w:rPr>
        <w:t>it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éh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pacing w:val="4"/>
          <w:sz w:val="24"/>
        </w:rPr>
        <w:t>o</w:t>
      </w:r>
      <w:r>
        <w:rPr>
          <w:rFonts w:ascii="Times New Roman" w:eastAsia="Times New Roman" w:hAnsi="Times New Roman" w:cs="Times New Roman"/>
          <w:b/>
          <w:sz w:val="24"/>
        </w:rPr>
        <w:t>va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ia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j j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dn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y vo svoj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j 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nn</w:t>
      </w:r>
      <w:r>
        <w:rPr>
          <w:rFonts w:ascii="Times New Roman" w:eastAsia="Times New Roman" w:hAnsi="Times New Roman" w:cs="Times New Roman"/>
          <w:b/>
          <w:sz w:val="24"/>
        </w:rPr>
        <w:t xml:space="preserve">osti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pacing w:val="5"/>
          <w:sz w:val="24"/>
        </w:rPr>
        <w:t xml:space="preserve">                                                                              x    </w:t>
      </w:r>
      <w:r>
        <w:rPr>
          <w:rFonts w:ascii="Times New Roman" w:eastAsia="Times New Roman" w:hAnsi="Times New Roman" w:cs="Times New Roman"/>
          <w:b/>
          <w:spacing w:val="-2"/>
        </w:rPr>
        <w:t>á</w:t>
      </w:r>
      <w:r>
        <w:rPr>
          <w:rFonts w:ascii="Times New Roman" w:eastAsia="Times New Roman" w:hAnsi="Times New Roman" w:cs="Times New Roman"/>
          <w:b/>
        </w:rPr>
        <w:t xml:space="preserve">no                  </w:t>
      </w:r>
      <w:r>
        <w:rPr>
          <w:rFonts w:ascii="Times New Roman" w:eastAsia="Times New Roman" w:hAnsi="Times New Roman" w:cs="Times New Roman"/>
          <w:b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nie</w:t>
      </w:r>
    </w:p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827B8" w:rsidRDefault="006827B8">
      <w:pPr>
        <w:spacing w:before="13"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827B8" w:rsidRDefault="00165EB7">
      <w:pPr>
        <w:spacing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Z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 xml:space="preserve">y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tovný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me</w:t>
      </w:r>
      <w:r>
        <w:rPr>
          <w:rFonts w:ascii="Times New Roman" w:eastAsia="Times New Roman" w:hAnsi="Times New Roman" w:cs="Times New Roman"/>
          <w:b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ó</w:t>
      </w:r>
      <w:r>
        <w:rPr>
          <w:rFonts w:ascii="Times New Roman" w:eastAsia="Times New Roman" w:hAnsi="Times New Roman" w:cs="Times New Roman"/>
          <w:b/>
          <w:sz w:val="24"/>
        </w:rPr>
        <w:t>d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tovný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ásad</w:t>
      </w:r>
    </w:p>
    <w:p w:rsidR="006827B8" w:rsidRDefault="00165EB7">
      <w:pPr>
        <w:spacing w:after="0" w:line="260" w:lineRule="auto"/>
        <w:ind w:left="3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tovná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jednot</w:t>
      </w:r>
      <w:r>
        <w:rPr>
          <w:rFonts w:ascii="Times New Roman" w:eastAsia="Times New Roman" w:hAnsi="Times New Roman" w:cs="Times New Roman"/>
          <w:spacing w:val="2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tovné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tó</w:t>
      </w:r>
      <w:r>
        <w:rPr>
          <w:rFonts w:ascii="Times New Roman" w:eastAsia="Times New Roman" w:hAnsi="Times New Roman" w:cs="Times New Roman"/>
          <w:spacing w:val="3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pacing w:val="3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ovné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>y  o</w:t>
      </w:r>
      <w:r>
        <w:rPr>
          <w:rFonts w:ascii="Times New Roman" w:eastAsia="Times New Roman" w:hAnsi="Times New Roman" w:cs="Times New Roman"/>
          <w:spacing w:val="2"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roti 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júc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mu 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</w:t>
      </w:r>
      <w:r>
        <w:rPr>
          <w:rFonts w:ascii="Times New Roman" w:eastAsia="Times New Roman" w:hAnsi="Times New Roman" w:cs="Times New Roman"/>
          <w:spacing w:val="2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mu</w:t>
      </w:r>
    </w:p>
    <w:p w:rsidR="006827B8" w:rsidRDefault="00165EB7">
      <w:pPr>
        <w:spacing w:after="0" w:line="240" w:lineRule="auto"/>
        <w:ind w:left="3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obdobiu                                                                             </w:t>
      </w:r>
    </w:p>
    <w:p w:rsidR="006827B8" w:rsidRDefault="00165EB7">
      <w:pPr>
        <w:spacing w:after="0" w:line="240" w:lineRule="auto"/>
        <w:ind w:left="39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</w:rPr>
        <w:t>áno</w:t>
      </w:r>
      <w:r>
        <w:rPr>
          <w:rFonts w:ascii="Times New Roman" w:eastAsia="Times New Roman" w:hAnsi="Times New Roman" w:cs="Times New Roman"/>
          <w:b/>
        </w:rPr>
        <w:t xml:space="preserve">             x    </w:t>
      </w:r>
      <w:r>
        <w:rPr>
          <w:rFonts w:ascii="Times New Roman" w:eastAsia="Times New Roman" w:hAnsi="Times New Roman" w:cs="Times New Roman"/>
          <w:b/>
          <w:spacing w:val="32"/>
        </w:rPr>
        <w:t xml:space="preserve"> </w:t>
      </w:r>
      <w:r>
        <w:rPr>
          <w:rFonts w:ascii="Times New Roman" w:eastAsia="Times New Roman" w:hAnsi="Times New Roman" w:cs="Times New Roman"/>
          <w:b/>
        </w:rPr>
        <w:t>nie</w:t>
      </w:r>
    </w:p>
    <w:p w:rsidR="006827B8" w:rsidRDefault="006827B8">
      <w:pPr>
        <w:spacing w:before="5" w:after="0" w:line="240" w:lineRule="auto"/>
        <w:rPr>
          <w:rFonts w:ascii="Times New Roman" w:eastAsia="Times New Roman" w:hAnsi="Times New Roman" w:cs="Times New Roman"/>
          <w:sz w:val="13"/>
        </w:rPr>
      </w:pPr>
    </w:p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827B8" w:rsidRDefault="00165EB7">
      <w:pPr>
        <w:spacing w:after="0" w:line="260" w:lineRule="auto"/>
        <w:ind w:left="113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position w:val="-1"/>
          <w:sz w:val="24"/>
        </w:rPr>
        <w:t>3.</w:t>
      </w:r>
      <w:r>
        <w:rPr>
          <w:rFonts w:ascii="Times New Roman" w:eastAsia="Times New Roman" w:hAnsi="Times New Roman" w:cs="Times New Roman"/>
          <w:b/>
          <w:spacing w:val="43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Sp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ôsob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ce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n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ia j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dn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3"/>
          <w:position w:val="-1"/>
          <w:sz w:val="24"/>
        </w:rPr>
        <w:t>t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i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vý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c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 xml:space="preserve"> p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ol</w:t>
      </w:r>
      <w:r>
        <w:rPr>
          <w:rFonts w:ascii="Times New Roman" w:eastAsia="Times New Roman" w:hAnsi="Times New Roman" w:cs="Times New Roman"/>
          <w:b/>
          <w:spacing w:val="3"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ž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iek</w:t>
      </w:r>
    </w:p>
    <w:p w:rsidR="006827B8" w:rsidRDefault="006827B8">
      <w:pPr>
        <w:spacing w:before="19" w:after="0" w:line="260" w:lineRule="auto"/>
        <w:rPr>
          <w:rFonts w:ascii="Times New Roman" w:eastAsia="Times New Roman" w:hAnsi="Times New Roman" w:cs="Times New Roman"/>
          <w:sz w:val="26"/>
        </w:rPr>
      </w:pPr>
    </w:p>
    <w:tbl>
      <w:tblPr>
        <w:tblW w:w="0" w:type="auto"/>
        <w:tblInd w:w="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32"/>
        <w:gridCol w:w="2653"/>
      </w:tblGrid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2738" w:right="2743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oložky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964"/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ôsob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>ň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ova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ia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dlhodo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hmo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tok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kupov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>bsta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rá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ou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</w:rPr>
              <w:t>nou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dlhodo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hmo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tok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</w:rPr>
              <w:t>tvor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</w:rPr>
              <w:t>innosťou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kladmi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dlhodo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hmo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jet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kupov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>bsta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rá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ou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</w:rPr>
              <w:t>nou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>d)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dlhodo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hmo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jet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</w:rPr>
              <w:t>tvor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vlastnou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nos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ť</w:t>
            </w:r>
            <w:r>
              <w:rPr>
                <w:rFonts w:ascii="Times New Roman" w:eastAsia="Times New Roman" w:hAnsi="Times New Roman" w:cs="Times New Roman"/>
                <w:sz w:val="24"/>
              </w:rPr>
              <w:t>ou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kladmi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dlhodo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hmo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tok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dlhodo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hmo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tok</w:t>
            </w:r>
          </w:p>
          <w:p w:rsidR="006827B8" w:rsidRDefault="00165EB7">
            <w:pPr>
              <w:spacing w:after="0" w:line="240" w:lineRule="auto"/>
              <w:ind w:left="385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</w:rPr>
              <w:t>íska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</w:rPr>
              <w:t>odplatne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</w:rPr>
              <w:t>oduk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</w:rPr>
              <w:t>nou obs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ou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</w:rPr>
              <w:t>nou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dlhodo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</w:rPr>
              <w:t>ina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maj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</w:rPr>
              <w:t>ok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>bsta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rá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ou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</w:rPr>
              <w:t>nou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kupo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né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>bsta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rá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ou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</w:rPr>
              <w:t>nou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>h)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</w:rPr>
              <w:t>tvor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vlastnou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</w:rPr>
              <w:t>innosťou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kladmi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i) 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</w:rPr>
              <w:t>ískané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</w:rPr>
              <w:t>odplatne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</w:rPr>
              <w:t>oduk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</w:rPr>
              <w:t>nou obs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ou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</w:rPr>
              <w:t>nou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j) 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poh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novi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</w:rPr>
              <w:t>ou hodnotou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>k)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kr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tkodo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</w:rPr>
              <w:t>inan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jetok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novi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</w:rPr>
              <w:t>ou hodnotou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l) 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ča</w:t>
            </w:r>
            <w:r>
              <w:rPr>
                <w:rFonts w:ascii="Times New Roman" w:eastAsia="Times New Roman" w:hAnsi="Times New Roman" w:cs="Times New Roman"/>
                <w:sz w:val="24"/>
              </w:rPr>
              <w:t>sové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rozl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</w:rPr>
              <w:t>š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nie na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kt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kla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budú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ich období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príj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</w:p>
          <w:p w:rsidR="006827B8" w:rsidRDefault="00165EB7">
            <w:pPr>
              <w:spacing w:after="0" w:line="240" w:lineRule="auto"/>
              <w:ind w:left="102" w:righ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budú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ich období sa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az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ujú vo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ške,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je pot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nie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j 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ča</w:t>
            </w:r>
            <w:r>
              <w:rPr>
                <w:rFonts w:ascii="Times New Roman" w:eastAsia="Times New Roman" w:hAnsi="Times New Roman" w:cs="Times New Roman"/>
                <w:sz w:val="24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j súv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</w:rPr>
              <w:t>slo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s 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</w:rPr>
              <w:t>tov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>m obdob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</w:rPr>
              <w:t>m.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m)</w:t>
            </w:r>
            <w:r>
              <w:rPr>
                <w:rFonts w:ascii="Times New Roman" w:eastAsia="Times New Roman" w:hAnsi="Times New Roman" w:cs="Times New Roman"/>
                <w:spacing w:val="-4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ä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</w:rPr>
              <w:t>, vr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dlhop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</w:rPr>
              <w:t>sov, pô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ž</w:t>
            </w:r>
            <w:r>
              <w:rPr>
                <w:rFonts w:ascii="Times New Roman" w:eastAsia="Times New Roman" w:hAnsi="Times New Roman" w:cs="Times New Roman"/>
                <w:sz w:val="24"/>
              </w:rPr>
              <w:t>iči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k a úv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rov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novi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</w:rPr>
              <w:t>ou hodnotou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>n)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</w:rPr>
              <w:t>ňujú sa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v 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>ške</w:t>
            </w:r>
          </w:p>
          <w:p w:rsidR="006827B8" w:rsidRDefault="00165EB7">
            <w:pPr>
              <w:spacing w:after="0" w:line="24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ä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</w:rPr>
              <w:t>ku</w:t>
            </w:r>
          </w:p>
        </w:tc>
      </w:tr>
      <w:tr w:rsidR="006827B8">
        <w:trPr>
          <w:trHeight w:val="1"/>
        </w:trPr>
        <w:tc>
          <w:tcPr>
            <w:tcW w:w="6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4"/>
              </w:rPr>
              <w:t>o)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ča</w:t>
            </w:r>
            <w:r>
              <w:rPr>
                <w:rFonts w:ascii="Times New Roman" w:eastAsia="Times New Roman" w:hAnsi="Times New Roman" w:cs="Times New Roman"/>
                <w:sz w:val="24"/>
              </w:rPr>
              <w:t>sové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rozl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</w:rPr>
              <w:t>š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nie na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ne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sív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60" w:lineRule="auto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bud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ich obdo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í a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</w:p>
          <w:p w:rsidR="006827B8" w:rsidRDefault="00165EB7">
            <w:pPr>
              <w:spacing w:after="0" w:line="240" w:lineRule="auto"/>
              <w:ind w:left="136" w:right="96"/>
            </w:pPr>
            <w:r>
              <w:rPr>
                <w:rFonts w:ascii="Times New Roman" w:eastAsia="Times New Roman" w:hAnsi="Times New Roman" w:cs="Times New Roman"/>
                <w:sz w:val="24"/>
              </w:rPr>
              <w:t>budú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ich období sa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az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ujú vo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ške,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je pot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nie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j 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ča</w:t>
            </w:r>
            <w:r>
              <w:rPr>
                <w:rFonts w:ascii="Times New Roman" w:eastAsia="Times New Roman" w:hAnsi="Times New Roman" w:cs="Times New Roman"/>
                <w:sz w:val="24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j súv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</w:rPr>
              <w:t>slo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s 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</w:rPr>
              <w:t>tov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</w:rPr>
              <w:t>m obdob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</w:rPr>
              <w:t>m.</w:t>
            </w:r>
          </w:p>
        </w:tc>
      </w:tr>
    </w:tbl>
    <w:p w:rsidR="006827B8" w:rsidRDefault="006827B8">
      <w:pPr>
        <w:jc w:val="center"/>
        <w:rPr>
          <w:rFonts w:ascii="Calibri" w:eastAsia="Calibri" w:hAnsi="Calibri" w:cs="Calibri"/>
        </w:rPr>
      </w:pPr>
    </w:p>
    <w:p w:rsidR="006827B8" w:rsidRDefault="00165EB7">
      <w:pPr>
        <w:spacing w:before="29" w:after="0" w:line="240" w:lineRule="auto"/>
        <w:ind w:left="113" w:right="13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Sp</w:t>
      </w:r>
      <w:r>
        <w:rPr>
          <w:rFonts w:ascii="Times New Roman" w:eastAsia="Times New Roman" w:hAnsi="Times New Roman" w:cs="Times New Roman"/>
          <w:b/>
          <w:sz w:val="24"/>
        </w:rPr>
        <w:t>ôsob</w:t>
      </w:r>
      <w:r>
        <w:rPr>
          <w:rFonts w:ascii="Times New Roman" w:eastAsia="Times New Roman" w:hAnsi="Times New Roman" w:cs="Times New Roman"/>
          <w:b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ostav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ia</w:t>
      </w:r>
      <w:r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dp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i</w:t>
      </w:r>
      <w:r>
        <w:rPr>
          <w:rFonts w:ascii="Times New Roman" w:eastAsia="Times New Roman" w:hAnsi="Times New Roman" w:cs="Times New Roman"/>
          <w:b/>
          <w:sz w:val="24"/>
        </w:rPr>
        <w:t>sového</w:t>
      </w:r>
      <w:r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lá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u</w:t>
      </w:r>
      <w:r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z w:val="24"/>
        </w:rPr>
        <w:t>ý</w:t>
      </w:r>
      <w:r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tok,</w:t>
      </w:r>
      <w:r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dp</w:t>
      </w:r>
      <w:r>
        <w:rPr>
          <w:rFonts w:ascii="Times New Roman" w:eastAsia="Times New Roman" w:hAnsi="Times New Roman" w:cs="Times New Roman"/>
          <w:b/>
          <w:sz w:val="24"/>
        </w:rPr>
        <w:t>isova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ia,</w:t>
      </w:r>
      <w:r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z w:val="24"/>
        </w:rPr>
        <w:t>y</w:t>
      </w:r>
      <w:r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dp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i</w:t>
      </w:r>
      <w:r>
        <w:rPr>
          <w:rFonts w:ascii="Times New Roman" w:eastAsia="Times New Roman" w:hAnsi="Times New Roman" w:cs="Times New Roman"/>
          <w:b/>
          <w:sz w:val="24"/>
        </w:rPr>
        <w:t>sov</w:t>
      </w:r>
    </w:p>
    <w:p w:rsidR="006827B8" w:rsidRDefault="00165EB7">
      <w:pPr>
        <w:spacing w:after="0" w:line="240" w:lineRule="auto"/>
        <w:ind w:left="3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 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dp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s</w:t>
      </w:r>
      <w:r>
        <w:rPr>
          <w:rFonts w:ascii="Times New Roman" w:eastAsia="Times New Roman" w:hAnsi="Times New Roman" w:cs="Times New Roman"/>
          <w:b/>
          <w:sz w:val="24"/>
        </w:rPr>
        <w:t>ové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tódy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spacing w:val="3"/>
          <w:sz w:val="24"/>
        </w:rPr>
        <w:t>s</w:t>
      </w:r>
      <w:r>
        <w:rPr>
          <w:rFonts w:ascii="Times New Roman" w:eastAsia="Times New Roman" w:hAnsi="Times New Roman" w:cs="Times New Roman"/>
          <w:b/>
          <w:sz w:val="24"/>
        </w:rPr>
        <w:t>tanov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 xml:space="preserve">í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tovný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isov</w:t>
      </w:r>
    </w:p>
    <w:p w:rsidR="006827B8" w:rsidRDefault="00165EB7">
      <w:pPr>
        <w:spacing w:after="0" w:line="260" w:lineRule="auto"/>
        <w:ind w:left="113" w:right="12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</w:t>
      </w:r>
      <w:r>
        <w:rPr>
          <w:rFonts w:ascii="Times New Roman" w:eastAsia="Times New Roman" w:hAnsi="Times New Roman" w:cs="Times New Roman"/>
          <w:spacing w:val="2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y 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dlhodobého 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</w:rPr>
        <w:t>h</w:t>
      </w:r>
      <w:r>
        <w:rPr>
          <w:rFonts w:ascii="Times New Roman" w:eastAsia="Times New Roman" w:hAnsi="Times New Roman" w:cs="Times New Roman"/>
          <w:sz w:val="24"/>
        </w:rPr>
        <w:t>mo</w:t>
      </w:r>
      <w:r>
        <w:rPr>
          <w:rFonts w:ascii="Times New Roman" w:eastAsia="Times New Roman" w:hAnsi="Times New Roman" w:cs="Times New Roman"/>
          <w:spacing w:val="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 xml:space="preserve">ho 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maj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tku 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dlhodobého 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hmo</w:t>
      </w:r>
      <w:r>
        <w:rPr>
          <w:rFonts w:ascii="Times New Roman" w:eastAsia="Times New Roman" w:hAnsi="Times New Roman" w:cs="Times New Roman"/>
          <w:spacing w:val="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 xml:space="preserve">ho 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maj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tku 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sú 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stanov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né 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tak, 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 xml:space="preserve">e </w:t>
      </w:r>
      <w:r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</w:t>
      </w:r>
    </w:p>
    <w:p w:rsidR="006827B8" w:rsidRDefault="00165EB7">
      <w:pPr>
        <w:spacing w:after="0" w:line="240" w:lineRule="auto"/>
        <w:ind w:left="113" w:right="13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2"/>
          <w:sz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re</w:t>
      </w:r>
      <w:r>
        <w:rPr>
          <w:rFonts w:ascii="Times New Roman" w:eastAsia="Times New Roman" w:hAnsi="Times New Roman" w:cs="Times New Roman"/>
          <w:sz w:val="24"/>
        </w:rPr>
        <w:t>dpoklad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j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</w:rPr>
        <w:t>b</w:t>
      </w:r>
      <w:r>
        <w:rPr>
          <w:rFonts w:ascii="Times New Roman" w:eastAsia="Times New Roman" w:hAnsi="Times New Roman" w:cs="Times New Roman"/>
          <w:sz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ho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ívania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re</w:t>
      </w:r>
      <w:r>
        <w:rPr>
          <w:rFonts w:ascii="Times New Roman" w:eastAsia="Times New Roman" w:hAnsi="Times New Roman" w:cs="Times New Roman"/>
          <w:sz w:val="24"/>
        </w:rPr>
        <w:t>dpoklad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ie</w:t>
      </w:r>
      <w:r>
        <w:rPr>
          <w:rFonts w:ascii="Times New Roman" w:eastAsia="Times New Roman" w:hAnsi="Times New Roman" w:cs="Times New Roman"/>
          <w:spacing w:val="2"/>
          <w:sz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hu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jeho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opotr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nia.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Odpisov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ť sa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</w:rPr>
        <w:t>ač</w:t>
      </w:r>
      <w:r>
        <w:rPr>
          <w:rFonts w:ascii="Times New Roman" w:eastAsia="Times New Roman" w:hAnsi="Times New Roman" w:cs="Times New Roman"/>
          <w:sz w:val="24"/>
        </w:rPr>
        <w:t>ína:</w:t>
      </w:r>
    </w:p>
    <w:p w:rsidR="006827B8" w:rsidRDefault="00165EB7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m dňom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mesiaca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sledujúc</w:t>
      </w:r>
      <w:r>
        <w:rPr>
          <w:rFonts w:ascii="Times New Roman" w:eastAsia="Times New Roman" w:hAnsi="Times New Roman" w:cs="Times New Roman"/>
          <w:spacing w:val="-2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ho po uv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ní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dlhodobého m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jetku do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pou</w:t>
      </w:r>
      <w:r>
        <w:rPr>
          <w:rFonts w:ascii="Times New Roman" w:eastAsia="Times New Roman" w:hAnsi="Times New Roman" w:cs="Times New Roman"/>
          <w:spacing w:val="1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ívania</w:t>
      </w:r>
    </w:p>
    <w:p w:rsidR="006827B8" w:rsidRDefault="00165EB7">
      <w:pPr>
        <w:spacing w:after="0" w:line="240" w:lineRule="auto"/>
        <w:ind w:left="113" w:right="147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tovné odpi</w:t>
      </w:r>
      <w:r>
        <w:rPr>
          <w:rFonts w:ascii="Times New Roman" w:eastAsia="Times New Roman" w:hAnsi="Times New Roman" w:cs="Times New Roman"/>
          <w:spacing w:val="5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z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ok</w:t>
      </w:r>
      <w:r>
        <w:rPr>
          <w:rFonts w:ascii="Times New Roman" w:eastAsia="Times New Roman" w:hAnsi="Times New Roman" w:cs="Times New Roman"/>
          <w:spacing w:val="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úh</w:t>
      </w:r>
      <w:r>
        <w:rPr>
          <w:rFonts w:ascii="Times New Roman" w:eastAsia="Times New Roman" w:hAnsi="Times New Roman" w:cs="Times New Roman"/>
          <w:spacing w:val="1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 xml:space="preserve">ujú na </w:t>
      </w:r>
      <w:r>
        <w:rPr>
          <w:rFonts w:ascii="Times New Roman" w:eastAsia="Times New Roman" w:hAnsi="Times New Roman" w:cs="Times New Roman"/>
          <w:spacing w:val="-1"/>
          <w:sz w:val="24"/>
        </w:rPr>
        <w:t>ce</w:t>
      </w:r>
      <w:r>
        <w:rPr>
          <w:rFonts w:ascii="Times New Roman" w:eastAsia="Times New Roman" w:hAnsi="Times New Roman" w:cs="Times New Roman"/>
          <w:sz w:val="24"/>
        </w:rPr>
        <w:t>lé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á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r. M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tóda odpisov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nia sa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pou</w:t>
      </w:r>
      <w:r>
        <w:rPr>
          <w:rFonts w:ascii="Times New Roman" w:eastAsia="Times New Roman" w:hAnsi="Times New Roman" w:cs="Times New Roman"/>
          <w:spacing w:val="1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íva line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827B8" w:rsidRDefault="00165EB7">
      <w:pPr>
        <w:spacing w:after="0" w:line="240" w:lineRule="auto"/>
        <w:ind w:left="113" w:right="12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tovná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jednotka 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</w:rPr>
        <w:t>ď</w:t>
      </w:r>
      <w:r>
        <w:rPr>
          <w:rFonts w:ascii="Times New Roman" w:eastAsia="Times New Roman" w:hAnsi="Times New Roman" w:cs="Times New Roman"/>
          <w:sz w:val="24"/>
        </w:rPr>
        <w:t xml:space="preserve">uje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maj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tok 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do 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odpiso</w:t>
      </w:r>
      <w:r>
        <w:rPr>
          <w:rFonts w:ascii="Times New Roman" w:eastAsia="Times New Roman" w:hAnsi="Times New Roman" w:cs="Times New Roman"/>
          <w:spacing w:val="2"/>
          <w:sz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pacing w:val="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 xml:space="preserve">h 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skupín 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pacing w:val="3"/>
          <w:sz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 xml:space="preserve">sle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zá</w:t>
      </w:r>
      <w:r>
        <w:rPr>
          <w:rFonts w:ascii="Times New Roman" w:eastAsia="Times New Roman" w:hAnsi="Times New Roman" w:cs="Times New Roman"/>
          <w:sz w:val="24"/>
        </w:rPr>
        <w:t xml:space="preserve">kona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.595/20</w:t>
      </w:r>
      <w:r>
        <w:rPr>
          <w:rFonts w:ascii="Times New Roman" w:eastAsia="Times New Roman" w:hAnsi="Times New Roman" w:cs="Times New Roman"/>
          <w:spacing w:val="3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3 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ni z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í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z w:val="24"/>
        </w:rPr>
        <w:t>mov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v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.n.p. Ak 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tovná 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dnotka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mô</w:t>
      </w:r>
      <w:r>
        <w:rPr>
          <w:rFonts w:ascii="Times New Roman" w:eastAsia="Times New Roman" w:hAnsi="Times New Roman" w:cs="Times New Roman"/>
          <w:spacing w:val="2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za</w:t>
      </w:r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diť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maj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tok do 1.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4. </w:t>
      </w:r>
      <w:r>
        <w:rPr>
          <w:rFonts w:ascii="Times New Roman" w:eastAsia="Times New Roman" w:hAnsi="Times New Roman" w:cs="Times New Roman"/>
          <w:spacing w:val="2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dpisov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j skupi</w:t>
      </w:r>
      <w:r>
        <w:rPr>
          <w:rFonts w:ascii="Times New Roman" w:eastAsia="Times New Roman" w:hAnsi="Times New Roman" w:cs="Times New Roman"/>
          <w:spacing w:val="3"/>
          <w:sz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>, ind</w:t>
      </w:r>
      <w:r>
        <w:rPr>
          <w:rFonts w:ascii="Times New Roman" w:eastAsia="Times New Roman" w:hAnsi="Times New Roman" w:cs="Times New Roman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lne p</w:t>
      </w:r>
      <w:r>
        <w:rPr>
          <w:rFonts w:ascii="Times New Roman" w:eastAsia="Times New Roman" w:hAnsi="Times New Roman" w:cs="Times New Roman"/>
          <w:spacing w:val="-1"/>
          <w:sz w:val="24"/>
        </w:rPr>
        <w:t>re</w:t>
      </w:r>
      <w:r>
        <w:rPr>
          <w:rFonts w:ascii="Times New Roman" w:eastAsia="Times New Roman" w:hAnsi="Times New Roman" w:cs="Times New Roman"/>
          <w:sz w:val="24"/>
        </w:rPr>
        <w:t>hodnotí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odpiso</w:t>
      </w:r>
      <w:r>
        <w:rPr>
          <w:rFonts w:ascii="Times New Roman" w:eastAsia="Times New Roman" w:hAnsi="Times New Roman" w:cs="Times New Roman"/>
          <w:spacing w:val="2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plán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konk</w:t>
      </w:r>
      <w:r>
        <w:rPr>
          <w:rFonts w:ascii="Times New Roman" w:eastAsia="Times New Roman" w:hAnsi="Times New Roman" w:cs="Times New Roman"/>
          <w:spacing w:val="-1"/>
          <w:sz w:val="24"/>
        </w:rPr>
        <w:t>ré</w:t>
      </w:r>
      <w:r>
        <w:rPr>
          <w:rFonts w:ascii="Times New Roman" w:eastAsia="Times New Roman" w:hAnsi="Times New Roman" w:cs="Times New Roman"/>
          <w:sz w:val="24"/>
        </w:rPr>
        <w:t>tneho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maj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tku p</w:t>
      </w:r>
      <w:r>
        <w:rPr>
          <w:rFonts w:ascii="Times New Roman" w:eastAsia="Times New Roman" w:hAnsi="Times New Roman" w:cs="Times New Roman"/>
          <w:spacing w:val="3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špe</w:t>
      </w:r>
      <w:r>
        <w:rPr>
          <w:rFonts w:ascii="Times New Roman" w:eastAsia="Times New Roman" w:hAnsi="Times New Roman" w:cs="Times New Roman"/>
          <w:spacing w:val="-2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ific</w:t>
      </w:r>
      <w:r>
        <w:rPr>
          <w:rFonts w:ascii="Times New Roman" w:eastAsia="Times New Roman" w:hAnsi="Times New Roman" w:cs="Times New Roman"/>
          <w:spacing w:val="4"/>
          <w:sz w:val="24"/>
        </w:rPr>
        <w:t>k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h podm</w:t>
      </w:r>
      <w:r>
        <w:rPr>
          <w:rFonts w:ascii="Times New Roman" w:eastAsia="Times New Roman" w:hAnsi="Times New Roman" w:cs="Times New Roman"/>
          <w:spacing w:val="1"/>
          <w:sz w:val="24"/>
        </w:rPr>
        <w:t>ie</w:t>
      </w:r>
      <w:r>
        <w:rPr>
          <w:rFonts w:ascii="Times New Roman" w:eastAsia="Times New Roman" w:hAnsi="Times New Roman" w:cs="Times New Roman"/>
          <w:sz w:val="24"/>
        </w:rPr>
        <w:t>nok pou</w:t>
      </w:r>
      <w:r>
        <w:rPr>
          <w:rFonts w:ascii="Times New Roman" w:eastAsia="Times New Roman" w:hAnsi="Times New Roman" w:cs="Times New Roman"/>
          <w:spacing w:val="1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ívani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 xml:space="preserve">  Odo dňa jeho zaradenia do používania.</w:t>
      </w:r>
    </w:p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827B8" w:rsidRDefault="006827B8">
      <w:pPr>
        <w:spacing w:after="0" w:line="280" w:lineRule="auto"/>
        <w:rPr>
          <w:rFonts w:ascii="Times New Roman" w:eastAsia="Times New Roman" w:hAnsi="Times New Roman" w:cs="Times New Roman"/>
          <w:sz w:val="28"/>
        </w:rPr>
      </w:pPr>
    </w:p>
    <w:p w:rsidR="006827B8" w:rsidRDefault="00165EB7">
      <w:pPr>
        <w:spacing w:before="29" w:after="0" w:line="260" w:lineRule="auto"/>
        <w:ind w:left="113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</w:rPr>
        <w:t>dpoklad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</w:rPr>
        <w:t>ná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do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b</w:t>
      </w:r>
      <w:r>
        <w:rPr>
          <w:rFonts w:ascii="Times New Roman" w:eastAsia="Times New Roman" w:hAnsi="Times New Roman" w:cs="Times New Roman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u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ž</w:t>
      </w:r>
      <w:r>
        <w:rPr>
          <w:rFonts w:ascii="Times New Roman" w:eastAsia="Times New Roman" w:hAnsi="Times New Roman" w:cs="Times New Roman"/>
          <w:position w:val="-1"/>
          <w:sz w:val="24"/>
        </w:rPr>
        <w:t>ívania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odpisové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sadz</w:t>
      </w:r>
      <w:r>
        <w:rPr>
          <w:rFonts w:ascii="Times New Roman" w:eastAsia="Times New Roman" w:hAnsi="Times New Roman" w:cs="Times New Roman"/>
          <w:spacing w:val="5"/>
          <w:position w:val="-1"/>
          <w:sz w:val="24"/>
        </w:rPr>
        <w:t>b</w:t>
      </w:r>
      <w:r>
        <w:rPr>
          <w:rFonts w:ascii="Times New Roman" w:eastAsia="Times New Roman" w:hAnsi="Times New Roman" w:cs="Times New Roman"/>
          <w:position w:val="-1"/>
          <w:sz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</w:rPr>
        <w:t>ú</w:t>
      </w:r>
      <w:r>
        <w:rPr>
          <w:rFonts w:ascii="Times New Roman" w:eastAsia="Times New Roman" w:hAnsi="Times New Roman" w:cs="Times New Roman"/>
          <w:spacing w:val="3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stanov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</w:rPr>
        <w:t>né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takto:</w:t>
      </w:r>
    </w:p>
    <w:tbl>
      <w:tblPr>
        <w:tblW w:w="0" w:type="auto"/>
        <w:tblInd w:w="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5"/>
        <w:gridCol w:w="2631"/>
        <w:gridCol w:w="3819"/>
      </w:tblGrid>
      <w:tr w:rsidR="006827B8">
        <w:trPr>
          <w:trHeight w:val="1"/>
        </w:trPr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705"/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ina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ná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ba</w:t>
            </w:r>
          </w:p>
          <w:p w:rsidR="006827B8" w:rsidRDefault="00165EB7">
            <w:pPr>
              <w:spacing w:after="0" w:line="240" w:lineRule="auto"/>
              <w:ind w:left="666"/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1"/>
                <w:position w:val="-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</w:rPr>
              <w:t>uží</w:t>
            </w:r>
            <w:r>
              <w:rPr>
                <w:rFonts w:ascii="Times New Roman" w:eastAsia="Times New Roman" w:hAnsi="Times New Roman" w:cs="Times New Roman"/>
                <w:b/>
                <w:spacing w:val="1"/>
                <w:position w:val="-1"/>
                <w:sz w:val="20"/>
              </w:rPr>
              <w:t>va</w:t>
            </w: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</w:rPr>
              <w:t>nia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position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pacing w:val="2"/>
                <w:position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pacing w:val="1"/>
                <w:position w:val="-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position w:val="-1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pacing w:val="1"/>
                <w:position w:val="-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</w:rPr>
              <w:t>ch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052" w:right="105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čná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dzba</w:t>
            </w:r>
          </w:p>
          <w:p w:rsidR="006827B8" w:rsidRDefault="00165EB7">
            <w:pPr>
              <w:spacing w:after="0" w:line="240" w:lineRule="auto"/>
              <w:ind w:left="1870" w:right="1873"/>
              <w:jc w:val="center"/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</w:rPr>
              <w:t>v %</w:t>
            </w:r>
          </w:p>
        </w:tc>
      </w:tr>
      <w:tr w:rsidR="006827B8">
        <w:trPr>
          <w:trHeight w:val="1"/>
        </w:trPr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390" w:right="13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448" w:right="14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947" w:right="1944"/>
              <w:jc w:val="center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1/4</w:t>
            </w:r>
          </w:p>
        </w:tc>
      </w:tr>
      <w:tr w:rsidR="006827B8">
        <w:trPr>
          <w:trHeight w:val="1"/>
        </w:trPr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390" w:right="13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448" w:right="14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820" w:right="1822"/>
              <w:jc w:val="center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1/6</w:t>
            </w:r>
          </w:p>
        </w:tc>
      </w:tr>
      <w:tr w:rsidR="006827B8">
        <w:trPr>
          <w:trHeight w:val="1"/>
        </w:trPr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390" w:right="13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397" w:right="1392"/>
              <w:jc w:val="center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12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870" w:right="1872"/>
              <w:jc w:val="center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1/1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lastRenderedPageBreak/>
              <w:t>2</w:t>
            </w:r>
          </w:p>
        </w:tc>
      </w:tr>
      <w:tr w:rsidR="006827B8">
        <w:trPr>
          <w:trHeight w:val="1"/>
        </w:trPr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390" w:right="13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397" w:right="1392"/>
              <w:jc w:val="center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20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995" w:right="1998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1/20</w:t>
            </w:r>
          </w:p>
        </w:tc>
      </w:tr>
      <w:tr w:rsidR="006827B8">
        <w:trPr>
          <w:trHeight w:val="1"/>
        </w:trPr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390" w:right="13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397" w:right="1392"/>
              <w:jc w:val="center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40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ind w:left="1870" w:right="1872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27B8" w:rsidRDefault="00165EB7">
      <w:pPr>
        <w:spacing w:before="29" w:after="0" w:line="240" w:lineRule="auto"/>
        <w:ind w:left="113" w:right="1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ob</w:t>
      </w:r>
      <w:r>
        <w:rPr>
          <w:rFonts w:ascii="Times New Roman" w:eastAsia="Times New Roman" w:hAnsi="Times New Roman" w:cs="Times New Roman"/>
          <w:spacing w:val="5"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hm</w:t>
      </w:r>
      <w:r>
        <w:rPr>
          <w:rFonts w:ascii="Times New Roman" w:eastAsia="Times New Roman" w:hAnsi="Times New Roman" w:cs="Times New Roman"/>
          <w:spacing w:val="1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tok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 Eur</w:t>
      </w:r>
      <w:r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2400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€,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kto</w:t>
      </w:r>
      <w:r>
        <w:rPr>
          <w:rFonts w:ascii="Times New Roman" w:eastAsia="Times New Roman" w:hAnsi="Times New Roman" w:cs="Times New Roman"/>
          <w:spacing w:val="2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</w:t>
      </w:r>
      <w:r>
        <w:rPr>
          <w:rFonts w:ascii="Times New Roman" w:eastAsia="Times New Roman" w:hAnsi="Times New Roman" w:cs="Times New Roman"/>
          <w:spacing w:val="1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rozhodnut</w:t>
      </w:r>
      <w:r>
        <w:rPr>
          <w:rFonts w:ascii="Times New Roman" w:eastAsia="Times New Roman" w:hAnsi="Times New Roman" w:cs="Times New Roman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tovnej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jednot</w:t>
      </w:r>
      <w:r>
        <w:rPr>
          <w:rFonts w:ascii="Times New Roman" w:eastAsia="Times New Roman" w:hAnsi="Times New Roman" w:cs="Times New Roman"/>
          <w:spacing w:val="2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</w:t>
      </w:r>
      <w:r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 dlhodo</w:t>
      </w:r>
      <w:r>
        <w:rPr>
          <w:rFonts w:ascii="Times New Roman" w:eastAsia="Times New Roman" w:hAnsi="Times New Roman" w:cs="Times New Roman"/>
          <w:spacing w:val="3"/>
          <w:sz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m nehmot</w:t>
      </w:r>
      <w:r>
        <w:rPr>
          <w:rFonts w:ascii="Times New Roman" w:eastAsia="Times New Roman" w:hAnsi="Times New Roman" w:cs="Times New Roman"/>
          <w:spacing w:val="5"/>
          <w:sz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maj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tkom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ú</w:t>
      </w:r>
      <w:r>
        <w:rPr>
          <w:rFonts w:ascii="Times New Roman" w:eastAsia="Times New Roman" w:hAnsi="Times New Roman" w:cs="Times New Roman"/>
          <w:spacing w:val="-2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pri </w:t>
      </w:r>
      <w:r>
        <w:rPr>
          <w:rFonts w:ascii="Times New Roman" w:eastAsia="Times New Roman" w:hAnsi="Times New Roman" w:cs="Times New Roman"/>
          <w:spacing w:val="2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bsta</w:t>
      </w:r>
      <w:r>
        <w:rPr>
          <w:rFonts w:ascii="Times New Roman" w:eastAsia="Times New Roman" w:hAnsi="Times New Roman" w:cs="Times New Roman"/>
          <w:spacing w:val="-1"/>
          <w:sz w:val="24"/>
        </w:rPr>
        <w:t>ra</w:t>
      </w:r>
      <w:r>
        <w:rPr>
          <w:rFonts w:ascii="Times New Roman" w:eastAsia="Times New Roman" w:hAnsi="Times New Roman" w:cs="Times New Roman"/>
          <w:sz w:val="24"/>
        </w:rPr>
        <w:t>ní do nákl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dov 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če</w:t>
      </w:r>
      <w:r>
        <w:rPr>
          <w:rFonts w:ascii="Times New Roman" w:eastAsia="Times New Roman" w:hAnsi="Times New Roman" w:cs="Times New Roman"/>
          <w:sz w:val="24"/>
        </w:rPr>
        <w:t>t 518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Ost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tné slu</w:t>
      </w:r>
      <w:r>
        <w:rPr>
          <w:rFonts w:ascii="Times New Roman" w:eastAsia="Times New Roman" w:hAnsi="Times New Roman" w:cs="Times New Roman"/>
          <w:spacing w:val="1"/>
          <w:sz w:val="24"/>
        </w:rPr>
        <w:t>ž</w:t>
      </w:r>
      <w:r>
        <w:rPr>
          <w:rFonts w:ascii="Times New Roman" w:eastAsia="Times New Roman" w:hAnsi="Times New Roman" w:cs="Times New Roman"/>
          <w:spacing w:val="2"/>
          <w:sz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>. D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ob</w:t>
      </w:r>
      <w:r>
        <w:rPr>
          <w:rFonts w:ascii="Times New Roman" w:eastAsia="Times New Roman" w:hAnsi="Times New Roman" w:cs="Times New Roman"/>
          <w:spacing w:val="5"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hmo</w:t>
      </w:r>
      <w:r>
        <w:rPr>
          <w:rFonts w:ascii="Times New Roman" w:eastAsia="Times New Roman" w:hAnsi="Times New Roman" w:cs="Times New Roman"/>
          <w:spacing w:val="1"/>
          <w:sz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jetok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 Eur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1700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€,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kto</w:t>
      </w:r>
      <w:r>
        <w:rPr>
          <w:rFonts w:ascii="Times New Roman" w:eastAsia="Times New Roman" w:hAnsi="Times New Roman" w:cs="Times New Roman"/>
          <w:spacing w:val="2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</w:t>
      </w:r>
      <w:r>
        <w:rPr>
          <w:rFonts w:ascii="Times New Roman" w:eastAsia="Times New Roman" w:hAnsi="Times New Roman" w:cs="Times New Roman"/>
          <w:spacing w:val="1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rozho</w:t>
      </w:r>
      <w:r>
        <w:rPr>
          <w:rFonts w:ascii="Times New Roman" w:eastAsia="Times New Roman" w:hAnsi="Times New Roman" w:cs="Times New Roman"/>
          <w:spacing w:val="2"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>nut</w:t>
      </w:r>
      <w:r>
        <w:rPr>
          <w:rFonts w:ascii="Times New Roman" w:eastAsia="Times New Roman" w:hAnsi="Times New Roman" w:cs="Times New Roman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tovnej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jednot</w:t>
      </w:r>
      <w:r>
        <w:rPr>
          <w:rFonts w:ascii="Times New Roman" w:eastAsia="Times New Roman" w:hAnsi="Times New Roman" w:cs="Times New Roman"/>
          <w:spacing w:val="5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 dlhodo</w:t>
      </w:r>
      <w:r>
        <w:rPr>
          <w:rFonts w:ascii="Times New Roman" w:eastAsia="Times New Roman" w:hAnsi="Times New Roman" w:cs="Times New Roman"/>
          <w:spacing w:val="3"/>
          <w:sz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m h</w:t>
      </w:r>
      <w:r>
        <w:rPr>
          <w:rFonts w:ascii="Times New Roman" w:eastAsia="Times New Roman" w:hAnsi="Times New Roman" w:cs="Times New Roman"/>
          <w:spacing w:val="1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ot</w:t>
      </w:r>
      <w:r>
        <w:rPr>
          <w:rFonts w:ascii="Times New Roman" w:eastAsia="Times New Roman" w:hAnsi="Times New Roman" w:cs="Times New Roman"/>
          <w:spacing w:val="3"/>
          <w:sz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</w:rPr>
        <w:t>ma</w:t>
      </w:r>
      <w:r>
        <w:rPr>
          <w:rFonts w:ascii="Times New Roman" w:eastAsia="Times New Roman" w:hAnsi="Times New Roman" w:cs="Times New Roman"/>
          <w:sz w:val="24"/>
        </w:rPr>
        <w:t>jetkom sa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iamo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 spotr</w:t>
      </w:r>
      <w:r>
        <w:rPr>
          <w:rFonts w:ascii="Times New Roman" w:eastAsia="Times New Roman" w:hAnsi="Times New Roman" w:cs="Times New Roman"/>
          <w:spacing w:val="-2"/>
          <w:sz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</w:rPr>
        <w:t>b</w:t>
      </w:r>
      <w:r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klado</w:t>
      </w:r>
      <w:r>
        <w:rPr>
          <w:rFonts w:ascii="Times New Roman" w:eastAsia="Times New Roman" w:hAnsi="Times New Roman" w:cs="Times New Roman"/>
          <w:spacing w:val="2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1"/>
          <w:sz w:val="24"/>
        </w:rPr>
        <w:t>č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827B8" w:rsidRDefault="006827B8">
      <w:pPr>
        <w:spacing w:before="1" w:after="0" w:line="280" w:lineRule="auto"/>
        <w:rPr>
          <w:rFonts w:ascii="Times New Roman" w:eastAsia="Times New Roman" w:hAnsi="Times New Roman" w:cs="Times New Roman"/>
          <w:sz w:val="28"/>
        </w:rPr>
      </w:pPr>
    </w:p>
    <w:p w:rsidR="006827B8" w:rsidRDefault="00165EB7">
      <w:pPr>
        <w:spacing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ása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 xml:space="preserve">y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vy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ova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 xml:space="preserve">ie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tr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>f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er</w:t>
      </w:r>
      <w:r>
        <w:rPr>
          <w:rFonts w:ascii="Times New Roman" w:eastAsia="Times New Roman" w:hAnsi="Times New Roman" w:cs="Times New Roman"/>
          <w:b/>
          <w:sz w:val="24"/>
        </w:rPr>
        <w:t>ov.</w:t>
      </w:r>
    </w:p>
    <w:p w:rsidR="006827B8" w:rsidRDefault="00165EB7">
      <w:pPr>
        <w:spacing w:after="0" w:line="26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 n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roku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dotá</w:t>
      </w:r>
      <w:r>
        <w:rPr>
          <w:rFonts w:ascii="Times New Roman" w:eastAsia="Times New Roman" w:hAnsi="Times New Roman" w:cs="Times New Roman"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ie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štátn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ho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tu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takm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spln</w:t>
      </w:r>
      <w:r>
        <w:rPr>
          <w:rFonts w:ascii="Times New Roman" w:eastAsia="Times New Roman" w:hAnsi="Times New Roman" w:cs="Times New Roman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všet</w:t>
      </w:r>
      <w:r>
        <w:rPr>
          <w:rFonts w:ascii="Times New Roman" w:eastAsia="Times New Roman" w:hAnsi="Times New Roman" w:cs="Times New Roman"/>
          <w:spacing w:val="2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</w:t>
      </w:r>
      <w:r>
        <w:rPr>
          <w:rFonts w:ascii="Times New Roman" w:eastAsia="Times New Roman" w:hAnsi="Times New Roman" w:cs="Times New Roman"/>
          <w:spacing w:val="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ien</w:t>
      </w:r>
      <w:r>
        <w:rPr>
          <w:rFonts w:ascii="Times New Roman" w:eastAsia="Times New Roman" w:hAnsi="Times New Roman" w:cs="Times New Roman"/>
          <w:spacing w:val="2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>y</w:t>
      </w:r>
    </w:p>
    <w:p w:rsidR="006827B8" w:rsidRDefault="00165EB7">
      <w:pPr>
        <w:spacing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súvisia</w:t>
      </w:r>
      <w:r>
        <w:rPr>
          <w:rFonts w:ascii="Times New Roman" w:eastAsia="Times New Roman" w:hAnsi="Times New Roman" w:cs="Times New Roman"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 dotá</w:t>
      </w:r>
      <w:r>
        <w:rPr>
          <w:rFonts w:ascii="Times New Roman" w:eastAsia="Times New Roman" w:hAnsi="Times New Roman" w:cs="Times New Roman"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iou a s</w:t>
      </w:r>
      <w:r>
        <w:rPr>
          <w:rFonts w:ascii="Times New Roman" w:eastAsia="Times New Roman" w:hAnsi="Times New Roman" w:cs="Times New Roman"/>
          <w:spacing w:val="2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ča</w:t>
      </w:r>
      <w:r>
        <w:rPr>
          <w:rFonts w:ascii="Times New Roman" w:eastAsia="Times New Roman" w:hAnsi="Times New Roman" w:cs="Times New Roman"/>
          <w:sz w:val="24"/>
        </w:rPr>
        <w:t>sne, že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d</w:t>
      </w:r>
      <w:r>
        <w:rPr>
          <w:rFonts w:ascii="Times New Roman" w:eastAsia="Times New Roman" w:hAnsi="Times New Roman" w:cs="Times New Roman"/>
          <w:spacing w:val="-1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</w:rPr>
        <w:t>á</w:t>
      </w:r>
      <w:r>
        <w:rPr>
          <w:rFonts w:ascii="Times New Roman" w:eastAsia="Times New Roman" w:hAnsi="Times New Roman" w:cs="Times New Roman"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ia pos</w:t>
      </w:r>
      <w:r>
        <w:rPr>
          <w:rFonts w:ascii="Times New Roman" w:eastAsia="Times New Roman" w:hAnsi="Times New Roman" w:cs="Times New Roman"/>
          <w:spacing w:val="2"/>
          <w:sz w:val="24"/>
        </w:rPr>
        <w:t>k</w:t>
      </w:r>
      <w:r>
        <w:rPr>
          <w:rFonts w:ascii="Times New Roman" w:eastAsia="Times New Roman" w:hAnsi="Times New Roman" w:cs="Times New Roman"/>
          <w:spacing w:val="-5"/>
          <w:sz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827B8" w:rsidRDefault="006827B8">
      <w:pPr>
        <w:spacing w:before="1" w:after="0" w:line="280" w:lineRule="auto"/>
        <w:rPr>
          <w:rFonts w:ascii="Times New Roman" w:eastAsia="Times New Roman" w:hAnsi="Times New Roman" w:cs="Times New Roman"/>
          <w:sz w:val="28"/>
        </w:rPr>
      </w:pPr>
    </w:p>
    <w:p w:rsidR="006827B8" w:rsidRDefault="00165EB7">
      <w:pPr>
        <w:spacing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ež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ý t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>f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r</w:t>
      </w:r>
    </w:p>
    <w:p w:rsidR="006827B8" w:rsidRDefault="00165EB7">
      <w:pPr>
        <w:spacing w:after="0" w:line="260" w:lineRule="auto"/>
        <w:ind w:left="392" w:right="47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 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od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u w:val="single"/>
        </w:rPr>
        <w:t>c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udzích subjektov </w:t>
      </w:r>
      <w:r>
        <w:rPr>
          <w:rFonts w:ascii="Times New Roman" w:eastAsia="Times New Roman" w:hAnsi="Times New Roman" w:cs="Times New Roman"/>
          <w:sz w:val="24"/>
        </w:rPr>
        <w:t xml:space="preserve"> -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</w:t>
      </w:r>
      <w:r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z w:val="24"/>
        </w:rPr>
        <w:t xml:space="preserve">e do </w:t>
      </w:r>
      <w:r>
        <w:rPr>
          <w:rFonts w:ascii="Times New Roman" w:eastAsia="Times New Roman" w:hAnsi="Times New Roman" w:cs="Times New Roman"/>
          <w:spacing w:val="2"/>
          <w:sz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no</w:t>
      </w:r>
      <w:r>
        <w:rPr>
          <w:rFonts w:ascii="Times New Roman" w:eastAsia="Times New Roman" w:hAnsi="Times New Roman" w:cs="Times New Roman"/>
          <w:spacing w:val="2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ov  vo v</w:t>
      </w:r>
      <w:r>
        <w:rPr>
          <w:rFonts w:ascii="Times New Roman" w:eastAsia="Times New Roman" w:hAnsi="Times New Roman" w:cs="Times New Roman"/>
          <w:spacing w:val="-1"/>
          <w:sz w:val="24"/>
        </w:rPr>
        <w:t>ec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j a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ča</w:t>
      </w:r>
      <w:r>
        <w:rPr>
          <w:rFonts w:ascii="Times New Roman" w:eastAsia="Times New Roman" w:hAnsi="Times New Roman" w:cs="Times New Roman"/>
          <w:sz w:val="24"/>
        </w:rPr>
        <w:t xml:space="preserve">sovej </w:t>
      </w:r>
      <w:r>
        <w:rPr>
          <w:rFonts w:ascii="Times New Roman" w:eastAsia="Times New Roman" w:hAnsi="Times New Roman" w:cs="Times New Roman"/>
          <w:spacing w:val="2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úvis</w:t>
      </w:r>
      <w:r>
        <w:rPr>
          <w:rFonts w:ascii="Times New Roman" w:eastAsia="Times New Roman" w:hAnsi="Times New Roman" w:cs="Times New Roman"/>
          <w:spacing w:val="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osti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kladmi</w:t>
      </w:r>
    </w:p>
    <w:p w:rsidR="006827B8" w:rsidRDefault="006827B8">
      <w:pPr>
        <w:spacing w:before="1" w:after="0" w:line="280" w:lineRule="auto"/>
        <w:rPr>
          <w:rFonts w:ascii="Times New Roman" w:eastAsia="Times New Roman" w:hAnsi="Times New Roman" w:cs="Times New Roman"/>
          <w:sz w:val="28"/>
        </w:rPr>
      </w:pPr>
    </w:p>
    <w:p w:rsidR="006827B8" w:rsidRDefault="00165EB7">
      <w:pPr>
        <w:spacing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itálový t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>f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r</w:t>
      </w:r>
    </w:p>
    <w:p w:rsidR="006827B8" w:rsidRDefault="00165EB7">
      <w:pPr>
        <w:spacing w:after="0" w:line="260" w:lineRule="auto"/>
        <w:ind w:left="4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 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ý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od </w:t>
      </w:r>
      <w:r>
        <w:rPr>
          <w:rFonts w:ascii="Times New Roman" w:eastAsia="Times New Roman" w:hAnsi="Times New Roman" w:cs="Times New Roman"/>
          <w:spacing w:val="2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u w:val="single"/>
        </w:rPr>
        <w:t>c</w:t>
      </w:r>
      <w:r>
        <w:rPr>
          <w:rFonts w:ascii="Times New Roman" w:eastAsia="Times New Roman" w:hAnsi="Times New Roman" w:cs="Times New Roman"/>
          <w:sz w:val="24"/>
          <w:u w:val="single"/>
        </w:rPr>
        <w:t>udz</w:t>
      </w:r>
      <w:r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ích </w:t>
      </w:r>
      <w:r>
        <w:rPr>
          <w:rFonts w:ascii="Times New Roman" w:eastAsia="Times New Roman" w:hAnsi="Times New Roman" w:cs="Times New Roman"/>
          <w:spacing w:val="2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ktov </w:t>
      </w:r>
      <w:r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sa 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 xml:space="preserve">nosov </w:t>
      </w:r>
      <w:r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vo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</w:rPr>
        <w:t>ec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j</w:t>
      </w:r>
      <w:r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ča</w:t>
      </w:r>
      <w:r>
        <w:rPr>
          <w:rFonts w:ascii="Times New Roman" w:eastAsia="Times New Roman" w:hAnsi="Times New Roman" w:cs="Times New Roman"/>
          <w:sz w:val="24"/>
        </w:rPr>
        <w:t>sovej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súvislo</w:t>
      </w:r>
      <w:r>
        <w:rPr>
          <w:rFonts w:ascii="Times New Roman" w:eastAsia="Times New Roman" w:hAnsi="Times New Roman" w:cs="Times New Roman"/>
          <w:spacing w:val="1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ti</w:t>
      </w:r>
      <w:r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kladmi</w:t>
      </w:r>
    </w:p>
    <w:p w:rsidR="006827B8" w:rsidRDefault="00165EB7">
      <w:pPr>
        <w:spacing w:before="1" w:after="0" w:line="260" w:lineRule="auto"/>
        <w:ind w:left="790" w:right="1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 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odpism</w:t>
      </w:r>
      <w:r>
        <w:rPr>
          <w:rFonts w:ascii="Times New Roman" w:eastAsia="Times New Roman" w:hAnsi="Times New Roman" w:cs="Times New Roman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opr</w:t>
      </w:r>
      <w:r>
        <w:rPr>
          <w:rFonts w:ascii="Times New Roman" w:eastAsia="Times New Roman" w:hAnsi="Times New Roman" w:cs="Times New Roman"/>
          <w:spacing w:val="-2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vnou 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polo</w:t>
      </w:r>
      <w:r>
        <w:rPr>
          <w:rFonts w:ascii="Times New Roman" w:eastAsia="Times New Roman" w:hAnsi="Times New Roman" w:cs="Times New Roman"/>
          <w:spacing w:val="2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ko</w:t>
      </w:r>
      <w:r>
        <w:rPr>
          <w:rFonts w:ascii="Times New Roman" w:eastAsia="Times New Roman" w:hAnsi="Times New Roman" w:cs="Times New Roman"/>
          <w:spacing w:val="1"/>
          <w:sz w:val="24"/>
        </w:rPr>
        <w:t>u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so 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 xml:space="preserve">ostatkovou 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hodnotou 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</w:rPr>
        <w:t>ra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 xml:space="preserve">ho 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dlhodo</w:t>
      </w:r>
      <w:r>
        <w:rPr>
          <w:rFonts w:ascii="Times New Roman" w:eastAsia="Times New Roman" w:hAnsi="Times New Roman" w:cs="Times New Roman"/>
          <w:spacing w:val="3"/>
          <w:sz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maj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tku</w:t>
      </w:r>
      <w:r>
        <w:rPr>
          <w:rFonts w:ascii="Times New Roman" w:eastAsia="Times New Roman" w:hAnsi="Times New Roman" w:cs="Times New Roman"/>
          <w:spacing w:val="-1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827B8" w:rsidRDefault="006827B8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827B8" w:rsidRDefault="00165EB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ČI.III</w:t>
      </w:r>
    </w:p>
    <w:p w:rsidR="006827B8" w:rsidRDefault="00165EB7">
      <w:pPr>
        <w:spacing w:after="0" w:line="240" w:lineRule="auto"/>
        <w:ind w:left="2891" w:right="294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nf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 xml:space="preserve">ie o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úd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j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n</w:t>
      </w:r>
      <w:r>
        <w:rPr>
          <w:rFonts w:ascii="Times New Roman" w:eastAsia="Times New Roman" w:hAnsi="Times New Roman" w:cs="Times New Roman"/>
          <w:b/>
          <w:sz w:val="24"/>
        </w:rPr>
        <w:t>a st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tív s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</w:t>
      </w:r>
      <w:r>
        <w:rPr>
          <w:rFonts w:ascii="Times New Roman" w:eastAsia="Times New Roman" w:hAnsi="Times New Roman" w:cs="Times New Roman"/>
          <w:b/>
          <w:sz w:val="24"/>
        </w:rPr>
        <w:t>va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>y</w:t>
      </w:r>
    </w:p>
    <w:p w:rsidR="006827B8" w:rsidRDefault="006827B8">
      <w:pPr>
        <w:spacing w:before="16" w:after="0" w:line="260" w:lineRule="auto"/>
        <w:rPr>
          <w:rFonts w:ascii="Times New Roman" w:eastAsia="Times New Roman" w:hAnsi="Times New Roman" w:cs="Times New Roman"/>
          <w:sz w:val="26"/>
        </w:rPr>
      </w:pPr>
    </w:p>
    <w:p w:rsidR="006827B8" w:rsidRDefault="00165EB7">
      <w:pPr>
        <w:spacing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 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ež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ý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tok</w:t>
      </w:r>
    </w:p>
    <w:p w:rsidR="006827B8" w:rsidRDefault="00165EB7">
      <w:pPr>
        <w:spacing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Dl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z w:val="24"/>
        </w:rPr>
        <w:t>ý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ý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je</w:t>
      </w:r>
      <w:r>
        <w:rPr>
          <w:rFonts w:ascii="Times New Roman" w:eastAsia="Times New Roman" w:hAnsi="Times New Roman" w:cs="Times New Roman"/>
          <w:b/>
          <w:sz w:val="24"/>
        </w:rPr>
        <w:t>tok a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z w:val="24"/>
        </w:rPr>
        <w:t xml:space="preserve">ý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 xml:space="preserve">ý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tok</w:t>
      </w:r>
    </w:p>
    <w:p w:rsidR="006827B8" w:rsidRDefault="00165EB7">
      <w:pPr>
        <w:spacing w:after="0" w:line="26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>ľad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o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y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é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 xml:space="preserve">o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tku</w:t>
      </w:r>
      <w:r>
        <w:rPr>
          <w:rFonts w:ascii="Times New Roman" w:eastAsia="Times New Roman" w:hAnsi="Times New Roman" w:cs="Times New Roman"/>
          <w:b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(t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bu</w:t>
      </w:r>
      <w:r>
        <w:rPr>
          <w:rFonts w:ascii="Times New Roman" w:eastAsia="Times New Roman" w:hAnsi="Times New Roman" w:cs="Times New Roman"/>
          <w:spacing w:val="1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>ka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č</w:t>
      </w:r>
      <w:r>
        <w:rPr>
          <w:rFonts w:ascii="Times New Roman" w:eastAsia="Times New Roman" w:hAnsi="Times New Roman" w:cs="Times New Roman"/>
          <w:sz w:val="24"/>
        </w:rPr>
        <w:t>.1)</w:t>
      </w:r>
    </w:p>
    <w:p w:rsidR="006827B8" w:rsidRDefault="006827B8">
      <w:pPr>
        <w:spacing w:before="1" w:after="0" w:line="280" w:lineRule="auto"/>
        <w:rPr>
          <w:rFonts w:ascii="Times New Roman" w:eastAsia="Times New Roman" w:hAnsi="Times New Roman" w:cs="Times New Roman"/>
          <w:sz w:val="28"/>
        </w:rPr>
      </w:pPr>
    </w:p>
    <w:p w:rsidR="006827B8" w:rsidRDefault="00165EB7">
      <w:pPr>
        <w:spacing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</w:t>
      </w:r>
      <w:r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is</w:t>
      </w:r>
      <w:r>
        <w:rPr>
          <w:rFonts w:ascii="Times New Roman" w:eastAsia="Times New Roman" w:hAnsi="Times New Roman" w:cs="Times New Roman"/>
          <w:b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a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dn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é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tku</w:t>
      </w:r>
      <w:r>
        <w:rPr>
          <w:rFonts w:ascii="Times New Roman" w:eastAsia="Times New Roman" w:hAnsi="Times New Roman" w:cs="Times New Roman"/>
          <w:b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vo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vlast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íc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b/>
          <w:sz w:val="24"/>
        </w:rPr>
        <w:t>ve</w:t>
      </w:r>
      <w:r>
        <w:rPr>
          <w:rFonts w:ascii="Times New Roman" w:eastAsia="Times New Roman" w:hAnsi="Times New Roman" w:cs="Times New Roman"/>
          <w:b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dn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tk</w:t>
      </w:r>
      <w:r>
        <w:rPr>
          <w:rFonts w:ascii="Times New Roman" w:eastAsia="Times New Roman" w:hAnsi="Times New Roman" w:cs="Times New Roman"/>
          <w:b/>
          <w:sz w:val="24"/>
        </w:rPr>
        <w:t>y</w:t>
      </w:r>
      <w:r>
        <w:rPr>
          <w:rFonts w:ascii="Times New Roman" w:eastAsia="Times New Roman" w:hAnsi="Times New Roman" w:cs="Times New Roman"/>
          <w:b/>
          <w:spacing w:val="5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alebo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 s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áve</w:t>
      </w:r>
      <w:r>
        <w:rPr>
          <w:rFonts w:ascii="Times New Roman" w:eastAsia="Times New Roman" w:hAnsi="Times New Roman" w:cs="Times New Roman"/>
          <w:b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j</w:t>
      </w:r>
    </w:p>
    <w:p w:rsidR="006827B8" w:rsidRDefault="00165EB7">
      <w:pPr>
        <w:spacing w:after="0" w:line="260" w:lineRule="auto"/>
        <w:ind w:left="396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position w:val="-1"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-2"/>
          <w:position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dn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k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y</w:t>
      </w:r>
    </w:p>
    <w:tbl>
      <w:tblPr>
        <w:tblW w:w="0" w:type="auto"/>
        <w:tblInd w:w="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7"/>
        <w:gridCol w:w="4388"/>
      </w:tblGrid>
      <w:tr w:rsidR="006827B8">
        <w:trPr>
          <w:trHeight w:val="1"/>
        </w:trPr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185" w:right="218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Maj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,</w:t>
            </w:r>
          </w:p>
          <w:p w:rsidR="006827B8" w:rsidRDefault="00165EB7">
            <w:pPr>
              <w:spacing w:after="0" w:line="240" w:lineRule="auto"/>
              <w:ind w:left="559" w:right="564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ú</w:t>
            </w:r>
            <w:r>
              <w:rPr>
                <w:rFonts w:ascii="Times New Roman" w:eastAsia="Times New Roman" w:hAnsi="Times New Roman" w:cs="Times New Roman"/>
                <w:sz w:val="20"/>
              </w:rPr>
              <w:t>čt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vn</w:t>
            </w:r>
            <w:r>
              <w:rPr>
                <w:rFonts w:ascii="Times New Roman" w:eastAsia="Times New Roman" w:hAnsi="Times New Roman" w:cs="Times New Roman"/>
                <w:sz w:val="20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pr</w:t>
            </w:r>
            <w:r>
              <w:rPr>
                <w:rFonts w:ascii="Times New Roman" w:eastAsia="Times New Roman" w:hAnsi="Times New Roman" w:cs="Times New Roman"/>
                <w:sz w:val="20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</w:rPr>
              <w:t>o</w:t>
            </w: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209" w:right="22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a</w:t>
            </w:r>
          </w:p>
        </w:tc>
      </w:tr>
      <w:tr w:rsidR="006827B8">
        <w:trPr>
          <w:trHeight w:val="1"/>
        </w:trPr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177" w:right="21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lastRenderedPageBreak/>
              <w:t>,-</w:t>
            </w:r>
          </w:p>
        </w:tc>
      </w:tr>
      <w:tr w:rsidR="006827B8">
        <w:trPr>
          <w:trHeight w:val="1"/>
        </w:trPr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02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lastRenderedPageBreak/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dov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053" w:right="2054"/>
              <w:jc w:val="center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250,-</w:t>
            </w:r>
          </w:p>
        </w:tc>
      </w:tr>
      <w:tr w:rsidR="006827B8">
        <w:trPr>
          <w:trHeight w:val="1"/>
        </w:trPr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>Str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</w:rPr>
              <w:t>e,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pr</w:t>
            </w:r>
            <w:r>
              <w:rPr>
                <w:rFonts w:ascii="Times New Roman" w:eastAsia="Times New Roman" w:hAnsi="Times New Roman" w:cs="Times New Roman"/>
                <w:sz w:val="20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</w:rPr>
              <w:t>e,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ar</w:t>
            </w:r>
            <w:r>
              <w:rPr>
                <w:rFonts w:ascii="Times New Roman" w:eastAsia="Times New Roman" w:hAnsi="Times New Roman" w:cs="Times New Roman"/>
                <w:sz w:val="20"/>
              </w:rPr>
              <w:t>ia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</w:rPr>
              <w:t>ia,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nv</w:t>
            </w:r>
            <w:r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</w:rPr>
              <w:t>tár</w:t>
            </w: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177" w:right="21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0,-</w:t>
            </w:r>
          </w:p>
        </w:tc>
      </w:tr>
      <w:tr w:rsidR="006827B8">
        <w:trPr>
          <w:trHeight w:val="1"/>
        </w:trPr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opr</w:t>
            </w:r>
            <w:r>
              <w:rPr>
                <w:rFonts w:ascii="Times New Roman" w:eastAsia="Times New Roman" w:hAnsi="Times New Roman" w:cs="Times New Roman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vn</w:t>
            </w:r>
            <w:r>
              <w:rPr>
                <w:rFonts w:ascii="Times New Roman" w:eastAsia="Times New Roman" w:hAnsi="Times New Roman" w:cs="Times New Roman"/>
                <w:sz w:val="20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trie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dk</w:t>
            </w: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177" w:right="21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0,-</w:t>
            </w:r>
          </w:p>
        </w:tc>
      </w:tr>
    </w:tbl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27B8" w:rsidRDefault="00165EB7">
      <w:pPr>
        <w:spacing w:before="29"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ež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 xml:space="preserve">ý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tok</w:t>
      </w:r>
    </w:p>
    <w:p w:rsidR="006827B8" w:rsidRDefault="00165EB7">
      <w:pPr>
        <w:spacing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>ľa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áv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y</w:t>
      </w:r>
    </w:p>
    <w:p w:rsidR="006827B8" w:rsidRDefault="00165EB7">
      <w:pPr>
        <w:spacing w:after="0" w:line="260" w:lineRule="auto"/>
        <w:ind w:left="113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</w:rPr>
        <w:t>)</w:t>
      </w:r>
      <w:r>
        <w:rPr>
          <w:rFonts w:ascii="Times New Roman" w:eastAsia="Times New Roman" w:hAnsi="Times New Roman" w:cs="Times New Roman"/>
          <w:spacing w:val="38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p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is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vý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z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n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-3"/>
          <w:position w:val="-1"/>
          <w:sz w:val="24"/>
        </w:rPr>
        <w:t>m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n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ý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c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 xml:space="preserve"> p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h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ľ</w:t>
      </w:r>
      <w:r>
        <w:rPr>
          <w:rFonts w:ascii="Times New Roman" w:eastAsia="Times New Roman" w:hAnsi="Times New Roman" w:cs="Times New Roman"/>
          <w:b/>
          <w:spacing w:val="-2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d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v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ok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pod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ľ</w:t>
      </w:r>
      <w:r>
        <w:rPr>
          <w:rFonts w:ascii="Times New Roman" w:eastAsia="Times New Roman" w:hAnsi="Times New Roman" w:cs="Times New Roman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jednotl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v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</w:rPr>
        <w:t>ý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</w:rPr>
        <w:t>h polo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ž</w:t>
      </w:r>
      <w:r>
        <w:rPr>
          <w:rFonts w:ascii="Times New Roman" w:eastAsia="Times New Roman" w:hAnsi="Times New Roman" w:cs="Times New Roman"/>
          <w:position w:val="-1"/>
          <w:sz w:val="24"/>
        </w:rPr>
        <w:t>iek súv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h</w:t>
      </w:r>
      <w:r>
        <w:rPr>
          <w:rFonts w:ascii="Times New Roman" w:eastAsia="Times New Roman" w:hAnsi="Times New Roman" w:cs="Times New Roman"/>
          <w:position w:val="-1"/>
          <w:sz w:val="24"/>
        </w:rPr>
        <w:t>y</w:t>
      </w:r>
    </w:p>
    <w:tbl>
      <w:tblPr>
        <w:tblW w:w="0" w:type="auto"/>
        <w:tblInd w:w="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"/>
        <w:gridCol w:w="1628"/>
        <w:gridCol w:w="406"/>
        <w:gridCol w:w="185"/>
        <w:gridCol w:w="575"/>
        <w:gridCol w:w="372"/>
        <w:gridCol w:w="208"/>
        <w:gridCol w:w="1018"/>
        <w:gridCol w:w="468"/>
        <w:gridCol w:w="234"/>
        <w:gridCol w:w="3088"/>
        <w:gridCol w:w="715"/>
      </w:tblGrid>
      <w:tr w:rsidR="006827B8">
        <w:trPr>
          <w:trHeight w:val="1"/>
        </w:trPr>
        <w:tc>
          <w:tcPr>
            <w:tcW w:w="755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75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hľ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áv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y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va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hy</w:t>
            </w:r>
          </w:p>
        </w:tc>
        <w:tc>
          <w:tcPr>
            <w:tcW w:w="1009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47"/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hľ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ávo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563" w:right="1601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pis</w:t>
            </w:r>
          </w:p>
        </w:tc>
      </w:tr>
      <w:tr w:rsidR="006827B8">
        <w:trPr>
          <w:gridAfter w:val="1"/>
          <w:wAfter w:w="1261" w:type="dxa"/>
          <w:trHeight w:val="1"/>
        </w:trPr>
        <w:tc>
          <w:tcPr>
            <w:tcW w:w="29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ind w:left="66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ind w:left="588" w:right="5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ind w:left="744" w:right="7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ind w:left="67"/>
              <w:rPr>
                <w:rFonts w:ascii="Calibri" w:eastAsia="Calibri" w:hAnsi="Calibri" w:cs="Calibri"/>
              </w:rPr>
            </w:pPr>
          </w:p>
        </w:tc>
      </w:tr>
    </w:tbl>
    <w:p w:rsidR="006827B8" w:rsidRDefault="006827B8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27B8" w:rsidRDefault="00165EB7">
      <w:pPr>
        <w:spacing w:before="29" w:after="0" w:line="24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F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 xml:space="preserve">ý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tok</w:t>
      </w:r>
    </w:p>
    <w:p w:rsidR="006827B8" w:rsidRDefault="00165EB7">
      <w:pPr>
        <w:spacing w:after="0" w:line="260" w:lineRule="auto"/>
        <w:ind w:left="1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opis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</w:rPr>
        <w:t>v</w:t>
      </w:r>
      <w:r>
        <w:rPr>
          <w:rFonts w:ascii="Times New Roman" w:eastAsia="Times New Roman" w:hAnsi="Times New Roman" w:cs="Times New Roman"/>
          <w:spacing w:val="-7"/>
          <w:sz w:val="24"/>
        </w:rPr>
        <w:t>ý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pacing w:val="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lo</w:t>
      </w:r>
      <w:r>
        <w:rPr>
          <w:rFonts w:ascii="Times New Roman" w:eastAsia="Times New Roman" w:hAnsi="Times New Roman" w:cs="Times New Roman"/>
          <w:spacing w:val="3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é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>o fina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é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 xml:space="preserve">o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>tku</w:t>
      </w:r>
    </w:p>
    <w:tbl>
      <w:tblPr>
        <w:tblW w:w="0" w:type="auto"/>
        <w:tblInd w:w="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"/>
        <w:gridCol w:w="2405"/>
        <w:gridCol w:w="219"/>
        <w:gridCol w:w="1053"/>
        <w:gridCol w:w="4242"/>
        <w:gridCol w:w="798"/>
      </w:tblGrid>
      <w:tr w:rsidR="006827B8">
        <w:trPr>
          <w:trHeight w:val="1"/>
        </w:trPr>
        <w:tc>
          <w:tcPr>
            <w:tcW w:w="1510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9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090"/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át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bý</w:t>
            </w:r>
            <w:r>
              <w:rPr>
                <w:rFonts w:ascii="Times New Roman" w:eastAsia="Times New Roman" w:hAnsi="Times New Roman" w:cs="Times New Roman"/>
                <w:b/>
                <w:spacing w:val="4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inanč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ý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aj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5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618"/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tato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1</w:t>
            </w:r>
            <w:r w:rsidR="00F5285D"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</w:p>
        </w:tc>
      </w:tr>
      <w:tr w:rsidR="006827B8">
        <w:trPr>
          <w:gridAfter w:val="1"/>
          <w:wAfter w:w="1992" w:type="dxa"/>
          <w:trHeight w:val="1"/>
        </w:trPr>
        <w:tc>
          <w:tcPr>
            <w:tcW w:w="50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66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nk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ú</w:t>
            </w:r>
            <w:r>
              <w:rPr>
                <w:rFonts w:ascii="Times New Roman" w:eastAsia="Times New Roman" w:hAnsi="Times New Roman" w:cs="Times New Roman"/>
                <w:sz w:val="20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</w:p>
        </w:tc>
        <w:tc>
          <w:tcPr>
            <w:tcW w:w="67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230" w:right="223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1633,39</w:t>
            </w:r>
          </w:p>
        </w:tc>
      </w:tr>
      <w:tr w:rsidR="006827B8">
        <w:trPr>
          <w:gridAfter w:val="1"/>
          <w:wAfter w:w="1992" w:type="dxa"/>
          <w:trHeight w:val="1"/>
        </w:trPr>
        <w:tc>
          <w:tcPr>
            <w:tcW w:w="50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66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Pokladňa</w:t>
            </w:r>
          </w:p>
        </w:tc>
        <w:tc>
          <w:tcPr>
            <w:tcW w:w="67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230" w:right="223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16,05</w:t>
            </w:r>
          </w:p>
        </w:tc>
      </w:tr>
    </w:tbl>
    <w:p w:rsidR="006827B8" w:rsidRDefault="006827B8">
      <w:pPr>
        <w:jc w:val="center"/>
        <w:rPr>
          <w:rFonts w:ascii="Calibri" w:eastAsia="Calibri" w:hAnsi="Calibri" w:cs="Calibri"/>
        </w:rPr>
      </w:pPr>
    </w:p>
    <w:p w:rsidR="006827B8" w:rsidRDefault="00165EB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ČI.IV</w:t>
      </w:r>
    </w:p>
    <w:p w:rsidR="006827B8" w:rsidRDefault="00165EB7">
      <w:pPr>
        <w:spacing w:after="0" w:line="240" w:lineRule="auto"/>
        <w:ind w:left="2926" w:right="301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nf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 xml:space="preserve">ie o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úd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j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n</w:t>
      </w:r>
      <w:r>
        <w:rPr>
          <w:rFonts w:ascii="Times New Roman" w:eastAsia="Times New Roman" w:hAnsi="Times New Roman" w:cs="Times New Roman"/>
          <w:b/>
          <w:sz w:val="24"/>
        </w:rPr>
        <w:t>a st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 xml:space="preserve">asív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sú</w:t>
      </w:r>
      <w:r>
        <w:rPr>
          <w:rFonts w:ascii="Times New Roman" w:eastAsia="Times New Roman" w:hAnsi="Times New Roman" w:cs="Times New Roman"/>
          <w:b/>
          <w:sz w:val="24"/>
        </w:rPr>
        <w:t>va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b/>
          <w:sz w:val="24"/>
        </w:rPr>
        <w:t>y</w:t>
      </w:r>
    </w:p>
    <w:p w:rsidR="006827B8" w:rsidRDefault="006827B8">
      <w:pPr>
        <w:spacing w:before="16" w:after="0" w:line="260" w:lineRule="auto"/>
        <w:rPr>
          <w:rFonts w:ascii="Times New Roman" w:eastAsia="Times New Roman" w:hAnsi="Times New Roman" w:cs="Times New Roman"/>
          <w:sz w:val="26"/>
        </w:rPr>
      </w:pPr>
    </w:p>
    <w:p w:rsidR="006827B8" w:rsidRDefault="00165EB7">
      <w:pPr>
        <w:spacing w:after="0" w:line="240" w:lineRule="auto"/>
        <w:ind w:left="15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  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ávä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y</w:t>
      </w:r>
    </w:p>
    <w:p w:rsidR="006827B8" w:rsidRDefault="00165EB7">
      <w:pPr>
        <w:spacing w:after="0" w:line="260" w:lineRule="auto"/>
        <w:ind w:left="15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ez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 xml:space="preserve">vy 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tabuľka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</w:rPr>
        <w:t>6</w:t>
      </w:r>
      <w:r>
        <w:rPr>
          <w:rFonts w:ascii="Times New Roman" w:eastAsia="Times New Roman" w:hAnsi="Times New Roman" w:cs="Times New Roman"/>
          <w:spacing w:val="-1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>7</w:t>
      </w:r>
    </w:p>
    <w:p w:rsidR="006827B8" w:rsidRDefault="00165EB7">
      <w:pPr>
        <w:spacing w:after="0" w:line="260" w:lineRule="auto"/>
        <w:ind w:left="153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</w:rPr>
        <w:t>dpoklad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spacing w:val="5"/>
          <w:position w:val="-1"/>
          <w:sz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</w:rPr>
        <w:t>ý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</w:rPr>
        <w:t>ok pou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ž</w:t>
      </w:r>
      <w:r>
        <w:rPr>
          <w:rFonts w:ascii="Times New Roman" w:eastAsia="Times New Roman" w:hAnsi="Times New Roman" w:cs="Times New Roman"/>
          <w:position w:val="-1"/>
          <w:sz w:val="24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</w:rPr>
        <w:t xml:space="preserve">ia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re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z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</w:rPr>
        <w:t>rv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 xml:space="preserve">opis </w:t>
      </w:r>
      <w:r>
        <w:rPr>
          <w:rFonts w:ascii="Times New Roman" w:eastAsia="Times New Roman" w:hAnsi="Times New Roman" w:cs="Times New Roman"/>
          <w:spacing w:val="5"/>
          <w:position w:val="-1"/>
          <w:sz w:val="24"/>
        </w:rPr>
        <w:t>v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</w:rPr>
        <w:t>ý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z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</w:rPr>
        <w:t>m</w:t>
      </w:r>
      <w:r>
        <w:rPr>
          <w:rFonts w:ascii="Times New Roman" w:eastAsia="Times New Roman" w:hAnsi="Times New Roman" w:cs="Times New Roman"/>
          <w:spacing w:val="3"/>
          <w:position w:val="-1"/>
          <w:sz w:val="24"/>
        </w:rPr>
        <w:t>n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</w:rPr>
        <w:t>ý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</w:rPr>
        <w:t>h polo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ž</w:t>
      </w:r>
      <w:r>
        <w:rPr>
          <w:rFonts w:ascii="Times New Roman" w:eastAsia="Times New Roman" w:hAnsi="Times New Roman" w:cs="Times New Roman"/>
          <w:position w:val="-1"/>
          <w:sz w:val="24"/>
        </w:rPr>
        <w:t xml:space="preserve">iek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re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ze</w:t>
      </w:r>
      <w:r>
        <w:rPr>
          <w:rFonts w:ascii="Times New Roman" w:eastAsia="Times New Roman" w:hAnsi="Times New Roman" w:cs="Times New Roman"/>
          <w:position w:val="-1"/>
          <w:sz w:val="24"/>
        </w:rPr>
        <w:t>rv</w:t>
      </w:r>
    </w:p>
    <w:tbl>
      <w:tblPr>
        <w:tblW w:w="0" w:type="auto"/>
        <w:tblInd w:w="1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3909"/>
        <w:gridCol w:w="902"/>
        <w:gridCol w:w="3477"/>
      </w:tblGrid>
      <w:tr w:rsidR="006827B8">
        <w:trPr>
          <w:trHeight w:val="1"/>
        </w:trPr>
        <w:tc>
          <w:tcPr>
            <w:tcW w:w="2255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520" w:right="15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y</w:t>
            </w:r>
          </w:p>
        </w:tc>
        <w:tc>
          <w:tcPr>
            <w:tcW w:w="2798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7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58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ný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užitia</w:t>
            </w:r>
          </w:p>
        </w:tc>
      </w:tr>
      <w:tr w:rsidR="006827B8">
        <w:trPr>
          <w:trHeight w:val="1"/>
        </w:trPr>
        <w:tc>
          <w:tcPr>
            <w:tcW w:w="6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ind w:left="66"/>
              <w:rPr>
                <w:rFonts w:ascii="Calibri" w:eastAsia="Calibri" w:hAnsi="Calibri" w:cs="Calibri"/>
              </w:rPr>
            </w:pPr>
          </w:p>
        </w:tc>
        <w:tc>
          <w:tcPr>
            <w:tcW w:w="74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ind w:left="2614" w:right="260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6827B8" w:rsidRDefault="006827B8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27B8" w:rsidRDefault="00165EB7">
      <w:pPr>
        <w:spacing w:before="29" w:after="0" w:line="240" w:lineRule="auto"/>
        <w:ind w:left="15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ávä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 xml:space="preserve">y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 xml:space="preserve">ľa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z w:val="24"/>
        </w:rPr>
        <w:t>y s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latnosti</w:t>
      </w:r>
    </w:p>
    <w:p w:rsidR="006827B8" w:rsidRDefault="00165EB7">
      <w:pPr>
        <w:spacing w:after="0" w:line="260" w:lineRule="auto"/>
        <w:ind w:left="15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</w:rPr>
        <w:t>ä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pacing w:val="2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</w:t>
      </w:r>
      <w:r>
        <w:rPr>
          <w:rFonts w:ascii="Times New Roman" w:eastAsia="Times New Roman" w:hAnsi="Times New Roman" w:cs="Times New Roman"/>
          <w:spacing w:val="1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z w:val="24"/>
        </w:rPr>
        <w:t>y s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l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>tnosti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iad</w:t>
      </w:r>
      <w:r>
        <w:rPr>
          <w:rFonts w:ascii="Times New Roman" w:eastAsia="Times New Roman" w:hAnsi="Times New Roman" w:cs="Times New Roman"/>
          <w:spacing w:val="4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140 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151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súva</w:t>
      </w:r>
      <w:r>
        <w:rPr>
          <w:rFonts w:ascii="Times New Roman" w:eastAsia="Times New Roman" w:hAnsi="Times New Roman" w:cs="Times New Roman"/>
          <w:spacing w:val="1"/>
          <w:sz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tabuľka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.8</w:t>
      </w:r>
    </w:p>
    <w:p w:rsidR="006827B8" w:rsidRDefault="006827B8">
      <w:pPr>
        <w:spacing w:before="1" w:after="0" w:line="280" w:lineRule="auto"/>
        <w:rPr>
          <w:rFonts w:ascii="Times New Roman" w:eastAsia="Times New Roman" w:hAnsi="Times New Roman" w:cs="Times New Roman"/>
          <w:sz w:val="28"/>
        </w:rPr>
      </w:pPr>
    </w:p>
    <w:p w:rsidR="006827B8" w:rsidRDefault="00165EB7">
      <w:pPr>
        <w:spacing w:after="0" w:line="240" w:lineRule="auto"/>
        <w:ind w:left="15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Časové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r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z</w:t>
      </w:r>
      <w:r>
        <w:rPr>
          <w:rFonts w:ascii="Times New Roman" w:eastAsia="Times New Roman" w:hAnsi="Times New Roman" w:cs="Times New Roman"/>
          <w:b/>
          <w:sz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í</w:t>
      </w:r>
      <w:r>
        <w:rPr>
          <w:rFonts w:ascii="Times New Roman" w:eastAsia="Times New Roman" w:hAnsi="Times New Roman" w:cs="Times New Roman"/>
          <w:b/>
          <w:sz w:val="24"/>
        </w:rPr>
        <w:t>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ie</w:t>
      </w:r>
    </w:p>
    <w:p w:rsidR="006827B8" w:rsidRDefault="00165EB7">
      <w:pPr>
        <w:spacing w:after="0" w:line="260" w:lineRule="auto"/>
        <w:ind w:left="15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popis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</w:rPr>
        <w:t>v</w:t>
      </w:r>
      <w:r>
        <w:rPr>
          <w:rFonts w:ascii="Times New Roman" w:eastAsia="Times New Roman" w:hAnsi="Times New Roman" w:cs="Times New Roman"/>
          <w:spacing w:val="-7"/>
          <w:sz w:val="24"/>
        </w:rPr>
        <w:t>ý</w:t>
      </w:r>
      <w:r>
        <w:rPr>
          <w:rFonts w:ascii="Times New Roman" w:eastAsia="Times New Roman" w:hAnsi="Times New Roman" w:cs="Times New Roman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h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pol</w:t>
      </w:r>
      <w:r>
        <w:rPr>
          <w:rFonts w:ascii="Times New Roman" w:eastAsia="Times New Roman" w:hAnsi="Times New Roman" w:cs="Times New Roman"/>
          <w:spacing w:val="3"/>
          <w:sz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ča</w:t>
      </w:r>
      <w:r>
        <w:rPr>
          <w:rFonts w:ascii="Times New Roman" w:eastAsia="Times New Roman" w:hAnsi="Times New Roman" w:cs="Times New Roman"/>
          <w:sz w:val="24"/>
        </w:rPr>
        <w:t>sové</w:t>
      </w:r>
      <w:r>
        <w:rPr>
          <w:rFonts w:ascii="Times New Roman" w:eastAsia="Times New Roman" w:hAnsi="Times New Roman" w:cs="Times New Roman"/>
          <w:spacing w:val="-1"/>
          <w:sz w:val="24"/>
        </w:rPr>
        <w:t>h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rozl</w:t>
      </w:r>
      <w:r>
        <w:rPr>
          <w:rFonts w:ascii="Times New Roman" w:eastAsia="Times New Roman" w:hAnsi="Times New Roman" w:cs="Times New Roman"/>
          <w:spacing w:val="1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š</w:t>
      </w:r>
      <w:r>
        <w:rPr>
          <w:rFonts w:ascii="Times New Roman" w:eastAsia="Times New Roman" w:hAnsi="Times New Roman" w:cs="Times New Roman"/>
          <w:spacing w:val="-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nia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vý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av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ov</w:t>
      </w:r>
      <w:r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u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ich</w:t>
      </w:r>
      <w:r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b/>
          <w:sz w:val="24"/>
        </w:rPr>
        <w:t>í</w:t>
      </w:r>
      <w:r>
        <w:rPr>
          <w:rFonts w:ascii="Times New Roman" w:eastAsia="Times New Roman" w:hAnsi="Times New Roman" w:cs="Times New Roman"/>
          <w:b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vý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osov</w:t>
      </w:r>
      <w:r>
        <w:rPr>
          <w:rFonts w:ascii="Times New Roman" w:eastAsia="Times New Roman" w:hAnsi="Times New Roman" w:cs="Times New Roman"/>
          <w:b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bu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d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ú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ich</w:t>
      </w:r>
    </w:p>
    <w:p w:rsidR="006827B8" w:rsidRDefault="00165EB7">
      <w:pPr>
        <w:spacing w:before="5" w:after="0" w:line="260" w:lineRule="auto"/>
        <w:ind w:left="436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bd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b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í</w:t>
      </w:r>
    </w:p>
    <w:p w:rsidR="006827B8" w:rsidRDefault="006827B8">
      <w:pPr>
        <w:spacing w:before="19" w:after="0" w:line="260" w:lineRule="auto"/>
        <w:rPr>
          <w:rFonts w:ascii="Times New Roman" w:eastAsia="Times New Roman" w:hAnsi="Times New Roman" w:cs="Times New Roman"/>
          <w:sz w:val="26"/>
        </w:rPr>
      </w:pPr>
    </w:p>
    <w:tbl>
      <w:tblPr>
        <w:tblW w:w="0" w:type="auto"/>
        <w:tblInd w:w="1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2703"/>
        <w:gridCol w:w="1554"/>
        <w:gridCol w:w="3883"/>
      </w:tblGrid>
      <w:tr w:rsidR="006827B8">
        <w:trPr>
          <w:trHeight w:val="1"/>
        </w:trPr>
        <w:tc>
          <w:tcPr>
            <w:tcW w:w="2255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76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pis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vý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zn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nej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ého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zlí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enia</w:t>
            </w:r>
          </w:p>
        </w:tc>
        <w:tc>
          <w:tcPr>
            <w:tcW w:w="2798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5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381"/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tato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pacing w:val="4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</w:p>
        </w:tc>
      </w:tr>
      <w:tr w:rsidR="006827B8">
        <w:trPr>
          <w:trHeight w:val="1"/>
        </w:trPr>
        <w:tc>
          <w:tcPr>
            <w:tcW w:w="65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66"/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ýn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ú</w:t>
            </w:r>
            <w:r>
              <w:rPr>
                <w:rFonts w:ascii="Times New Roman" w:eastAsia="Times New Roman" w:hAnsi="Times New Roman" w:cs="Times New Roman"/>
                <w:sz w:val="20"/>
              </w:rPr>
              <w:t>ci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obdob</w:t>
            </w:r>
            <w:r>
              <w:rPr>
                <w:rFonts w:ascii="Times New Roman" w:eastAsia="Times New Roman" w:hAnsi="Times New Roman" w:cs="Times New Roman"/>
                <w:sz w:val="20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</w:tc>
        <w:tc>
          <w:tcPr>
            <w:tcW w:w="73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019" w:right="20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0,-</w:t>
            </w:r>
          </w:p>
        </w:tc>
      </w:tr>
      <w:tr w:rsidR="006827B8">
        <w:trPr>
          <w:trHeight w:val="1"/>
        </w:trPr>
        <w:tc>
          <w:tcPr>
            <w:tcW w:w="65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66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</w:rPr>
              <w:t>itál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zo ŠR</w:t>
            </w:r>
          </w:p>
        </w:tc>
        <w:tc>
          <w:tcPr>
            <w:tcW w:w="73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2019" w:right="20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0,-</w:t>
            </w:r>
          </w:p>
        </w:tc>
      </w:tr>
    </w:tbl>
    <w:p w:rsidR="006827B8" w:rsidRDefault="006827B8">
      <w:pPr>
        <w:spacing w:before="13" w:after="0" w:line="240" w:lineRule="auto"/>
        <w:rPr>
          <w:rFonts w:ascii="Times New Roman" w:eastAsia="Times New Roman" w:hAnsi="Times New Roman" w:cs="Times New Roman"/>
        </w:rPr>
      </w:pPr>
    </w:p>
    <w:p w:rsidR="006827B8" w:rsidRDefault="00165EB7">
      <w:pPr>
        <w:spacing w:before="29" w:after="0" w:line="260" w:lineRule="auto"/>
        <w:ind w:left="153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position w:val="-1"/>
          <w:sz w:val="24"/>
        </w:rPr>
        <w:t>b)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in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</w:rPr>
        <w:t>má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</w:rPr>
        <w:t xml:space="preserve">ia o 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r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ij</w:t>
      </w:r>
      <w:r>
        <w:rPr>
          <w:rFonts w:ascii="Times New Roman" w:eastAsia="Times New Roman" w:hAnsi="Times New Roman" w:cs="Times New Roman"/>
          <w:b/>
          <w:spacing w:val="2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tý</w:t>
      </w:r>
      <w:r>
        <w:rPr>
          <w:rFonts w:ascii="Times New Roman" w:eastAsia="Times New Roman" w:hAnsi="Times New Roman" w:cs="Times New Roman"/>
          <w:b/>
          <w:spacing w:val="-2"/>
          <w:position w:val="-1"/>
          <w:sz w:val="24"/>
        </w:rPr>
        <w:t>c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 xml:space="preserve"> k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p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itálový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c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3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t</w:t>
      </w:r>
      <w:r>
        <w:rPr>
          <w:rFonts w:ascii="Times New Roman" w:eastAsia="Times New Roman" w:hAnsi="Times New Roman" w:cs="Times New Roman"/>
          <w:b/>
          <w:spacing w:val="-2"/>
          <w:position w:val="-1"/>
          <w:sz w:val="24"/>
        </w:rPr>
        <w:t>r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position w:val="-1"/>
          <w:sz w:val="24"/>
        </w:rPr>
        <w:t>n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s</w:t>
      </w:r>
      <w:r>
        <w:rPr>
          <w:rFonts w:ascii="Times New Roman" w:eastAsia="Times New Roman" w:hAnsi="Times New Roman" w:cs="Times New Roman"/>
          <w:b/>
          <w:spacing w:val="2"/>
          <w:position w:val="-1"/>
          <w:sz w:val="24"/>
        </w:rPr>
        <w:t>f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er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position w:val="-1"/>
          <w:sz w:val="24"/>
        </w:rPr>
        <w:t>c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h</w:t>
      </w:r>
      <w:r>
        <w:rPr>
          <w:rFonts w:ascii="Times New Roman" w:eastAsia="Times New Roman" w:hAnsi="Times New Roman" w:cs="Times New Roman"/>
          <w:b/>
          <w:spacing w:val="2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z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č</w:t>
      </w:r>
      <w:r>
        <w:rPr>
          <w:rFonts w:ascii="Times New Roman" w:eastAsia="Times New Roman" w:hAnsi="Times New Roman" w:cs="Times New Roman"/>
          <w:position w:val="-1"/>
          <w:sz w:val="24"/>
        </w:rPr>
        <w:t>tova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n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</w:rPr>
        <w:t>ý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</w:rPr>
        <w:t>h na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ú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</w:rPr>
        <w:t>č</w:t>
      </w:r>
      <w:r>
        <w:rPr>
          <w:rFonts w:ascii="Times New Roman" w:eastAsia="Times New Roman" w:hAnsi="Times New Roman" w:cs="Times New Roman"/>
          <w:position w:val="-1"/>
          <w:sz w:val="24"/>
        </w:rPr>
        <w:t>te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</w:rPr>
        <w:t>3</w:t>
      </w:r>
      <w:r>
        <w:rPr>
          <w:rFonts w:ascii="Times New Roman" w:eastAsia="Times New Roman" w:hAnsi="Times New Roman" w:cs="Times New Roman"/>
          <w:spacing w:val="2"/>
          <w:position w:val="-1"/>
          <w:sz w:val="24"/>
        </w:rPr>
        <w:t>8</w:t>
      </w:r>
      <w:r>
        <w:rPr>
          <w:rFonts w:ascii="Times New Roman" w:eastAsia="Times New Roman" w:hAnsi="Times New Roman" w:cs="Times New Roman"/>
          <w:position w:val="-1"/>
          <w:sz w:val="24"/>
        </w:rPr>
        <w:t>4</w:t>
      </w:r>
    </w:p>
    <w:tbl>
      <w:tblPr>
        <w:tblW w:w="0" w:type="auto"/>
        <w:tblInd w:w="1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847"/>
        <w:gridCol w:w="1367"/>
        <w:gridCol w:w="795"/>
        <w:gridCol w:w="2441"/>
      </w:tblGrid>
      <w:tr w:rsidR="006827B8">
        <w:trPr>
          <w:trHeight w:val="1"/>
        </w:trPr>
        <w:tc>
          <w:tcPr>
            <w:tcW w:w="1804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0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1818" w:right="1855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Ka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pit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ý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er</w:t>
            </w:r>
          </w:p>
        </w:tc>
        <w:tc>
          <w:tcPr>
            <w:tcW w:w="2555" w:type="dxa"/>
            <w:tcBorders>
              <w:top w:val="single" w:sz="5" w:space="0" w:color="000000"/>
              <w:left w:val="single" w:sz="27" w:space="0" w:color="F1F1F1"/>
              <w:bottom w:val="single" w:sz="5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6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27" w:space="0" w:color="F1F1F1"/>
            </w:tcBorders>
            <w:shd w:val="clear" w:color="auto" w:fill="F1F1F1"/>
            <w:tcMar>
              <w:left w:w="10" w:type="dxa"/>
              <w:right w:w="10" w:type="dxa"/>
            </w:tcMar>
          </w:tcPr>
          <w:p w:rsidR="006827B8" w:rsidRDefault="00165EB7">
            <w:pPr>
              <w:spacing w:after="0" w:line="240" w:lineRule="auto"/>
              <w:ind w:left="622"/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tova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nie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vý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cich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bí</w:t>
            </w:r>
          </w:p>
        </w:tc>
      </w:tr>
      <w:tr w:rsidR="006827B8">
        <w:trPr>
          <w:trHeight w:val="1"/>
        </w:trPr>
        <w:tc>
          <w:tcPr>
            <w:tcW w:w="61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ind w:left="66"/>
            </w:pPr>
          </w:p>
        </w:tc>
        <w:tc>
          <w:tcPr>
            <w:tcW w:w="90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6827B8" w:rsidRDefault="006827B8">
            <w:pPr>
              <w:spacing w:after="0" w:line="240" w:lineRule="auto"/>
              <w:ind w:left="2093" w:right="2095"/>
              <w:jc w:val="center"/>
            </w:pPr>
          </w:p>
        </w:tc>
      </w:tr>
    </w:tbl>
    <w:p w:rsidR="006827B8" w:rsidRDefault="006827B8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27B8" w:rsidRDefault="00165EB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ČI. V</w:t>
      </w:r>
    </w:p>
    <w:p w:rsidR="006827B8" w:rsidRDefault="00165EB7">
      <w:pPr>
        <w:spacing w:after="0" w:line="240" w:lineRule="auto"/>
        <w:ind w:left="3404" w:right="349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nf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ie o vý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osoch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a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k</w:t>
      </w:r>
      <w:r>
        <w:rPr>
          <w:rFonts w:ascii="Times New Roman" w:eastAsia="Times New Roman" w:hAnsi="Times New Roman" w:cs="Times New Roman"/>
          <w:b/>
          <w:sz w:val="24"/>
        </w:rPr>
        <w:t>la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h</w:t>
      </w:r>
    </w:p>
    <w:p w:rsidR="006827B8" w:rsidRDefault="006827B8">
      <w:pPr>
        <w:spacing w:after="0" w:line="240" w:lineRule="auto"/>
        <w:ind w:left="3404" w:right="3497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1. Výnosy - popis a výška významných položiek výnosov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6"/>
        <w:gridCol w:w="4217"/>
      </w:tblGrid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Popis /číslo účtu a názov/ </w:t>
            </w: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Suma 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a) tržby za vlastné výkony a tovar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602 - Tržby z predaja služieb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školné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strava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kopírovacie služby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vyhlasovanie rozhlasom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b) zmena stavu vnútroorganizačných zásob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c) aktivácia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624 - Aktivácia DHM 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d) daňové a colné výnosy a výnosy z poplatkov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632 - Daňové výnosy samosprávy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podielové dane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daň z nehnuteľností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daň za psa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6827B8" w:rsidRDefault="00CF4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25796,78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633 - Výnosy z poplatkov                                          </w:t>
            </w:r>
            <w:r w:rsidR="00B30EFD">
              <w:rPr>
                <w:rFonts w:ascii="Times New Roman" w:eastAsia="Times New Roman" w:hAnsi="Times New Roman" w:cs="Times New Roman"/>
                <w:color w:val="000000"/>
                <w:sz w:val="20"/>
              </w:rPr>
              <w:t>1231,49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správne poplatky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KO a DSO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e) finančné výnosy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661 - Tržby z predaja CP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predaj akcií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662 - Úroky </w:t>
            </w:r>
            <w:r w:rsidR="00B30EF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0,01 €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668 - Ostatné finančné výnosy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f) mimoriadne výnosy </w:t>
            </w:r>
          </w:p>
          <w:p w:rsidR="006827B8" w:rsidRDefault="006827B8">
            <w:pPr>
              <w:spacing w:after="0" w:line="240" w:lineRule="auto"/>
            </w:pPr>
          </w:p>
        </w:tc>
      </w:tr>
    </w:tbl>
    <w:p w:rsidR="006827B8" w:rsidRDefault="006827B8">
      <w:pPr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9"/>
        <w:gridCol w:w="3019"/>
      </w:tblGrid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672 - Náhrady škôd </w:t>
            </w: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g) výnosy z transferov a rozpočtových príjmov v obciach, VÚC a v RO a PO zriadených obcou alebo VÚC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691 - Výnosy z bežných transferov z rozpočtu obce, VÚC </w:t>
            </w:r>
            <w:r w:rsidR="00B30EF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10 458,59 €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692 - Výnosy z kapitálových transferov z rozpočtu obce, VÚC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zúčtovanie kapitálového transferu zriaďovateľa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541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693 - Výnosy samosprávy z bežných transferov zo ŠR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bežný transfer na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301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1015,13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541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694 - Výnosy samosprávy z kapitálových transferov zo ŠR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zúčtovanie kapitálového transferu zo ŠR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301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218,52</w:t>
            </w: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695 - Výnosy samosprávy z bežných transferov od EÚ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696 - Výnosy samosprávy z kapitálových transferov od EÚ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zúčtovanie kapitálového transferu od EÚ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697 - Výnosy samosprávy z bežných transferov                                  </w:t>
            </w:r>
            <w:r w:rsidR="00B30EFD">
              <w:rPr>
                <w:rFonts w:ascii="Times New Roman" w:eastAsia="Times New Roman" w:hAnsi="Times New Roman" w:cs="Times New Roman"/>
                <w:color w:val="000000"/>
                <w:sz w:val="20"/>
              </w:rPr>
              <w:t>530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,-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od ostatných subjektov mimo verejnej správy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698 - Výnosy samosprávy z kapitálových transferov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od ostatných subjektov mimo verejnej správy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zúčtovanie kapitálového transferu od ostatných subjektov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mimo verejnej správy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699 - Výnosy samosprávy z odvodu rozpočtových príjmov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zinkasované príjmy RO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h) ostatné výnosy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644 - Zmluvné pokuty, penále a úroky z omeškania </w:t>
            </w: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645 - Ostatné pokuty, penále a úroky z omeškania </w:t>
            </w: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648 - Ostatné výnosy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i) zúčtovanie rezerv, opravných položiek, časového rozlíšenia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653 - Zúčtovanie ostatných rezerv z prevádzkovej činnosti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658 - Zúčtovanie ostatných opravných položiek z prevádzkovej činnosti </w:t>
            </w:r>
          </w:p>
        </w:tc>
      </w:tr>
    </w:tbl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2. Náklady - popis a výška významných položiek nákladov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6"/>
        <w:gridCol w:w="4217"/>
      </w:tblGrid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Popis /číslo účtu a názov/ </w:t>
            </w: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Suma 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a) spotrebované nákupy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501 - Spotreba materiálu </w:t>
            </w: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20 648,24 €</w:t>
            </w: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502 - Spotreba energie </w:t>
            </w: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839,53 €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b) služby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511 - Opravy a udržiavanie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oprava xxx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96,53</w:t>
            </w: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512 - Cestovné </w:t>
            </w: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616,82</w:t>
            </w: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513 - Náklady na reprezentáciu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45,28</w:t>
            </w: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518 - Ostatné služby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14 682,92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c) osobné náklady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521 - Mzdové náklady </w:t>
            </w: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9 127,35</w:t>
            </w: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524 - Zákonné sociálne náklady </w:t>
            </w: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2877,50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527 - Zákonné sociálne náklady 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d) dane a poplatky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532 - Daň z nehnuteľností 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538 - Ostatné dane a poplatky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e) odpisy, rezervy a opravné položky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551 - Odpisy DNM a DHM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odpisy z vlastných zdrojov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odpisy z cudzích zdrojov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 w:rsidP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2313,48 </w:t>
            </w: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553 - Tvorba ostatných rezerv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558 - Tvorba ostatných opravných položiek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k daňovým pohľadávkam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k nedaňovým pohľadávkam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f) finančné náklady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561 - Predané CP a podiely </w:t>
            </w:r>
            <w:r w:rsidR="00B30EF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562 - Úroky </w:t>
            </w:r>
            <w:r w:rsidR="00B30EF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420,45 €</w:t>
            </w: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568 - Ostatné finančné náklady </w:t>
            </w:r>
            <w:r w:rsidR="00B30EF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480,34 €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g) mimoriadne náklady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572 - Škody 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h) náklady na transfery a náklady z odvodov príjmov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584 - Náklady na transfery z rozpočtu obce, VÚC do RO, PO zriadených obcou alebo VÚC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bežný transfer xxx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zúčtovanie kapitálového transferu u zriaďovateľa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585 - Náklady na transfery z rozpočtu obce, VÚC ostatným subjektov verejnej správy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bežný transfer xxx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586 - Náklady na transfery z rozpočtu obce, VÚC subjektov mimo verejnej správy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bežný transfer xxx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587 - Náklady na ostatné transfery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bežný transfer xxx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588 - Náklady z odvodu príjmov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predpis odvodu príjmov RO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589 - Náklady z budúceho odvodu príjmov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predpis budúceho odvodu príjmov RO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i) ostatné náklady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541 - ZC predaného DNM a DHM 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544 - Zmluvné pokuty, penále a úroky z omeškania 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 w:rsidP="00B30E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545 - Ostatné pokuty, penále a úroky z omeškania       </w:t>
            </w:r>
            <w:r w:rsidR="00B30EFD">
              <w:rPr>
                <w:rFonts w:ascii="Times New Roman" w:eastAsia="Times New Roman" w:hAnsi="Times New Roman" w:cs="Times New Roman"/>
                <w:color w:val="000000"/>
                <w:sz w:val="20"/>
              </w:rPr>
              <w:t>210</w:t>
            </w: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546 - Odpis pohľadávky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421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548 - Ostatné náklady na prevádzkovú činnosť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421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549 - Manká a škody </w:t>
            </w: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43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j) dane z príjmov </w:t>
            </w:r>
          </w:p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591 - Splatná daň z príjmov </w:t>
            </w:r>
          </w:p>
        </w:tc>
      </w:tr>
    </w:tbl>
    <w:p w:rsidR="006827B8" w:rsidRDefault="006827B8">
      <w:pPr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3. Náklady voči audítorovi alebo audítorskej spoločnosti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8"/>
        <w:gridCol w:w="4178"/>
      </w:tblGrid>
      <w:tr w:rsidR="006827B8">
        <w:trPr>
          <w:trHeight w:val="1"/>
        </w:trPr>
        <w:tc>
          <w:tcPr>
            <w:tcW w:w="8356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Osobitné náklady podľa zákona o účtovníctve § 18 ods.6 </w:t>
            </w:r>
          </w:p>
        </w:tc>
      </w:tr>
      <w:tr w:rsidR="006827B8">
        <w:trPr>
          <w:trHeight w:val="1"/>
        </w:trPr>
        <w:tc>
          <w:tcPr>
            <w:tcW w:w="8356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Náklady voči audítorovi alebo audítorskej spoločnosti v členení na náklady za: </w:t>
            </w:r>
          </w:p>
        </w:tc>
      </w:tr>
      <w:tr w:rsidR="006827B8">
        <w:trPr>
          <w:trHeight w:val="1"/>
        </w:trPr>
        <w:tc>
          <w:tcPr>
            <w:tcW w:w="41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a) overenie účtovnej závierky </w:t>
            </w:r>
          </w:p>
          <w:p w:rsidR="006827B8" w:rsidRDefault="006827B8">
            <w:pPr>
              <w:spacing w:after="0" w:line="240" w:lineRule="auto"/>
            </w:pPr>
          </w:p>
        </w:tc>
        <w:tc>
          <w:tcPr>
            <w:tcW w:w="41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165E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400,00 </w:t>
            </w:r>
          </w:p>
        </w:tc>
      </w:tr>
      <w:tr w:rsidR="006827B8">
        <w:trPr>
          <w:trHeight w:val="1"/>
        </w:trPr>
        <w:tc>
          <w:tcPr>
            <w:tcW w:w="8356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b) uisťovacie audítorské služby s výnimkou overenia účtovnej závierky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356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c) súvisiace audítorské služby,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356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d) daňové poradenstvo, </w:t>
            </w:r>
          </w:p>
          <w:p w:rsidR="006827B8" w:rsidRDefault="006827B8">
            <w:pPr>
              <w:spacing w:after="0" w:line="240" w:lineRule="auto"/>
            </w:pPr>
          </w:p>
        </w:tc>
      </w:tr>
      <w:tr w:rsidR="006827B8">
        <w:trPr>
          <w:trHeight w:val="1"/>
        </w:trPr>
        <w:tc>
          <w:tcPr>
            <w:tcW w:w="8356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27B8" w:rsidRDefault="006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27B8" w:rsidRDefault="0016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e) ostatné neaudítorské služby </w:t>
            </w:r>
          </w:p>
          <w:p w:rsidR="006827B8" w:rsidRDefault="006827B8">
            <w:pPr>
              <w:spacing w:after="0" w:line="240" w:lineRule="auto"/>
            </w:pPr>
          </w:p>
        </w:tc>
      </w:tr>
    </w:tbl>
    <w:p w:rsidR="006827B8" w:rsidRDefault="006827B8">
      <w:pPr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6827B8" w:rsidRDefault="00165E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Čl. VI </w:t>
      </w:r>
    </w:p>
    <w:p w:rsidR="006827B8" w:rsidRDefault="006827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Informácie o rozpočte a hodnotenie plnenia rozpočtu </w:t>
      </w: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Informácie o rozpočte a hodnotenie plnenia rozpočtu - 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tabuľka č.12-14 </w:t>
      </w: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Textová časť k tabuľke č.12-14: </w:t>
      </w: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Rozpočet obce bol schválený obecným/mestským zastupiteľstvom dňa </w:t>
      </w:r>
      <w:r w:rsidR="0055100E">
        <w:rPr>
          <w:rFonts w:ascii="Times New Roman" w:eastAsia="Times New Roman" w:hAnsi="Times New Roman" w:cs="Times New Roman"/>
          <w:color w:val="000000"/>
          <w:sz w:val="23"/>
        </w:rPr>
        <w:t>12.12.2014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uznesením č. </w:t>
      </w:r>
      <w:r w:rsidR="00B656B1">
        <w:rPr>
          <w:rFonts w:ascii="Times New Roman" w:eastAsia="Times New Roman" w:hAnsi="Times New Roman" w:cs="Times New Roman"/>
          <w:color w:val="000000"/>
          <w:sz w:val="23"/>
        </w:rPr>
        <w:t>1</w:t>
      </w:r>
      <w:bookmarkStart w:id="0" w:name="_GoBack"/>
      <w:bookmarkEnd w:id="0"/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Zmeny rozpočtu: </w:t>
      </w: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Výška dlhu 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podľa § 17 ods. 7 zákona č.583/2004 Z.z. o rozpočtových pravidlách územnej samosprávy a o zmene a doplnení niektorých zákonov v z.n.p. za bežné účtovné obdobie a bezprostredne predchádzajúce účtovné obdobie - tabuľka č.15. </w:t>
      </w: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Čl. VII </w:t>
      </w: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Informácie o skutočnostiach, ktoré nastali po dni, ku ktorému sa zostavuje účtovná závierka </w:t>
      </w:r>
    </w:p>
    <w:p w:rsidR="006827B8" w:rsidRDefault="00165E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do dňa zostavenia účtovnej závierky </w:t>
      </w:r>
    </w:p>
    <w:p w:rsidR="006827B8" w:rsidRDefault="00165EB7">
      <w:pPr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Po 31. decembri 2015 nenastali také udalosti, ktoré by si vyžadovali zverejnenie alebo vykázanie v účtovnej závierke za rok 2015 </w:t>
      </w:r>
    </w:p>
    <w:sectPr w:rsidR="00682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B8"/>
    <w:rsid w:val="00165EB7"/>
    <w:rsid w:val="0055100E"/>
    <w:rsid w:val="006827B8"/>
    <w:rsid w:val="00B30EFD"/>
    <w:rsid w:val="00B656B1"/>
    <w:rsid w:val="00CF4F7D"/>
    <w:rsid w:val="00F5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71FB6-8FBC-4400-AC7B-EAC38BAA9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2016-04-13T10:29:00Z</dcterms:created>
  <dcterms:modified xsi:type="dcterms:W3CDTF">2016-04-13T12:26:00Z</dcterms:modified>
</cp:coreProperties>
</file>