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A87" w:rsidRDefault="007B2A87" w:rsidP="007B2A87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0" w:name="_Toc530739910"/>
      <w:r>
        <w:rPr>
          <w:sz w:val="22"/>
          <w:szCs w:val="22"/>
        </w:rPr>
        <w:t xml:space="preserve">25. Informácie k prílohe č. 3 časti F. </w:t>
      </w:r>
      <w:proofErr w:type="spellStart"/>
      <w:r>
        <w:rPr>
          <w:sz w:val="22"/>
          <w:szCs w:val="22"/>
        </w:rPr>
        <w:t>písm.v</w:t>
      </w:r>
      <w:proofErr w:type="spellEnd"/>
      <w:r>
        <w:rPr>
          <w:sz w:val="22"/>
          <w:szCs w:val="22"/>
        </w:rPr>
        <w:t>) a časti G. písm. f) o odloženej daňovej pohľadávke alebo o odloženom daňovom záväzku</w:t>
      </w:r>
    </w:p>
    <w:p w:rsidR="007B2A87" w:rsidRDefault="007B2A87" w:rsidP="007B2A87">
      <w:pPr>
        <w:pStyle w:val="Nadpis2"/>
        <w:numPr>
          <w:ilvl w:val="0"/>
          <w:numId w:val="0"/>
        </w:numPr>
        <w:ind w:left="567"/>
        <w:rPr>
          <w:sz w:val="22"/>
          <w:szCs w:val="22"/>
        </w:rPr>
      </w:pPr>
    </w:p>
    <w:bookmarkEnd w:id="0"/>
    <w:p w:rsidR="007B2A87" w:rsidRPr="004550E1" w:rsidRDefault="007B2A87" w:rsidP="007B2A87">
      <w:pPr>
        <w:pStyle w:val="Nadpis2"/>
        <w:numPr>
          <w:ilvl w:val="0"/>
          <w:numId w:val="0"/>
        </w:numPr>
        <w:ind w:left="644" w:hanging="360"/>
        <w:rPr>
          <w:sz w:val="22"/>
          <w:szCs w:val="22"/>
        </w:rPr>
      </w:pPr>
    </w:p>
    <w:p w:rsidR="007B2A87" w:rsidRPr="004550E1" w:rsidRDefault="007B2A87" w:rsidP="007B2A87"/>
    <w:p w:rsidR="007B2A87" w:rsidRPr="003422E8" w:rsidRDefault="007B2A87" w:rsidP="007B2A87">
      <w:pPr>
        <w:ind w:left="567"/>
        <w:rPr>
          <w:rFonts w:ascii="Garamond" w:hAnsi="Garamond"/>
          <w:sz w:val="22"/>
          <w:szCs w:val="22"/>
        </w:rPr>
      </w:pPr>
      <w:r w:rsidRPr="003422E8">
        <w:rPr>
          <w:rFonts w:ascii="Garamond" w:hAnsi="Garamond"/>
          <w:sz w:val="22"/>
          <w:szCs w:val="22"/>
        </w:rPr>
        <w:t>Výpočet odloženej dane uvedený v nasledujúcom prehľade:</w:t>
      </w:r>
    </w:p>
    <w:p w:rsidR="007B2A87" w:rsidRPr="00C802B3" w:rsidRDefault="007B2A87" w:rsidP="007B2A87">
      <w:pPr>
        <w:ind w:left="567"/>
        <w:rPr>
          <w:rFonts w:ascii="Garamond" w:hAnsi="Garamond"/>
          <w:color w:val="FF0000"/>
          <w:sz w:val="22"/>
          <w:szCs w:val="22"/>
        </w:rPr>
      </w:pPr>
    </w:p>
    <w:tbl>
      <w:tblPr>
        <w:tblW w:w="8648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1276"/>
        <w:gridCol w:w="284"/>
        <w:gridCol w:w="1417"/>
        <w:gridCol w:w="284"/>
      </w:tblGrid>
      <w:tr w:rsidR="007B2A87" w:rsidRPr="00233AC1" w:rsidTr="00A55603">
        <w:trPr>
          <w:gridAfter w:val="1"/>
          <w:wAfter w:w="284" w:type="dxa"/>
          <w:trHeight w:val="233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31. 12. 2014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31. 12. 2015</w:t>
            </w:r>
          </w:p>
        </w:tc>
      </w:tr>
      <w:tr w:rsidR="007B2A87" w:rsidRPr="00233AC1" w:rsidTr="00A55603">
        <w:trPr>
          <w:gridAfter w:val="1"/>
          <w:wAfter w:w="284" w:type="dxa"/>
          <w:trHeight w:val="233"/>
        </w:trPr>
        <w:tc>
          <w:tcPr>
            <w:tcW w:w="382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  <w:r w:rsidRPr="00233AC1">
              <w:rPr>
                <w:rFonts w:ascii="Garamond" w:hAnsi="Garamond"/>
                <w:lang w:eastAsia="sk-SK"/>
              </w:rPr>
              <w:t>EUR</w:t>
            </w:r>
          </w:p>
        </w:tc>
        <w:tc>
          <w:tcPr>
            <w:tcW w:w="284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  <w:r w:rsidRPr="00233AC1">
              <w:rPr>
                <w:rFonts w:ascii="Garamond" w:hAnsi="Garamond"/>
                <w:lang w:eastAsia="sk-SK"/>
              </w:rPr>
              <w:t>EUR</w:t>
            </w:r>
          </w:p>
        </w:tc>
      </w:tr>
      <w:tr w:rsidR="007B2A87" w:rsidRPr="00233AC1" w:rsidTr="00A55603">
        <w:trPr>
          <w:trHeight w:val="233"/>
        </w:trPr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284" w:type="dxa"/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</w:tr>
      <w:tr w:rsidR="007B2A87" w:rsidRPr="00233AC1" w:rsidTr="00A55603">
        <w:trPr>
          <w:gridAfter w:val="1"/>
          <w:wAfter w:w="284" w:type="dxa"/>
          <w:trHeight w:val="233"/>
        </w:trPr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 w:rsidRPr="00233AC1">
              <w:rPr>
                <w:rFonts w:ascii="Garamond" w:hAnsi="Garamond"/>
                <w:lang w:eastAsia="sk-SK"/>
              </w:rPr>
              <w:t>Tvorba účtovnej opravnej položky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276 338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276 338</w:t>
            </w:r>
          </w:p>
        </w:tc>
      </w:tr>
      <w:tr w:rsidR="007B2A87" w:rsidRPr="00233AC1" w:rsidTr="00A55603">
        <w:trPr>
          <w:gridAfter w:val="1"/>
          <w:wAfter w:w="284" w:type="dxa"/>
          <w:trHeight w:val="233"/>
        </w:trPr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Účtovný odpis vyšší ako daňový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Default="00071826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47 898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Default="000B0E5E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48 866</w:t>
            </w:r>
          </w:p>
        </w:tc>
      </w:tr>
      <w:tr w:rsidR="007B2A87" w:rsidRPr="00233AC1" w:rsidTr="00A55603">
        <w:trPr>
          <w:gridAfter w:val="1"/>
          <w:wAfter w:w="284" w:type="dxa"/>
          <w:trHeight w:val="233"/>
        </w:trPr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B2A87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Neuhradené záväzky po splatnosti</w:t>
            </w:r>
            <w:r>
              <w:rPr>
                <w:rFonts w:ascii="Garamond" w:hAnsi="Garamond"/>
                <w:lang w:eastAsia="sk-SK"/>
              </w:rPr>
              <w:t xml:space="preserve">                                                      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4</w:t>
            </w:r>
            <w:r w:rsidR="00071826">
              <w:rPr>
                <w:rFonts w:ascii="Garamond" w:hAnsi="Garamond"/>
                <w:lang w:eastAsia="sk-SK"/>
              </w:rPr>
              <w:t xml:space="preserve"> </w:t>
            </w:r>
            <w:r>
              <w:rPr>
                <w:rFonts w:ascii="Garamond" w:hAnsi="Garamond"/>
                <w:lang w:eastAsia="sk-SK"/>
              </w:rPr>
              <w:t>477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Default="000B0E5E" w:rsidP="000B0E5E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9 122</w:t>
            </w:r>
          </w:p>
        </w:tc>
      </w:tr>
      <w:tr w:rsidR="000B0E5E" w:rsidRPr="00233AC1" w:rsidTr="00A55603">
        <w:trPr>
          <w:gridAfter w:val="1"/>
          <w:wAfter w:w="284" w:type="dxa"/>
          <w:trHeight w:val="24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0B0E5E" w:rsidRDefault="004C4490" w:rsidP="00A55603">
            <w:pPr>
              <w:autoSpaceDE w:val="0"/>
              <w:autoSpaceDN w:val="0"/>
              <w:adjustRightInd w:val="0"/>
              <w:rPr>
                <w:rFonts w:ascii="Garamond" w:hAnsi="Garamond"/>
                <w:bCs/>
                <w:lang w:eastAsia="sk-SK"/>
              </w:rPr>
            </w:pPr>
            <w:r>
              <w:rPr>
                <w:rFonts w:ascii="Garamond" w:hAnsi="Garamond"/>
                <w:bCs/>
                <w:lang w:eastAsia="sk-SK"/>
              </w:rPr>
              <w:t>Nezaplatené služby k 31.12.2015</w:t>
            </w:r>
            <w:bookmarkStart w:id="1" w:name="_GoBack"/>
            <w:bookmarkEnd w:id="1"/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0B0E5E" w:rsidRPr="00233AC1" w:rsidRDefault="000B0E5E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0B0E5E" w:rsidRDefault="000B0E5E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  <w:vAlign w:val="center"/>
          </w:tcPr>
          <w:p w:rsidR="000B0E5E" w:rsidRPr="00233AC1" w:rsidRDefault="000B0E5E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0B0E5E" w:rsidRDefault="000B0E5E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  <w:r>
              <w:rPr>
                <w:rFonts w:ascii="Garamond" w:hAnsi="Garamond"/>
                <w:bCs/>
                <w:lang w:eastAsia="sk-SK"/>
              </w:rPr>
              <w:t>21 489</w:t>
            </w:r>
          </w:p>
        </w:tc>
      </w:tr>
      <w:tr w:rsidR="00071826" w:rsidRPr="00233AC1" w:rsidTr="00A55603">
        <w:trPr>
          <w:gridAfter w:val="1"/>
          <w:wAfter w:w="284" w:type="dxa"/>
          <w:trHeight w:val="24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071826" w:rsidRPr="00233AC1" w:rsidRDefault="00071826" w:rsidP="00A55603">
            <w:pPr>
              <w:autoSpaceDE w:val="0"/>
              <w:autoSpaceDN w:val="0"/>
              <w:adjustRightInd w:val="0"/>
              <w:rPr>
                <w:rFonts w:ascii="Garamond" w:hAnsi="Garamond"/>
                <w:bCs/>
                <w:lang w:eastAsia="sk-SK"/>
              </w:rPr>
            </w:pPr>
            <w:r>
              <w:rPr>
                <w:rFonts w:ascii="Garamond" w:hAnsi="Garamond"/>
                <w:bCs/>
                <w:lang w:eastAsia="sk-SK"/>
              </w:rPr>
              <w:t>Neumorená strata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071826" w:rsidRPr="00233AC1" w:rsidRDefault="00071826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071826" w:rsidRDefault="00071826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  <w:r>
              <w:rPr>
                <w:rFonts w:ascii="Garamond" w:hAnsi="Garamond"/>
                <w:bCs/>
                <w:lang w:eastAsia="sk-SK"/>
              </w:rPr>
              <w:t>114 670</w:t>
            </w:r>
          </w:p>
        </w:tc>
        <w:tc>
          <w:tcPr>
            <w:tcW w:w="284" w:type="dxa"/>
            <w:tcBorders>
              <w:left w:val="nil"/>
              <w:right w:val="nil"/>
            </w:tcBorders>
            <w:vAlign w:val="center"/>
          </w:tcPr>
          <w:p w:rsidR="00071826" w:rsidRPr="00233AC1" w:rsidRDefault="00071826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071826" w:rsidRDefault="000B0E5E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  <w:r>
              <w:rPr>
                <w:rFonts w:ascii="Garamond" w:hAnsi="Garamond"/>
                <w:bCs/>
                <w:lang w:eastAsia="sk-SK"/>
              </w:rPr>
              <w:t>114 670</w:t>
            </w:r>
          </w:p>
        </w:tc>
      </w:tr>
      <w:tr w:rsidR="007B2A87" w:rsidRPr="00233AC1" w:rsidTr="00A55603">
        <w:trPr>
          <w:gridAfter w:val="1"/>
          <w:wAfter w:w="284" w:type="dxa"/>
          <w:trHeight w:val="24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bCs/>
                <w:lang w:eastAsia="sk-SK"/>
              </w:rPr>
            </w:pPr>
            <w:r w:rsidRPr="00233AC1">
              <w:rPr>
                <w:rFonts w:ascii="Garamond" w:hAnsi="Garamond"/>
                <w:bCs/>
                <w:lang w:eastAsia="sk-SK"/>
              </w:rPr>
              <w:t>Účtovné odpisy nižšie ako daňové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7B2A87" w:rsidRPr="00233AC1" w:rsidRDefault="00071826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  <w:r>
              <w:rPr>
                <w:rFonts w:ascii="Garamond" w:hAnsi="Garamond"/>
                <w:bCs/>
                <w:lang w:eastAsia="sk-SK"/>
              </w:rPr>
              <w:t>-46</w:t>
            </w:r>
            <w:r w:rsidR="00845D1C">
              <w:rPr>
                <w:rFonts w:ascii="Garamond" w:hAnsi="Garamond"/>
                <w:bCs/>
                <w:lang w:eastAsia="sk-SK"/>
              </w:rPr>
              <w:t xml:space="preserve"> </w:t>
            </w:r>
            <w:r>
              <w:rPr>
                <w:rFonts w:ascii="Garamond" w:hAnsi="Garamond"/>
                <w:bCs/>
                <w:lang w:eastAsia="sk-SK"/>
              </w:rPr>
              <w:t>671</w:t>
            </w:r>
          </w:p>
        </w:tc>
        <w:tc>
          <w:tcPr>
            <w:tcW w:w="284" w:type="dxa"/>
            <w:tcBorders>
              <w:left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center"/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  <w:r>
              <w:rPr>
                <w:rFonts w:ascii="Garamond" w:hAnsi="Garamond"/>
                <w:bCs/>
                <w:lang w:eastAsia="sk-SK"/>
              </w:rPr>
              <w:t>-46 671</w:t>
            </w:r>
          </w:p>
        </w:tc>
      </w:tr>
      <w:tr w:rsidR="007B2A87" w:rsidRPr="00233AC1" w:rsidTr="00A55603">
        <w:trPr>
          <w:gridAfter w:val="1"/>
          <w:wAfter w:w="284" w:type="dxa"/>
          <w:trHeight w:val="24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Zní</w:t>
            </w:r>
            <w:r w:rsidRPr="00233AC1">
              <w:rPr>
                <w:rFonts w:ascii="Garamond" w:hAnsi="Garamond"/>
                <w:lang w:eastAsia="sk-SK"/>
              </w:rPr>
              <w:t>ženie účtovnej opravnej položky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7B2A87" w:rsidRPr="00CF3746" w:rsidRDefault="007B2A87" w:rsidP="00845D1C">
            <w:pPr>
              <w:pStyle w:val="Odstavecseseznamem"/>
              <w:autoSpaceDE w:val="0"/>
              <w:autoSpaceDN w:val="0"/>
              <w:adjustRightInd w:val="0"/>
              <w:ind w:left="405"/>
              <w:jc w:val="center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 xml:space="preserve"> -</w:t>
            </w:r>
            <w:r w:rsidR="00845D1C">
              <w:rPr>
                <w:rFonts w:ascii="Garamond" w:hAnsi="Garamond"/>
                <w:lang w:eastAsia="sk-SK"/>
              </w:rPr>
              <w:t>242 159</w:t>
            </w:r>
          </w:p>
        </w:tc>
        <w:tc>
          <w:tcPr>
            <w:tcW w:w="284" w:type="dxa"/>
            <w:tcBorders>
              <w:left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</w:tcPr>
          <w:p w:rsidR="007B2A87" w:rsidRPr="00233AC1" w:rsidRDefault="007B2A87" w:rsidP="000B0E5E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 xml:space="preserve">- </w:t>
            </w:r>
            <w:r w:rsidR="000B0E5E">
              <w:rPr>
                <w:rFonts w:ascii="Garamond" w:hAnsi="Garamond"/>
                <w:lang w:eastAsia="sk-SK"/>
              </w:rPr>
              <w:t>270 961</w:t>
            </w:r>
          </w:p>
        </w:tc>
      </w:tr>
      <w:tr w:rsidR="007B2A87" w:rsidRPr="00233AC1" w:rsidTr="00A55603">
        <w:trPr>
          <w:gridAfter w:val="1"/>
          <w:wAfter w:w="284" w:type="dxa"/>
          <w:trHeight w:val="24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7B2A87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ZC účtová pri vyradení majetku nižšia ako daňová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7B2A87" w:rsidRPr="00845D1C" w:rsidRDefault="00845D1C" w:rsidP="00845D1C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 xml:space="preserve">             -</w:t>
            </w:r>
            <w:r w:rsidRPr="00845D1C">
              <w:rPr>
                <w:rFonts w:ascii="Garamond" w:hAnsi="Garamond"/>
                <w:lang w:eastAsia="sk-SK"/>
              </w:rPr>
              <w:t>2 226</w:t>
            </w:r>
          </w:p>
        </w:tc>
        <w:tc>
          <w:tcPr>
            <w:tcW w:w="284" w:type="dxa"/>
            <w:tcBorders>
              <w:left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</w:tcPr>
          <w:p w:rsidR="007B2A87" w:rsidRDefault="000B0E5E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-2 226</w:t>
            </w:r>
          </w:p>
        </w:tc>
      </w:tr>
      <w:tr w:rsidR="00071826" w:rsidRPr="00233AC1" w:rsidTr="00A55603">
        <w:trPr>
          <w:gridAfter w:val="1"/>
          <w:wAfter w:w="284" w:type="dxa"/>
          <w:trHeight w:val="24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071826" w:rsidRDefault="00071826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Umorená strata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071826" w:rsidRPr="00233AC1" w:rsidRDefault="00071826" w:rsidP="00071826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 xml:space="preserve"> </w:t>
            </w: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071826" w:rsidRPr="00071826" w:rsidRDefault="00071826" w:rsidP="00071826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 xml:space="preserve">           -</w:t>
            </w:r>
            <w:r w:rsidRPr="00071826">
              <w:rPr>
                <w:rFonts w:ascii="Garamond" w:hAnsi="Garamond"/>
                <w:lang w:eastAsia="sk-SK"/>
              </w:rPr>
              <w:t>28 667</w:t>
            </w:r>
          </w:p>
        </w:tc>
        <w:tc>
          <w:tcPr>
            <w:tcW w:w="284" w:type="dxa"/>
            <w:tcBorders>
              <w:left w:val="nil"/>
              <w:right w:val="nil"/>
            </w:tcBorders>
          </w:tcPr>
          <w:p w:rsidR="00071826" w:rsidRPr="00233AC1" w:rsidRDefault="00071826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</w:tcPr>
          <w:p w:rsidR="00071826" w:rsidRDefault="000B0E5E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-57 334</w:t>
            </w:r>
          </w:p>
        </w:tc>
      </w:tr>
      <w:tr w:rsidR="007B2A87" w:rsidRPr="00233AC1" w:rsidTr="00A55603">
        <w:trPr>
          <w:gridAfter w:val="1"/>
          <w:wAfter w:w="284" w:type="dxa"/>
          <w:trHeight w:val="247"/>
        </w:trPr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 w:rsidRPr="00233AC1">
              <w:rPr>
                <w:rFonts w:ascii="Garamond" w:hAnsi="Garamond"/>
                <w:lang w:eastAsia="sk-SK"/>
              </w:rPr>
              <w:t>Sadzba dane z príjmov (v %)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22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22</w:t>
            </w:r>
          </w:p>
        </w:tc>
      </w:tr>
      <w:tr w:rsidR="007B2A87" w:rsidRPr="00233AC1" w:rsidTr="00A55603">
        <w:trPr>
          <w:gridAfter w:val="1"/>
          <w:wAfter w:w="284" w:type="dxa"/>
          <w:trHeight w:val="24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b/>
                <w:bCs/>
                <w:lang w:eastAsia="sk-SK"/>
              </w:rPr>
            </w:pPr>
            <w:r w:rsidRPr="00233AC1">
              <w:rPr>
                <w:rFonts w:ascii="Garamond" w:hAnsi="Garamond"/>
                <w:b/>
                <w:bCs/>
                <w:lang w:eastAsia="sk-SK"/>
              </w:rPr>
              <w:t>Odložená daň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:rsidR="007B2A87" w:rsidRPr="00233AC1" w:rsidRDefault="00845D1C" w:rsidP="00845D1C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/>
                <w:bCs/>
                <w:lang w:eastAsia="sk-SK"/>
              </w:rPr>
            </w:pPr>
            <w:r>
              <w:rPr>
                <w:rFonts w:ascii="Garamond" w:hAnsi="Garamond"/>
                <w:b/>
                <w:bCs/>
                <w:lang w:eastAsia="sk-SK"/>
              </w:rPr>
              <w:t>27 205</w:t>
            </w:r>
          </w:p>
        </w:tc>
        <w:tc>
          <w:tcPr>
            <w:tcW w:w="284" w:type="dxa"/>
            <w:tcBorders>
              <w:left w:val="nil"/>
              <w:right w:val="nil"/>
            </w:tcBorders>
          </w:tcPr>
          <w:p w:rsidR="007B2A87" w:rsidRPr="00233AC1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:rsidR="007B2A87" w:rsidRPr="00233AC1" w:rsidRDefault="000B0E5E" w:rsidP="000B0E5E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/>
                <w:bCs/>
                <w:lang w:eastAsia="sk-SK"/>
              </w:rPr>
            </w:pPr>
            <w:r>
              <w:rPr>
                <w:rFonts w:ascii="Garamond" w:hAnsi="Garamond"/>
                <w:b/>
                <w:bCs/>
                <w:lang w:eastAsia="sk-SK"/>
              </w:rPr>
              <w:t>20 524</w:t>
            </w:r>
          </w:p>
        </w:tc>
      </w:tr>
    </w:tbl>
    <w:p w:rsidR="007B2A87" w:rsidRPr="00C802B3" w:rsidRDefault="007B2A87" w:rsidP="007B2A87">
      <w:pPr>
        <w:ind w:left="567"/>
        <w:rPr>
          <w:rFonts w:ascii="Garamond" w:hAnsi="Garamond"/>
          <w:color w:val="FF0000"/>
          <w:sz w:val="22"/>
          <w:szCs w:val="22"/>
        </w:rPr>
      </w:pPr>
    </w:p>
    <w:tbl>
      <w:tblPr>
        <w:tblW w:w="8433" w:type="dxa"/>
        <w:tblInd w:w="59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1276"/>
        <w:gridCol w:w="284"/>
        <w:gridCol w:w="1486"/>
      </w:tblGrid>
      <w:tr w:rsidR="007B2A87" w:rsidRPr="00C802B3" w:rsidTr="00A55603">
        <w:trPr>
          <w:trHeight w:val="233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C802B3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color w:val="FF0000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C802B3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color w:val="FF000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C802B3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color w:val="FF0000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C802B3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color w:val="FF0000"/>
                <w:lang w:eastAsia="sk-SK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C802B3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color w:val="FF0000"/>
                <w:lang w:eastAsia="sk-SK"/>
              </w:rPr>
            </w:pPr>
          </w:p>
        </w:tc>
      </w:tr>
      <w:tr w:rsidR="007B2A87" w:rsidRPr="00170E06" w:rsidTr="00A55603">
        <w:trPr>
          <w:trHeight w:val="233"/>
        </w:trPr>
        <w:tc>
          <w:tcPr>
            <w:tcW w:w="382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center"/>
              <w:rPr>
                <w:rFonts w:ascii="Garamond" w:hAnsi="Garamond"/>
                <w:lang w:eastAsia="sk-SK"/>
              </w:rPr>
            </w:pPr>
            <w:r w:rsidRPr="00170E06">
              <w:rPr>
                <w:rFonts w:ascii="Garamond" w:hAnsi="Garamond"/>
                <w:lang w:eastAsia="sk-SK"/>
              </w:rPr>
              <w:t>EUR</w:t>
            </w:r>
          </w:p>
        </w:tc>
      </w:tr>
      <w:tr w:rsidR="007B2A87" w:rsidRPr="00170E06" w:rsidTr="00A55603">
        <w:trPr>
          <w:trHeight w:val="233"/>
        </w:trPr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Stav k 31.12.201</w:t>
            </w:r>
            <w:r w:rsidR="00D2268E">
              <w:rPr>
                <w:rFonts w:ascii="Garamond" w:hAnsi="Garamond"/>
                <w:lang w:eastAsia="sk-SK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  <w:vAlign w:val="center"/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right w:val="nil"/>
            </w:tcBorders>
            <w:vAlign w:val="center"/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86" w:type="dxa"/>
            <w:tcBorders>
              <w:top w:val="nil"/>
              <w:left w:val="nil"/>
              <w:right w:val="nil"/>
            </w:tcBorders>
            <w:vAlign w:val="center"/>
          </w:tcPr>
          <w:p w:rsidR="007B2A87" w:rsidRPr="00170E06" w:rsidRDefault="000B0E5E" w:rsidP="000B0E5E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27 205</w:t>
            </w:r>
          </w:p>
        </w:tc>
      </w:tr>
      <w:tr w:rsidR="007B2A87" w:rsidRPr="00170E06" w:rsidTr="00A55603">
        <w:trPr>
          <w:trHeight w:val="233"/>
        </w:trPr>
        <w:tc>
          <w:tcPr>
            <w:tcW w:w="538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Stav k 31.12.20</w:t>
            </w:r>
            <w:r w:rsidR="00D2268E">
              <w:rPr>
                <w:rFonts w:ascii="Garamond" w:hAnsi="Garamond"/>
                <w:lang w:eastAsia="sk-SK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B2A87" w:rsidRPr="00170E06" w:rsidRDefault="000B0E5E" w:rsidP="000B0E5E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lang w:eastAsia="sk-SK"/>
              </w:rPr>
            </w:pPr>
            <w:r>
              <w:rPr>
                <w:rFonts w:ascii="Garamond" w:hAnsi="Garamond"/>
                <w:lang w:eastAsia="sk-SK"/>
              </w:rPr>
              <w:t>20 524</w:t>
            </w:r>
          </w:p>
        </w:tc>
      </w:tr>
      <w:tr w:rsidR="007B2A87" w:rsidRPr="00170E06" w:rsidTr="00A55603">
        <w:trPr>
          <w:trHeight w:val="247"/>
        </w:trPr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rPr>
                <w:rFonts w:ascii="Garamond" w:hAnsi="Garamond"/>
                <w:b/>
                <w:bCs/>
                <w:lang w:eastAsia="sk-SK"/>
              </w:rPr>
            </w:pPr>
            <w:r w:rsidRPr="00170E06">
              <w:rPr>
                <w:rFonts w:ascii="Garamond" w:hAnsi="Garamond"/>
                <w:b/>
                <w:bCs/>
                <w:lang w:eastAsia="sk-SK"/>
              </w:rPr>
              <w:t>Zmena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284" w:type="dxa"/>
            <w:tcBorders>
              <w:left w:val="nil"/>
              <w:right w:val="nil"/>
            </w:tcBorders>
            <w:vAlign w:val="center"/>
          </w:tcPr>
          <w:p w:rsidR="007B2A87" w:rsidRPr="00170E06" w:rsidRDefault="007B2A87" w:rsidP="00A55603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Cs/>
                <w:lang w:eastAsia="sk-SK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right w:val="nil"/>
            </w:tcBorders>
            <w:vAlign w:val="center"/>
          </w:tcPr>
          <w:p w:rsidR="007B2A87" w:rsidRPr="00170E06" w:rsidRDefault="007B2A87" w:rsidP="000B0E5E">
            <w:pPr>
              <w:autoSpaceDE w:val="0"/>
              <w:autoSpaceDN w:val="0"/>
              <w:adjustRightInd w:val="0"/>
              <w:jc w:val="right"/>
              <w:rPr>
                <w:rFonts w:ascii="Garamond" w:hAnsi="Garamond"/>
                <w:b/>
                <w:bCs/>
                <w:lang w:eastAsia="sk-SK"/>
              </w:rPr>
            </w:pPr>
            <w:r>
              <w:rPr>
                <w:rFonts w:ascii="Garamond" w:hAnsi="Garamond"/>
                <w:b/>
                <w:bCs/>
                <w:lang w:eastAsia="sk-SK"/>
              </w:rPr>
              <w:t>-</w:t>
            </w:r>
            <w:r w:rsidR="000B0E5E">
              <w:rPr>
                <w:rFonts w:ascii="Garamond" w:hAnsi="Garamond"/>
                <w:b/>
                <w:bCs/>
                <w:lang w:eastAsia="sk-SK"/>
              </w:rPr>
              <w:t>6 681</w:t>
            </w:r>
          </w:p>
        </w:tc>
      </w:tr>
    </w:tbl>
    <w:p w:rsidR="008F3DE4" w:rsidRDefault="008F3DE4"/>
    <w:sectPr w:rsidR="008F3D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14319"/>
    <w:multiLevelType w:val="hybridMultilevel"/>
    <w:tmpl w:val="CE16A7EC"/>
    <w:lvl w:ilvl="0" w:tplc="8BD29850">
      <w:start w:val="28"/>
      <w:numFmt w:val="bullet"/>
      <w:lvlText w:val="-"/>
      <w:lvlJc w:val="left"/>
      <w:pPr>
        <w:ind w:left="915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">
    <w:nsid w:val="22B36EC4"/>
    <w:multiLevelType w:val="hybridMultilevel"/>
    <w:tmpl w:val="A97473D8"/>
    <w:lvl w:ilvl="0" w:tplc="1DEEAF60">
      <w:start w:val="28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">
    <w:nsid w:val="64751E90"/>
    <w:multiLevelType w:val="hybridMultilevel"/>
    <w:tmpl w:val="4C7477EA"/>
    <w:lvl w:ilvl="0" w:tplc="F69C431E">
      <w:start w:val="2"/>
      <w:numFmt w:val="bullet"/>
      <w:lvlText w:val="-"/>
      <w:lvlJc w:val="left"/>
      <w:pPr>
        <w:ind w:left="96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2A87"/>
    <w:rsid w:val="00071826"/>
    <w:rsid w:val="000B0E5E"/>
    <w:rsid w:val="004C4490"/>
    <w:rsid w:val="007B2A87"/>
    <w:rsid w:val="00845D1C"/>
    <w:rsid w:val="008F3DE4"/>
    <w:rsid w:val="00D22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2A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7B2A87"/>
    <w:pPr>
      <w:keepNext/>
      <w:numPr>
        <w:numId w:val="1"/>
      </w:numPr>
      <w:outlineLvl w:val="1"/>
    </w:pPr>
    <w:rPr>
      <w:b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7B2A87"/>
    <w:rPr>
      <w:rFonts w:ascii="Times New Roman" w:eastAsia="Times New Roman" w:hAnsi="Times New Roman" w:cs="Times New Roman"/>
      <w:b/>
      <w:sz w:val="18"/>
      <w:szCs w:val="20"/>
    </w:rPr>
  </w:style>
  <w:style w:type="paragraph" w:styleId="Odstavecseseznamem">
    <w:name w:val="List Paragraph"/>
    <w:basedOn w:val="Normln"/>
    <w:qFormat/>
    <w:rsid w:val="007B2A87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2A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7B2A87"/>
    <w:pPr>
      <w:keepNext/>
      <w:numPr>
        <w:numId w:val="1"/>
      </w:numPr>
      <w:outlineLvl w:val="1"/>
    </w:pPr>
    <w:rPr>
      <w:b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7B2A87"/>
    <w:rPr>
      <w:rFonts w:ascii="Times New Roman" w:eastAsia="Times New Roman" w:hAnsi="Times New Roman" w:cs="Times New Roman"/>
      <w:b/>
      <w:sz w:val="18"/>
      <w:szCs w:val="20"/>
    </w:rPr>
  </w:style>
  <w:style w:type="paragraph" w:styleId="Odstavecseseznamem">
    <w:name w:val="List Paragraph"/>
    <w:basedOn w:val="Normln"/>
    <w:qFormat/>
    <w:rsid w:val="007B2A8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Štiglicová</dc:creator>
  <cp:lastModifiedBy>Katarína Štiglicová</cp:lastModifiedBy>
  <cp:revision>1</cp:revision>
  <dcterms:created xsi:type="dcterms:W3CDTF">2016-05-06T10:25:00Z</dcterms:created>
  <dcterms:modified xsi:type="dcterms:W3CDTF">2016-05-06T11:17:00Z</dcterms:modified>
</cp:coreProperties>
</file>