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03E04">
        <w:rPr>
          <w:b/>
          <w:sz w:val="28"/>
          <w:szCs w:val="28"/>
        </w:rPr>
        <w:t>2015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403E04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403E04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03E04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03E04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03E04">
        <w:rPr>
          <w:sz w:val="28"/>
          <w:szCs w:val="28"/>
        </w:rPr>
        <w:t>720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403E04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5B6E">
        <w:rPr>
          <w:b/>
          <w:sz w:val="28"/>
          <w:szCs w:val="28"/>
        </w:rPr>
        <w:t xml:space="preserve">10 </w:t>
      </w:r>
      <w:proofErr w:type="spellStart"/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03E04">
        <w:rPr>
          <w:b/>
          <w:sz w:val="28"/>
          <w:szCs w:val="28"/>
        </w:rPr>
        <w:t>28.05.2016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 xml:space="preserve">Tatiana </w:t>
      </w:r>
      <w:proofErr w:type="spellStart"/>
      <w:r w:rsidR="005167A7">
        <w:rPr>
          <w:b/>
          <w:sz w:val="28"/>
          <w:szCs w:val="28"/>
        </w:rPr>
        <w:t>Kráľová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0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2016-05-28T09:40:00Z</dcterms:created>
  <dcterms:modified xsi:type="dcterms:W3CDTF">2016-05-28T10:15:00Z</dcterms:modified>
</cp:coreProperties>
</file>