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Pr="002978C0" w:rsidRDefault="0058479C" w:rsidP="0058479C"/>
    <w:p w:rsidR="004D3B4A" w:rsidRPr="002978C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2978C0">
        <w:t>Informácie o účtovnej jednotke</w:t>
      </w:r>
      <w:bookmarkEnd w:id="0"/>
    </w:p>
    <w:p w:rsidR="004D3B4A" w:rsidRPr="002978C0" w:rsidRDefault="002978C0" w:rsidP="002978C0">
      <w:pPr>
        <w:pStyle w:val="Zkladntext"/>
        <w:tabs>
          <w:tab w:val="left" w:pos="1710"/>
        </w:tabs>
      </w:pPr>
      <w:r>
        <w:tab/>
      </w:r>
    </w:p>
    <w:p w:rsidR="004D3B4A" w:rsidRPr="002978C0" w:rsidRDefault="00D72087" w:rsidP="004D3B4A">
      <w:pPr>
        <w:pStyle w:val="Nadpis2"/>
        <w:numPr>
          <w:ilvl w:val="0"/>
          <w:numId w:val="2"/>
        </w:numPr>
      </w:pPr>
      <w:r w:rsidRPr="002978C0">
        <w:t>Založenie spoločnosti</w:t>
      </w:r>
    </w:p>
    <w:p w:rsidR="004D3B4A" w:rsidRPr="00E022BF" w:rsidRDefault="006E1F26" w:rsidP="004D3B4A">
      <w:pPr>
        <w:pStyle w:val="Zkladntext"/>
        <w:rPr>
          <w:sz w:val="20"/>
        </w:rPr>
      </w:pPr>
      <w:r w:rsidRPr="00E022BF">
        <w:rPr>
          <w:sz w:val="20"/>
        </w:rPr>
        <w:t xml:space="preserve">Spoločnosť </w:t>
      </w:r>
      <w:r w:rsidR="00CF398A">
        <w:rPr>
          <w:sz w:val="20"/>
        </w:rPr>
        <w:t>NOVÁK mäso-údeniny</w:t>
      </w:r>
      <w:r w:rsidR="00DD66FF" w:rsidRPr="00E022BF">
        <w:rPr>
          <w:sz w:val="20"/>
        </w:rPr>
        <w:t xml:space="preserve"> s</w:t>
      </w:r>
      <w:r w:rsidR="00CF398A">
        <w:rPr>
          <w:sz w:val="20"/>
        </w:rPr>
        <w:t>.</w:t>
      </w:r>
      <w:r w:rsidR="00DD66FF" w:rsidRPr="00E022BF">
        <w:rPr>
          <w:sz w:val="20"/>
        </w:rPr>
        <w:t> r.o.</w:t>
      </w:r>
      <w:r w:rsidRPr="00E022BF">
        <w:rPr>
          <w:sz w:val="20"/>
        </w:rPr>
        <w:t xml:space="preserve"> </w:t>
      </w:r>
      <w:r w:rsidR="00D32A72" w:rsidRPr="00E022BF">
        <w:rPr>
          <w:sz w:val="20"/>
        </w:rPr>
        <w:t>(ďalej len s</w:t>
      </w:r>
      <w:r w:rsidR="004D3B4A" w:rsidRPr="00E022BF">
        <w:rPr>
          <w:sz w:val="20"/>
        </w:rPr>
        <w:t xml:space="preserve">poločnosť), bola </w:t>
      </w:r>
      <w:r w:rsidR="004D3B4A" w:rsidRPr="00B969E8">
        <w:rPr>
          <w:sz w:val="20"/>
        </w:rPr>
        <w:t xml:space="preserve">založená </w:t>
      </w:r>
      <w:r w:rsidR="00CF398A" w:rsidRPr="00B969E8">
        <w:rPr>
          <w:sz w:val="20"/>
        </w:rPr>
        <w:t>28.6</w:t>
      </w:r>
      <w:r w:rsidR="00B969E8" w:rsidRPr="00B969E8">
        <w:rPr>
          <w:sz w:val="20"/>
        </w:rPr>
        <w:t>.</w:t>
      </w:r>
      <w:r w:rsidR="00CF398A" w:rsidRPr="00B969E8">
        <w:rPr>
          <w:sz w:val="20"/>
        </w:rPr>
        <w:t>20</w:t>
      </w:r>
      <w:r w:rsidR="00B969E8" w:rsidRPr="00B969E8">
        <w:rPr>
          <w:sz w:val="20"/>
        </w:rPr>
        <w:t>08</w:t>
      </w:r>
      <w:r w:rsidR="004D3B4A" w:rsidRPr="00B969E8">
        <w:rPr>
          <w:sz w:val="20"/>
        </w:rPr>
        <w:t xml:space="preserve"> </w:t>
      </w:r>
      <w:r w:rsidR="004D3B4A" w:rsidRPr="00E022BF">
        <w:rPr>
          <w:sz w:val="20"/>
        </w:rPr>
        <w:t xml:space="preserve">a do obchodného registra bola zapísaná </w:t>
      </w:r>
      <w:r w:rsidR="00E73A00" w:rsidRPr="00E022BF">
        <w:rPr>
          <w:sz w:val="20"/>
        </w:rPr>
        <w:t xml:space="preserve"> </w:t>
      </w:r>
      <w:r w:rsidR="00CF398A">
        <w:rPr>
          <w:sz w:val="20"/>
        </w:rPr>
        <w:t>28.6.2008</w:t>
      </w:r>
      <w:r w:rsidRPr="00E022BF">
        <w:rPr>
          <w:sz w:val="20"/>
        </w:rPr>
        <w:t xml:space="preserve"> </w:t>
      </w:r>
      <w:r w:rsidR="004D3B4A" w:rsidRPr="00E022BF">
        <w:rPr>
          <w:sz w:val="20"/>
        </w:rPr>
        <w:t xml:space="preserve">(Obchodný register Okresného súdu </w:t>
      </w:r>
      <w:r w:rsidR="00CF398A">
        <w:rPr>
          <w:sz w:val="20"/>
        </w:rPr>
        <w:t>Nitra</w:t>
      </w:r>
      <w:r w:rsidR="004D3B4A" w:rsidRPr="00E022BF">
        <w:rPr>
          <w:sz w:val="20"/>
        </w:rPr>
        <w:t xml:space="preserve">, oddiel </w:t>
      </w:r>
      <w:r w:rsidR="00CF398A">
        <w:rPr>
          <w:sz w:val="20"/>
        </w:rPr>
        <w:t xml:space="preserve"> </w:t>
      </w:r>
      <w:proofErr w:type="spellStart"/>
      <w:r w:rsidR="00CF398A">
        <w:rPr>
          <w:sz w:val="20"/>
        </w:rPr>
        <w:t>Sro</w:t>
      </w:r>
      <w:proofErr w:type="spellEnd"/>
      <w:r w:rsidR="004D3B4A" w:rsidRPr="00E022BF">
        <w:rPr>
          <w:sz w:val="20"/>
        </w:rPr>
        <w:t xml:space="preserve">, vložka </w:t>
      </w:r>
      <w:r w:rsidR="00DD66FF" w:rsidRPr="00E022BF">
        <w:rPr>
          <w:sz w:val="20"/>
        </w:rPr>
        <w:t xml:space="preserve">č. </w:t>
      </w:r>
      <w:r w:rsidR="00CF398A">
        <w:rPr>
          <w:rStyle w:val="ra"/>
          <w:sz w:val="20"/>
        </w:rPr>
        <w:t>22593</w:t>
      </w:r>
      <w:r w:rsidR="00DD66FF" w:rsidRPr="00E022BF">
        <w:rPr>
          <w:rStyle w:val="ra"/>
          <w:sz w:val="20"/>
        </w:rPr>
        <w:t>/</w:t>
      </w:r>
      <w:r w:rsidR="00CF398A">
        <w:rPr>
          <w:rStyle w:val="ra"/>
          <w:sz w:val="20"/>
        </w:rPr>
        <w:t>N</w:t>
      </w:r>
      <w:r w:rsidR="004D3B4A" w:rsidRPr="00E022BF">
        <w:rPr>
          <w:sz w:val="20"/>
        </w:rPr>
        <w:t xml:space="preserve">). </w:t>
      </w:r>
    </w:p>
    <w:p w:rsidR="004D3B4A" w:rsidRPr="002978C0" w:rsidRDefault="004D3B4A" w:rsidP="004D3B4A"/>
    <w:p w:rsidR="004D3B4A" w:rsidRPr="002978C0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2978C0">
        <w:t>Hlavnými činnosťami Spoločnosti sú:</w:t>
      </w:r>
      <w:bookmarkEnd w:id="1"/>
    </w:p>
    <w:p w:rsidR="00BC4330" w:rsidRPr="002978C0" w:rsidRDefault="00BC4330" w:rsidP="00BC4330">
      <w:pPr>
        <w:pStyle w:val="Zkladntext"/>
      </w:pPr>
    </w:p>
    <w:p w:rsidR="00BC4330" w:rsidRPr="00E022BF" w:rsidRDefault="00CF398A" w:rsidP="00BC4330">
      <w:pPr>
        <w:pStyle w:val="Zkladntext"/>
        <w:rPr>
          <w:sz w:val="20"/>
        </w:rPr>
      </w:pPr>
      <w:r>
        <w:rPr>
          <w:rStyle w:val="ra"/>
          <w:sz w:val="20"/>
        </w:rPr>
        <w:t>-</w:t>
      </w:r>
      <w:r w:rsidR="00DD66FF" w:rsidRPr="00E022BF">
        <w:rPr>
          <w:rStyle w:val="ra"/>
          <w:sz w:val="20"/>
        </w:rPr>
        <w:t xml:space="preserve"> </w:t>
      </w:r>
      <w:r>
        <w:rPr>
          <w:rStyle w:val="ra"/>
          <w:sz w:val="20"/>
        </w:rPr>
        <w:t xml:space="preserve"> </w:t>
      </w:r>
      <w:r w:rsidR="00DD66FF" w:rsidRPr="00E022BF">
        <w:rPr>
          <w:rStyle w:val="ra"/>
          <w:sz w:val="20"/>
        </w:rPr>
        <w:t>kúpa tovaru za účelom jeho predaja konečnému spotrebiteľovi /maloobchod/ v rozsahu voľnej živnosti</w:t>
      </w:r>
    </w:p>
    <w:p w:rsidR="00DD66FF" w:rsidRDefault="00CF398A" w:rsidP="00DD66FF">
      <w:pPr>
        <w:pStyle w:val="Zkladntext"/>
        <w:rPr>
          <w:rStyle w:val="ra"/>
          <w:sz w:val="20"/>
        </w:rPr>
      </w:pPr>
      <w:r>
        <w:rPr>
          <w:rStyle w:val="ra"/>
          <w:sz w:val="20"/>
        </w:rPr>
        <w:t xml:space="preserve">- </w:t>
      </w:r>
      <w:r w:rsidR="00DD66FF" w:rsidRPr="00E022BF">
        <w:rPr>
          <w:rStyle w:val="ra"/>
          <w:sz w:val="20"/>
        </w:rPr>
        <w:t xml:space="preserve"> kúpa tovaru za účelom jeho predaja iným prevádzkovateľom živnosti /veľkoobchod/ v rozsahu voľnej živnosti</w:t>
      </w:r>
    </w:p>
    <w:p w:rsidR="00CF398A" w:rsidRDefault="00CF398A" w:rsidP="00CF398A">
      <w:pPr>
        <w:pStyle w:val="Zkladntext"/>
        <w:numPr>
          <w:ilvl w:val="0"/>
          <w:numId w:val="18"/>
        </w:numPr>
        <w:ind w:left="567" w:hanging="141"/>
        <w:rPr>
          <w:rStyle w:val="ra"/>
          <w:sz w:val="20"/>
        </w:rPr>
      </w:pPr>
      <w:r>
        <w:rPr>
          <w:rStyle w:val="ra"/>
          <w:sz w:val="20"/>
        </w:rPr>
        <w:t>mäsiarstvo</w:t>
      </w:r>
    </w:p>
    <w:p w:rsidR="00CF398A" w:rsidRPr="00E022BF" w:rsidRDefault="00CF398A" w:rsidP="00DD66FF">
      <w:pPr>
        <w:pStyle w:val="Zkladntext"/>
        <w:rPr>
          <w:vanish/>
          <w:sz w:val="20"/>
        </w:rPr>
      </w:pPr>
    </w:p>
    <w:p w:rsidR="004D3B4A" w:rsidRPr="00E022BF" w:rsidRDefault="004D3B4A" w:rsidP="004D3B4A">
      <w:pPr>
        <w:pStyle w:val="Zkladntext"/>
        <w:rPr>
          <w:sz w:val="20"/>
        </w:rPr>
      </w:pPr>
    </w:p>
    <w:p w:rsidR="00DD66FF" w:rsidRPr="00E022BF" w:rsidRDefault="00DD66FF" w:rsidP="004D3B4A">
      <w:pPr>
        <w:pStyle w:val="Zkladntext"/>
        <w:rPr>
          <w:sz w:val="20"/>
        </w:rPr>
      </w:pPr>
    </w:p>
    <w:p w:rsidR="004D3B4A" w:rsidRPr="002978C0" w:rsidRDefault="005F5D4F" w:rsidP="004D3B4A">
      <w:pPr>
        <w:pStyle w:val="Nadpis2"/>
        <w:numPr>
          <w:ilvl w:val="0"/>
          <w:numId w:val="2"/>
        </w:numPr>
      </w:pPr>
      <w:r w:rsidRPr="002978C0">
        <w:t>P</w:t>
      </w:r>
      <w:r w:rsidR="004D3B4A" w:rsidRPr="002978C0">
        <w:t xml:space="preserve">očet zamestnancov </w:t>
      </w:r>
    </w:p>
    <w:p w:rsidR="005F5D4F" w:rsidRPr="00E022BF" w:rsidRDefault="005F5D4F" w:rsidP="004D3B4A">
      <w:pPr>
        <w:pStyle w:val="Zkladntext"/>
        <w:rPr>
          <w:sz w:val="20"/>
        </w:rPr>
      </w:pPr>
      <w:r w:rsidRPr="00E022BF">
        <w:rPr>
          <w:sz w:val="20"/>
        </w:rPr>
        <w:t>Údaje o počte zamestnancov za bežné účtovné obdobie a bezprostredne predchádzajúce účtovné obdobie sú uvedené v nasledujúcom prehľade:</w:t>
      </w:r>
    </w:p>
    <w:p w:rsidR="005F5D4F" w:rsidRPr="00E022BF" w:rsidRDefault="005F5D4F" w:rsidP="004D3B4A">
      <w:pPr>
        <w:pStyle w:val="Zkladntext"/>
        <w:rPr>
          <w:sz w:val="20"/>
        </w:rPr>
      </w:pPr>
    </w:p>
    <w:p w:rsidR="000A1BBA" w:rsidRPr="00E022BF" w:rsidRDefault="00933EFE" w:rsidP="00933EFE">
      <w:pPr>
        <w:pStyle w:val="Zkladntext"/>
        <w:tabs>
          <w:tab w:val="left" w:pos="6096"/>
          <w:tab w:val="left" w:pos="7655"/>
        </w:tabs>
        <w:rPr>
          <w:sz w:val="20"/>
        </w:rPr>
      </w:pPr>
      <w:r w:rsidRPr="00E022BF">
        <w:rPr>
          <w:sz w:val="20"/>
        </w:rPr>
        <w:tab/>
        <w:t>rok 2014</w:t>
      </w:r>
      <w:r w:rsidRPr="00E022BF">
        <w:rPr>
          <w:sz w:val="20"/>
        </w:rPr>
        <w:tab/>
        <w:t>rok 201</w:t>
      </w:r>
      <w:r w:rsidR="00DE7D50">
        <w:rPr>
          <w:sz w:val="20"/>
        </w:rPr>
        <w:t>5</w:t>
      </w:r>
    </w:p>
    <w:p w:rsidR="00933EFE" w:rsidRPr="00E022BF" w:rsidRDefault="00933EFE" w:rsidP="00933EFE">
      <w:pPr>
        <w:pStyle w:val="Zkladntext"/>
        <w:tabs>
          <w:tab w:val="left" w:pos="6096"/>
          <w:tab w:val="left" w:pos="7655"/>
        </w:tabs>
        <w:rPr>
          <w:sz w:val="20"/>
        </w:rPr>
      </w:pPr>
    </w:p>
    <w:p w:rsidR="00933EFE" w:rsidRPr="00E022BF" w:rsidRDefault="00933EFE" w:rsidP="00903C06">
      <w:pPr>
        <w:pStyle w:val="Zkladntext"/>
        <w:tabs>
          <w:tab w:val="left" w:pos="6521"/>
          <w:tab w:val="left" w:pos="7655"/>
        </w:tabs>
        <w:rPr>
          <w:sz w:val="20"/>
        </w:rPr>
      </w:pPr>
      <w:r w:rsidRPr="00E022BF">
        <w:rPr>
          <w:sz w:val="20"/>
        </w:rPr>
        <w:t>Priemerný prepočítaný počet zamestnancov</w:t>
      </w:r>
      <w:r w:rsidRPr="00E022BF">
        <w:rPr>
          <w:sz w:val="20"/>
        </w:rPr>
        <w:tab/>
      </w:r>
      <w:r w:rsidR="00B969E8">
        <w:rPr>
          <w:sz w:val="20"/>
        </w:rPr>
        <w:t>193</w:t>
      </w:r>
      <w:r w:rsidRPr="00E022BF">
        <w:rPr>
          <w:sz w:val="20"/>
        </w:rPr>
        <w:tab/>
      </w:r>
      <w:r w:rsidR="00903C06">
        <w:rPr>
          <w:sz w:val="20"/>
        </w:rPr>
        <w:t>17</w:t>
      </w:r>
      <w:r w:rsidRPr="00E022BF">
        <w:rPr>
          <w:sz w:val="20"/>
        </w:rPr>
        <w:tab/>
      </w:r>
      <w:r w:rsidRPr="00E022BF">
        <w:rPr>
          <w:sz w:val="20"/>
        </w:rPr>
        <w:tab/>
      </w:r>
    </w:p>
    <w:p w:rsidR="00933EFE" w:rsidRPr="00E022BF" w:rsidRDefault="00933EFE" w:rsidP="00E022BF">
      <w:pPr>
        <w:pStyle w:val="Zkladntext"/>
        <w:tabs>
          <w:tab w:val="left" w:pos="6521"/>
          <w:tab w:val="left" w:pos="7655"/>
        </w:tabs>
        <w:rPr>
          <w:sz w:val="20"/>
        </w:rPr>
      </w:pPr>
      <w:r w:rsidRPr="00E022BF">
        <w:rPr>
          <w:sz w:val="20"/>
        </w:rPr>
        <w:t>Stav zamestnancov ku dňu, ku ktorému sa zostavuje účtovná závierka</w:t>
      </w:r>
      <w:r w:rsidRPr="00E022BF">
        <w:rPr>
          <w:sz w:val="20"/>
        </w:rPr>
        <w:tab/>
      </w:r>
      <w:r w:rsidR="00B969E8">
        <w:rPr>
          <w:sz w:val="20"/>
        </w:rPr>
        <w:t>205</w:t>
      </w:r>
      <w:r w:rsidRPr="00E022BF">
        <w:rPr>
          <w:sz w:val="20"/>
        </w:rPr>
        <w:tab/>
      </w:r>
      <w:r w:rsidR="00903C06">
        <w:rPr>
          <w:sz w:val="20"/>
        </w:rPr>
        <w:t>0</w:t>
      </w:r>
    </w:p>
    <w:p w:rsidR="00933EFE" w:rsidRPr="00E022BF" w:rsidRDefault="00933EFE" w:rsidP="00FF4E69">
      <w:pPr>
        <w:pStyle w:val="Zkladntext"/>
        <w:tabs>
          <w:tab w:val="left" w:pos="6379"/>
          <w:tab w:val="left" w:pos="6521"/>
          <w:tab w:val="left" w:pos="7655"/>
        </w:tabs>
        <w:rPr>
          <w:sz w:val="20"/>
        </w:rPr>
      </w:pPr>
      <w:r w:rsidRPr="00E022BF">
        <w:rPr>
          <w:sz w:val="20"/>
        </w:rPr>
        <w:t>z toho - počet vedúcich zamestnancov</w:t>
      </w:r>
      <w:r w:rsidRPr="00E022BF">
        <w:rPr>
          <w:sz w:val="20"/>
        </w:rPr>
        <w:tab/>
      </w:r>
      <w:r w:rsidR="00E022BF">
        <w:rPr>
          <w:sz w:val="20"/>
        </w:rPr>
        <w:tab/>
      </w:r>
      <w:r w:rsidR="00B969E8">
        <w:rPr>
          <w:sz w:val="20"/>
        </w:rPr>
        <w:t>5</w:t>
      </w:r>
      <w:r w:rsidRPr="00E022BF">
        <w:rPr>
          <w:sz w:val="20"/>
        </w:rPr>
        <w:tab/>
      </w:r>
      <w:r w:rsidR="00903C06">
        <w:rPr>
          <w:sz w:val="20"/>
        </w:rPr>
        <w:t>0</w:t>
      </w:r>
      <w:r w:rsidRPr="00E022BF">
        <w:rPr>
          <w:sz w:val="20"/>
        </w:rPr>
        <w:tab/>
      </w:r>
    </w:p>
    <w:p w:rsidR="00933EFE" w:rsidRDefault="00933EFE" w:rsidP="004D3B4A">
      <w:pPr>
        <w:pStyle w:val="Zkladntext"/>
      </w:pPr>
    </w:p>
    <w:p w:rsidR="004D3B4A" w:rsidRPr="002978C0" w:rsidRDefault="004D3B4A" w:rsidP="004D3B4A">
      <w:pPr>
        <w:pStyle w:val="Zkladntext"/>
      </w:pPr>
    </w:p>
    <w:p w:rsidR="004D3B4A" w:rsidRPr="002978C0" w:rsidRDefault="004D3B4A" w:rsidP="004D3B4A">
      <w:pPr>
        <w:pStyle w:val="Nadpis2"/>
        <w:numPr>
          <w:ilvl w:val="0"/>
          <w:numId w:val="2"/>
        </w:numPr>
      </w:pPr>
      <w:r w:rsidRPr="002978C0">
        <w:t>Právny dôvod na zostavenie účtovnej závierky</w:t>
      </w:r>
    </w:p>
    <w:p w:rsidR="004D3B4A" w:rsidRPr="00CF398A" w:rsidRDefault="004D3B4A" w:rsidP="004D3B4A">
      <w:pPr>
        <w:pStyle w:val="Zkladntext"/>
        <w:ind w:hanging="426"/>
        <w:rPr>
          <w:sz w:val="20"/>
        </w:rPr>
      </w:pPr>
      <w:r w:rsidRPr="002978C0">
        <w:tab/>
      </w:r>
      <w:r w:rsidRPr="00CF398A">
        <w:rPr>
          <w:sz w:val="20"/>
        </w:rPr>
        <w:t>Účtovná závierka</w:t>
      </w:r>
      <w:r w:rsidR="00DD66FF" w:rsidRPr="00CF398A">
        <w:rPr>
          <w:sz w:val="20"/>
        </w:rPr>
        <w:t xml:space="preserve"> Spoločnosti k 31. decembru 201</w:t>
      </w:r>
      <w:r w:rsidR="00DE7D50" w:rsidRPr="00CF398A">
        <w:rPr>
          <w:sz w:val="20"/>
        </w:rPr>
        <w:t>5</w:t>
      </w:r>
      <w:r w:rsidRPr="00CF398A">
        <w:rPr>
          <w:sz w:val="20"/>
        </w:rPr>
        <w:t xml:space="preserve"> je zostavená ako riadna účtovná závierka podľa § 17 ods. 6 zákona NR SR č. 431/2002 Z. z. o účtovníctve za úč</w:t>
      </w:r>
      <w:r w:rsidR="00DD66FF" w:rsidRPr="00CF398A">
        <w:rPr>
          <w:sz w:val="20"/>
        </w:rPr>
        <w:t>tovné obdobie od 1. januára 201</w:t>
      </w:r>
      <w:r w:rsidR="00DE7D50" w:rsidRPr="00CF398A">
        <w:rPr>
          <w:sz w:val="20"/>
        </w:rPr>
        <w:t>5</w:t>
      </w:r>
      <w:r w:rsidR="00DC63CA" w:rsidRPr="00CF398A">
        <w:rPr>
          <w:sz w:val="20"/>
        </w:rPr>
        <w:t xml:space="preserve"> do 31. decembra 201</w:t>
      </w:r>
      <w:r w:rsidR="00DE7D50" w:rsidRPr="00CF398A">
        <w:rPr>
          <w:sz w:val="20"/>
        </w:rPr>
        <w:t>5</w:t>
      </w:r>
      <w:r w:rsidR="00DC63CA" w:rsidRPr="00CF398A">
        <w:rPr>
          <w:sz w:val="20"/>
        </w:rPr>
        <w:t>.</w:t>
      </w:r>
    </w:p>
    <w:p w:rsidR="00CD3240" w:rsidRPr="00E022BF" w:rsidRDefault="00CD3240" w:rsidP="004D3B4A">
      <w:pPr>
        <w:pStyle w:val="Zkladntext"/>
        <w:ind w:hanging="426"/>
        <w:rPr>
          <w:sz w:val="22"/>
          <w:szCs w:val="22"/>
        </w:rPr>
      </w:pPr>
      <w:r w:rsidRPr="00CF398A">
        <w:rPr>
          <w:sz w:val="20"/>
        </w:rPr>
        <w:tab/>
      </w:r>
      <w:r w:rsidRPr="00F03789">
        <w:rPr>
          <w:sz w:val="20"/>
        </w:rPr>
        <w:t xml:space="preserve">Účtovná závierka je zostavená za predpokladu </w:t>
      </w:r>
      <w:r w:rsidR="00BD3CC9">
        <w:rPr>
          <w:sz w:val="20"/>
        </w:rPr>
        <w:t xml:space="preserve">postupného </w:t>
      </w:r>
      <w:r w:rsidR="00F03789" w:rsidRPr="00F03789">
        <w:rPr>
          <w:sz w:val="20"/>
        </w:rPr>
        <w:t>ukončovania</w:t>
      </w:r>
      <w:r w:rsidRPr="00F03789">
        <w:rPr>
          <w:sz w:val="20"/>
        </w:rPr>
        <w:t xml:space="preserve"> </w:t>
      </w:r>
      <w:r w:rsidR="00BD3CC9">
        <w:rPr>
          <w:sz w:val="20"/>
        </w:rPr>
        <w:t>obchodnej</w:t>
      </w:r>
      <w:r w:rsidR="00BD3CC9" w:rsidRPr="00F03789">
        <w:rPr>
          <w:sz w:val="20"/>
        </w:rPr>
        <w:t xml:space="preserve"> </w:t>
      </w:r>
      <w:r w:rsidRPr="00F03789">
        <w:rPr>
          <w:sz w:val="20"/>
        </w:rPr>
        <w:t>činnosti</w:t>
      </w:r>
      <w:r w:rsidR="00BD3CC9">
        <w:rPr>
          <w:sz w:val="20"/>
        </w:rPr>
        <w:t xml:space="preserve"> </w:t>
      </w:r>
      <w:r w:rsidRPr="00F03789">
        <w:rPr>
          <w:sz w:val="20"/>
        </w:rPr>
        <w:t xml:space="preserve"> spoločnosti</w:t>
      </w:r>
      <w:r w:rsidRPr="00CF398A">
        <w:rPr>
          <w:color w:val="FF0000"/>
          <w:sz w:val="22"/>
          <w:szCs w:val="22"/>
        </w:rPr>
        <w:t>.</w:t>
      </w:r>
    </w:p>
    <w:p w:rsidR="004D3B4A" w:rsidRPr="002978C0" w:rsidRDefault="004D3B4A" w:rsidP="004D3B4A">
      <w:pPr>
        <w:pStyle w:val="Zkladntext"/>
        <w:ind w:hanging="426"/>
      </w:pPr>
    </w:p>
    <w:p w:rsidR="004D3B4A" w:rsidRPr="002978C0" w:rsidRDefault="004D3B4A" w:rsidP="004D3B4A">
      <w:pPr>
        <w:pStyle w:val="Nadpis2"/>
        <w:numPr>
          <w:ilvl w:val="0"/>
          <w:numId w:val="2"/>
        </w:numPr>
      </w:pPr>
      <w:r w:rsidRPr="002978C0">
        <w:t>Dátum schválenia účtovnej závierky za predchádzajúce účtovné obdobie</w:t>
      </w:r>
    </w:p>
    <w:p w:rsidR="004D3B4A" w:rsidRDefault="004D3B4A" w:rsidP="00094B0A">
      <w:pPr>
        <w:pStyle w:val="Zkladntext"/>
        <w:ind w:left="360"/>
      </w:pPr>
    </w:p>
    <w:p w:rsidR="00094B0A" w:rsidRPr="002978C0" w:rsidRDefault="00094B0A" w:rsidP="004D3B4A">
      <w:pPr>
        <w:pStyle w:val="Zkladntext"/>
        <w:ind w:hanging="426"/>
      </w:pPr>
    </w:p>
    <w:p w:rsidR="00421E50" w:rsidRPr="002978C0" w:rsidRDefault="00421E50" w:rsidP="004D3B4A">
      <w:pPr>
        <w:pStyle w:val="Zkladntext"/>
      </w:pPr>
      <w:bookmarkStart w:id="2" w:name="OLE_LINK13"/>
      <w:bookmarkStart w:id="3" w:name="OLE_LINK14"/>
    </w:p>
    <w:p w:rsidR="005C5527" w:rsidRDefault="00E022BF" w:rsidP="00E022BF">
      <w:pPr>
        <w:pStyle w:val="Nadpis2"/>
        <w:rPr>
          <w:color w:val="000000"/>
          <w:szCs w:val="18"/>
        </w:rPr>
      </w:pPr>
      <w:r>
        <w:t>Poznámky sú zostavené tak, aby</w:t>
      </w:r>
      <w:r w:rsidRPr="00E022BF">
        <w:rPr>
          <w:color w:val="000000"/>
          <w:szCs w:val="18"/>
        </w:rPr>
        <w:t xml:space="preserve"> informácie v nich uvedené boli užitočné, významné, zrozumiteľné, porovnateľné a spoľahlivé.</w:t>
      </w:r>
      <w:r>
        <w:rPr>
          <w:color w:val="000000"/>
          <w:szCs w:val="18"/>
        </w:rPr>
        <w:t xml:space="preserve"> </w:t>
      </w:r>
      <w:r w:rsidR="005C5527">
        <w:rPr>
          <w:color w:val="000000"/>
          <w:szCs w:val="18"/>
        </w:rPr>
        <w:t>Určenie hodnoty významných položiek pre uvedenie v poznámkach:</w:t>
      </w:r>
    </w:p>
    <w:p w:rsidR="005C5527" w:rsidRDefault="005C5527" w:rsidP="005C5527">
      <w:pPr>
        <w:ind w:left="360"/>
        <w:rPr>
          <w:b/>
          <w:sz w:val="18"/>
        </w:rPr>
      </w:pPr>
      <w:r>
        <w:rPr>
          <w:b/>
          <w:sz w:val="18"/>
        </w:rPr>
        <w:t>Údaje aktív a pasív:</w:t>
      </w:r>
      <w:r w:rsidR="000B01F4">
        <w:rPr>
          <w:b/>
          <w:sz w:val="18"/>
        </w:rPr>
        <w:t xml:space="preserve"> 0,5% z hodnoty aktív netto  suma </w:t>
      </w:r>
      <w:r w:rsidR="00B969E8">
        <w:rPr>
          <w:b/>
          <w:sz w:val="18"/>
        </w:rPr>
        <w:t>1032</w:t>
      </w:r>
      <w:r w:rsidR="000B01F4">
        <w:rPr>
          <w:b/>
          <w:sz w:val="18"/>
        </w:rPr>
        <w:t xml:space="preserve"> Eur</w:t>
      </w:r>
    </w:p>
    <w:p w:rsidR="005C5527" w:rsidRPr="005C5527" w:rsidRDefault="005C5527" w:rsidP="005C5527">
      <w:pPr>
        <w:ind w:left="360"/>
      </w:pPr>
      <w:r>
        <w:rPr>
          <w:b/>
          <w:sz w:val="18"/>
        </w:rPr>
        <w:t>Údaje nákladov a výnosov:</w:t>
      </w:r>
      <w:r w:rsidR="000B01F4">
        <w:rPr>
          <w:b/>
          <w:sz w:val="18"/>
        </w:rPr>
        <w:t xml:space="preserve"> 0,5% z čistého obratu  za rok 201</w:t>
      </w:r>
      <w:r w:rsidR="00CD3240">
        <w:rPr>
          <w:b/>
          <w:sz w:val="18"/>
        </w:rPr>
        <w:t>5</w:t>
      </w:r>
      <w:r w:rsidR="000B01F4">
        <w:rPr>
          <w:b/>
          <w:sz w:val="18"/>
        </w:rPr>
        <w:t xml:space="preserve"> suma </w:t>
      </w:r>
      <w:r w:rsidR="00B969E8">
        <w:rPr>
          <w:b/>
          <w:sz w:val="18"/>
        </w:rPr>
        <w:t>4318</w:t>
      </w:r>
      <w:r w:rsidR="000B01F4">
        <w:rPr>
          <w:b/>
          <w:sz w:val="18"/>
        </w:rPr>
        <w:t xml:space="preserve"> Eur</w:t>
      </w:r>
    </w:p>
    <w:p w:rsidR="00E022BF" w:rsidRPr="00E022BF" w:rsidRDefault="00E022BF" w:rsidP="005C5527">
      <w:pPr>
        <w:pStyle w:val="Nadpis2"/>
        <w:numPr>
          <w:ilvl w:val="0"/>
          <w:numId w:val="0"/>
        </w:numPr>
        <w:ind w:left="360"/>
      </w:pPr>
      <w:r>
        <w:rPr>
          <w:color w:val="000000"/>
          <w:szCs w:val="18"/>
        </w:rPr>
        <w:t xml:space="preserve">V poznámkach v časti E; F; G; </w:t>
      </w:r>
      <w:r w:rsidR="00043E2B">
        <w:rPr>
          <w:color w:val="000000"/>
          <w:szCs w:val="18"/>
        </w:rPr>
        <w:t xml:space="preserve"> </w:t>
      </w:r>
      <w:r>
        <w:rPr>
          <w:color w:val="000000"/>
          <w:szCs w:val="18"/>
        </w:rPr>
        <w:t xml:space="preserve">sú uvedené </w:t>
      </w:r>
      <w:r w:rsidR="00043E2B">
        <w:rPr>
          <w:color w:val="000000"/>
          <w:szCs w:val="18"/>
        </w:rPr>
        <w:t xml:space="preserve">údaje pre ktoré má spoločnosť </w:t>
      </w:r>
      <w:r w:rsidR="006742B0">
        <w:rPr>
          <w:color w:val="000000"/>
          <w:szCs w:val="18"/>
        </w:rPr>
        <w:t xml:space="preserve">obsahovú </w:t>
      </w:r>
      <w:r w:rsidR="00043E2B">
        <w:rPr>
          <w:color w:val="000000"/>
          <w:szCs w:val="18"/>
        </w:rPr>
        <w:t xml:space="preserve">náplň v súlade s opatrením </w:t>
      </w:r>
      <w:r w:rsidR="006B4F8E">
        <w:rPr>
          <w:color w:val="000000"/>
          <w:szCs w:val="18"/>
        </w:rPr>
        <w:t>č.</w:t>
      </w:r>
      <w:r w:rsidR="00F03789">
        <w:rPr>
          <w:color w:val="000000"/>
          <w:szCs w:val="18"/>
        </w:rPr>
        <w:t xml:space="preserve"> </w:t>
      </w:r>
      <w:r w:rsidR="006B4F8E">
        <w:rPr>
          <w:color w:val="000000"/>
          <w:szCs w:val="18"/>
        </w:rPr>
        <w:t>MF/19927/2015-74</w:t>
      </w:r>
    </w:p>
    <w:p w:rsidR="00E022BF" w:rsidRDefault="00E022BF" w:rsidP="00421E50">
      <w:pPr>
        <w:ind w:left="360"/>
      </w:pPr>
    </w:p>
    <w:p w:rsidR="00421E50" w:rsidRPr="002978C0" w:rsidRDefault="00421E50" w:rsidP="00421E50">
      <w:pPr>
        <w:ind w:left="360"/>
      </w:pPr>
    </w:p>
    <w:bookmarkEnd w:id="2"/>
    <w:bookmarkEnd w:id="3"/>
    <w:p w:rsidR="00D91BEC" w:rsidRPr="002978C0" w:rsidRDefault="00D91BEC" w:rsidP="00E95128">
      <w:pPr>
        <w:ind w:left="426"/>
      </w:pPr>
    </w:p>
    <w:p w:rsidR="00086A82" w:rsidRPr="002978C0" w:rsidRDefault="00086A82">
      <w:pPr>
        <w:ind w:left="426"/>
        <w:jc w:val="both"/>
        <w:rPr>
          <w:sz w:val="18"/>
          <w:szCs w:val="18"/>
        </w:rPr>
      </w:pPr>
    </w:p>
    <w:p w:rsidR="004D3B4A" w:rsidRPr="002978C0" w:rsidRDefault="004D3B4A" w:rsidP="00EF6C93">
      <w:pPr>
        <w:pStyle w:val="Nadpis1"/>
        <w:tabs>
          <w:tab w:val="clear" w:pos="450"/>
          <w:tab w:val="num" w:pos="426"/>
        </w:tabs>
        <w:ind w:hanging="450"/>
      </w:pPr>
      <w:r w:rsidRPr="002978C0">
        <w:t>Informácie o konsolidovanom celku</w:t>
      </w:r>
    </w:p>
    <w:p w:rsidR="004D3B4A" w:rsidRPr="002978C0" w:rsidRDefault="004D3B4A" w:rsidP="004D3B4A">
      <w:pPr>
        <w:pStyle w:val="Zkladntext"/>
      </w:pPr>
    </w:p>
    <w:p w:rsidR="00B969E8" w:rsidRDefault="004D3B4A" w:rsidP="00B969E8">
      <w:pPr>
        <w:pStyle w:val="Zkladntext"/>
        <w:ind w:hanging="426"/>
        <w:rPr>
          <w:sz w:val="20"/>
        </w:rPr>
      </w:pPr>
      <w:r w:rsidRPr="002978C0">
        <w:rPr>
          <w:b/>
        </w:rPr>
        <w:tab/>
      </w:r>
      <w:r w:rsidRPr="00043E2B">
        <w:rPr>
          <w:sz w:val="20"/>
        </w:rPr>
        <w:t xml:space="preserve">Spoločnosť sa zahŕňa do konsolidovanej účtovnej závierky spoločnosti </w:t>
      </w:r>
      <w:proofErr w:type="spellStart"/>
      <w:r w:rsidR="00B969E8">
        <w:rPr>
          <w:sz w:val="20"/>
        </w:rPr>
        <w:t>Interfresh</w:t>
      </w:r>
      <w:proofErr w:type="spellEnd"/>
      <w:r w:rsidR="00B969E8">
        <w:rPr>
          <w:sz w:val="20"/>
        </w:rPr>
        <w:t xml:space="preserve"> </w:t>
      </w:r>
      <w:proofErr w:type="spellStart"/>
      <w:r w:rsidR="00B969E8">
        <w:rPr>
          <w:sz w:val="20"/>
        </w:rPr>
        <w:t>Food</w:t>
      </w:r>
      <w:proofErr w:type="spellEnd"/>
      <w:r w:rsidR="00B969E8">
        <w:rPr>
          <w:sz w:val="20"/>
        </w:rPr>
        <w:t xml:space="preserve"> </w:t>
      </w:r>
      <w:proofErr w:type="spellStart"/>
      <w:r w:rsidR="00B969E8">
        <w:rPr>
          <w:sz w:val="20"/>
        </w:rPr>
        <w:t>GmbH</w:t>
      </w:r>
      <w:proofErr w:type="spellEnd"/>
      <w:r w:rsidR="00B969E8">
        <w:rPr>
          <w:sz w:val="20"/>
        </w:rPr>
        <w:t xml:space="preserve">; </w:t>
      </w:r>
      <w:proofErr w:type="spellStart"/>
      <w:r w:rsidR="00B969E8">
        <w:rPr>
          <w:sz w:val="20"/>
        </w:rPr>
        <w:t>Brookdamm</w:t>
      </w:r>
      <w:proofErr w:type="spellEnd"/>
      <w:r w:rsidR="00B969E8">
        <w:rPr>
          <w:sz w:val="20"/>
        </w:rPr>
        <w:t xml:space="preserve"> 21</w:t>
      </w:r>
      <w:r w:rsidR="00421E50" w:rsidRPr="00043E2B">
        <w:rPr>
          <w:sz w:val="20"/>
        </w:rPr>
        <w:t xml:space="preserve"> </w:t>
      </w:r>
      <w:r w:rsidR="00E022BF" w:rsidRPr="00043E2B">
        <w:rPr>
          <w:sz w:val="20"/>
        </w:rPr>
        <w:t xml:space="preserve">        </w:t>
      </w:r>
      <w:r w:rsidR="00B969E8">
        <w:rPr>
          <w:sz w:val="20"/>
        </w:rPr>
        <w:t xml:space="preserve">21217 </w:t>
      </w:r>
      <w:proofErr w:type="spellStart"/>
      <w:r w:rsidR="00B969E8">
        <w:rPr>
          <w:sz w:val="20"/>
        </w:rPr>
        <w:t>Seevetal</w:t>
      </w:r>
      <w:proofErr w:type="spellEnd"/>
      <w:r w:rsidR="00421E50" w:rsidRPr="00043E2B">
        <w:rPr>
          <w:sz w:val="20"/>
        </w:rPr>
        <w:t xml:space="preserve">. </w:t>
      </w:r>
      <w:r w:rsidRPr="00043E2B">
        <w:rPr>
          <w:sz w:val="20"/>
        </w:rPr>
        <w:t>Konsolidovanú účtovnú závierku koncernu zostavuje</w:t>
      </w:r>
      <w:r w:rsidR="00B969E8">
        <w:rPr>
          <w:sz w:val="20"/>
        </w:rPr>
        <w:t xml:space="preserve"> </w:t>
      </w:r>
      <w:r w:rsidRPr="00043E2B">
        <w:rPr>
          <w:sz w:val="20"/>
        </w:rPr>
        <w:t xml:space="preserve"> spoločnosť </w:t>
      </w:r>
      <w:r w:rsidR="00B969E8" w:rsidRPr="00043E2B">
        <w:rPr>
          <w:sz w:val="20"/>
        </w:rPr>
        <w:t xml:space="preserve">spoločnosti </w:t>
      </w:r>
      <w:proofErr w:type="spellStart"/>
      <w:r w:rsidR="00B969E8">
        <w:rPr>
          <w:sz w:val="20"/>
        </w:rPr>
        <w:t>In</w:t>
      </w:r>
      <w:r w:rsidR="00BD3CC9">
        <w:rPr>
          <w:sz w:val="20"/>
        </w:rPr>
        <w:t>terfresh</w:t>
      </w:r>
      <w:proofErr w:type="spellEnd"/>
      <w:r w:rsidR="00BD3CC9">
        <w:rPr>
          <w:sz w:val="20"/>
        </w:rPr>
        <w:t xml:space="preserve"> </w:t>
      </w:r>
      <w:proofErr w:type="spellStart"/>
      <w:r w:rsidR="00BD3CC9">
        <w:rPr>
          <w:sz w:val="20"/>
        </w:rPr>
        <w:t>Food</w:t>
      </w:r>
      <w:proofErr w:type="spellEnd"/>
      <w:r w:rsidR="00BD3CC9">
        <w:rPr>
          <w:sz w:val="20"/>
        </w:rPr>
        <w:t xml:space="preserve"> </w:t>
      </w:r>
      <w:proofErr w:type="spellStart"/>
      <w:r w:rsidR="00BD3CC9">
        <w:rPr>
          <w:sz w:val="20"/>
        </w:rPr>
        <w:t>GmbH</w:t>
      </w:r>
      <w:proofErr w:type="spellEnd"/>
      <w:r w:rsidR="00BD3CC9">
        <w:rPr>
          <w:sz w:val="20"/>
        </w:rPr>
        <w:t xml:space="preserve">; </w:t>
      </w:r>
      <w:proofErr w:type="spellStart"/>
      <w:r w:rsidR="00BD3CC9">
        <w:rPr>
          <w:sz w:val="20"/>
        </w:rPr>
        <w:t>Brookdamm</w:t>
      </w:r>
      <w:proofErr w:type="spellEnd"/>
      <w:r w:rsidR="00BD3CC9">
        <w:rPr>
          <w:sz w:val="20"/>
        </w:rPr>
        <w:t xml:space="preserve"> 21;</w:t>
      </w:r>
      <w:bookmarkStart w:id="4" w:name="_GoBack"/>
      <w:bookmarkEnd w:id="4"/>
      <w:r w:rsidR="00B969E8" w:rsidRPr="00043E2B">
        <w:rPr>
          <w:sz w:val="20"/>
        </w:rPr>
        <w:t xml:space="preserve">    </w:t>
      </w:r>
      <w:r w:rsidR="00B969E8">
        <w:rPr>
          <w:sz w:val="20"/>
        </w:rPr>
        <w:t xml:space="preserve">21217 </w:t>
      </w:r>
      <w:proofErr w:type="spellStart"/>
      <w:r w:rsidR="00B969E8">
        <w:rPr>
          <w:sz w:val="20"/>
        </w:rPr>
        <w:t>Seevetal</w:t>
      </w:r>
      <w:proofErr w:type="spellEnd"/>
      <w:r w:rsidR="00B969E8" w:rsidRPr="00043E2B">
        <w:rPr>
          <w:sz w:val="20"/>
        </w:rPr>
        <w:t xml:space="preserve">. </w:t>
      </w:r>
    </w:p>
    <w:p w:rsidR="00BA1FB4" w:rsidRPr="00043E2B" w:rsidRDefault="00421E50" w:rsidP="00B969E8">
      <w:pPr>
        <w:pStyle w:val="Zkladntext"/>
        <w:ind w:hanging="66"/>
        <w:rPr>
          <w:sz w:val="20"/>
        </w:rPr>
      </w:pPr>
      <w:r w:rsidRPr="00043E2B">
        <w:rPr>
          <w:sz w:val="20"/>
        </w:rPr>
        <w:t xml:space="preserve"> </w:t>
      </w:r>
    </w:p>
    <w:p w:rsidR="00421E50" w:rsidRPr="00043E2B" w:rsidRDefault="00421E50" w:rsidP="004D3B4A">
      <w:pPr>
        <w:pStyle w:val="Zkladntext"/>
        <w:ind w:hanging="426"/>
        <w:rPr>
          <w:sz w:val="20"/>
        </w:rPr>
      </w:pPr>
    </w:p>
    <w:p w:rsidR="004D3B4A" w:rsidRPr="002978C0" w:rsidRDefault="004D3B4A" w:rsidP="004D3B4A">
      <w:pPr>
        <w:pStyle w:val="Zkladntext"/>
      </w:pPr>
    </w:p>
    <w:p w:rsidR="00E022BF" w:rsidRDefault="00E022B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>ĎALŠIE  INFORMÁCIE O:</w:t>
      </w:r>
    </w:p>
    <w:p w:rsidR="00043E2B" w:rsidRPr="00043E2B" w:rsidRDefault="00043E2B" w:rsidP="008F7987">
      <w:pPr>
        <w:numPr>
          <w:ilvl w:val="0"/>
          <w:numId w:val="5"/>
        </w:numPr>
        <w:ind w:right="-468"/>
        <w:jc w:val="both"/>
        <w:rPr>
          <w:bCs/>
        </w:rPr>
      </w:pPr>
      <w:r w:rsidRPr="00043E2B">
        <w:rPr>
          <w:bCs/>
        </w:rPr>
        <w:t>použitých účtovných zásadách a účtovných metódach,</w:t>
      </w:r>
      <w:r w:rsidR="00EF6C93">
        <w:rPr>
          <w:bCs/>
        </w:rPr>
        <w:t xml:space="preserve"> spôsobe ocenenia majetku</w:t>
      </w:r>
    </w:p>
    <w:p w:rsidR="00043E2B" w:rsidRPr="00043E2B" w:rsidRDefault="00FF4E69" w:rsidP="008F7987">
      <w:pPr>
        <w:numPr>
          <w:ilvl w:val="0"/>
          <w:numId w:val="5"/>
        </w:numPr>
        <w:ind w:right="-468"/>
        <w:jc w:val="both"/>
        <w:rPr>
          <w:bCs/>
        </w:rPr>
      </w:pPr>
      <w:r>
        <w:rPr>
          <w:bCs/>
        </w:rPr>
        <w:t>údajoch, ktoré dopĺňajú súvahu</w:t>
      </w:r>
    </w:p>
    <w:p w:rsidR="00FF4E69" w:rsidRPr="00043E2B" w:rsidRDefault="00FF4E69" w:rsidP="008F7987">
      <w:pPr>
        <w:numPr>
          <w:ilvl w:val="0"/>
          <w:numId w:val="5"/>
        </w:numPr>
        <w:ind w:right="-468"/>
        <w:jc w:val="both"/>
        <w:rPr>
          <w:bCs/>
        </w:rPr>
      </w:pPr>
      <w:r>
        <w:rPr>
          <w:bCs/>
        </w:rPr>
        <w:t>údajoch, ktoré dopĺňajú výkaz ziskov a strát</w:t>
      </w:r>
    </w:p>
    <w:p w:rsidR="00043E2B" w:rsidRPr="00EF6C93" w:rsidRDefault="00043E2B" w:rsidP="008F7987">
      <w:pPr>
        <w:numPr>
          <w:ilvl w:val="0"/>
          <w:numId w:val="5"/>
        </w:numPr>
        <w:ind w:right="-468"/>
        <w:jc w:val="both"/>
        <w:rPr>
          <w:bCs/>
        </w:rPr>
      </w:pPr>
      <w:r w:rsidRPr="00EF6C93">
        <w:rPr>
          <w:bCs/>
        </w:rPr>
        <w:t>údajoch na podsúvahových účtoch,</w:t>
      </w:r>
    </w:p>
    <w:p w:rsidR="00043E2B" w:rsidRPr="00043E2B" w:rsidRDefault="00043E2B" w:rsidP="008F7987">
      <w:pPr>
        <w:numPr>
          <w:ilvl w:val="0"/>
          <w:numId w:val="5"/>
        </w:numPr>
        <w:ind w:right="-468"/>
        <w:jc w:val="both"/>
        <w:rPr>
          <w:bCs/>
        </w:rPr>
      </w:pPr>
      <w:r w:rsidRPr="00043E2B">
        <w:rPr>
          <w:bCs/>
        </w:rPr>
        <w:t>iných aktívach a  iných pasívach,</w:t>
      </w:r>
      <w:r w:rsidR="00EF6C93">
        <w:rPr>
          <w:bCs/>
        </w:rPr>
        <w:t xml:space="preserve"> podmieneného majetku a záväzkov</w:t>
      </w:r>
    </w:p>
    <w:p w:rsidR="00043E2B" w:rsidRPr="00043E2B" w:rsidRDefault="00043E2B" w:rsidP="008F7987">
      <w:pPr>
        <w:numPr>
          <w:ilvl w:val="0"/>
          <w:numId w:val="5"/>
        </w:numPr>
        <w:ind w:right="-468"/>
        <w:jc w:val="both"/>
        <w:rPr>
          <w:bCs/>
        </w:rPr>
      </w:pPr>
      <w:r w:rsidRPr="00043E2B">
        <w:rPr>
          <w:bCs/>
        </w:rPr>
        <w:t xml:space="preserve">skutočnostiach, ktoré nastali </w:t>
      </w:r>
      <w:r w:rsidR="00EF6C93">
        <w:rPr>
          <w:bCs/>
        </w:rPr>
        <w:t>po dni</w:t>
      </w:r>
      <w:r w:rsidRPr="00043E2B">
        <w:rPr>
          <w:bCs/>
        </w:rPr>
        <w:t xml:space="preserve">, ku ktorému sa zostavuje účtovná závierka </w:t>
      </w:r>
    </w:p>
    <w:p w:rsidR="00E022BF" w:rsidRDefault="00E022BF" w:rsidP="00E022BF"/>
    <w:p w:rsidR="00EF6C93" w:rsidRPr="00043E2B" w:rsidRDefault="00EF6C93" w:rsidP="00E022BF"/>
    <w:p w:rsidR="00E07BAA" w:rsidRDefault="00591CDA" w:rsidP="00043E2B">
      <w:pPr>
        <w:jc w:val="both"/>
      </w:pPr>
      <w:r>
        <w:t>a</w:t>
      </w:r>
      <w:r w:rsidRPr="00043E2B">
        <w:t xml:space="preserve">/ rozpracované v časti </w:t>
      </w:r>
      <w:r w:rsidR="00635161">
        <w:t>D</w:t>
      </w:r>
      <w:r w:rsidRPr="00043E2B">
        <w:t>.</w:t>
      </w:r>
      <w:r w:rsidR="00176E95">
        <w:tab/>
      </w:r>
      <w:r w:rsidR="00043E2B" w:rsidRPr="00043E2B">
        <w:tab/>
        <w:t xml:space="preserve">e/ </w:t>
      </w:r>
      <w:r w:rsidR="00195663">
        <w:t>bez obsahovej náplne</w:t>
      </w:r>
      <w:r w:rsidR="00043E2B" w:rsidRPr="00043E2B">
        <w:t>.</w:t>
      </w:r>
      <w:r w:rsidR="00043E2B" w:rsidRPr="00043E2B">
        <w:tab/>
      </w:r>
      <w:r w:rsidR="00043E2B" w:rsidRPr="00043E2B">
        <w:tab/>
      </w:r>
      <w:r w:rsidR="00043E2B" w:rsidRPr="00043E2B">
        <w:tab/>
      </w:r>
    </w:p>
    <w:p w:rsidR="00E07BAA" w:rsidRDefault="00043E2B" w:rsidP="00043E2B">
      <w:pPr>
        <w:jc w:val="both"/>
      </w:pPr>
      <w:r w:rsidRPr="00043E2B">
        <w:lastRenderedPageBreak/>
        <w:t xml:space="preserve">b/ rozpracované v časti </w:t>
      </w:r>
      <w:r w:rsidR="00635161">
        <w:t>E</w:t>
      </w:r>
      <w:r w:rsidR="009A6370">
        <w:t>.</w:t>
      </w:r>
      <w:r w:rsidR="009A6370">
        <w:tab/>
      </w:r>
      <w:r w:rsidR="009A6370">
        <w:tab/>
        <w:t xml:space="preserve">f/ rozpracované v časti </w:t>
      </w:r>
      <w:r w:rsidR="005F1338">
        <w:t>G</w:t>
      </w:r>
      <w:r w:rsidRPr="00043E2B">
        <w:tab/>
      </w:r>
      <w:r w:rsidRPr="00043E2B">
        <w:tab/>
      </w:r>
    </w:p>
    <w:p w:rsidR="00043E2B" w:rsidRPr="00043E2B" w:rsidRDefault="00043E2B" w:rsidP="00043E2B">
      <w:pPr>
        <w:jc w:val="both"/>
      </w:pPr>
      <w:r w:rsidRPr="00043E2B">
        <w:t xml:space="preserve">c/ rozpracované v časti </w:t>
      </w:r>
      <w:r w:rsidR="00635161">
        <w:t>F</w:t>
      </w:r>
      <w:r w:rsidRPr="00043E2B">
        <w:t>.</w:t>
      </w:r>
      <w:r w:rsidRPr="00043E2B">
        <w:tab/>
      </w:r>
      <w:r w:rsidRPr="00043E2B">
        <w:tab/>
      </w:r>
      <w:r w:rsidRPr="00043E2B">
        <w:tab/>
      </w:r>
      <w:r w:rsidRPr="00043E2B">
        <w:tab/>
      </w:r>
      <w:r w:rsidR="005F4218">
        <w:tab/>
      </w:r>
    </w:p>
    <w:p w:rsidR="00E022BF" w:rsidRDefault="00043E2B" w:rsidP="00635161">
      <w:pPr>
        <w:jc w:val="both"/>
      </w:pPr>
      <w:r w:rsidRPr="00043E2B">
        <w:t xml:space="preserve">d/ </w:t>
      </w:r>
      <w:r w:rsidR="00B00C82">
        <w:t>bez obsahovej náplne</w:t>
      </w:r>
      <w:r w:rsidRPr="00043E2B">
        <w:t>.</w:t>
      </w:r>
      <w:r w:rsidRPr="00043E2B">
        <w:tab/>
      </w:r>
      <w:r w:rsidRPr="00043E2B">
        <w:tab/>
      </w:r>
      <w:r w:rsidR="005F4218">
        <w:tab/>
      </w:r>
      <w:r w:rsidR="005F4218">
        <w:tab/>
      </w:r>
      <w:r w:rsidR="005F4218">
        <w:tab/>
      </w:r>
    </w:p>
    <w:p w:rsidR="00E022BF" w:rsidRDefault="00E022BF" w:rsidP="00E022BF"/>
    <w:p w:rsidR="00E022BF" w:rsidRPr="00E022BF" w:rsidRDefault="00E022BF" w:rsidP="00E022BF"/>
    <w:p w:rsidR="004D3B4A" w:rsidRPr="002978C0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2978C0">
        <w:t xml:space="preserve">Informácie o účtovných zásadách a účtovných metódach  </w:t>
      </w:r>
      <w:bookmarkEnd w:id="5"/>
    </w:p>
    <w:p w:rsidR="004D3B4A" w:rsidRPr="002978C0" w:rsidRDefault="004D3B4A" w:rsidP="004D3B4A">
      <w:pPr>
        <w:pStyle w:val="Zkladntext"/>
      </w:pPr>
    </w:p>
    <w:p w:rsidR="004D3B4A" w:rsidRPr="00094B0A" w:rsidRDefault="004D3B4A" w:rsidP="008F7987">
      <w:pPr>
        <w:pStyle w:val="Pismenka"/>
        <w:numPr>
          <w:ilvl w:val="0"/>
          <w:numId w:val="6"/>
        </w:numPr>
        <w:ind w:left="426" w:hanging="426"/>
        <w:rPr>
          <w:b w:val="0"/>
        </w:rPr>
      </w:pPr>
      <w:r w:rsidRPr="00094B0A">
        <w:rPr>
          <w:b w:val="0"/>
        </w:rPr>
        <w:t>Východiská pre zostavenie účtovnej závierky</w:t>
      </w:r>
    </w:p>
    <w:p w:rsidR="00094B0A" w:rsidRPr="00E022BF" w:rsidRDefault="00094B0A" w:rsidP="00094B0A">
      <w:pPr>
        <w:pStyle w:val="Zkladntext"/>
        <w:rPr>
          <w:sz w:val="22"/>
          <w:szCs w:val="22"/>
        </w:rPr>
      </w:pPr>
      <w:r w:rsidRPr="00F03789">
        <w:rPr>
          <w:sz w:val="20"/>
        </w:rPr>
        <w:t>Účtovná závierka je zostavená za predpokladu ukončovania činnosti spoločnosti</w:t>
      </w:r>
      <w:r w:rsidRPr="00CF398A">
        <w:rPr>
          <w:color w:val="FF0000"/>
          <w:sz w:val="22"/>
          <w:szCs w:val="22"/>
        </w:rPr>
        <w:t>.</w:t>
      </w:r>
    </w:p>
    <w:p w:rsidR="00094B0A" w:rsidRPr="002978C0" w:rsidRDefault="00094B0A" w:rsidP="00094B0A">
      <w:pPr>
        <w:pStyle w:val="Zkladntext"/>
      </w:pPr>
    </w:p>
    <w:p w:rsidR="005C72EB" w:rsidRPr="00AD67B0" w:rsidRDefault="005C72EB" w:rsidP="00094B0A">
      <w:pPr>
        <w:pStyle w:val="Zkladntext"/>
        <w:numPr>
          <w:ilvl w:val="0"/>
          <w:numId w:val="6"/>
        </w:numPr>
        <w:ind w:left="426" w:hanging="426"/>
        <w:rPr>
          <w:sz w:val="20"/>
        </w:rPr>
      </w:pPr>
      <w:r w:rsidRPr="00AD67B0">
        <w:rPr>
          <w:sz w:val="20"/>
        </w:rPr>
        <w:t>Nenastali žiadne zmeny účtovných zásad a metód</w:t>
      </w:r>
    </w:p>
    <w:p w:rsidR="005C72EB" w:rsidRDefault="005C72EB" w:rsidP="00591CDA">
      <w:pPr>
        <w:pStyle w:val="Zkladntext"/>
        <w:tabs>
          <w:tab w:val="left" w:pos="426"/>
        </w:tabs>
        <w:ind w:left="0"/>
      </w:pPr>
    </w:p>
    <w:p w:rsidR="00591CDA" w:rsidRDefault="005C72EB" w:rsidP="00591CDA">
      <w:pPr>
        <w:pStyle w:val="Zkladntext"/>
        <w:tabs>
          <w:tab w:val="left" w:pos="426"/>
        </w:tabs>
        <w:ind w:left="0"/>
      </w:pPr>
      <w:r>
        <w:t>c</w:t>
      </w:r>
      <w:r w:rsidR="00591CDA">
        <w:t>)</w:t>
      </w:r>
      <w:r w:rsidR="00591CDA">
        <w:tab/>
      </w:r>
      <w:r w:rsidR="00591CDA" w:rsidRPr="00591CDA">
        <w:rPr>
          <w:sz w:val="20"/>
        </w:rPr>
        <w:t>Spôsob ocenenia  jednotlivých zložiek majetku</w:t>
      </w:r>
    </w:p>
    <w:p w:rsidR="00CE588A" w:rsidRDefault="00CE588A" w:rsidP="00CE588A">
      <w:pPr>
        <w:rPr>
          <w:szCs w:val="22"/>
        </w:rPr>
      </w:pPr>
    </w:p>
    <w:p w:rsidR="00CE588A" w:rsidRDefault="00CE588A" w:rsidP="00CE588A">
      <w:pPr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p w:rsidR="00AC29B4" w:rsidRDefault="00AC29B4" w:rsidP="004D3B4A">
      <w:pPr>
        <w:pStyle w:val="Zkladntext"/>
        <w:ind w:left="450"/>
      </w:pPr>
    </w:p>
    <w:p w:rsidR="00CE588A" w:rsidRDefault="00CE588A" w:rsidP="004D3B4A">
      <w:pPr>
        <w:pStyle w:val="Zkladntext"/>
        <w:ind w:left="450"/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52"/>
        <w:gridCol w:w="523"/>
      </w:tblGrid>
      <w:tr w:rsidR="00295987" w:rsidTr="001F1233">
        <w:trPr>
          <w:trHeight w:val="214"/>
        </w:trPr>
        <w:tc>
          <w:tcPr>
            <w:tcW w:w="9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Pr="00295987" w:rsidRDefault="00295987">
            <w:pPr>
              <w:widowControl w:val="0"/>
              <w:autoSpaceDE w:val="0"/>
              <w:autoSpaceDN w:val="0"/>
              <w:adjustRightInd w:val="0"/>
              <w:rPr>
                <w:b/>
                <w:szCs w:val="36"/>
              </w:rPr>
            </w:pPr>
            <w:proofErr w:type="spellStart"/>
            <w:r w:rsidRPr="00295987">
              <w:rPr>
                <w:b/>
              </w:rPr>
              <w:t>ca</w:t>
            </w:r>
            <w:proofErr w:type="spellEnd"/>
            <w:r w:rsidRPr="00295987">
              <w:rPr>
                <w:b/>
              </w:rPr>
              <w:t>) obstarávacou cenou</w:t>
            </w:r>
          </w:p>
        </w:tc>
      </w:tr>
      <w:tr w:rsidR="00295987" w:rsidTr="001F1233">
        <w:trPr>
          <w:trHeight w:val="402"/>
        </w:trPr>
        <w:tc>
          <w:tcPr>
            <w:tcW w:w="8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rPr>
                <w:szCs w:val="36"/>
              </w:rPr>
            </w:pPr>
            <w:r>
              <w:t xml:space="preserve">1. 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</w:p>
        </w:tc>
      </w:tr>
      <w:tr w:rsidR="00295987" w:rsidTr="001F1233">
        <w:tc>
          <w:tcPr>
            <w:tcW w:w="8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rPr>
                <w:szCs w:val="36"/>
              </w:rPr>
            </w:pPr>
            <w: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</w:p>
        </w:tc>
      </w:tr>
    </w:tbl>
    <w:p w:rsidR="00AC29B4" w:rsidRDefault="00AC29B4" w:rsidP="004D3B4A">
      <w:pPr>
        <w:pStyle w:val="Zkladntext"/>
        <w:ind w:left="450"/>
      </w:pPr>
    </w:p>
    <w:p w:rsidR="00AC29B4" w:rsidRDefault="00AC29B4" w:rsidP="004D3B4A">
      <w:pPr>
        <w:pStyle w:val="Zkladntext"/>
        <w:ind w:left="450"/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52"/>
        <w:gridCol w:w="523"/>
      </w:tblGrid>
      <w:tr w:rsidR="00295987" w:rsidTr="00295987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5987" w:rsidRPr="00295987" w:rsidRDefault="00295987" w:rsidP="00295987">
            <w:pPr>
              <w:widowControl w:val="0"/>
              <w:autoSpaceDE w:val="0"/>
              <w:autoSpaceDN w:val="0"/>
              <w:adjustRightInd w:val="0"/>
              <w:rPr>
                <w:b/>
                <w:szCs w:val="36"/>
              </w:rPr>
            </w:pPr>
            <w:proofErr w:type="spellStart"/>
            <w:r w:rsidRPr="00295987">
              <w:rPr>
                <w:b/>
              </w:rPr>
              <w:t>cb</w:t>
            </w:r>
            <w:proofErr w:type="spellEnd"/>
            <w:r w:rsidRPr="00295987">
              <w:rPr>
                <w:b/>
              </w:rPr>
              <w:t>) menovitou hodnotou</w:t>
            </w:r>
          </w:p>
        </w:tc>
      </w:tr>
      <w:tr w:rsidR="00295987" w:rsidTr="00295987">
        <w:tc>
          <w:tcPr>
            <w:tcW w:w="8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jc w:val="both"/>
              <w:rPr>
                <w:szCs w:val="36"/>
              </w:rPr>
            </w:pPr>
            <w:r>
              <w:t xml:space="preserve">1. peňažné prostriedky a ceniny 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  <w:r>
              <w:t>X</w:t>
            </w:r>
          </w:p>
        </w:tc>
      </w:tr>
      <w:tr w:rsidR="00295987" w:rsidTr="00295987">
        <w:tc>
          <w:tcPr>
            <w:tcW w:w="8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jc w:val="both"/>
              <w:rPr>
                <w:szCs w:val="36"/>
              </w:rPr>
            </w:pPr>
            <w:r>
              <w:t xml:space="preserve">2. pohľadávky pri ich vzniku 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  <w:r>
              <w:t>X</w:t>
            </w:r>
          </w:p>
        </w:tc>
      </w:tr>
      <w:tr w:rsidR="00295987" w:rsidTr="00295987">
        <w:tc>
          <w:tcPr>
            <w:tcW w:w="8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jc w:val="both"/>
              <w:rPr>
                <w:szCs w:val="36"/>
              </w:rPr>
            </w:pPr>
            <w:r>
              <w:t xml:space="preserve">3. záväzky pri ich vzniku 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  <w:r>
              <w:t>X</w:t>
            </w:r>
          </w:p>
        </w:tc>
      </w:tr>
    </w:tbl>
    <w:p w:rsidR="00AC29B4" w:rsidRDefault="00AC29B4" w:rsidP="004D3B4A">
      <w:pPr>
        <w:pStyle w:val="Zkladntext"/>
        <w:ind w:left="450"/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52"/>
        <w:gridCol w:w="523"/>
      </w:tblGrid>
      <w:tr w:rsidR="00295987" w:rsidTr="001F1233">
        <w:tc>
          <w:tcPr>
            <w:tcW w:w="9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rPr>
                <w:szCs w:val="36"/>
              </w:rPr>
            </w:pPr>
            <w:r>
              <w:t xml:space="preserve">Úbytok zásob rovnakého druhu sa účtuje v ocenení: </w:t>
            </w:r>
          </w:p>
        </w:tc>
      </w:tr>
      <w:tr w:rsidR="00295987" w:rsidTr="001F1233">
        <w:tc>
          <w:tcPr>
            <w:tcW w:w="8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rPr>
                <w:szCs w:val="36"/>
              </w:rPr>
            </w:pPr>
            <w:r>
              <w:t>Cenou zistenou váženým aritmetickým priemerom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</w:p>
        </w:tc>
      </w:tr>
      <w:tr w:rsidR="00295987" w:rsidTr="001F1233">
        <w:tc>
          <w:tcPr>
            <w:tcW w:w="8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rPr>
                <w:szCs w:val="36"/>
              </w:rPr>
            </w:pPr>
            <w:r>
              <w:t>Obstarávacia cena zásob sa rozdeľuje na cenu za ktoré sa zásoby obstarali</w:t>
            </w:r>
          </w:p>
          <w:p w:rsidR="00295987" w:rsidRDefault="00295987">
            <w:pPr>
              <w:widowControl w:val="0"/>
              <w:autoSpaceDE w:val="0"/>
              <w:autoSpaceDN w:val="0"/>
              <w:adjustRightInd w:val="0"/>
              <w:rPr>
                <w:szCs w:val="36"/>
              </w:rPr>
            </w:pPr>
            <w:r>
              <w:t xml:space="preserve"> a náklady súvisiace s obstaraním(VON).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</w:p>
        </w:tc>
      </w:tr>
      <w:tr w:rsidR="00295987" w:rsidTr="001F1233">
        <w:tc>
          <w:tcPr>
            <w:tcW w:w="8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rPr>
                <w:szCs w:val="36"/>
              </w:rPr>
            </w:pPr>
            <w: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</w:p>
        </w:tc>
      </w:tr>
    </w:tbl>
    <w:p w:rsidR="00AC29B4" w:rsidRDefault="00AC29B4" w:rsidP="004D3B4A">
      <w:pPr>
        <w:pStyle w:val="Zkladntext"/>
        <w:ind w:left="450"/>
      </w:pPr>
    </w:p>
    <w:p w:rsidR="00AC29B4" w:rsidRDefault="00AC29B4" w:rsidP="004D3B4A">
      <w:pPr>
        <w:pStyle w:val="Zkladntext"/>
        <w:ind w:left="450"/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52"/>
        <w:gridCol w:w="523"/>
      </w:tblGrid>
      <w:tr w:rsidR="00295987" w:rsidTr="001F1233">
        <w:tc>
          <w:tcPr>
            <w:tcW w:w="9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987" w:rsidRDefault="00295987">
            <w:pPr>
              <w:spacing w:before="100" w:beforeAutospacing="1" w:after="100" w:afterAutospacing="1" w:line="276" w:lineRule="auto"/>
              <w:rPr>
                <w:szCs w:val="36"/>
              </w:rPr>
            </w:pPr>
          </w:p>
        </w:tc>
      </w:tr>
      <w:tr w:rsidR="00295987" w:rsidTr="001F1233">
        <w:tc>
          <w:tcPr>
            <w:tcW w:w="8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rPr>
                <w:szCs w:val="36"/>
              </w:rPr>
            </w:pPr>
            <w: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  <w:r>
              <w:t>X</w:t>
            </w:r>
          </w:p>
        </w:tc>
      </w:tr>
      <w:tr w:rsidR="00295987" w:rsidTr="001F1233">
        <w:tc>
          <w:tcPr>
            <w:tcW w:w="8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rPr>
                <w:szCs w:val="36"/>
              </w:rPr>
            </w:pPr>
            <w: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  <w:r>
              <w:t>X</w:t>
            </w:r>
          </w:p>
        </w:tc>
      </w:tr>
      <w:tr w:rsidR="00295987" w:rsidTr="001F1233">
        <w:tc>
          <w:tcPr>
            <w:tcW w:w="8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rPr>
                <w:szCs w:val="22"/>
              </w:rPr>
            </w:pPr>
            <w:r>
              <w:rPr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  <w:r>
              <w:t>X</w:t>
            </w:r>
          </w:p>
        </w:tc>
      </w:tr>
      <w:tr w:rsidR="00295987" w:rsidTr="001F1233">
        <w:tc>
          <w:tcPr>
            <w:tcW w:w="8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5987" w:rsidRDefault="00295987">
            <w:pPr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5987" w:rsidRDefault="0029598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Cs w:val="36"/>
              </w:rPr>
            </w:pPr>
            <w:r>
              <w:t>X</w:t>
            </w:r>
          </w:p>
        </w:tc>
      </w:tr>
    </w:tbl>
    <w:p w:rsidR="00295987" w:rsidRDefault="00295987" w:rsidP="004D3B4A">
      <w:pPr>
        <w:pStyle w:val="Zkladntext"/>
        <w:ind w:left="450"/>
      </w:pPr>
    </w:p>
    <w:p w:rsidR="00295987" w:rsidRDefault="00295987" w:rsidP="004D3B4A">
      <w:pPr>
        <w:pStyle w:val="Zkladntext"/>
        <w:ind w:left="45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1F1233" w:rsidTr="001F1233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1F1233" w:rsidRDefault="001F1233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1233" w:rsidRDefault="001F1233">
            <w:pPr>
              <w:rPr>
                <w:sz w:val="18"/>
                <w:szCs w:val="36"/>
              </w:rPr>
            </w:pPr>
            <w:r>
              <w:rPr>
                <w:sz w:val="18"/>
              </w:rPr>
              <w:t>X</w:t>
            </w:r>
          </w:p>
        </w:tc>
      </w:tr>
      <w:tr w:rsidR="001F1233" w:rsidTr="00903C06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1F1233" w:rsidRDefault="001F1233" w:rsidP="00903C06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Samostatné hnuteľné veci sú dlhodobým hmotným majetkom ak doba použiteľnosti je viac </w:t>
            </w:r>
            <w:r w:rsidR="00903C06">
              <w:rPr>
                <w:szCs w:val="22"/>
              </w:rPr>
              <w:t>ako rok –zariadenia jednotlivých predajní.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233" w:rsidRDefault="001F1233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F1233" w:rsidRDefault="001F1233">
            <w:pPr>
              <w:rPr>
                <w:sz w:val="18"/>
                <w:szCs w:val="36"/>
              </w:rPr>
            </w:pPr>
            <w:r>
              <w:rPr>
                <w:sz w:val="18"/>
              </w:rPr>
              <w:t>X</w:t>
            </w:r>
          </w:p>
        </w:tc>
      </w:tr>
      <w:tr w:rsidR="001F1233" w:rsidTr="001F1233">
        <w:trPr>
          <w:trHeight w:val="441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233" w:rsidRDefault="001F1233" w:rsidP="00C97CFB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1F1233" w:rsidRDefault="001F1233">
            <w:pPr>
              <w:widowControl w:val="0"/>
              <w:autoSpaceDE w:val="0"/>
              <w:autoSpaceDN w:val="0"/>
              <w:adjustRightInd w:val="0"/>
              <w:jc w:val="both"/>
              <w:rPr>
                <w:szCs w:val="22"/>
              </w:rPr>
            </w:pP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F1233" w:rsidRDefault="001F1233">
            <w:pPr>
              <w:rPr>
                <w:sz w:val="18"/>
              </w:rPr>
            </w:pPr>
          </w:p>
        </w:tc>
      </w:tr>
    </w:tbl>
    <w:p w:rsidR="00295987" w:rsidRDefault="00295987" w:rsidP="004D3B4A">
      <w:pPr>
        <w:pStyle w:val="Zkladntext"/>
        <w:ind w:left="450"/>
      </w:pPr>
    </w:p>
    <w:p w:rsidR="001F1233" w:rsidRDefault="001F1233" w:rsidP="004D3B4A">
      <w:pPr>
        <w:pStyle w:val="Zkladntext"/>
        <w:ind w:left="450"/>
      </w:pPr>
    </w:p>
    <w:p w:rsidR="00295987" w:rsidRDefault="00295987" w:rsidP="004D3B4A">
      <w:pPr>
        <w:pStyle w:val="Zkladntext"/>
        <w:ind w:left="450"/>
      </w:pPr>
    </w:p>
    <w:p w:rsidR="00FD79CB" w:rsidRDefault="00FD79CB" w:rsidP="004D3B4A">
      <w:pPr>
        <w:pStyle w:val="Zkladntext"/>
        <w:ind w:left="450"/>
      </w:pPr>
    </w:p>
    <w:p w:rsidR="00FD79CB" w:rsidRDefault="00FD79CB" w:rsidP="004D3B4A">
      <w:pPr>
        <w:pStyle w:val="Zkladntext"/>
        <w:ind w:left="450"/>
      </w:pPr>
    </w:p>
    <w:p w:rsidR="00FD79CB" w:rsidRDefault="00FD79CB" w:rsidP="004D3B4A">
      <w:pPr>
        <w:pStyle w:val="Zkladntext"/>
        <w:ind w:left="450"/>
      </w:pPr>
    </w:p>
    <w:p w:rsidR="00CE588A" w:rsidRDefault="00CE588A" w:rsidP="004D3B4A">
      <w:pPr>
        <w:pStyle w:val="Zkladntext"/>
        <w:ind w:left="450"/>
      </w:pPr>
    </w:p>
    <w:p w:rsidR="00CE588A" w:rsidRPr="005F1338" w:rsidRDefault="005F1338" w:rsidP="004D3B4A">
      <w:pPr>
        <w:pStyle w:val="Zkladntext"/>
        <w:ind w:left="450"/>
        <w:rPr>
          <w:b/>
        </w:rPr>
      </w:pPr>
      <w:r w:rsidRPr="005F1338">
        <w:rPr>
          <w:b/>
        </w:rPr>
        <w:lastRenderedPageBreak/>
        <w:t>Doby odpisovania majetku</w:t>
      </w:r>
    </w:p>
    <w:p w:rsidR="00FD79CB" w:rsidRDefault="00FD79CB" w:rsidP="004D3B4A">
      <w:pPr>
        <w:pStyle w:val="Zkladntext"/>
        <w:ind w:left="450"/>
      </w:pPr>
    </w:p>
    <w:tbl>
      <w:tblPr>
        <w:tblW w:w="8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0"/>
        <w:gridCol w:w="1240"/>
        <w:gridCol w:w="1600"/>
        <w:gridCol w:w="1280"/>
        <w:gridCol w:w="1480"/>
      </w:tblGrid>
      <w:tr w:rsidR="00952E8E" w:rsidRPr="00952E8E" w:rsidTr="00952E8E">
        <w:trPr>
          <w:trHeight w:val="675"/>
        </w:trPr>
        <w:tc>
          <w:tcPr>
            <w:tcW w:w="2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b/>
                <w:bCs/>
                <w:color w:val="000000"/>
                <w:sz w:val="18"/>
                <w:lang w:eastAsia="sk-SK"/>
              </w:rPr>
              <w:t>Majetok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b/>
                <w:bCs/>
                <w:color w:val="000000"/>
                <w:sz w:val="18"/>
                <w:lang w:eastAsia="sk-SK"/>
              </w:rPr>
              <w:t xml:space="preserve">Odpisová skupina 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b/>
                <w:bCs/>
                <w:color w:val="000000"/>
                <w:sz w:val="18"/>
                <w:lang w:eastAsia="sk-SK"/>
              </w:rPr>
              <w:t>Doba odpisovania          v mesiacoch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b/>
                <w:bCs/>
                <w:color w:val="000000"/>
                <w:sz w:val="18"/>
                <w:lang w:eastAsia="sk-SK"/>
              </w:rPr>
              <w:t>Lineárne odpisy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952E8E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952E8E" w:rsidRPr="00952E8E" w:rsidTr="00952E8E">
        <w:trPr>
          <w:trHeight w:val="49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52E8E">
              <w:rPr>
                <w:color w:val="000000"/>
                <w:sz w:val="18"/>
                <w:lang w:eastAsia="sk-SK"/>
              </w:rPr>
              <w:t>Pokladnice+PC</w:t>
            </w:r>
            <w:proofErr w:type="spellEnd"/>
            <w:r w:rsidRPr="00952E8E">
              <w:rPr>
                <w:color w:val="000000"/>
                <w:sz w:val="18"/>
                <w:lang w:eastAsia="sk-SK"/>
              </w:rPr>
              <w:t xml:space="preserve"> zariadenie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lang w:eastAsia="sk-SK"/>
              </w:rPr>
              <w:t>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lang w:eastAsia="sk-SK"/>
              </w:rPr>
              <w:t>48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lang w:eastAsia="sk-SK"/>
              </w:rPr>
              <w:t>x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szCs w:val="36"/>
                <w:lang w:eastAsia="sk-SK"/>
              </w:rPr>
              <w:t> </w:t>
            </w:r>
          </w:p>
        </w:tc>
      </w:tr>
      <w:tr w:rsidR="00952E8E" w:rsidRPr="00952E8E" w:rsidTr="00952E8E">
        <w:trPr>
          <w:trHeight w:val="49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952E8E">
              <w:rPr>
                <w:color w:val="000000"/>
                <w:sz w:val="18"/>
                <w:lang w:eastAsia="sk-SK"/>
              </w:rPr>
              <w:t>Zariadenie+vybavenie</w:t>
            </w:r>
            <w:proofErr w:type="spellEnd"/>
            <w:r w:rsidRPr="00952E8E">
              <w:rPr>
                <w:color w:val="000000"/>
                <w:sz w:val="18"/>
                <w:lang w:eastAsia="sk-SK"/>
              </w:rPr>
              <w:t xml:space="preserve"> predajne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lang w:eastAsia="sk-SK"/>
              </w:rPr>
              <w:t>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lang w:eastAsia="sk-SK"/>
              </w:rPr>
              <w:t>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lang w:eastAsia="sk-SK"/>
              </w:rPr>
              <w:t>x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52E8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952E8E" w:rsidRPr="00952E8E" w:rsidTr="00952E8E">
        <w:trPr>
          <w:trHeight w:val="49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szCs w:val="36"/>
                <w:lang w:eastAsia="sk-SK"/>
              </w:rPr>
              <w:t>Trezory v predajniach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szCs w:val="36"/>
                <w:lang w:eastAsia="sk-SK"/>
              </w:rPr>
              <w:t>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szCs w:val="36"/>
                <w:lang w:eastAsia="sk-SK"/>
              </w:rPr>
              <w:t>144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szCs w:val="36"/>
                <w:lang w:eastAsia="sk-SK"/>
              </w:rPr>
              <w:t>x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szCs w:val="36"/>
                <w:lang w:eastAsia="sk-SK"/>
              </w:rPr>
              <w:t> </w:t>
            </w:r>
          </w:p>
        </w:tc>
      </w:tr>
      <w:tr w:rsidR="00952E8E" w:rsidRPr="00952E8E" w:rsidTr="00952E8E">
        <w:trPr>
          <w:trHeight w:val="495"/>
        </w:trPr>
        <w:tc>
          <w:tcPr>
            <w:tcW w:w="2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szCs w:val="18"/>
                <w:lang w:eastAsia="sk-SK"/>
              </w:rPr>
              <w:t xml:space="preserve">TZ - prenájom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2E8E" w:rsidRPr="00952E8E" w:rsidRDefault="00952E8E" w:rsidP="00952E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2E8E" w:rsidRPr="00952E8E" w:rsidRDefault="00952E8E" w:rsidP="00952E8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szCs w:val="18"/>
                <w:lang w:eastAsia="sk-SK"/>
              </w:rPr>
              <w:t>180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2E8E" w:rsidRPr="00952E8E" w:rsidRDefault="00952E8E" w:rsidP="00952E8E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952E8E">
              <w:rPr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2E8E" w:rsidRPr="00952E8E" w:rsidRDefault="00952E8E" w:rsidP="00952E8E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952E8E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:rsidR="00FD79CB" w:rsidRDefault="00FD79CB" w:rsidP="004D3B4A">
      <w:pPr>
        <w:pStyle w:val="Zkladntext"/>
        <w:ind w:left="450"/>
      </w:pPr>
    </w:p>
    <w:p w:rsidR="001F1233" w:rsidRDefault="001F1233" w:rsidP="004D3B4A">
      <w:pPr>
        <w:pStyle w:val="Zkladntext"/>
        <w:ind w:left="450"/>
      </w:pPr>
    </w:p>
    <w:p w:rsidR="006C0DD2" w:rsidRDefault="006C0DD2" w:rsidP="004D3B4A">
      <w:pPr>
        <w:pStyle w:val="Zkladntext"/>
        <w:ind w:left="450"/>
      </w:pPr>
    </w:p>
    <w:p w:rsidR="007F59CF" w:rsidRDefault="007F59CF" w:rsidP="004D3B4A">
      <w:pPr>
        <w:pStyle w:val="Zkladntext"/>
        <w:ind w:left="450"/>
        <w:rPr>
          <w:b/>
        </w:rPr>
      </w:pPr>
    </w:p>
    <w:p w:rsidR="00903C06" w:rsidRDefault="00903C06" w:rsidP="00035DDB">
      <w:pPr>
        <w:pStyle w:val="Nadpis1"/>
        <w:numPr>
          <w:ilvl w:val="0"/>
          <w:numId w:val="0"/>
        </w:numPr>
        <w:spacing w:before="120" w:after="60"/>
      </w:pPr>
      <w:bookmarkStart w:id="6" w:name="_Toc530739900"/>
    </w:p>
    <w:p w:rsidR="00903C06" w:rsidRDefault="00903C06" w:rsidP="00035DDB">
      <w:pPr>
        <w:pStyle w:val="Nadpis1"/>
        <w:numPr>
          <w:ilvl w:val="0"/>
          <w:numId w:val="0"/>
        </w:numPr>
        <w:spacing w:before="120" w:after="60"/>
      </w:pPr>
    </w:p>
    <w:p w:rsidR="00903C06" w:rsidRDefault="00903C06" w:rsidP="00035DDB">
      <w:pPr>
        <w:pStyle w:val="Nadpis1"/>
        <w:numPr>
          <w:ilvl w:val="0"/>
          <w:numId w:val="0"/>
        </w:numPr>
        <w:spacing w:before="120" w:after="60"/>
      </w:pPr>
    </w:p>
    <w:p w:rsidR="004D3B4A" w:rsidRPr="002978C0" w:rsidRDefault="00635161" w:rsidP="00035DDB">
      <w:pPr>
        <w:pStyle w:val="Nadpis1"/>
        <w:numPr>
          <w:ilvl w:val="0"/>
          <w:numId w:val="0"/>
        </w:numPr>
        <w:spacing w:before="120" w:after="60"/>
      </w:pPr>
      <w:r>
        <w:t>E</w:t>
      </w:r>
      <w:r w:rsidR="00C97CFB">
        <w:t xml:space="preserve"> .   </w:t>
      </w:r>
      <w:r w:rsidR="004D3B4A" w:rsidRPr="002978C0">
        <w:t>informácie</w:t>
      </w:r>
      <w:r>
        <w:t>, KTORÉ DOPĹŇAJÚ SÚVAHU</w:t>
      </w:r>
      <w:r w:rsidR="004D3B4A" w:rsidRPr="002978C0">
        <w:t xml:space="preserve"> </w:t>
      </w:r>
      <w:bookmarkEnd w:id="6"/>
    </w:p>
    <w:p w:rsidR="004D3B4A" w:rsidRPr="002978C0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2B2444" w:rsidRPr="007F59CF" w:rsidRDefault="002B2444" w:rsidP="008F7987">
      <w:pPr>
        <w:pStyle w:val="Zkladntext"/>
        <w:numPr>
          <w:ilvl w:val="0"/>
          <w:numId w:val="7"/>
        </w:numPr>
        <w:rPr>
          <w:b/>
          <w:szCs w:val="18"/>
        </w:rPr>
      </w:pPr>
      <w:r w:rsidRPr="00455D81">
        <w:rPr>
          <w:b/>
          <w:sz w:val="20"/>
          <w:szCs w:val="22"/>
        </w:rPr>
        <w:t xml:space="preserve">Informácie </w:t>
      </w:r>
      <w:r>
        <w:rPr>
          <w:b/>
          <w:sz w:val="20"/>
          <w:szCs w:val="22"/>
        </w:rPr>
        <w:t>o </w:t>
      </w:r>
      <w:r w:rsidR="00952E8E">
        <w:rPr>
          <w:b/>
          <w:sz w:val="20"/>
          <w:szCs w:val="22"/>
        </w:rPr>
        <w:t>pohľadávkach</w:t>
      </w:r>
    </w:p>
    <w:p w:rsidR="007F59CF" w:rsidRDefault="007F59CF" w:rsidP="007F59CF">
      <w:pPr>
        <w:pStyle w:val="Zkladntext"/>
        <w:rPr>
          <w:b/>
          <w:sz w:val="20"/>
          <w:szCs w:val="22"/>
        </w:rPr>
      </w:pPr>
    </w:p>
    <w:tbl>
      <w:tblPr>
        <w:tblW w:w="9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2080"/>
        <w:gridCol w:w="2020"/>
        <w:gridCol w:w="2280"/>
      </w:tblGrid>
      <w:tr w:rsidR="00BE4666" w:rsidRPr="00BE4666" w:rsidTr="00BE4666">
        <w:trPr>
          <w:trHeight w:val="300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Názov položky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V lehote splatnosti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Po lehote splatnosti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Pohľadávky spolu</w:t>
            </w:r>
          </w:p>
        </w:tc>
      </w:tr>
      <w:tr w:rsidR="00BE4666" w:rsidRPr="00BE4666" w:rsidTr="00BE4666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b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d</w:t>
            </w:r>
          </w:p>
        </w:tc>
      </w:tr>
      <w:tr w:rsidR="00BE4666" w:rsidRPr="00BE4666" w:rsidTr="00BE4666">
        <w:trPr>
          <w:trHeight w:val="435"/>
        </w:trPr>
        <w:tc>
          <w:tcPr>
            <w:tcW w:w="9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b/>
                <w:bCs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b/>
                <w:bCs/>
                <w:color w:val="000000"/>
                <w:lang w:eastAsia="sk-SK"/>
              </w:rPr>
              <w:t>Krátkodobé pohľadávky</w:t>
            </w:r>
          </w:p>
        </w:tc>
      </w:tr>
      <w:tr w:rsidR="00BE4666" w:rsidRPr="00BE4666" w:rsidTr="00BE4666">
        <w:trPr>
          <w:trHeight w:val="40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Pohľadávky z obchodného styku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4849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1200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6049</w:t>
            </w:r>
          </w:p>
        </w:tc>
      </w:tr>
      <w:tr w:rsidR="00BE4666" w:rsidRPr="00BE4666" w:rsidTr="00BE4666">
        <w:trPr>
          <w:trHeight w:val="64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 xml:space="preserve">Iné </w:t>
            </w:r>
            <w:proofErr w:type="spellStart"/>
            <w:r w:rsidRPr="00BE4666">
              <w:rPr>
                <w:rFonts w:ascii="Arial Narrow" w:hAnsi="Arial Narrow"/>
                <w:color w:val="000000"/>
                <w:lang w:eastAsia="sk-SK"/>
              </w:rPr>
              <w:t>pohľadávky-zamestnanci</w:t>
            </w:r>
            <w:proofErr w:type="spellEnd"/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14414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14414</w:t>
            </w:r>
          </w:p>
        </w:tc>
      </w:tr>
      <w:tr w:rsidR="00BE4666" w:rsidRPr="00BE4666" w:rsidTr="00BE4666">
        <w:trPr>
          <w:trHeight w:val="43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 xml:space="preserve">Iné </w:t>
            </w:r>
            <w:proofErr w:type="spellStart"/>
            <w:r w:rsidRPr="00BE4666">
              <w:rPr>
                <w:rFonts w:ascii="Arial Narrow" w:hAnsi="Arial Narrow"/>
                <w:color w:val="000000"/>
                <w:lang w:eastAsia="sk-SK"/>
              </w:rPr>
              <w:t>pohľadávky-manko</w:t>
            </w:r>
            <w:proofErr w:type="spellEnd"/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33676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33676</w:t>
            </w:r>
          </w:p>
        </w:tc>
      </w:tr>
      <w:tr w:rsidR="00BE4666" w:rsidRPr="00BE4666" w:rsidTr="00BE4666">
        <w:trPr>
          <w:trHeight w:val="495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b/>
                <w:bCs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b/>
                <w:bCs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b/>
                <w:bCs/>
                <w:color w:val="000000"/>
                <w:lang w:eastAsia="sk-SK"/>
              </w:rPr>
              <w:t>4849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b/>
                <w:bCs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b/>
                <w:bCs/>
                <w:color w:val="000000"/>
                <w:lang w:eastAsia="sk-SK"/>
              </w:rPr>
              <w:t>49290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b/>
                <w:bCs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b/>
                <w:bCs/>
                <w:color w:val="000000"/>
                <w:lang w:eastAsia="sk-SK"/>
              </w:rPr>
              <w:t>54139</w:t>
            </w:r>
          </w:p>
        </w:tc>
      </w:tr>
    </w:tbl>
    <w:p w:rsidR="007F59CF" w:rsidRDefault="007F59CF" w:rsidP="007F59CF">
      <w:pPr>
        <w:pStyle w:val="Zkladntext"/>
        <w:rPr>
          <w:b/>
          <w:sz w:val="20"/>
          <w:szCs w:val="22"/>
        </w:rPr>
      </w:pPr>
    </w:p>
    <w:p w:rsidR="007F59CF" w:rsidRDefault="007F59CF" w:rsidP="007F59CF">
      <w:pPr>
        <w:pStyle w:val="Zkladntext"/>
        <w:ind w:left="0"/>
        <w:rPr>
          <w:b/>
          <w:sz w:val="20"/>
          <w:szCs w:val="22"/>
        </w:rPr>
      </w:pPr>
    </w:p>
    <w:p w:rsidR="00B524C0" w:rsidRDefault="00B524C0" w:rsidP="007F59CF">
      <w:pPr>
        <w:pStyle w:val="Zkladntext"/>
        <w:rPr>
          <w:b/>
          <w:szCs w:val="18"/>
        </w:rPr>
      </w:pPr>
    </w:p>
    <w:p w:rsidR="00B524C0" w:rsidRDefault="00B524C0" w:rsidP="00B524C0">
      <w:pPr>
        <w:pStyle w:val="Zkladntext"/>
        <w:rPr>
          <w:b/>
          <w:sz w:val="20"/>
          <w:szCs w:val="22"/>
        </w:rPr>
      </w:pPr>
    </w:p>
    <w:p w:rsidR="00B524C0" w:rsidRPr="00B62BAE" w:rsidRDefault="00B62BAE" w:rsidP="00B524C0">
      <w:pPr>
        <w:pStyle w:val="Zkladntext"/>
        <w:numPr>
          <w:ilvl w:val="0"/>
          <w:numId w:val="7"/>
        </w:numPr>
        <w:rPr>
          <w:b/>
          <w:szCs w:val="18"/>
        </w:rPr>
      </w:pPr>
      <w:r w:rsidRPr="00B62BAE">
        <w:rPr>
          <w:b/>
          <w:sz w:val="20"/>
          <w:szCs w:val="22"/>
        </w:rPr>
        <w:t xml:space="preserve"> Informácie o hodnote </w:t>
      </w:r>
      <w:r>
        <w:rPr>
          <w:b/>
          <w:sz w:val="20"/>
          <w:szCs w:val="22"/>
        </w:rPr>
        <w:t xml:space="preserve">záväzkov </w:t>
      </w:r>
    </w:p>
    <w:p w:rsidR="0000290B" w:rsidRDefault="0000290B" w:rsidP="0000290B">
      <w:pPr>
        <w:pStyle w:val="Zkladntext"/>
      </w:pPr>
    </w:p>
    <w:tbl>
      <w:tblPr>
        <w:tblW w:w="88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860"/>
        <w:gridCol w:w="960"/>
        <w:gridCol w:w="1200"/>
        <w:gridCol w:w="1060"/>
        <w:gridCol w:w="1320"/>
      </w:tblGrid>
      <w:tr w:rsidR="00BE4666" w:rsidRPr="00BE4666" w:rsidTr="00BE4666">
        <w:trPr>
          <w:trHeight w:val="735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  <w:t xml:space="preserve">Úrok </w:t>
            </w:r>
            <w:proofErr w:type="spellStart"/>
            <w:r w:rsidRPr="00BE4666"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  <w:t>p.a</w:t>
            </w:r>
            <w:proofErr w:type="spellEnd"/>
            <w:r w:rsidRPr="00BE4666"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  <w:t xml:space="preserve"> v %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  <w:t>Úrok v Eur za  rok  2015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  <w:t>Dátum splatnosti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sz w:val="16"/>
                <w:szCs w:val="16"/>
                <w:lang w:eastAsia="sk-SK"/>
              </w:rPr>
              <w:t xml:space="preserve">Suma istiny </w:t>
            </w:r>
          </w:p>
        </w:tc>
      </w:tr>
      <w:tr w:rsidR="00BE4666" w:rsidRPr="00BE4666" w:rsidTr="00BE4666">
        <w:trPr>
          <w:trHeight w:val="345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a</w:t>
            </w: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b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e</w:t>
            </w:r>
          </w:p>
        </w:tc>
      </w:tr>
      <w:tr w:rsidR="00BE4666" w:rsidRPr="00BE4666" w:rsidTr="00BE4666">
        <w:trPr>
          <w:trHeight w:val="45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b/>
                <w:bCs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b/>
                <w:bCs/>
                <w:color w:val="000000"/>
                <w:lang w:eastAsia="sk-SK"/>
              </w:rPr>
              <w:t>Dlhodobé pôžičky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b/>
                <w:bCs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b/>
                <w:bCs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b/>
                <w:bCs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b/>
                <w:bCs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b/>
                <w:bCs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b/>
                <w:bCs/>
                <w:color w:val="000000"/>
                <w:lang w:eastAsia="sk-SK"/>
              </w:rPr>
              <w:t> </w:t>
            </w:r>
          </w:p>
        </w:tc>
      </w:tr>
      <w:tr w:rsidR="00BE4666" w:rsidRPr="00BE4666" w:rsidTr="00BE4666">
        <w:trPr>
          <w:trHeight w:val="45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ZIMBO CZECHIA s.r.o.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EUR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196268,00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3355000,00</w:t>
            </w:r>
          </w:p>
        </w:tc>
      </w:tr>
      <w:tr w:rsidR="00BE4666" w:rsidRPr="00BE4666" w:rsidTr="00BE4666">
        <w:trPr>
          <w:trHeight w:val="45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BELL DEUTSCHLAND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EUR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200000,00</w:t>
            </w:r>
          </w:p>
        </w:tc>
      </w:tr>
      <w:tr w:rsidR="00BE4666" w:rsidRPr="00BE4666" w:rsidTr="00BE4666">
        <w:trPr>
          <w:trHeight w:val="45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096FF7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proofErr w:type="spellStart"/>
            <w:r w:rsidRPr="00096FF7">
              <w:rPr>
                <w:rFonts w:ascii="Arial Narrow" w:hAnsi="Arial Narrow"/>
                <w:color w:val="000000"/>
                <w:lang w:eastAsia="sk-SK"/>
              </w:rPr>
              <w:t>Bell</w:t>
            </w:r>
            <w:proofErr w:type="spellEnd"/>
            <w:r w:rsidRPr="00096FF7">
              <w:rPr>
                <w:rFonts w:ascii="Arial Narrow" w:hAnsi="Arial Narrow"/>
                <w:color w:val="000000"/>
                <w:lang w:eastAsia="sk-SK"/>
              </w:rPr>
              <w:t xml:space="preserve"> </w:t>
            </w:r>
            <w:proofErr w:type="spellStart"/>
            <w:r w:rsidRPr="00096FF7">
              <w:rPr>
                <w:rFonts w:ascii="Arial Narrow" w:hAnsi="Arial Narrow"/>
                <w:color w:val="000000"/>
                <w:lang w:eastAsia="sk-SK"/>
              </w:rPr>
              <w:t>Schweiz</w:t>
            </w:r>
            <w:proofErr w:type="spellEnd"/>
            <w:r w:rsidRPr="00096FF7">
              <w:rPr>
                <w:rFonts w:ascii="Arial Narrow" w:hAnsi="Arial Narrow"/>
                <w:color w:val="000000"/>
                <w:lang w:eastAsia="sk-SK"/>
              </w:rPr>
              <w:t xml:space="preserve"> AG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EUR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BE4666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4666" w:rsidRPr="00BE4666" w:rsidRDefault="00BE4666" w:rsidP="00BE4666">
            <w:pPr>
              <w:jc w:val="center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4666" w:rsidRPr="00BE4666" w:rsidRDefault="00BE4666" w:rsidP="00BE4666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BE4666">
              <w:rPr>
                <w:rFonts w:ascii="Arial Narrow" w:hAnsi="Arial Narrow"/>
                <w:color w:val="000000"/>
                <w:lang w:eastAsia="sk-SK"/>
              </w:rPr>
              <w:t>550000,00</w:t>
            </w:r>
          </w:p>
        </w:tc>
      </w:tr>
    </w:tbl>
    <w:p w:rsidR="002C439B" w:rsidRDefault="002C439B" w:rsidP="0000290B">
      <w:pPr>
        <w:pStyle w:val="Zkladntext"/>
      </w:pPr>
    </w:p>
    <w:p w:rsidR="002C439B" w:rsidRDefault="002C439B" w:rsidP="0000290B">
      <w:pPr>
        <w:pStyle w:val="Zkladntext"/>
      </w:pPr>
    </w:p>
    <w:p w:rsidR="002C439B" w:rsidRDefault="002C439B" w:rsidP="0000290B">
      <w:pPr>
        <w:pStyle w:val="Zkladntext"/>
      </w:pPr>
    </w:p>
    <w:p w:rsidR="002C439B" w:rsidRDefault="002C439B" w:rsidP="0000290B">
      <w:pPr>
        <w:pStyle w:val="Zkladntext"/>
      </w:pPr>
    </w:p>
    <w:p w:rsidR="005007BA" w:rsidRDefault="005007BA" w:rsidP="00635161">
      <w:pPr>
        <w:pStyle w:val="Nadpis1"/>
        <w:numPr>
          <w:ilvl w:val="0"/>
          <w:numId w:val="0"/>
        </w:numPr>
        <w:spacing w:before="120" w:after="60"/>
      </w:pPr>
    </w:p>
    <w:p w:rsidR="00B524C0" w:rsidRDefault="00635161" w:rsidP="00635161">
      <w:pPr>
        <w:pStyle w:val="Nadpis1"/>
        <w:numPr>
          <w:ilvl w:val="0"/>
          <w:numId w:val="0"/>
        </w:numPr>
        <w:spacing w:before="120" w:after="60"/>
      </w:pPr>
      <w:r>
        <w:t>F</w:t>
      </w:r>
      <w:r w:rsidR="00A13CF5">
        <w:t xml:space="preserve"> .   </w:t>
      </w:r>
      <w:r w:rsidRPr="002978C0">
        <w:t>informácie</w:t>
      </w:r>
      <w:r>
        <w:t>, KTORÉ DOPĹŇAJÚ VÝKAZ ZISKOV A STRÁT</w:t>
      </w:r>
    </w:p>
    <w:p w:rsidR="00B62BAE" w:rsidRDefault="00B62BAE" w:rsidP="00635161"/>
    <w:p w:rsidR="00B62BAE" w:rsidRPr="006C7C43" w:rsidRDefault="00B62BAE" w:rsidP="00B62BAE">
      <w:pPr>
        <w:pStyle w:val="Zkladntext"/>
        <w:numPr>
          <w:ilvl w:val="0"/>
          <w:numId w:val="16"/>
        </w:numPr>
        <w:spacing w:before="120" w:after="60"/>
      </w:pPr>
      <w:r>
        <w:rPr>
          <w:b/>
          <w:sz w:val="20"/>
          <w:szCs w:val="22"/>
        </w:rPr>
        <w:t>Informácie o</w:t>
      </w:r>
      <w:r>
        <w:rPr>
          <w:b/>
        </w:rPr>
        <w:t xml:space="preserve"> </w:t>
      </w:r>
      <w:r>
        <w:rPr>
          <w:b/>
          <w:sz w:val="20"/>
          <w:szCs w:val="22"/>
        </w:rPr>
        <w:t xml:space="preserve">významných položkách  nákladov </w:t>
      </w:r>
      <w:r w:rsidR="004B3B32">
        <w:rPr>
          <w:b/>
          <w:sz w:val="20"/>
          <w:szCs w:val="22"/>
        </w:rPr>
        <w:t>a výnosov pri predaji majetku</w:t>
      </w:r>
    </w:p>
    <w:p w:rsidR="00B62BAE" w:rsidRDefault="00B62BAE" w:rsidP="00B62BAE">
      <w:pPr>
        <w:pStyle w:val="Zkladntext"/>
        <w:tabs>
          <w:tab w:val="left" w:pos="284"/>
        </w:tabs>
        <w:rPr>
          <w:b/>
          <w:sz w:val="20"/>
          <w:szCs w:val="22"/>
        </w:rPr>
      </w:pP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0"/>
        <w:gridCol w:w="1420"/>
        <w:gridCol w:w="1840"/>
      </w:tblGrid>
      <w:tr w:rsidR="00096FF7" w:rsidRPr="00096FF7" w:rsidTr="00096FF7">
        <w:trPr>
          <w:trHeight w:val="765"/>
        </w:trPr>
        <w:tc>
          <w:tcPr>
            <w:tcW w:w="4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FF7" w:rsidRPr="00096FF7" w:rsidRDefault="00096FF7" w:rsidP="00096FF7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96FF7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FF7" w:rsidRPr="00096FF7" w:rsidRDefault="00096FF7" w:rsidP="00096FF7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96FF7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cena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FF7" w:rsidRPr="00096FF7" w:rsidRDefault="00096FF7" w:rsidP="00096FF7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096FF7">
              <w:rPr>
                <w:b/>
                <w:bCs/>
                <w:color w:val="000000"/>
                <w:sz w:val="16"/>
                <w:szCs w:val="16"/>
                <w:lang w:eastAsia="sk-SK"/>
              </w:rPr>
              <w:t>tržby z predaja majetku</w:t>
            </w:r>
          </w:p>
        </w:tc>
      </w:tr>
      <w:tr w:rsidR="00096FF7" w:rsidRPr="00096FF7" w:rsidTr="00096FF7">
        <w:trPr>
          <w:trHeight w:val="645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FF7" w:rsidRPr="00096FF7" w:rsidRDefault="00096FF7" w:rsidP="00096FF7">
            <w:pPr>
              <w:rPr>
                <w:rFonts w:ascii="Arial Narrow" w:hAnsi="Arial Narrow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96FF7">
              <w:rPr>
                <w:rFonts w:ascii="Arial Narrow" w:hAnsi="Arial Narrow"/>
                <w:b/>
                <w:bCs/>
                <w:color w:val="000000"/>
                <w:sz w:val="18"/>
                <w:szCs w:val="18"/>
                <w:lang w:eastAsia="sk-SK"/>
              </w:rPr>
              <w:t>a) Opis a suma významných položiek nákladov  a výnosov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FF7" w:rsidRPr="00096FF7" w:rsidRDefault="00096FF7" w:rsidP="00096FF7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  <w:lang w:eastAsia="sk-SK"/>
              </w:rPr>
            </w:pPr>
            <w:r w:rsidRPr="00096FF7">
              <w:rPr>
                <w:rFonts w:ascii="Arial Narrow" w:hAnsi="Arial Narrow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FF7" w:rsidRPr="00096FF7" w:rsidRDefault="00096FF7" w:rsidP="00096FF7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  <w:lang w:eastAsia="sk-SK"/>
              </w:rPr>
            </w:pPr>
            <w:r w:rsidRPr="00096FF7">
              <w:rPr>
                <w:rFonts w:ascii="Arial Narrow" w:hAnsi="Arial Narrow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6FF7" w:rsidRPr="00096FF7" w:rsidTr="00096FF7">
        <w:trPr>
          <w:trHeight w:val="345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FF7" w:rsidRPr="00096FF7" w:rsidRDefault="00096FF7" w:rsidP="00096FF7">
            <w:pPr>
              <w:rPr>
                <w:rFonts w:ascii="Arial Narrow" w:hAnsi="Arial Narrow"/>
                <w:color w:val="000000"/>
                <w:sz w:val="18"/>
                <w:szCs w:val="18"/>
                <w:lang w:eastAsia="sk-SK"/>
              </w:rPr>
            </w:pPr>
            <w:r w:rsidRPr="00096FF7">
              <w:rPr>
                <w:rFonts w:ascii="Arial Narrow" w:hAnsi="Arial Narrow"/>
                <w:color w:val="000000"/>
                <w:sz w:val="18"/>
                <w:szCs w:val="18"/>
                <w:lang w:eastAsia="sk-SK"/>
              </w:rPr>
              <w:t>predaj dlhodobého majetku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FF7" w:rsidRPr="00096FF7" w:rsidRDefault="00096FF7" w:rsidP="00096FF7">
            <w:pPr>
              <w:jc w:val="right"/>
              <w:rPr>
                <w:rFonts w:ascii="Arial Narrow" w:hAnsi="Arial Narrow"/>
                <w:i/>
                <w:iCs/>
                <w:color w:val="000000"/>
                <w:lang w:eastAsia="sk-SK"/>
              </w:rPr>
            </w:pPr>
            <w:r w:rsidRPr="00096FF7">
              <w:rPr>
                <w:rFonts w:ascii="Arial Narrow" w:hAnsi="Arial Narrow"/>
                <w:i/>
                <w:iCs/>
                <w:color w:val="000000"/>
                <w:lang w:eastAsia="sk-SK"/>
              </w:rPr>
              <w:t>508753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FF7" w:rsidRPr="00096FF7" w:rsidRDefault="00096FF7" w:rsidP="00096FF7">
            <w:pPr>
              <w:jc w:val="right"/>
              <w:rPr>
                <w:rFonts w:ascii="Arial Narrow" w:hAnsi="Arial Narrow"/>
                <w:i/>
                <w:iCs/>
                <w:color w:val="000000"/>
                <w:lang w:eastAsia="sk-SK"/>
              </w:rPr>
            </w:pPr>
            <w:r w:rsidRPr="00096FF7">
              <w:rPr>
                <w:rFonts w:ascii="Arial Narrow" w:hAnsi="Arial Narrow"/>
                <w:i/>
                <w:iCs/>
                <w:color w:val="000000"/>
                <w:lang w:eastAsia="sk-SK"/>
              </w:rPr>
              <w:t>862994</w:t>
            </w:r>
          </w:p>
        </w:tc>
      </w:tr>
      <w:tr w:rsidR="00096FF7" w:rsidRPr="00096FF7" w:rsidTr="00096FF7">
        <w:trPr>
          <w:trHeight w:val="345"/>
        </w:trPr>
        <w:tc>
          <w:tcPr>
            <w:tcW w:w="4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6FF7" w:rsidRPr="00096FF7" w:rsidRDefault="00096FF7" w:rsidP="00096FF7">
            <w:pPr>
              <w:rPr>
                <w:rFonts w:ascii="Arial Narrow" w:hAnsi="Arial Narrow"/>
                <w:color w:val="000000"/>
                <w:sz w:val="18"/>
                <w:szCs w:val="18"/>
                <w:lang w:eastAsia="sk-SK"/>
              </w:rPr>
            </w:pPr>
            <w:r w:rsidRPr="00096FF7">
              <w:rPr>
                <w:rFonts w:ascii="Arial Narrow" w:hAnsi="Arial Narrow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FF7" w:rsidRPr="00096FF7" w:rsidRDefault="00096FF7" w:rsidP="00096FF7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096FF7">
              <w:rPr>
                <w:rFonts w:ascii="Arial Narrow" w:hAnsi="Arial Narrow"/>
                <w:color w:val="000000"/>
                <w:lang w:eastAsia="sk-SK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6FF7" w:rsidRPr="00096FF7" w:rsidRDefault="00096FF7" w:rsidP="00096FF7">
            <w:pPr>
              <w:jc w:val="right"/>
              <w:rPr>
                <w:rFonts w:ascii="Arial Narrow" w:hAnsi="Arial Narrow"/>
                <w:color w:val="000000"/>
                <w:lang w:eastAsia="sk-SK"/>
              </w:rPr>
            </w:pPr>
            <w:r w:rsidRPr="00096FF7">
              <w:rPr>
                <w:rFonts w:ascii="Arial Narrow" w:hAnsi="Arial Narrow"/>
                <w:color w:val="000000"/>
                <w:lang w:eastAsia="sk-SK"/>
              </w:rPr>
              <w:t> </w:t>
            </w:r>
          </w:p>
        </w:tc>
      </w:tr>
    </w:tbl>
    <w:p w:rsidR="00B62BAE" w:rsidRPr="00F70F3B" w:rsidRDefault="00B62BAE" w:rsidP="00B62BAE">
      <w:pPr>
        <w:pStyle w:val="Zkladntext"/>
        <w:tabs>
          <w:tab w:val="left" w:pos="284"/>
        </w:tabs>
        <w:ind w:left="0"/>
        <w:rPr>
          <w:b/>
          <w:szCs w:val="18"/>
        </w:rPr>
      </w:pPr>
    </w:p>
    <w:p w:rsidR="00B62BAE" w:rsidRDefault="00B62BAE" w:rsidP="00B62BAE">
      <w:pPr>
        <w:pStyle w:val="Zkladntext"/>
        <w:tabs>
          <w:tab w:val="left" w:pos="284"/>
        </w:tabs>
        <w:rPr>
          <w:b/>
          <w:sz w:val="20"/>
          <w:szCs w:val="22"/>
        </w:rPr>
      </w:pPr>
    </w:p>
    <w:p w:rsidR="00B62BAE" w:rsidRDefault="00B62BAE" w:rsidP="00635161"/>
    <w:p w:rsidR="00704BED" w:rsidRDefault="00704BED" w:rsidP="00635161"/>
    <w:p w:rsidR="00B62BAE" w:rsidRDefault="00B62BAE" w:rsidP="00635161"/>
    <w:p w:rsidR="00061BBC" w:rsidRDefault="005F1338" w:rsidP="002C15D6">
      <w:pPr>
        <w:pStyle w:val="Nadpis1"/>
        <w:numPr>
          <w:ilvl w:val="0"/>
          <w:numId w:val="0"/>
        </w:numPr>
        <w:spacing w:before="120" w:after="60"/>
      </w:pPr>
      <w:r>
        <w:t>G</w:t>
      </w:r>
      <w:r w:rsidR="008A4AB4">
        <w:t xml:space="preserve"> .   </w:t>
      </w:r>
      <w:r w:rsidR="002C15D6" w:rsidRPr="00EF0FB2">
        <w:rPr>
          <w:szCs w:val="18"/>
        </w:rPr>
        <w:t>Skutočnosti, ktoré nastali po dni, ku ktorému sa zostavuje účtovná závierka do dňa zostavenia účtovnej závierky</w:t>
      </w:r>
    </w:p>
    <w:p w:rsidR="00F101D6" w:rsidRDefault="00F101D6" w:rsidP="008A4AB4">
      <w:pPr>
        <w:pStyle w:val="Zkladntext"/>
        <w:tabs>
          <w:tab w:val="left" w:pos="284"/>
        </w:tabs>
        <w:spacing w:before="120" w:after="60"/>
        <w:ind w:left="720"/>
      </w:pPr>
    </w:p>
    <w:p w:rsidR="00EF0FB2" w:rsidRDefault="00EF0FB2" w:rsidP="00EF0FB2">
      <w:pPr>
        <w:pStyle w:val="Nadpis1"/>
        <w:numPr>
          <w:ilvl w:val="0"/>
          <w:numId w:val="0"/>
        </w:numPr>
        <w:spacing w:before="120" w:after="60"/>
      </w:pPr>
      <w:r w:rsidRPr="00DC2147">
        <w:rPr>
          <w:b w:val="0"/>
          <w:sz w:val="24"/>
          <w:szCs w:val="26"/>
        </w:rPr>
        <w:t xml:space="preserve"> </w:t>
      </w:r>
    </w:p>
    <w:p w:rsidR="00EF0FB2" w:rsidRPr="007C24CA" w:rsidRDefault="00EF0FB2" w:rsidP="008F7987">
      <w:pPr>
        <w:numPr>
          <w:ilvl w:val="0"/>
          <w:numId w:val="12"/>
        </w:numPr>
        <w:ind w:left="426" w:right="-468"/>
        <w:jc w:val="both"/>
        <w:rPr>
          <w:bCs/>
          <w:strike/>
          <w:szCs w:val="22"/>
        </w:rPr>
      </w:pPr>
      <w:r w:rsidRPr="007C24CA">
        <w:rPr>
          <w:bCs/>
          <w:strike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EF0FB2" w:rsidRPr="007C24CA" w:rsidRDefault="00EF0FB2" w:rsidP="008F7987">
      <w:pPr>
        <w:numPr>
          <w:ilvl w:val="0"/>
          <w:numId w:val="12"/>
        </w:numPr>
        <w:ind w:left="426" w:right="-468"/>
        <w:jc w:val="both"/>
        <w:rPr>
          <w:bCs/>
          <w:strike/>
          <w:szCs w:val="22"/>
        </w:rPr>
      </w:pPr>
      <w:r w:rsidRPr="007C24CA">
        <w:rPr>
          <w:bCs/>
          <w:strike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7C24CA">
        <w:rPr>
          <w:rFonts w:cs="Arial"/>
          <w:strike/>
          <w:szCs w:val="22"/>
        </w:rPr>
        <w:t>a ktoré sa týkajú ich stavu ku dňu, ku ktorému sa zostavuje účtovná závierka</w:t>
      </w:r>
      <w:r w:rsidRPr="007C24CA">
        <w:rPr>
          <w:bCs/>
          <w:strike/>
          <w:szCs w:val="22"/>
        </w:rPr>
        <w:t xml:space="preserve">,  </w:t>
      </w:r>
    </w:p>
    <w:p w:rsidR="00EF0FB2" w:rsidRPr="007C24CA" w:rsidRDefault="00EF0FB2" w:rsidP="008F7987">
      <w:pPr>
        <w:numPr>
          <w:ilvl w:val="0"/>
          <w:numId w:val="12"/>
        </w:numPr>
        <w:ind w:left="426" w:right="-468"/>
        <w:jc w:val="both"/>
        <w:rPr>
          <w:bCs/>
          <w:strike/>
          <w:szCs w:val="22"/>
        </w:rPr>
      </w:pPr>
      <w:r w:rsidRPr="007C24CA">
        <w:rPr>
          <w:bCs/>
          <w:strike/>
          <w:szCs w:val="22"/>
        </w:rPr>
        <w:t>zmene spoločníkov účtovnej jednotky,</w:t>
      </w:r>
    </w:p>
    <w:p w:rsidR="00EF0FB2" w:rsidRPr="007C24CA" w:rsidRDefault="00EF0FB2" w:rsidP="008F7987">
      <w:pPr>
        <w:numPr>
          <w:ilvl w:val="0"/>
          <w:numId w:val="12"/>
        </w:numPr>
        <w:ind w:left="426" w:right="-468"/>
        <w:jc w:val="both"/>
        <w:rPr>
          <w:bCs/>
          <w:strike/>
          <w:szCs w:val="22"/>
        </w:rPr>
      </w:pPr>
      <w:r w:rsidRPr="007C24CA">
        <w:rPr>
          <w:bCs/>
          <w:strike/>
          <w:szCs w:val="22"/>
        </w:rPr>
        <w:t>prijatí rozhodnutia o  predaji účtovnej jednotky alebo jej časti,</w:t>
      </w:r>
    </w:p>
    <w:p w:rsidR="00EF0FB2" w:rsidRPr="007C24CA" w:rsidRDefault="00EF0FB2" w:rsidP="008F7987">
      <w:pPr>
        <w:numPr>
          <w:ilvl w:val="0"/>
          <w:numId w:val="12"/>
        </w:numPr>
        <w:ind w:left="426" w:right="-468"/>
        <w:jc w:val="both"/>
        <w:rPr>
          <w:bCs/>
          <w:strike/>
          <w:szCs w:val="22"/>
        </w:rPr>
      </w:pPr>
      <w:r w:rsidRPr="007C24CA">
        <w:rPr>
          <w:bCs/>
          <w:strike/>
          <w:szCs w:val="22"/>
        </w:rPr>
        <w:t>zmenách  významných položiek dlhodobého finančného majetku,</w:t>
      </w:r>
    </w:p>
    <w:p w:rsidR="00EF0FB2" w:rsidRPr="007C24CA" w:rsidRDefault="00EF0FB2" w:rsidP="008F7987">
      <w:pPr>
        <w:numPr>
          <w:ilvl w:val="0"/>
          <w:numId w:val="12"/>
        </w:numPr>
        <w:ind w:left="426" w:right="-468"/>
        <w:jc w:val="both"/>
        <w:rPr>
          <w:bCs/>
          <w:strike/>
          <w:szCs w:val="22"/>
        </w:rPr>
      </w:pPr>
      <w:r w:rsidRPr="007C24CA">
        <w:rPr>
          <w:bCs/>
          <w:strike/>
          <w:szCs w:val="22"/>
        </w:rPr>
        <w:t>začatí  alebo ukončení činnosti  časti  účtovnej jednotky, napríklad odštepného závodu,  organizačnej zložky, prevádzkarne,</w:t>
      </w:r>
    </w:p>
    <w:p w:rsidR="00EF0FB2" w:rsidRPr="007C24CA" w:rsidRDefault="00EF0FB2" w:rsidP="008F7987">
      <w:pPr>
        <w:numPr>
          <w:ilvl w:val="0"/>
          <w:numId w:val="12"/>
        </w:numPr>
        <w:ind w:left="426" w:right="-468"/>
        <w:jc w:val="both"/>
        <w:rPr>
          <w:bCs/>
          <w:strike/>
          <w:szCs w:val="22"/>
        </w:rPr>
      </w:pPr>
      <w:r w:rsidRPr="007C24CA">
        <w:rPr>
          <w:bCs/>
          <w:strike/>
          <w:szCs w:val="22"/>
        </w:rPr>
        <w:t>vydaných  dlhopisoch a iných cenných papierov,</w:t>
      </w:r>
    </w:p>
    <w:p w:rsidR="00EF0FB2" w:rsidRPr="007C24CA" w:rsidRDefault="00EF0FB2" w:rsidP="008F7987">
      <w:pPr>
        <w:numPr>
          <w:ilvl w:val="0"/>
          <w:numId w:val="12"/>
        </w:numPr>
        <w:ind w:left="426" w:right="-468"/>
        <w:jc w:val="both"/>
        <w:rPr>
          <w:bCs/>
          <w:strike/>
          <w:szCs w:val="22"/>
        </w:rPr>
      </w:pPr>
      <w:r w:rsidRPr="007C24CA">
        <w:rPr>
          <w:bCs/>
          <w:strike/>
          <w:szCs w:val="22"/>
        </w:rPr>
        <w:t>zlúčení, splynutí, rozdelení a zmene právnej formy  účtovnej jednotky,</w:t>
      </w:r>
    </w:p>
    <w:p w:rsidR="00EF0FB2" w:rsidRPr="007C24CA" w:rsidRDefault="00EF0FB2" w:rsidP="008F7987">
      <w:pPr>
        <w:numPr>
          <w:ilvl w:val="0"/>
          <w:numId w:val="12"/>
        </w:numPr>
        <w:ind w:left="426" w:right="-468"/>
        <w:jc w:val="both"/>
        <w:rPr>
          <w:bCs/>
          <w:strike/>
          <w:szCs w:val="22"/>
        </w:rPr>
      </w:pPr>
      <w:r w:rsidRPr="007C24CA">
        <w:rPr>
          <w:bCs/>
          <w:strike/>
          <w:szCs w:val="22"/>
        </w:rPr>
        <w:t>mimoriadnych  udalostiach, ak majú vplyv na hospodárenie účtovnej jednotky, napríklad o živelnej   pohrome,</w:t>
      </w:r>
    </w:p>
    <w:p w:rsidR="00EF0FB2" w:rsidRDefault="00EF0FB2" w:rsidP="008F7987">
      <w:pPr>
        <w:numPr>
          <w:ilvl w:val="0"/>
          <w:numId w:val="12"/>
        </w:numPr>
        <w:ind w:left="426" w:right="-468"/>
        <w:jc w:val="both"/>
        <w:rPr>
          <w:bCs/>
          <w:szCs w:val="22"/>
        </w:rPr>
      </w:pPr>
      <w:r w:rsidRPr="007C24CA">
        <w:rPr>
          <w:bCs/>
          <w:strike/>
          <w:szCs w:val="22"/>
        </w:rPr>
        <w:t>získaní alebo odobratí licencií alebo iných povolení významných pre činnosť   účtovnej jednotky</w:t>
      </w:r>
      <w:r>
        <w:rPr>
          <w:bCs/>
          <w:szCs w:val="22"/>
        </w:rPr>
        <w:t xml:space="preserve">. </w:t>
      </w:r>
    </w:p>
    <w:p w:rsidR="00EF0FB2" w:rsidRPr="00EF0FB2" w:rsidRDefault="00EF0FB2" w:rsidP="00EF0FB2"/>
    <w:p w:rsidR="00EF0FB2" w:rsidRDefault="00EF0FB2" w:rsidP="008A4AB4">
      <w:pPr>
        <w:pStyle w:val="Zkladntext"/>
        <w:tabs>
          <w:tab w:val="left" w:pos="284"/>
        </w:tabs>
        <w:spacing w:before="120" w:after="60"/>
        <w:ind w:left="720"/>
      </w:pPr>
    </w:p>
    <w:p w:rsidR="00F101D6" w:rsidRDefault="00F101D6" w:rsidP="008A4AB4">
      <w:pPr>
        <w:pStyle w:val="Zkladntext"/>
        <w:tabs>
          <w:tab w:val="left" w:pos="284"/>
        </w:tabs>
        <w:spacing w:before="120" w:after="60"/>
        <w:ind w:left="720"/>
      </w:pPr>
    </w:p>
    <w:p w:rsidR="0000290B" w:rsidRPr="002978C0" w:rsidRDefault="0000290B" w:rsidP="0000290B">
      <w:pPr>
        <w:pStyle w:val="Zkladntext"/>
      </w:pPr>
    </w:p>
    <w:p w:rsidR="00075B41" w:rsidRPr="002978C0" w:rsidRDefault="00075B41">
      <w:pPr>
        <w:pStyle w:val="Zkladntext"/>
      </w:pPr>
    </w:p>
    <w:p w:rsidR="007D6502" w:rsidRPr="00094B0A" w:rsidRDefault="00274F24" w:rsidP="00DC340B">
      <w:pPr>
        <w:pStyle w:val="Zkladntext"/>
        <w:tabs>
          <w:tab w:val="left" w:pos="1185"/>
          <w:tab w:val="left" w:pos="1395"/>
        </w:tabs>
        <w:rPr>
          <w:sz w:val="22"/>
          <w:szCs w:val="22"/>
        </w:rPr>
      </w:pPr>
      <w:r w:rsidRPr="00094B0A">
        <w:rPr>
          <w:sz w:val="22"/>
          <w:szCs w:val="22"/>
        </w:rPr>
        <w:t xml:space="preserve">Zostavené dňa  </w:t>
      </w:r>
      <w:r w:rsidR="00096FF7" w:rsidRPr="00094B0A">
        <w:rPr>
          <w:sz w:val="22"/>
          <w:szCs w:val="22"/>
        </w:rPr>
        <w:t>30</w:t>
      </w:r>
      <w:r w:rsidRPr="00094B0A">
        <w:rPr>
          <w:sz w:val="22"/>
          <w:szCs w:val="22"/>
        </w:rPr>
        <w:t>.</w:t>
      </w:r>
      <w:r w:rsidR="00096FF7" w:rsidRPr="00094B0A">
        <w:rPr>
          <w:sz w:val="22"/>
          <w:szCs w:val="22"/>
        </w:rPr>
        <w:t>5</w:t>
      </w:r>
      <w:r w:rsidRPr="00094B0A">
        <w:rPr>
          <w:sz w:val="22"/>
          <w:szCs w:val="22"/>
        </w:rPr>
        <w:t>.201</w:t>
      </w:r>
      <w:r w:rsidR="002C15D6" w:rsidRPr="00094B0A">
        <w:rPr>
          <w:sz w:val="22"/>
          <w:szCs w:val="22"/>
        </w:rPr>
        <w:t>6</w:t>
      </w:r>
      <w:r w:rsidR="00DC340B" w:rsidRPr="00094B0A">
        <w:rPr>
          <w:sz w:val="22"/>
          <w:szCs w:val="22"/>
        </w:rPr>
        <w:tab/>
      </w:r>
    </w:p>
    <w:sectPr w:rsidR="007D6502" w:rsidRPr="00094B0A" w:rsidSect="009A6370">
      <w:headerReference w:type="default" r:id="rId9"/>
      <w:headerReference w:type="first" r:id="rId10"/>
      <w:footerReference w:type="first" r:id="rId11"/>
      <w:pgSz w:w="11906" w:h="16838" w:code="9"/>
      <w:pgMar w:top="1588" w:right="1021" w:bottom="567" w:left="1304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601" w:rsidRDefault="00E10601" w:rsidP="00E95128">
      <w:r>
        <w:separator/>
      </w:r>
    </w:p>
  </w:endnote>
  <w:endnote w:type="continuationSeparator" w:id="0">
    <w:p w:rsidR="00E10601" w:rsidRDefault="00E1060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67B0" w:rsidRDefault="00E10601" w:rsidP="00086DAC">
    <w:pPr>
      <w:pStyle w:val="Pta"/>
      <w:tabs>
        <w:tab w:val="clear" w:pos="9072"/>
        <w:tab w:val="right" w:pos="9214"/>
      </w:tabs>
      <w:jc w:val="right"/>
    </w:pPr>
    <w:sdt>
      <w:sdtPr>
        <w:id w:val="32969360"/>
        <w:docPartObj>
          <w:docPartGallery w:val="Page Numbers (Bottom of Page)"/>
          <w:docPartUnique/>
        </w:docPartObj>
      </w:sdtPr>
      <w:sdtEndPr/>
      <w:sdtContent>
        <w:r w:rsidR="00AD67B0" w:rsidRPr="00F70C00">
          <w:rPr>
            <w:b/>
          </w:rPr>
          <w:fldChar w:fldCharType="begin"/>
        </w:r>
        <w:r w:rsidR="00AD67B0" w:rsidRPr="00F70C00">
          <w:rPr>
            <w:b/>
          </w:rPr>
          <w:instrText xml:space="preserve"> PAGE   \* MERGEFORMAT </w:instrText>
        </w:r>
        <w:r w:rsidR="00AD67B0" w:rsidRPr="00F70C00">
          <w:rPr>
            <w:b/>
          </w:rPr>
          <w:fldChar w:fldCharType="separate"/>
        </w:r>
        <w:r w:rsidR="00BD3CC9">
          <w:rPr>
            <w:b/>
            <w:noProof/>
          </w:rPr>
          <w:t>1</w:t>
        </w:r>
        <w:r w:rsidR="00AD67B0" w:rsidRPr="00F70C00">
          <w:rPr>
            <w:b/>
          </w:rPr>
          <w:fldChar w:fldCharType="end"/>
        </w:r>
      </w:sdtContent>
    </w:sdt>
  </w:p>
  <w:p w:rsidR="00AD67B0" w:rsidRDefault="00AD67B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D67B0" w:rsidRPr="00F70C00" w:rsidRDefault="00AD67B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601" w:rsidRDefault="00E10601" w:rsidP="00E95128">
      <w:r>
        <w:separator/>
      </w:r>
    </w:p>
  </w:footnote>
  <w:footnote w:type="continuationSeparator" w:id="0">
    <w:p w:rsidR="00E10601" w:rsidRDefault="00E1060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398A" w:rsidRPr="007F59CF" w:rsidRDefault="00CF398A" w:rsidP="00CF398A">
    <w:pPr>
      <w:pStyle w:val="Hlavika"/>
      <w:tabs>
        <w:tab w:val="center" w:pos="4606"/>
        <w:tab w:val="center" w:pos="4820"/>
        <w:tab w:val="right" w:pos="9213"/>
      </w:tabs>
      <w:jc w:val="center"/>
      <w:rPr>
        <w:b/>
        <w:sz w:val="22"/>
        <w:szCs w:val="22"/>
      </w:rPr>
    </w:pPr>
    <w:r>
      <w:rPr>
        <w:b/>
        <w:sz w:val="22"/>
        <w:szCs w:val="22"/>
      </w:rPr>
      <w:t>NOVÁK mäso-údeniny</w:t>
    </w:r>
    <w:r w:rsidRPr="007F59CF">
      <w:rPr>
        <w:b/>
        <w:sz w:val="22"/>
        <w:szCs w:val="22"/>
      </w:rPr>
      <w:t xml:space="preserve"> s</w:t>
    </w:r>
    <w:r>
      <w:rPr>
        <w:b/>
        <w:sz w:val="22"/>
        <w:szCs w:val="22"/>
      </w:rPr>
      <w:t>.</w:t>
    </w:r>
    <w:r w:rsidRPr="007F59CF">
      <w:rPr>
        <w:b/>
        <w:sz w:val="22"/>
        <w:szCs w:val="22"/>
      </w:rPr>
      <w:t xml:space="preserve">r.o.; IČO: </w:t>
    </w:r>
    <w:r>
      <w:rPr>
        <w:b/>
        <w:sz w:val="22"/>
        <w:szCs w:val="22"/>
      </w:rPr>
      <w:t>44259841; DIČ:</w:t>
    </w:r>
    <w:r w:rsidRPr="00DC340B">
      <w:t xml:space="preserve"> </w:t>
    </w:r>
    <w:r>
      <w:rPr>
        <w:b/>
        <w:sz w:val="22"/>
        <w:szCs w:val="22"/>
      </w:rPr>
      <w:t>2022631171</w:t>
    </w:r>
  </w:p>
  <w:p w:rsidR="00CF398A" w:rsidRDefault="00CF398A" w:rsidP="00CF398A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  <w:rPr>
        <w:b/>
        <w:sz w:val="22"/>
        <w:szCs w:val="22"/>
      </w:rPr>
    </w:pPr>
    <w:r w:rsidRPr="007F59CF">
      <w:rPr>
        <w:b/>
        <w:sz w:val="22"/>
        <w:szCs w:val="22"/>
      </w:rPr>
      <w:t>Poznámky individuálnej účtovnej závierky zostavenej k</w:t>
    </w:r>
    <w:r w:rsidRPr="007F59CF">
      <w:rPr>
        <w:b/>
        <w:bCs/>
        <w:sz w:val="22"/>
        <w:szCs w:val="22"/>
      </w:rPr>
      <w:t xml:space="preserve"> </w:t>
    </w:r>
    <w:r w:rsidRPr="007F59CF">
      <w:rPr>
        <w:b/>
        <w:sz w:val="22"/>
        <w:szCs w:val="22"/>
      </w:rPr>
      <w:t xml:space="preserve">31. decembru </w:t>
    </w:r>
    <w:r>
      <w:rPr>
        <w:b/>
        <w:sz w:val="22"/>
        <w:szCs w:val="22"/>
      </w:rPr>
      <w:t>2015</w:t>
    </w:r>
  </w:p>
  <w:p w:rsidR="00AD67B0" w:rsidRPr="00E95128" w:rsidRDefault="00AD67B0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67B0" w:rsidRPr="007F59CF" w:rsidRDefault="00CF398A" w:rsidP="007F59CF">
    <w:pPr>
      <w:pStyle w:val="Hlavika"/>
      <w:tabs>
        <w:tab w:val="center" w:pos="4606"/>
        <w:tab w:val="center" w:pos="4820"/>
        <w:tab w:val="right" w:pos="9213"/>
      </w:tabs>
      <w:jc w:val="center"/>
      <w:rPr>
        <w:b/>
        <w:sz w:val="22"/>
        <w:szCs w:val="22"/>
      </w:rPr>
    </w:pPr>
    <w:r>
      <w:rPr>
        <w:b/>
        <w:sz w:val="22"/>
        <w:szCs w:val="22"/>
      </w:rPr>
      <w:t>NOVÁK mäso-údeniny</w:t>
    </w:r>
    <w:r w:rsidR="00AD67B0" w:rsidRPr="007F59CF">
      <w:rPr>
        <w:b/>
        <w:sz w:val="22"/>
        <w:szCs w:val="22"/>
      </w:rPr>
      <w:t xml:space="preserve"> s</w:t>
    </w:r>
    <w:r>
      <w:rPr>
        <w:b/>
        <w:sz w:val="22"/>
        <w:szCs w:val="22"/>
      </w:rPr>
      <w:t>.</w:t>
    </w:r>
    <w:r w:rsidR="00AD67B0" w:rsidRPr="007F59CF">
      <w:rPr>
        <w:b/>
        <w:sz w:val="22"/>
        <w:szCs w:val="22"/>
      </w:rPr>
      <w:t xml:space="preserve">r.o.; IČO: </w:t>
    </w:r>
    <w:r>
      <w:rPr>
        <w:b/>
        <w:sz w:val="22"/>
        <w:szCs w:val="22"/>
      </w:rPr>
      <w:t>44259841</w:t>
    </w:r>
    <w:r w:rsidR="00AD67B0">
      <w:rPr>
        <w:b/>
        <w:sz w:val="22"/>
        <w:szCs w:val="22"/>
      </w:rPr>
      <w:t>; DIČ:</w:t>
    </w:r>
    <w:r w:rsidR="00AD67B0" w:rsidRPr="00DC340B">
      <w:t xml:space="preserve"> </w:t>
    </w:r>
    <w:r>
      <w:rPr>
        <w:b/>
        <w:sz w:val="22"/>
        <w:szCs w:val="22"/>
      </w:rPr>
      <w:t>2022631171</w:t>
    </w:r>
  </w:p>
  <w:p w:rsidR="00AD67B0" w:rsidRDefault="00AD67B0" w:rsidP="007F59CF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  <w:rPr>
        <w:b/>
        <w:sz w:val="22"/>
        <w:szCs w:val="22"/>
      </w:rPr>
    </w:pPr>
    <w:r w:rsidRPr="007F59CF">
      <w:rPr>
        <w:b/>
        <w:sz w:val="22"/>
        <w:szCs w:val="22"/>
      </w:rPr>
      <w:t>Poznámky individuálnej účtovnej závierky zostavenej k</w:t>
    </w:r>
    <w:r w:rsidRPr="007F59CF">
      <w:rPr>
        <w:b/>
        <w:bCs/>
        <w:sz w:val="22"/>
        <w:szCs w:val="22"/>
      </w:rPr>
      <w:t xml:space="preserve"> </w:t>
    </w:r>
    <w:r w:rsidRPr="007F59CF">
      <w:rPr>
        <w:b/>
        <w:sz w:val="22"/>
        <w:szCs w:val="22"/>
      </w:rPr>
      <w:t xml:space="preserve">31. decembru </w:t>
    </w:r>
    <w:r>
      <w:rPr>
        <w:b/>
        <w:sz w:val="22"/>
        <w:szCs w:val="22"/>
      </w:rPr>
      <w:t>2015</w:t>
    </w:r>
  </w:p>
  <w:p w:rsidR="00AD67B0" w:rsidRPr="007F59CF" w:rsidRDefault="00AD67B0" w:rsidP="007F59CF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  <w:rPr>
        <w:b/>
        <w:sz w:val="22"/>
        <w:szCs w:val="22"/>
      </w:rPr>
    </w:pPr>
  </w:p>
  <w:p w:rsidR="00AD67B0" w:rsidRPr="000B24BD" w:rsidRDefault="00AD67B0" w:rsidP="000B24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52582"/>
    <w:multiLevelType w:val="hybridMultilevel"/>
    <w:tmpl w:val="07B2BC46"/>
    <w:lvl w:ilvl="0" w:tplc="81DC5062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DF3D85"/>
    <w:multiLevelType w:val="hybridMultilevel"/>
    <w:tmpl w:val="07B2BC46"/>
    <w:lvl w:ilvl="0" w:tplc="81DC5062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43"/>
        </w:tabs>
        <w:ind w:left="99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30"/>
        </w:tabs>
        <w:ind w:left="143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50"/>
        </w:tabs>
        <w:ind w:left="215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70"/>
        </w:tabs>
        <w:ind w:left="287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90"/>
        </w:tabs>
        <w:ind w:left="359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10"/>
        </w:tabs>
        <w:ind w:left="431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30"/>
        </w:tabs>
        <w:ind w:left="503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50"/>
        </w:tabs>
        <w:ind w:left="575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70"/>
        </w:tabs>
        <w:ind w:left="6470" w:hanging="180"/>
      </w:pPr>
      <w:rPr>
        <w:rFonts w:cs="Times New Roman"/>
      </w:rPr>
    </w:lvl>
  </w:abstractNum>
  <w:abstractNum w:abstractNumId="3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0835F2"/>
    <w:multiLevelType w:val="hybridMultilevel"/>
    <w:tmpl w:val="07B2BC46"/>
    <w:lvl w:ilvl="0" w:tplc="81DC5062">
      <w:start w:val="1"/>
      <w:numFmt w:val="decimal"/>
      <w:lvlText w:val="%1)"/>
      <w:lvlJc w:val="left"/>
      <w:pPr>
        <w:ind w:left="502" w:hanging="360"/>
      </w:pPr>
      <w:rPr>
        <w:rFonts w:ascii="Times New Roman" w:eastAsia="Times New Roman" w:hAnsi="Times New Roman" w:cs="Times New Roman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9535DBB"/>
    <w:multiLevelType w:val="hybridMultilevel"/>
    <w:tmpl w:val="FAC2764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2A0BA8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nsid w:val="3D6A5221"/>
    <w:multiLevelType w:val="hybridMultilevel"/>
    <w:tmpl w:val="E334C198"/>
    <w:lvl w:ilvl="0" w:tplc="5644079E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41035A"/>
    <w:multiLevelType w:val="hybridMultilevel"/>
    <w:tmpl w:val="FAC2764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953490"/>
    <w:multiLevelType w:val="hybridMultilevel"/>
    <w:tmpl w:val="07B2BC46"/>
    <w:lvl w:ilvl="0" w:tplc="81DC5062">
      <w:start w:val="1"/>
      <w:numFmt w:val="decimal"/>
      <w:lvlText w:val="%1)"/>
      <w:lvlJc w:val="left"/>
      <w:pPr>
        <w:ind w:left="502" w:hanging="360"/>
      </w:pPr>
      <w:rPr>
        <w:rFonts w:ascii="Times New Roman" w:eastAsia="Times New Roman" w:hAnsi="Times New Roman" w:cs="Times New Roman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CE60C47"/>
    <w:multiLevelType w:val="hybridMultilevel"/>
    <w:tmpl w:val="4FBE8F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A0C0032"/>
    <w:multiLevelType w:val="hybridMultilevel"/>
    <w:tmpl w:val="AA1EC048"/>
    <w:lvl w:ilvl="0" w:tplc="36AA6E9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7D7075C9"/>
    <w:multiLevelType w:val="hybridMultilevel"/>
    <w:tmpl w:val="5B3EE648"/>
    <w:lvl w:ilvl="0" w:tplc="8934029C">
      <w:start w:val="1"/>
      <w:numFmt w:val="decimal"/>
      <w:lvlText w:val="%1)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3"/>
  </w:num>
  <w:num w:numId="2">
    <w:abstractNumId w:val="5"/>
  </w:num>
  <w:num w:numId="3">
    <w:abstractNumId w:val="14"/>
  </w:num>
  <w:num w:numId="4">
    <w:abstractNumId w:val="5"/>
  </w:num>
  <w:num w:numId="5">
    <w:abstractNumId w:val="3"/>
  </w:num>
  <w:num w:numId="6">
    <w:abstractNumId w:val="11"/>
  </w:num>
  <w:num w:numId="7">
    <w:abstractNumId w:val="0"/>
  </w:num>
  <w:num w:numId="8">
    <w:abstractNumId w:val="4"/>
  </w:num>
  <w:num w:numId="9">
    <w:abstractNumId w:val="10"/>
  </w:num>
  <w:num w:numId="10">
    <w:abstractNumId w:val="8"/>
  </w:num>
  <w:num w:numId="11">
    <w:abstractNumId w:val="6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"/>
  </w:num>
  <w:num w:numId="16">
    <w:abstractNumId w:val="16"/>
  </w:num>
  <w:num w:numId="17">
    <w:abstractNumId w:val="9"/>
  </w:num>
  <w:num w:numId="18">
    <w:abstractNumId w:val="15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8DE"/>
    <w:rsid w:val="00006F02"/>
    <w:rsid w:val="00010822"/>
    <w:rsid w:val="00010C2A"/>
    <w:rsid w:val="00013ABB"/>
    <w:rsid w:val="000162F9"/>
    <w:rsid w:val="00017791"/>
    <w:rsid w:val="00027F21"/>
    <w:rsid w:val="000331E6"/>
    <w:rsid w:val="00035DDB"/>
    <w:rsid w:val="000422E9"/>
    <w:rsid w:val="00043E2B"/>
    <w:rsid w:val="00045A17"/>
    <w:rsid w:val="000470EC"/>
    <w:rsid w:val="00052495"/>
    <w:rsid w:val="00061BBC"/>
    <w:rsid w:val="00062334"/>
    <w:rsid w:val="000658BA"/>
    <w:rsid w:val="000667B6"/>
    <w:rsid w:val="00073853"/>
    <w:rsid w:val="000738DF"/>
    <w:rsid w:val="00075B41"/>
    <w:rsid w:val="00076486"/>
    <w:rsid w:val="00082DB2"/>
    <w:rsid w:val="000841AB"/>
    <w:rsid w:val="0008425B"/>
    <w:rsid w:val="000852E3"/>
    <w:rsid w:val="00085A3A"/>
    <w:rsid w:val="00086A82"/>
    <w:rsid w:val="00086DAC"/>
    <w:rsid w:val="00092C39"/>
    <w:rsid w:val="00093CC4"/>
    <w:rsid w:val="00094B0A"/>
    <w:rsid w:val="000965D0"/>
    <w:rsid w:val="00096FF7"/>
    <w:rsid w:val="000A1BBA"/>
    <w:rsid w:val="000A30F7"/>
    <w:rsid w:val="000A6FBA"/>
    <w:rsid w:val="000B01F4"/>
    <w:rsid w:val="000B24BD"/>
    <w:rsid w:val="000B4629"/>
    <w:rsid w:val="000B6195"/>
    <w:rsid w:val="000C2309"/>
    <w:rsid w:val="000C2D66"/>
    <w:rsid w:val="000C68B3"/>
    <w:rsid w:val="000D22FF"/>
    <w:rsid w:val="000D3E20"/>
    <w:rsid w:val="000D5A29"/>
    <w:rsid w:val="000E6FA7"/>
    <w:rsid w:val="000F1306"/>
    <w:rsid w:val="000F27A2"/>
    <w:rsid w:val="000F40C4"/>
    <w:rsid w:val="000F5666"/>
    <w:rsid w:val="000F72C6"/>
    <w:rsid w:val="00102C1A"/>
    <w:rsid w:val="00103B71"/>
    <w:rsid w:val="00111909"/>
    <w:rsid w:val="00111AC6"/>
    <w:rsid w:val="00120F3A"/>
    <w:rsid w:val="0012117D"/>
    <w:rsid w:val="00121E7C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200"/>
    <w:rsid w:val="0017267A"/>
    <w:rsid w:val="001733C5"/>
    <w:rsid w:val="00176E95"/>
    <w:rsid w:val="00177051"/>
    <w:rsid w:val="00177C59"/>
    <w:rsid w:val="00180E80"/>
    <w:rsid w:val="0019322A"/>
    <w:rsid w:val="00193A1A"/>
    <w:rsid w:val="00193EE6"/>
    <w:rsid w:val="00195663"/>
    <w:rsid w:val="001A1C39"/>
    <w:rsid w:val="001A3124"/>
    <w:rsid w:val="001A566C"/>
    <w:rsid w:val="001A7CD7"/>
    <w:rsid w:val="001B0B3B"/>
    <w:rsid w:val="001B5156"/>
    <w:rsid w:val="001B5855"/>
    <w:rsid w:val="001C0A6A"/>
    <w:rsid w:val="001D06F0"/>
    <w:rsid w:val="001D12A9"/>
    <w:rsid w:val="001D181E"/>
    <w:rsid w:val="001D2080"/>
    <w:rsid w:val="001D3DCB"/>
    <w:rsid w:val="001D4E8A"/>
    <w:rsid w:val="001D507C"/>
    <w:rsid w:val="001D55A2"/>
    <w:rsid w:val="001D7DD5"/>
    <w:rsid w:val="001E03E6"/>
    <w:rsid w:val="001E3EC9"/>
    <w:rsid w:val="001E7DAF"/>
    <w:rsid w:val="001F1233"/>
    <w:rsid w:val="001F338B"/>
    <w:rsid w:val="002130D8"/>
    <w:rsid w:val="0021533B"/>
    <w:rsid w:val="00216E9E"/>
    <w:rsid w:val="0021757D"/>
    <w:rsid w:val="00217E76"/>
    <w:rsid w:val="00225398"/>
    <w:rsid w:val="0022797C"/>
    <w:rsid w:val="002304B6"/>
    <w:rsid w:val="002418D5"/>
    <w:rsid w:val="00242F9E"/>
    <w:rsid w:val="00251BF2"/>
    <w:rsid w:val="002529FB"/>
    <w:rsid w:val="00254418"/>
    <w:rsid w:val="0025662A"/>
    <w:rsid w:val="00260C4C"/>
    <w:rsid w:val="00262CD4"/>
    <w:rsid w:val="0027298D"/>
    <w:rsid w:val="00272D09"/>
    <w:rsid w:val="00274F24"/>
    <w:rsid w:val="00280D5B"/>
    <w:rsid w:val="002815DD"/>
    <w:rsid w:val="00282DF4"/>
    <w:rsid w:val="00283139"/>
    <w:rsid w:val="00286A3D"/>
    <w:rsid w:val="002873AF"/>
    <w:rsid w:val="00290A84"/>
    <w:rsid w:val="00294BAE"/>
    <w:rsid w:val="00295987"/>
    <w:rsid w:val="002977CC"/>
    <w:rsid w:val="002978C0"/>
    <w:rsid w:val="002A264B"/>
    <w:rsid w:val="002A7CDF"/>
    <w:rsid w:val="002B2444"/>
    <w:rsid w:val="002B2E36"/>
    <w:rsid w:val="002C15D6"/>
    <w:rsid w:val="002C439B"/>
    <w:rsid w:val="002C4A78"/>
    <w:rsid w:val="002C4FAC"/>
    <w:rsid w:val="002D4AEE"/>
    <w:rsid w:val="002D51BA"/>
    <w:rsid w:val="002D69FB"/>
    <w:rsid w:val="002D74E8"/>
    <w:rsid w:val="002E0E7B"/>
    <w:rsid w:val="002E35FC"/>
    <w:rsid w:val="002E583B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48F5"/>
    <w:rsid w:val="00331FD6"/>
    <w:rsid w:val="00335C04"/>
    <w:rsid w:val="0034119B"/>
    <w:rsid w:val="00342E08"/>
    <w:rsid w:val="003434C5"/>
    <w:rsid w:val="00343B8F"/>
    <w:rsid w:val="0036502B"/>
    <w:rsid w:val="00367A6E"/>
    <w:rsid w:val="00370887"/>
    <w:rsid w:val="00386044"/>
    <w:rsid w:val="00386B5E"/>
    <w:rsid w:val="0039139C"/>
    <w:rsid w:val="00394162"/>
    <w:rsid w:val="00397493"/>
    <w:rsid w:val="003B591C"/>
    <w:rsid w:val="003B60E9"/>
    <w:rsid w:val="003C0B24"/>
    <w:rsid w:val="003C3FDF"/>
    <w:rsid w:val="003C6B7B"/>
    <w:rsid w:val="003D140B"/>
    <w:rsid w:val="003D4C08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1E50"/>
    <w:rsid w:val="00423AFA"/>
    <w:rsid w:val="004262D7"/>
    <w:rsid w:val="00430148"/>
    <w:rsid w:val="004306C8"/>
    <w:rsid w:val="00430E08"/>
    <w:rsid w:val="004313A2"/>
    <w:rsid w:val="004330B3"/>
    <w:rsid w:val="004409F5"/>
    <w:rsid w:val="00442157"/>
    <w:rsid w:val="0044238B"/>
    <w:rsid w:val="00444033"/>
    <w:rsid w:val="00446423"/>
    <w:rsid w:val="0044737A"/>
    <w:rsid w:val="004508CD"/>
    <w:rsid w:val="00452C96"/>
    <w:rsid w:val="00453346"/>
    <w:rsid w:val="0045465E"/>
    <w:rsid w:val="00455D81"/>
    <w:rsid w:val="00460337"/>
    <w:rsid w:val="00460A08"/>
    <w:rsid w:val="0046138C"/>
    <w:rsid w:val="00461D2D"/>
    <w:rsid w:val="0048202D"/>
    <w:rsid w:val="00483A16"/>
    <w:rsid w:val="00484926"/>
    <w:rsid w:val="00491AF0"/>
    <w:rsid w:val="00491C69"/>
    <w:rsid w:val="004957FA"/>
    <w:rsid w:val="00496A4E"/>
    <w:rsid w:val="004A045E"/>
    <w:rsid w:val="004A085B"/>
    <w:rsid w:val="004A4AB2"/>
    <w:rsid w:val="004A4D80"/>
    <w:rsid w:val="004A6C40"/>
    <w:rsid w:val="004B2651"/>
    <w:rsid w:val="004B3B32"/>
    <w:rsid w:val="004B599A"/>
    <w:rsid w:val="004B69E1"/>
    <w:rsid w:val="004C1C27"/>
    <w:rsid w:val="004C3156"/>
    <w:rsid w:val="004C540D"/>
    <w:rsid w:val="004C6FF9"/>
    <w:rsid w:val="004D1F4A"/>
    <w:rsid w:val="004D25F3"/>
    <w:rsid w:val="004D3B14"/>
    <w:rsid w:val="004D3B4A"/>
    <w:rsid w:val="004E0BAA"/>
    <w:rsid w:val="005007BA"/>
    <w:rsid w:val="00501A3C"/>
    <w:rsid w:val="00506E0F"/>
    <w:rsid w:val="00507B8B"/>
    <w:rsid w:val="00511E96"/>
    <w:rsid w:val="005131C0"/>
    <w:rsid w:val="005138B1"/>
    <w:rsid w:val="00515879"/>
    <w:rsid w:val="00515DF4"/>
    <w:rsid w:val="00525D2E"/>
    <w:rsid w:val="00541789"/>
    <w:rsid w:val="00541924"/>
    <w:rsid w:val="00542006"/>
    <w:rsid w:val="0054259E"/>
    <w:rsid w:val="00545B77"/>
    <w:rsid w:val="00546BD3"/>
    <w:rsid w:val="0054786F"/>
    <w:rsid w:val="00553AFB"/>
    <w:rsid w:val="00560229"/>
    <w:rsid w:val="00564B72"/>
    <w:rsid w:val="00570A45"/>
    <w:rsid w:val="0057480F"/>
    <w:rsid w:val="0058479C"/>
    <w:rsid w:val="005875D4"/>
    <w:rsid w:val="005915FE"/>
    <w:rsid w:val="00591CDA"/>
    <w:rsid w:val="00592B74"/>
    <w:rsid w:val="0059381D"/>
    <w:rsid w:val="005A38F9"/>
    <w:rsid w:val="005A76F0"/>
    <w:rsid w:val="005A7FDD"/>
    <w:rsid w:val="005B221F"/>
    <w:rsid w:val="005B316E"/>
    <w:rsid w:val="005B4970"/>
    <w:rsid w:val="005B508D"/>
    <w:rsid w:val="005C50FC"/>
    <w:rsid w:val="005C5527"/>
    <w:rsid w:val="005C6657"/>
    <w:rsid w:val="005C72EB"/>
    <w:rsid w:val="005D25E4"/>
    <w:rsid w:val="005D2A89"/>
    <w:rsid w:val="005D4842"/>
    <w:rsid w:val="005D614C"/>
    <w:rsid w:val="005E09B4"/>
    <w:rsid w:val="005E48BB"/>
    <w:rsid w:val="005F1338"/>
    <w:rsid w:val="005F142E"/>
    <w:rsid w:val="005F2BC8"/>
    <w:rsid w:val="005F4218"/>
    <w:rsid w:val="005F5D4F"/>
    <w:rsid w:val="005F6E8B"/>
    <w:rsid w:val="005F7ED1"/>
    <w:rsid w:val="005F7FDE"/>
    <w:rsid w:val="0060079D"/>
    <w:rsid w:val="0060236A"/>
    <w:rsid w:val="006035AB"/>
    <w:rsid w:val="00603EFB"/>
    <w:rsid w:val="006069D3"/>
    <w:rsid w:val="00614D54"/>
    <w:rsid w:val="00615B82"/>
    <w:rsid w:val="00620A87"/>
    <w:rsid w:val="00620ACD"/>
    <w:rsid w:val="00627B6C"/>
    <w:rsid w:val="00630386"/>
    <w:rsid w:val="006339DC"/>
    <w:rsid w:val="00635161"/>
    <w:rsid w:val="00641554"/>
    <w:rsid w:val="00644A2A"/>
    <w:rsid w:val="0064520D"/>
    <w:rsid w:val="00646625"/>
    <w:rsid w:val="006510AA"/>
    <w:rsid w:val="00651689"/>
    <w:rsid w:val="0065387C"/>
    <w:rsid w:val="006541F4"/>
    <w:rsid w:val="006573D4"/>
    <w:rsid w:val="006575EA"/>
    <w:rsid w:val="00662C25"/>
    <w:rsid w:val="0066618F"/>
    <w:rsid w:val="0067034D"/>
    <w:rsid w:val="00671BB4"/>
    <w:rsid w:val="006742B0"/>
    <w:rsid w:val="006747A6"/>
    <w:rsid w:val="006750FE"/>
    <w:rsid w:val="006804FC"/>
    <w:rsid w:val="00682BD1"/>
    <w:rsid w:val="0068537D"/>
    <w:rsid w:val="0069386C"/>
    <w:rsid w:val="00694931"/>
    <w:rsid w:val="00697F7C"/>
    <w:rsid w:val="006A3C75"/>
    <w:rsid w:val="006A737C"/>
    <w:rsid w:val="006B173D"/>
    <w:rsid w:val="006B4F8E"/>
    <w:rsid w:val="006C0525"/>
    <w:rsid w:val="006C0DD2"/>
    <w:rsid w:val="006C27AA"/>
    <w:rsid w:val="006C7C43"/>
    <w:rsid w:val="006D36EA"/>
    <w:rsid w:val="006D3D0B"/>
    <w:rsid w:val="006D7585"/>
    <w:rsid w:val="006E0490"/>
    <w:rsid w:val="006E1F26"/>
    <w:rsid w:val="006E2505"/>
    <w:rsid w:val="006E554A"/>
    <w:rsid w:val="006F10BC"/>
    <w:rsid w:val="006F28DA"/>
    <w:rsid w:val="006F5DAB"/>
    <w:rsid w:val="006F7EDD"/>
    <w:rsid w:val="00701F03"/>
    <w:rsid w:val="00703344"/>
    <w:rsid w:val="00704BED"/>
    <w:rsid w:val="00706910"/>
    <w:rsid w:val="00712AC5"/>
    <w:rsid w:val="00714597"/>
    <w:rsid w:val="007149A4"/>
    <w:rsid w:val="0072193A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0A70"/>
    <w:rsid w:val="0077399F"/>
    <w:rsid w:val="00777324"/>
    <w:rsid w:val="0078754C"/>
    <w:rsid w:val="007902B7"/>
    <w:rsid w:val="0079191F"/>
    <w:rsid w:val="007972D9"/>
    <w:rsid w:val="007A005F"/>
    <w:rsid w:val="007A1781"/>
    <w:rsid w:val="007A491D"/>
    <w:rsid w:val="007B17A7"/>
    <w:rsid w:val="007B2031"/>
    <w:rsid w:val="007B2E7A"/>
    <w:rsid w:val="007B314C"/>
    <w:rsid w:val="007B3A69"/>
    <w:rsid w:val="007C0DDA"/>
    <w:rsid w:val="007C24CA"/>
    <w:rsid w:val="007C3B50"/>
    <w:rsid w:val="007C599F"/>
    <w:rsid w:val="007D25E7"/>
    <w:rsid w:val="007D3E38"/>
    <w:rsid w:val="007D6502"/>
    <w:rsid w:val="007D6908"/>
    <w:rsid w:val="007E2C3C"/>
    <w:rsid w:val="007E40FA"/>
    <w:rsid w:val="007E47FA"/>
    <w:rsid w:val="007E4E9F"/>
    <w:rsid w:val="007E7AEC"/>
    <w:rsid w:val="007F08CF"/>
    <w:rsid w:val="007F4606"/>
    <w:rsid w:val="007F59CF"/>
    <w:rsid w:val="00804BF0"/>
    <w:rsid w:val="0080548E"/>
    <w:rsid w:val="00806EE2"/>
    <w:rsid w:val="00815894"/>
    <w:rsid w:val="00815A32"/>
    <w:rsid w:val="00815F1E"/>
    <w:rsid w:val="008230B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760D6"/>
    <w:rsid w:val="0087651F"/>
    <w:rsid w:val="00880584"/>
    <w:rsid w:val="008840B7"/>
    <w:rsid w:val="00887683"/>
    <w:rsid w:val="00887C84"/>
    <w:rsid w:val="0089652C"/>
    <w:rsid w:val="00896C9F"/>
    <w:rsid w:val="008A2D79"/>
    <w:rsid w:val="008A4AB4"/>
    <w:rsid w:val="008A6D28"/>
    <w:rsid w:val="008B1B50"/>
    <w:rsid w:val="008B206F"/>
    <w:rsid w:val="008B2E8C"/>
    <w:rsid w:val="008B5F5E"/>
    <w:rsid w:val="008B6694"/>
    <w:rsid w:val="008D0944"/>
    <w:rsid w:val="008D2F11"/>
    <w:rsid w:val="008D7145"/>
    <w:rsid w:val="008E04AE"/>
    <w:rsid w:val="008E65ED"/>
    <w:rsid w:val="008E68A4"/>
    <w:rsid w:val="008F0030"/>
    <w:rsid w:val="008F7987"/>
    <w:rsid w:val="00900696"/>
    <w:rsid w:val="0090078A"/>
    <w:rsid w:val="0090101B"/>
    <w:rsid w:val="00903C06"/>
    <w:rsid w:val="009159AE"/>
    <w:rsid w:val="00921F7A"/>
    <w:rsid w:val="009226CD"/>
    <w:rsid w:val="00923F85"/>
    <w:rsid w:val="00933EFE"/>
    <w:rsid w:val="00940F3E"/>
    <w:rsid w:val="00941B4E"/>
    <w:rsid w:val="009441EB"/>
    <w:rsid w:val="00945069"/>
    <w:rsid w:val="009458E0"/>
    <w:rsid w:val="0095003F"/>
    <w:rsid w:val="00952E8E"/>
    <w:rsid w:val="00953B69"/>
    <w:rsid w:val="00954399"/>
    <w:rsid w:val="00960068"/>
    <w:rsid w:val="009738C3"/>
    <w:rsid w:val="009743BF"/>
    <w:rsid w:val="0098136C"/>
    <w:rsid w:val="00984C7E"/>
    <w:rsid w:val="0098537D"/>
    <w:rsid w:val="00985D23"/>
    <w:rsid w:val="0098647C"/>
    <w:rsid w:val="00991C72"/>
    <w:rsid w:val="009A23B2"/>
    <w:rsid w:val="009A6370"/>
    <w:rsid w:val="009A782F"/>
    <w:rsid w:val="009B099A"/>
    <w:rsid w:val="009B0A1D"/>
    <w:rsid w:val="009B60B7"/>
    <w:rsid w:val="009B7785"/>
    <w:rsid w:val="009C5BD9"/>
    <w:rsid w:val="009D02E9"/>
    <w:rsid w:val="009D0700"/>
    <w:rsid w:val="009D15E0"/>
    <w:rsid w:val="009D2ECF"/>
    <w:rsid w:val="009D5E7E"/>
    <w:rsid w:val="009D6837"/>
    <w:rsid w:val="009E16EA"/>
    <w:rsid w:val="009F614A"/>
    <w:rsid w:val="009F6927"/>
    <w:rsid w:val="00A02942"/>
    <w:rsid w:val="00A05FBA"/>
    <w:rsid w:val="00A07873"/>
    <w:rsid w:val="00A13CF5"/>
    <w:rsid w:val="00A13E99"/>
    <w:rsid w:val="00A171DE"/>
    <w:rsid w:val="00A2012A"/>
    <w:rsid w:val="00A25722"/>
    <w:rsid w:val="00A26359"/>
    <w:rsid w:val="00A31DFF"/>
    <w:rsid w:val="00A32253"/>
    <w:rsid w:val="00A37BD2"/>
    <w:rsid w:val="00A41907"/>
    <w:rsid w:val="00A43E8C"/>
    <w:rsid w:val="00A5618F"/>
    <w:rsid w:val="00A639F4"/>
    <w:rsid w:val="00A70B8E"/>
    <w:rsid w:val="00A7144F"/>
    <w:rsid w:val="00A72805"/>
    <w:rsid w:val="00A72D41"/>
    <w:rsid w:val="00A73577"/>
    <w:rsid w:val="00A73CB2"/>
    <w:rsid w:val="00A74EEB"/>
    <w:rsid w:val="00A8108C"/>
    <w:rsid w:val="00A9048F"/>
    <w:rsid w:val="00A947C7"/>
    <w:rsid w:val="00A95312"/>
    <w:rsid w:val="00A96E74"/>
    <w:rsid w:val="00AB31D6"/>
    <w:rsid w:val="00AB3FDB"/>
    <w:rsid w:val="00AB572C"/>
    <w:rsid w:val="00AB6B04"/>
    <w:rsid w:val="00AC101D"/>
    <w:rsid w:val="00AC12B2"/>
    <w:rsid w:val="00AC29B4"/>
    <w:rsid w:val="00AD4FCA"/>
    <w:rsid w:val="00AD6758"/>
    <w:rsid w:val="00AD67B0"/>
    <w:rsid w:val="00AE6CDD"/>
    <w:rsid w:val="00AF4429"/>
    <w:rsid w:val="00B00C82"/>
    <w:rsid w:val="00B034AB"/>
    <w:rsid w:val="00B03577"/>
    <w:rsid w:val="00B0368E"/>
    <w:rsid w:val="00B12204"/>
    <w:rsid w:val="00B12629"/>
    <w:rsid w:val="00B146E6"/>
    <w:rsid w:val="00B14799"/>
    <w:rsid w:val="00B1535F"/>
    <w:rsid w:val="00B345EE"/>
    <w:rsid w:val="00B362B6"/>
    <w:rsid w:val="00B36913"/>
    <w:rsid w:val="00B50CC3"/>
    <w:rsid w:val="00B524C0"/>
    <w:rsid w:val="00B54C7E"/>
    <w:rsid w:val="00B55A09"/>
    <w:rsid w:val="00B564FF"/>
    <w:rsid w:val="00B56D2A"/>
    <w:rsid w:val="00B6076C"/>
    <w:rsid w:val="00B62BAE"/>
    <w:rsid w:val="00B67573"/>
    <w:rsid w:val="00B71C86"/>
    <w:rsid w:val="00B72C1D"/>
    <w:rsid w:val="00B765D9"/>
    <w:rsid w:val="00B77494"/>
    <w:rsid w:val="00B80383"/>
    <w:rsid w:val="00B825EB"/>
    <w:rsid w:val="00B84860"/>
    <w:rsid w:val="00B969E8"/>
    <w:rsid w:val="00B96BFB"/>
    <w:rsid w:val="00BA11AF"/>
    <w:rsid w:val="00BA1FB4"/>
    <w:rsid w:val="00BA3FB7"/>
    <w:rsid w:val="00BA7E11"/>
    <w:rsid w:val="00BB218F"/>
    <w:rsid w:val="00BB2336"/>
    <w:rsid w:val="00BC09C5"/>
    <w:rsid w:val="00BC4330"/>
    <w:rsid w:val="00BC631F"/>
    <w:rsid w:val="00BD3CC9"/>
    <w:rsid w:val="00BD48D8"/>
    <w:rsid w:val="00BE075E"/>
    <w:rsid w:val="00BE4666"/>
    <w:rsid w:val="00BF5CA9"/>
    <w:rsid w:val="00C0257D"/>
    <w:rsid w:val="00C02C96"/>
    <w:rsid w:val="00C03840"/>
    <w:rsid w:val="00C03B46"/>
    <w:rsid w:val="00C11F3F"/>
    <w:rsid w:val="00C12F2A"/>
    <w:rsid w:val="00C13216"/>
    <w:rsid w:val="00C13A22"/>
    <w:rsid w:val="00C14F1A"/>
    <w:rsid w:val="00C22B63"/>
    <w:rsid w:val="00C22C68"/>
    <w:rsid w:val="00C235CB"/>
    <w:rsid w:val="00C24B6B"/>
    <w:rsid w:val="00C34DAD"/>
    <w:rsid w:val="00C353A9"/>
    <w:rsid w:val="00C35555"/>
    <w:rsid w:val="00C44120"/>
    <w:rsid w:val="00C459DC"/>
    <w:rsid w:val="00C460D7"/>
    <w:rsid w:val="00C520AC"/>
    <w:rsid w:val="00C575CA"/>
    <w:rsid w:val="00C672BA"/>
    <w:rsid w:val="00C712A3"/>
    <w:rsid w:val="00C730D3"/>
    <w:rsid w:val="00C76084"/>
    <w:rsid w:val="00C76D6A"/>
    <w:rsid w:val="00C83FF3"/>
    <w:rsid w:val="00C94FB8"/>
    <w:rsid w:val="00C97CFB"/>
    <w:rsid w:val="00CA0147"/>
    <w:rsid w:val="00CA1CFF"/>
    <w:rsid w:val="00CA441D"/>
    <w:rsid w:val="00CB0CD3"/>
    <w:rsid w:val="00CB3140"/>
    <w:rsid w:val="00CB3F42"/>
    <w:rsid w:val="00CC153E"/>
    <w:rsid w:val="00CC3798"/>
    <w:rsid w:val="00CC3C49"/>
    <w:rsid w:val="00CD3240"/>
    <w:rsid w:val="00CD3A8A"/>
    <w:rsid w:val="00CD4F6B"/>
    <w:rsid w:val="00CE05DF"/>
    <w:rsid w:val="00CE2D1E"/>
    <w:rsid w:val="00CE588A"/>
    <w:rsid w:val="00CE612B"/>
    <w:rsid w:val="00CF2329"/>
    <w:rsid w:val="00CF2FC7"/>
    <w:rsid w:val="00CF398A"/>
    <w:rsid w:val="00CF53E8"/>
    <w:rsid w:val="00CF6281"/>
    <w:rsid w:val="00CF65BD"/>
    <w:rsid w:val="00CF7C4C"/>
    <w:rsid w:val="00D02B99"/>
    <w:rsid w:val="00D03596"/>
    <w:rsid w:val="00D04670"/>
    <w:rsid w:val="00D04D91"/>
    <w:rsid w:val="00D07480"/>
    <w:rsid w:val="00D1213F"/>
    <w:rsid w:val="00D16478"/>
    <w:rsid w:val="00D21626"/>
    <w:rsid w:val="00D21A27"/>
    <w:rsid w:val="00D24870"/>
    <w:rsid w:val="00D26F39"/>
    <w:rsid w:val="00D31E6E"/>
    <w:rsid w:val="00D32A72"/>
    <w:rsid w:val="00D34932"/>
    <w:rsid w:val="00D379BD"/>
    <w:rsid w:val="00D422DB"/>
    <w:rsid w:val="00D4302D"/>
    <w:rsid w:val="00D4583E"/>
    <w:rsid w:val="00D4614E"/>
    <w:rsid w:val="00D52615"/>
    <w:rsid w:val="00D529F9"/>
    <w:rsid w:val="00D54563"/>
    <w:rsid w:val="00D551EB"/>
    <w:rsid w:val="00D61D0E"/>
    <w:rsid w:val="00D67E81"/>
    <w:rsid w:val="00D72087"/>
    <w:rsid w:val="00D75116"/>
    <w:rsid w:val="00D75C9B"/>
    <w:rsid w:val="00D84A6D"/>
    <w:rsid w:val="00D84CA9"/>
    <w:rsid w:val="00D90AF1"/>
    <w:rsid w:val="00D91BEC"/>
    <w:rsid w:val="00D933FB"/>
    <w:rsid w:val="00D95C93"/>
    <w:rsid w:val="00DA2806"/>
    <w:rsid w:val="00DB1FDB"/>
    <w:rsid w:val="00DB4BB7"/>
    <w:rsid w:val="00DB65D6"/>
    <w:rsid w:val="00DC2147"/>
    <w:rsid w:val="00DC2A64"/>
    <w:rsid w:val="00DC340B"/>
    <w:rsid w:val="00DC63CA"/>
    <w:rsid w:val="00DC68C3"/>
    <w:rsid w:val="00DC6D0D"/>
    <w:rsid w:val="00DD02E0"/>
    <w:rsid w:val="00DD23C0"/>
    <w:rsid w:val="00DD2CF5"/>
    <w:rsid w:val="00DD66FF"/>
    <w:rsid w:val="00DE16DE"/>
    <w:rsid w:val="00DE1D1A"/>
    <w:rsid w:val="00DE358C"/>
    <w:rsid w:val="00DE35C6"/>
    <w:rsid w:val="00DE5898"/>
    <w:rsid w:val="00DE7D50"/>
    <w:rsid w:val="00DF7C79"/>
    <w:rsid w:val="00E022BF"/>
    <w:rsid w:val="00E05C10"/>
    <w:rsid w:val="00E07BAA"/>
    <w:rsid w:val="00E10601"/>
    <w:rsid w:val="00E11966"/>
    <w:rsid w:val="00E12F24"/>
    <w:rsid w:val="00E1390D"/>
    <w:rsid w:val="00E16B08"/>
    <w:rsid w:val="00E17182"/>
    <w:rsid w:val="00E1728C"/>
    <w:rsid w:val="00E211A2"/>
    <w:rsid w:val="00E231BA"/>
    <w:rsid w:val="00E2794A"/>
    <w:rsid w:val="00E34DCA"/>
    <w:rsid w:val="00E34E5E"/>
    <w:rsid w:val="00E3652A"/>
    <w:rsid w:val="00E47849"/>
    <w:rsid w:val="00E5645E"/>
    <w:rsid w:val="00E56466"/>
    <w:rsid w:val="00E5726F"/>
    <w:rsid w:val="00E626B1"/>
    <w:rsid w:val="00E627BF"/>
    <w:rsid w:val="00E72C65"/>
    <w:rsid w:val="00E73A00"/>
    <w:rsid w:val="00E7740B"/>
    <w:rsid w:val="00E77BCF"/>
    <w:rsid w:val="00E80605"/>
    <w:rsid w:val="00E83FA9"/>
    <w:rsid w:val="00E95128"/>
    <w:rsid w:val="00EA5912"/>
    <w:rsid w:val="00EA7B8D"/>
    <w:rsid w:val="00EB0931"/>
    <w:rsid w:val="00EC0820"/>
    <w:rsid w:val="00ED09D7"/>
    <w:rsid w:val="00ED1E98"/>
    <w:rsid w:val="00ED37A1"/>
    <w:rsid w:val="00ED47E2"/>
    <w:rsid w:val="00ED4999"/>
    <w:rsid w:val="00ED5F95"/>
    <w:rsid w:val="00ED67D4"/>
    <w:rsid w:val="00ED6CC3"/>
    <w:rsid w:val="00EE0E21"/>
    <w:rsid w:val="00EF0B01"/>
    <w:rsid w:val="00EF0FB2"/>
    <w:rsid w:val="00EF34AE"/>
    <w:rsid w:val="00EF4E72"/>
    <w:rsid w:val="00EF688C"/>
    <w:rsid w:val="00EF6C93"/>
    <w:rsid w:val="00F03789"/>
    <w:rsid w:val="00F101D6"/>
    <w:rsid w:val="00F10E0E"/>
    <w:rsid w:val="00F150F1"/>
    <w:rsid w:val="00F16F26"/>
    <w:rsid w:val="00F20205"/>
    <w:rsid w:val="00F27004"/>
    <w:rsid w:val="00F3072E"/>
    <w:rsid w:val="00F417BE"/>
    <w:rsid w:val="00F4385F"/>
    <w:rsid w:val="00F501FB"/>
    <w:rsid w:val="00F54864"/>
    <w:rsid w:val="00F709E2"/>
    <w:rsid w:val="00F70C00"/>
    <w:rsid w:val="00F70F3B"/>
    <w:rsid w:val="00F71552"/>
    <w:rsid w:val="00F75DF5"/>
    <w:rsid w:val="00F802C8"/>
    <w:rsid w:val="00F838BE"/>
    <w:rsid w:val="00F83A95"/>
    <w:rsid w:val="00F865E8"/>
    <w:rsid w:val="00F9023E"/>
    <w:rsid w:val="00F91913"/>
    <w:rsid w:val="00F9359C"/>
    <w:rsid w:val="00F94BF9"/>
    <w:rsid w:val="00F9506A"/>
    <w:rsid w:val="00FA1EF8"/>
    <w:rsid w:val="00FA2A9D"/>
    <w:rsid w:val="00FA6ADD"/>
    <w:rsid w:val="00FA6C5D"/>
    <w:rsid w:val="00FA6D0F"/>
    <w:rsid w:val="00FB189A"/>
    <w:rsid w:val="00FB20BC"/>
    <w:rsid w:val="00FC6390"/>
    <w:rsid w:val="00FD44E7"/>
    <w:rsid w:val="00FD4736"/>
    <w:rsid w:val="00FD79CB"/>
    <w:rsid w:val="00FE0172"/>
    <w:rsid w:val="00FE2CC6"/>
    <w:rsid w:val="00FE3AB4"/>
    <w:rsid w:val="00FF3376"/>
    <w:rsid w:val="00FF4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928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ra">
    <w:name w:val="ra"/>
    <w:basedOn w:val="Predvolenpsmoodseku"/>
    <w:rsid w:val="00DD66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928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ra">
    <w:name w:val="ra"/>
    <w:basedOn w:val="Predvolenpsmoodseku"/>
    <w:rsid w:val="00DD66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9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0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8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1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0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0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3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4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1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8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6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8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64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7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1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3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36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3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2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3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0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4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4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2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0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8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12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9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7C3111-E0A6-4647-8951-76DE24D85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878</TotalTime>
  <Pages>1</Pages>
  <Words>1061</Words>
  <Characters>6048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kisova</dc:creator>
  <cp:lastModifiedBy>Jozef Bohumel</cp:lastModifiedBy>
  <cp:revision>134</cp:revision>
  <cp:lastPrinted>2016-05-30T08:13:00Z</cp:lastPrinted>
  <dcterms:created xsi:type="dcterms:W3CDTF">2014-03-26T10:11:00Z</dcterms:created>
  <dcterms:modified xsi:type="dcterms:W3CDTF">2016-05-31T06:03:00Z</dcterms:modified>
</cp:coreProperties>
</file>