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6C9E" w:rsidRDefault="00656C9E" w:rsidP="00656C9E">
      <w:pPr>
        <w:rPr>
          <w:b/>
          <w:sz w:val="24"/>
          <w:szCs w:val="24"/>
          <w:lang w:val="sk-SK"/>
        </w:rPr>
      </w:pPr>
      <w:r w:rsidRPr="00D90D85">
        <w:rPr>
          <w:sz w:val="24"/>
          <w:szCs w:val="24"/>
          <w:lang w:val="sk-SK"/>
        </w:rPr>
        <w:t>Obchodné meno: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>KONCSOL, s.r.o.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firmy: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Kechnec 98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Dátum zápisu: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24.4.2008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DIČ: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2022599689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IČO: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43 908 179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Hlavné činnosti podľa obchodného registra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rastlinná výroba</w:t>
      </w: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živočíšna výroba</w:t>
      </w:r>
    </w:p>
    <w:p w:rsidR="00656C9E" w:rsidRDefault="00656C9E" w:rsidP="00656C9E">
      <w:pPr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služby súvisiace s rastlinnou a živočíšnou výrobou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Základné imanie spoločnosti:</w:t>
      </w:r>
      <w:r>
        <w:rPr>
          <w:b/>
          <w:sz w:val="24"/>
          <w:szCs w:val="24"/>
          <w:lang w:val="sk-SK"/>
        </w:rPr>
        <w:tab/>
      </w:r>
      <w:r>
        <w:rPr>
          <w:b/>
          <w:sz w:val="24"/>
          <w:szCs w:val="24"/>
          <w:lang w:val="sk-SK"/>
        </w:rPr>
        <w:tab/>
        <w:t>8.298,479722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Rozsah splatenia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 w:rsidRPr="00D90D85">
        <w:rPr>
          <w:sz w:val="24"/>
          <w:szCs w:val="24"/>
          <w:lang w:val="sk-SK"/>
        </w:rPr>
        <w:t>8.298,479722 Eur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Štatutárny orgán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Konatelia spoločnosti:</w:t>
      </w:r>
      <w:r>
        <w:rPr>
          <w:b/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>, Kechnec 98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Tibor </w:t>
      </w:r>
      <w:proofErr w:type="spellStart"/>
      <w:r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>, Kechnec 98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Spoločníci, výška vkladu spoločníkov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4.315,209454 EUR</w:t>
      </w:r>
      <w:r>
        <w:rPr>
          <w:b/>
          <w:sz w:val="24"/>
          <w:szCs w:val="24"/>
          <w:lang w:val="sk-SK"/>
        </w:rPr>
        <w:tab/>
      </w:r>
    </w:p>
    <w:p w:rsidR="00656C9E" w:rsidRDefault="00656C9E" w:rsidP="00656C9E">
      <w:pPr>
        <w:rPr>
          <w:sz w:val="24"/>
          <w:szCs w:val="24"/>
          <w:lang w:val="sk-SK"/>
        </w:rPr>
      </w:pPr>
      <w:r w:rsidRPr="00D90D85">
        <w:rPr>
          <w:sz w:val="24"/>
          <w:szCs w:val="24"/>
          <w:lang w:val="sk-SK"/>
        </w:rPr>
        <w:t xml:space="preserve">Tibor </w:t>
      </w:r>
      <w:proofErr w:type="spellStart"/>
      <w:r w:rsidRPr="00D90D85"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Tibor </w:t>
      </w:r>
      <w:proofErr w:type="spellStart"/>
      <w:r>
        <w:rPr>
          <w:sz w:val="24"/>
          <w:szCs w:val="24"/>
          <w:lang w:val="sk-SK"/>
        </w:rPr>
        <w:t>Koncsol</w:t>
      </w:r>
      <w:proofErr w:type="spellEnd"/>
      <w:r>
        <w:rPr>
          <w:sz w:val="24"/>
          <w:szCs w:val="24"/>
          <w:lang w:val="sk-SK"/>
        </w:rPr>
        <w:t xml:space="preserve"> ml.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Mária </w:t>
      </w:r>
      <w:proofErr w:type="spellStart"/>
      <w:r>
        <w:rPr>
          <w:sz w:val="24"/>
          <w:szCs w:val="24"/>
          <w:lang w:val="sk-SK"/>
        </w:rPr>
        <w:t>Kababiková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Pr="00D90D85" w:rsidRDefault="00656C9E" w:rsidP="00656C9E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Tunde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995,817567 EUR</w:t>
      </w: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platiteľom DPH,  v roku 2014</w:t>
      </w:r>
      <w:r w:rsidR="008977C2">
        <w:rPr>
          <w:sz w:val="24"/>
          <w:szCs w:val="24"/>
          <w:lang w:val="sk-SK"/>
        </w:rPr>
        <w:t xml:space="preserve">5 </w:t>
      </w:r>
      <w:r>
        <w:rPr>
          <w:sz w:val="24"/>
          <w:szCs w:val="24"/>
          <w:lang w:val="sk-SK"/>
        </w:rPr>
        <w:t>nevykazovala žiadnu podnikateľskú činnosť a neboli účtované žiadne účtovné operácie.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 w:rsidRPr="00F853B0">
        <w:rPr>
          <w:b/>
          <w:sz w:val="24"/>
          <w:szCs w:val="24"/>
          <w:lang w:val="sk-SK"/>
        </w:rPr>
        <w:lastRenderedPageBreak/>
        <w:t>Ú</w:t>
      </w:r>
      <w:r>
        <w:rPr>
          <w:b/>
          <w:sz w:val="24"/>
          <w:szCs w:val="24"/>
          <w:lang w:val="sk-SK"/>
        </w:rPr>
        <w:t>daje základnom imaní</w:t>
      </w:r>
    </w:p>
    <w:p w:rsidR="00656C9E" w:rsidRDefault="00656C9E" w:rsidP="00656C9E">
      <w:pPr>
        <w:rPr>
          <w:b/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 w:rsidRPr="00F853B0">
        <w:rPr>
          <w:sz w:val="24"/>
          <w:szCs w:val="24"/>
          <w:lang w:val="sk-SK"/>
        </w:rPr>
        <w:t>Vlastné imanie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</w:t>
      </w:r>
      <w:r>
        <w:rPr>
          <w:sz w:val="24"/>
          <w:szCs w:val="24"/>
          <w:lang w:val="sk-SK"/>
        </w:rPr>
        <w:tab/>
        <w:t>8.298,–  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     8.298,–   EUR</w:t>
      </w: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Neuhradená strata min. období                                      70,-    EUR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Výsledok hospodárenia za rok 201</w:t>
      </w:r>
      <w:r w:rsidR="008977C2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       0,-    EUR</w:t>
      </w:r>
      <w:r>
        <w:rPr>
          <w:sz w:val="24"/>
          <w:szCs w:val="24"/>
          <w:lang w:val="sk-SK"/>
        </w:rPr>
        <w:tab/>
        <w:t xml:space="preserve">   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 xml:space="preserve">Mária </w:t>
      </w:r>
      <w:proofErr w:type="spellStart"/>
      <w:r>
        <w:rPr>
          <w:sz w:val="24"/>
          <w:szCs w:val="24"/>
          <w:lang w:val="sk-SK"/>
        </w:rPr>
        <w:t>Koncsolová</w:t>
      </w:r>
      <w:proofErr w:type="spellEnd"/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konateľ spoločnosti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Kechnec, </w:t>
      </w:r>
      <w:r w:rsidR="008977C2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</w:t>
      </w:r>
      <w:r w:rsidR="008977C2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.201</w:t>
      </w:r>
      <w:r w:rsidR="008977C2">
        <w:rPr>
          <w:sz w:val="24"/>
          <w:szCs w:val="24"/>
          <w:lang w:val="sk-SK"/>
        </w:rPr>
        <w:t>6</w:t>
      </w: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sz w:val="24"/>
          <w:szCs w:val="24"/>
          <w:lang w:val="sk-SK"/>
        </w:rPr>
      </w:pPr>
    </w:p>
    <w:p w:rsidR="00656C9E" w:rsidRPr="00F853B0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ab/>
      </w:r>
    </w:p>
    <w:p w:rsidR="00656C9E" w:rsidRPr="00F853B0" w:rsidRDefault="00656C9E" w:rsidP="00656C9E">
      <w:pPr>
        <w:rPr>
          <w:sz w:val="24"/>
          <w:szCs w:val="24"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656C9E" w:rsidRDefault="00656C9E" w:rsidP="00656C9E">
      <w:pPr>
        <w:rPr>
          <w:b/>
          <w:lang w:val="sk-SK"/>
        </w:rPr>
      </w:pPr>
    </w:p>
    <w:p w:rsidR="00A04069" w:rsidRDefault="00A04069"/>
    <w:sectPr w:rsidR="00A04069" w:rsidSect="00A040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155BE5"/>
    <w:multiLevelType w:val="hybridMultilevel"/>
    <w:tmpl w:val="55040F7C"/>
    <w:lvl w:ilvl="0" w:tplc="BD003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6C9E"/>
    <w:rsid w:val="0047571F"/>
    <w:rsid w:val="00656C9E"/>
    <w:rsid w:val="008977C2"/>
    <w:rsid w:val="00A040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6C9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Oprendeková</dc:creator>
  <cp:lastModifiedBy>Katarína Oprendeková</cp:lastModifiedBy>
  <cp:revision>2</cp:revision>
  <cp:lastPrinted>2016-06-07T07:03:00Z</cp:lastPrinted>
  <dcterms:created xsi:type="dcterms:W3CDTF">2016-06-07T07:04:00Z</dcterms:created>
  <dcterms:modified xsi:type="dcterms:W3CDTF">2016-06-07T07:04:00Z</dcterms:modified>
</cp:coreProperties>
</file>