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8114E" w:rsidRDefault="00BB76BC" w:rsidP="00E8114E">
      <w:pPr>
        <w:tabs>
          <w:tab w:val="left" w:pos="9000"/>
        </w:tabs>
        <w:suppressAutoHyphens/>
        <w:ind w:left="567"/>
        <w:jc w:val="center"/>
        <w:rPr>
          <w:rFonts w:ascii="Arial" w:hAnsi="Arial" w:cs="Arial"/>
          <w:b/>
          <w:sz w:val="28"/>
          <w:szCs w:val="28"/>
        </w:rPr>
      </w:pPr>
      <w:r w:rsidRPr="00E8114E">
        <w:rPr>
          <w:rFonts w:ascii="Arial" w:hAnsi="Arial" w:cs="Arial"/>
          <w:b/>
          <w:sz w:val="28"/>
          <w:szCs w:val="28"/>
        </w:rPr>
        <w:t>Poznámky k účtovnej závierke</w:t>
      </w:r>
    </w:p>
    <w:p w:rsidR="002A6B50" w:rsidRPr="00E8114E" w:rsidRDefault="00BB76BC" w:rsidP="00E8114E">
      <w:pPr>
        <w:tabs>
          <w:tab w:val="left" w:pos="9000"/>
        </w:tabs>
        <w:suppressAutoHyphens/>
        <w:ind w:left="567"/>
        <w:jc w:val="center"/>
        <w:rPr>
          <w:rFonts w:ascii="Arial" w:hAnsi="Arial" w:cs="Arial"/>
          <w:b/>
          <w:sz w:val="28"/>
          <w:szCs w:val="28"/>
        </w:rPr>
      </w:pPr>
      <w:r w:rsidRPr="00E8114E">
        <w:rPr>
          <w:rFonts w:ascii="Arial" w:hAnsi="Arial" w:cs="Arial"/>
          <w:b/>
          <w:sz w:val="28"/>
          <w:szCs w:val="28"/>
        </w:rPr>
        <w:t>zostavenej k</w:t>
      </w:r>
      <w:r w:rsidR="00027942" w:rsidRPr="00E8114E">
        <w:rPr>
          <w:rFonts w:ascii="Arial" w:hAnsi="Arial" w:cs="Arial"/>
          <w:b/>
          <w:sz w:val="28"/>
          <w:szCs w:val="28"/>
        </w:rPr>
        <w:t xml:space="preserve"> </w:t>
      </w:r>
      <w:r w:rsidRPr="00E8114E">
        <w:rPr>
          <w:rFonts w:ascii="Arial" w:hAnsi="Arial" w:cs="Arial"/>
          <w:b/>
          <w:sz w:val="28"/>
          <w:szCs w:val="28"/>
        </w:rPr>
        <w:t> </w:t>
      </w:r>
      <w:bookmarkStart w:id="0" w:name="EntityDateEnd"/>
      <w:r w:rsidR="003B2C66" w:rsidRPr="00E8114E">
        <w:rPr>
          <w:rFonts w:ascii="Arial" w:hAnsi="Arial" w:cs="Arial"/>
          <w:b/>
          <w:sz w:val="28"/>
          <w:szCs w:val="28"/>
        </w:rPr>
        <w:t>31. decembru 2015</w:t>
      </w:r>
      <w:bookmarkEnd w:id="0"/>
      <w:r w:rsidR="007B49BC" w:rsidRPr="00E8114E">
        <w:rPr>
          <w:rFonts w:ascii="Arial" w:hAnsi="Arial" w:cs="Arial"/>
          <w:b/>
          <w:sz w:val="28"/>
          <w:szCs w:val="28"/>
        </w:rPr>
        <w:t xml:space="preserve"> </w:t>
      </w:r>
    </w:p>
    <w:p w:rsidR="00A3677A" w:rsidRPr="00E8114E" w:rsidRDefault="00A3677A">
      <w:pPr>
        <w:pStyle w:val="odstavec"/>
      </w:pPr>
    </w:p>
    <w:p w:rsidR="00A3677A" w:rsidRPr="00E8114E" w:rsidRDefault="00A3677A">
      <w:pPr>
        <w:pStyle w:val="odstavec"/>
      </w:pPr>
    </w:p>
    <w:p w:rsidR="002A6B50" w:rsidRPr="00254AA3" w:rsidRDefault="00C264E9" w:rsidP="005A3385">
      <w:pPr>
        <w:pStyle w:val="Heading1"/>
      </w:pPr>
      <w:r w:rsidRPr="00254AA3">
        <w:t>VŠEOBECNÉ INFORMÁCIE</w:t>
      </w:r>
    </w:p>
    <w:p w:rsidR="002A6B50" w:rsidRPr="00254AA3" w:rsidRDefault="00C264E9" w:rsidP="000366E9">
      <w:pPr>
        <w:pStyle w:val="Heading2"/>
      </w:pPr>
      <w:r w:rsidRPr="00254AA3">
        <w:t>Názov a sídlo</w:t>
      </w:r>
    </w:p>
    <w:p w:rsidR="00DA5FE5" w:rsidRPr="00254AA3" w:rsidRDefault="00D81FBA">
      <w:pPr>
        <w:pStyle w:val="odstavec"/>
      </w:pPr>
      <w:r w:rsidRPr="00F0444F">
        <w:fldChar w:fldCharType="begin"/>
      </w:r>
      <w:r w:rsidRPr="00254AA3">
        <w:instrText xml:space="preserve"> REF EntityName \h  \* MERGEFORMAT </w:instrText>
      </w:r>
      <w:r w:rsidRPr="00F0444F">
        <w:fldChar w:fldCharType="separate"/>
      </w:r>
      <w:r w:rsidR="0038397F" w:rsidRPr="00254AA3">
        <w:t>Motor-</w:t>
      </w:r>
      <w:proofErr w:type="spellStart"/>
      <w:r w:rsidR="0038397F" w:rsidRPr="00254AA3">
        <w:t>Car</w:t>
      </w:r>
      <w:proofErr w:type="spellEnd"/>
      <w:r w:rsidR="0038397F" w:rsidRPr="00254AA3">
        <w:t xml:space="preserve"> Bratislava, </w:t>
      </w:r>
      <w:proofErr w:type="spellStart"/>
      <w:r w:rsidR="0038397F" w:rsidRPr="00254AA3">
        <w:t>spol.s</w:t>
      </w:r>
      <w:proofErr w:type="spellEnd"/>
      <w:r w:rsidR="0038397F" w:rsidRPr="00254AA3">
        <w:t xml:space="preserve"> </w:t>
      </w:r>
      <w:proofErr w:type="spellStart"/>
      <w:r w:rsidR="0038397F" w:rsidRPr="00254AA3">
        <w:t>r.o</w:t>
      </w:r>
      <w:proofErr w:type="spellEnd"/>
      <w:r w:rsidR="0038397F" w:rsidRPr="00254AA3">
        <w:t>.</w:t>
      </w:r>
      <w:r w:rsidRPr="00F0444F">
        <w:fldChar w:fldCharType="end"/>
      </w:r>
      <w:r w:rsidR="00074520" w:rsidRPr="00254AA3">
        <w:t xml:space="preserve">  </w:t>
      </w:r>
    </w:p>
    <w:p w:rsidR="00074520" w:rsidRPr="00254AA3" w:rsidRDefault="003B2C66">
      <w:pPr>
        <w:pStyle w:val="odstavec"/>
      </w:pPr>
      <w:bookmarkStart w:id="1" w:name="EntityAddressL1"/>
      <w:proofErr w:type="spellStart"/>
      <w:r w:rsidRPr="00254AA3">
        <w:t>Tuhovská</w:t>
      </w:r>
      <w:proofErr w:type="spellEnd"/>
      <w:r w:rsidRPr="00254AA3">
        <w:t xml:space="preserve"> 5</w:t>
      </w:r>
      <w:bookmarkEnd w:id="1"/>
    </w:p>
    <w:p w:rsidR="00074520" w:rsidRPr="00254AA3" w:rsidRDefault="003B2C66">
      <w:pPr>
        <w:pStyle w:val="odstavec"/>
      </w:pPr>
      <w:bookmarkStart w:id="2" w:name="EntityAddressL2"/>
      <w:r w:rsidRPr="00254AA3">
        <w:t>831 07 Bratislava</w:t>
      </w:r>
      <w:bookmarkEnd w:id="2"/>
    </w:p>
    <w:p w:rsidR="00074520" w:rsidRPr="00254AA3" w:rsidRDefault="00074520">
      <w:pPr>
        <w:pStyle w:val="odstavec"/>
      </w:pPr>
    </w:p>
    <w:p w:rsidR="00A3677A" w:rsidRPr="00254AA3" w:rsidRDefault="005125E4" w:rsidP="000B29E9">
      <w:pPr>
        <w:pStyle w:val="body"/>
      </w:pPr>
      <w:r w:rsidRPr="00254AA3">
        <w:rPr>
          <w:rFonts w:ascii="Arial" w:hAnsi="Arial"/>
        </w:rPr>
        <w:t xml:space="preserve">Spoločnosť </w:t>
      </w:r>
      <w:r w:rsidRPr="000B29E9">
        <w:rPr>
          <w:rFonts w:ascii="Arial" w:hAnsi="Arial"/>
        </w:rPr>
        <w:fldChar w:fldCharType="begin"/>
      </w:r>
      <w:r w:rsidRPr="00254AA3">
        <w:rPr>
          <w:rFonts w:ascii="Arial" w:hAnsi="Arial"/>
        </w:rPr>
        <w:instrText xml:space="preserve"> REF EntityName \h </w:instrText>
      </w:r>
      <w:r w:rsidR="00D81FBA" w:rsidRPr="00254AA3">
        <w:rPr>
          <w:rFonts w:ascii="Arial" w:hAnsi="Arial"/>
        </w:rPr>
        <w:instrText xml:space="preserve"> \* MERGEFORMAT </w:instrText>
      </w:r>
      <w:r w:rsidRPr="000B29E9">
        <w:rPr>
          <w:rFonts w:ascii="Arial" w:hAnsi="Arial"/>
        </w:rPr>
      </w:r>
      <w:r w:rsidRPr="000B29E9">
        <w:rPr>
          <w:rFonts w:ascii="Arial" w:hAnsi="Arial"/>
        </w:rPr>
        <w:fldChar w:fldCharType="separate"/>
      </w:r>
      <w:r w:rsidR="0038397F" w:rsidRPr="00254AA3">
        <w:rPr>
          <w:rFonts w:ascii="Arial" w:hAnsi="Arial"/>
        </w:rPr>
        <w:t>Motor-</w:t>
      </w:r>
      <w:proofErr w:type="spellStart"/>
      <w:r w:rsidR="0038397F" w:rsidRPr="00254AA3">
        <w:rPr>
          <w:rFonts w:ascii="Arial" w:hAnsi="Arial"/>
        </w:rPr>
        <w:t>Car</w:t>
      </w:r>
      <w:proofErr w:type="spellEnd"/>
      <w:r w:rsidR="0038397F" w:rsidRPr="00254AA3">
        <w:rPr>
          <w:rFonts w:ascii="Arial" w:hAnsi="Arial"/>
        </w:rPr>
        <w:t xml:space="preserve"> Bratislava, </w:t>
      </w:r>
      <w:proofErr w:type="spellStart"/>
      <w:r w:rsidR="0038397F" w:rsidRPr="00254AA3">
        <w:rPr>
          <w:rFonts w:ascii="Arial" w:hAnsi="Arial"/>
        </w:rPr>
        <w:t>spol.s</w:t>
      </w:r>
      <w:proofErr w:type="spellEnd"/>
      <w:r w:rsidR="0038397F" w:rsidRPr="00254AA3">
        <w:rPr>
          <w:rFonts w:ascii="Arial" w:hAnsi="Arial"/>
        </w:rPr>
        <w:t xml:space="preserve"> </w:t>
      </w:r>
      <w:proofErr w:type="spellStart"/>
      <w:r w:rsidR="0038397F" w:rsidRPr="00254AA3">
        <w:rPr>
          <w:rFonts w:ascii="Arial" w:hAnsi="Arial"/>
        </w:rPr>
        <w:t>r.o</w:t>
      </w:r>
      <w:proofErr w:type="spellEnd"/>
      <w:r w:rsidR="0038397F" w:rsidRPr="00254AA3">
        <w:rPr>
          <w:rFonts w:ascii="Arial" w:hAnsi="Arial"/>
        </w:rPr>
        <w:t>.</w:t>
      </w:r>
      <w:r w:rsidRPr="000B29E9">
        <w:rPr>
          <w:rFonts w:ascii="Arial" w:hAnsi="Arial"/>
        </w:rPr>
        <w:fldChar w:fldCharType="end"/>
      </w:r>
      <w:r w:rsidRPr="00254AA3">
        <w:rPr>
          <w:rFonts w:ascii="Arial" w:hAnsi="Arial"/>
        </w:rPr>
        <w:t xml:space="preserve"> </w:t>
      </w:r>
      <w:r w:rsidR="001A02BF" w:rsidRPr="00254AA3">
        <w:rPr>
          <w:rFonts w:ascii="Arial" w:hAnsi="Arial"/>
        </w:rPr>
        <w:t>(ďalej len „Spoločnosť“) bola</w:t>
      </w:r>
      <w:r w:rsidR="004D210B" w:rsidRPr="00254AA3">
        <w:rPr>
          <w:rFonts w:ascii="Arial" w:hAnsi="Arial"/>
        </w:rPr>
        <w:t xml:space="preserve"> založená</w:t>
      </w:r>
      <w:bookmarkStart w:id="3" w:name="EstDate"/>
      <w:r w:rsidR="00C81EA9" w:rsidRPr="00254AA3">
        <w:rPr>
          <w:rFonts w:ascii="Arial" w:hAnsi="Arial"/>
        </w:rPr>
        <w:t xml:space="preserve"> </w:t>
      </w:r>
      <w:r w:rsidR="003B2C66" w:rsidRPr="00254AA3">
        <w:rPr>
          <w:rFonts w:ascii="Arial" w:hAnsi="Arial"/>
        </w:rPr>
        <w:t>11. decembra 2001</w:t>
      </w:r>
      <w:bookmarkEnd w:id="3"/>
      <w:r w:rsidR="00DF707D" w:rsidRPr="00254AA3">
        <w:rPr>
          <w:rFonts w:ascii="Arial" w:hAnsi="Arial"/>
        </w:rPr>
        <w:t> </w:t>
      </w:r>
      <w:r w:rsidR="001A02BF" w:rsidRPr="00254AA3">
        <w:rPr>
          <w:rFonts w:ascii="Arial" w:hAnsi="Arial"/>
        </w:rPr>
        <w:t xml:space="preserve">a do </w:t>
      </w:r>
      <w:r w:rsidR="00DD5F18" w:rsidRPr="00254AA3">
        <w:rPr>
          <w:rFonts w:ascii="Arial" w:hAnsi="Arial"/>
        </w:rPr>
        <w:t>O</w:t>
      </w:r>
      <w:r w:rsidR="001A02BF" w:rsidRPr="00254AA3">
        <w:rPr>
          <w:rFonts w:ascii="Arial" w:hAnsi="Arial"/>
        </w:rPr>
        <w:t>bchodného registra bola zapísaná</w:t>
      </w:r>
      <w:r w:rsidR="00DF707D" w:rsidRPr="00254AA3">
        <w:rPr>
          <w:rFonts w:ascii="Arial" w:hAnsi="Arial"/>
        </w:rPr>
        <w:t> </w:t>
      </w:r>
      <w:bookmarkStart w:id="4" w:name="EntryDate"/>
      <w:r w:rsidR="003B2C66" w:rsidRPr="00254AA3">
        <w:rPr>
          <w:rFonts w:ascii="Arial" w:hAnsi="Arial"/>
        </w:rPr>
        <w:t>31. decembra 2001</w:t>
      </w:r>
      <w:bookmarkEnd w:id="4"/>
      <w:r w:rsidR="007566A1" w:rsidRPr="00254AA3">
        <w:rPr>
          <w:rFonts w:ascii="Arial" w:hAnsi="Arial"/>
        </w:rPr>
        <w:t xml:space="preserve"> </w:t>
      </w:r>
      <w:r w:rsidR="001A02BF" w:rsidRPr="00254AA3">
        <w:rPr>
          <w:rFonts w:ascii="Arial" w:hAnsi="Arial"/>
        </w:rPr>
        <w:t>(Obchodný register Okresného súd</w:t>
      </w:r>
      <w:r w:rsidR="00EA3B6A" w:rsidRPr="00254AA3">
        <w:rPr>
          <w:rFonts w:ascii="Arial" w:hAnsi="Arial"/>
        </w:rPr>
        <w:t>u</w:t>
      </w:r>
      <w:bookmarkStart w:id="5" w:name="DistrictCourt"/>
      <w:r w:rsidR="00C81EA9" w:rsidRPr="00254AA3">
        <w:rPr>
          <w:rFonts w:ascii="Arial" w:hAnsi="Arial"/>
        </w:rPr>
        <w:t xml:space="preserve"> </w:t>
      </w:r>
      <w:r w:rsidR="003B2C66" w:rsidRPr="00254AA3">
        <w:rPr>
          <w:rFonts w:ascii="Arial" w:hAnsi="Arial"/>
        </w:rPr>
        <w:t>Bratislava I</w:t>
      </w:r>
      <w:bookmarkEnd w:id="5"/>
      <w:r w:rsidR="00C81EA9" w:rsidRPr="00254AA3">
        <w:rPr>
          <w:rFonts w:ascii="Arial" w:hAnsi="Arial"/>
        </w:rPr>
        <w:t>,</w:t>
      </w:r>
      <w:r w:rsidR="004D210B" w:rsidRPr="00254AA3">
        <w:rPr>
          <w:rFonts w:ascii="Arial" w:hAnsi="Arial"/>
        </w:rPr>
        <w:t xml:space="preserve"> oddiel.</w:t>
      </w:r>
      <w:r w:rsidR="001A02BF" w:rsidRPr="00254AA3">
        <w:rPr>
          <w:rFonts w:ascii="Arial" w:hAnsi="Arial"/>
        </w:rPr>
        <w:t xml:space="preserve"> </w:t>
      </w:r>
      <w:bookmarkStart w:id="6" w:name="Section"/>
      <w:proofErr w:type="spellStart"/>
      <w:r w:rsidR="003B2C66" w:rsidRPr="00254AA3">
        <w:rPr>
          <w:rFonts w:ascii="Arial" w:hAnsi="Arial"/>
        </w:rPr>
        <w:t>Sro</w:t>
      </w:r>
      <w:bookmarkEnd w:id="6"/>
      <w:proofErr w:type="spellEnd"/>
      <w:r w:rsidR="001A02BF" w:rsidRPr="00254AA3">
        <w:rPr>
          <w:rFonts w:ascii="Arial" w:hAnsi="Arial"/>
        </w:rPr>
        <w:t xml:space="preserve">, vložka </w:t>
      </w:r>
      <w:r w:rsidR="00314E35" w:rsidRPr="00254AA3">
        <w:rPr>
          <w:rFonts w:ascii="Arial" w:hAnsi="Arial"/>
        </w:rPr>
        <w:t>č</w:t>
      </w:r>
      <w:r w:rsidR="001D2F1F" w:rsidRPr="00254AA3">
        <w:rPr>
          <w:rFonts w:ascii="Arial" w:hAnsi="Arial"/>
        </w:rPr>
        <w:t>.</w:t>
      </w:r>
      <w:bookmarkStart w:id="7" w:name="FileNum"/>
      <w:r w:rsidR="003B2C66" w:rsidRPr="00254AA3">
        <w:rPr>
          <w:rFonts w:ascii="Arial" w:hAnsi="Arial"/>
        </w:rPr>
        <w:t>25724/B</w:t>
      </w:r>
      <w:bookmarkEnd w:id="7"/>
      <w:r w:rsidR="001A02BF" w:rsidRPr="00254AA3">
        <w:rPr>
          <w:rFonts w:ascii="Arial" w:hAnsi="Arial"/>
        </w:rPr>
        <w:t>).</w:t>
      </w:r>
      <w:r w:rsidR="00C81EA9" w:rsidRPr="00254AA3">
        <w:rPr>
          <w:rFonts w:ascii="Arial" w:hAnsi="Arial"/>
        </w:rPr>
        <w:t xml:space="preserve"> </w:t>
      </w:r>
    </w:p>
    <w:p w:rsidR="00A3677A" w:rsidRPr="00254AA3" w:rsidRDefault="00A3677A">
      <w:pPr>
        <w:pStyle w:val="odstavec"/>
      </w:pPr>
    </w:p>
    <w:p w:rsidR="002A6B50" w:rsidRPr="000B29E9" w:rsidRDefault="00C264E9" w:rsidP="000B29E9">
      <w:pPr>
        <w:pStyle w:val="body"/>
        <w:rPr>
          <w:rFonts w:ascii="Arial" w:hAnsi="Arial"/>
        </w:rPr>
      </w:pPr>
      <w:r w:rsidRPr="00254AA3">
        <w:rPr>
          <w:rFonts w:ascii="Arial" w:hAnsi="Arial"/>
        </w:rPr>
        <w:t>Opis vykonávanej činnosti</w:t>
      </w:r>
      <w:r w:rsidR="00B55096" w:rsidRPr="00254AA3">
        <w:rPr>
          <w:rFonts w:ascii="Arial" w:hAnsi="Arial"/>
        </w:rPr>
        <w:t xml:space="preserve"> Spoločnosti</w:t>
      </w:r>
    </w:p>
    <w:p w:rsidR="00B42C2A" w:rsidRPr="000B29E9" w:rsidRDefault="00B42C2A">
      <w:pPr>
        <w:pStyle w:val="body"/>
        <w:rPr>
          <w:rFonts w:ascii="Arial" w:hAnsi="Arial"/>
        </w:rPr>
      </w:pPr>
    </w:p>
    <w:p w:rsidR="00A9043D" w:rsidRPr="000B29E9" w:rsidRDefault="00A9043D">
      <w:pPr>
        <w:pStyle w:val="body"/>
        <w:rPr>
          <w:rFonts w:ascii="Arial" w:hAnsi="Arial"/>
        </w:rPr>
      </w:pPr>
      <w:r w:rsidRPr="000B29E9">
        <w:rPr>
          <w:rFonts w:ascii="Arial" w:hAnsi="Arial"/>
        </w:rPr>
        <w:t xml:space="preserve">Spoločnosť je </w:t>
      </w:r>
      <w:r w:rsidR="00D51DEE" w:rsidRPr="000B29E9">
        <w:rPr>
          <w:rFonts w:ascii="Arial" w:hAnsi="Arial"/>
        </w:rPr>
        <w:t> </w:t>
      </w:r>
      <w:r w:rsidRPr="000B29E9">
        <w:rPr>
          <w:rFonts w:ascii="Arial" w:hAnsi="Arial"/>
        </w:rPr>
        <w:t>obchod</w:t>
      </w:r>
      <w:r w:rsidR="00D51DEE" w:rsidRPr="000B29E9">
        <w:rPr>
          <w:rFonts w:ascii="Arial" w:hAnsi="Arial"/>
        </w:rPr>
        <w:t>no</w:t>
      </w:r>
      <w:r w:rsidR="00B42C2A" w:rsidRPr="000B29E9">
        <w:rPr>
          <w:rFonts w:ascii="Arial" w:hAnsi="Arial"/>
        </w:rPr>
        <w:t>u</w:t>
      </w:r>
      <w:r w:rsidR="00C81EA9" w:rsidRPr="000B29E9">
        <w:rPr>
          <w:rFonts w:ascii="Arial" w:hAnsi="Arial"/>
        </w:rPr>
        <w:t xml:space="preserve"> spoločnosťou</w:t>
      </w:r>
      <w:r w:rsidR="00955A85" w:rsidRPr="000B29E9">
        <w:rPr>
          <w:rFonts w:ascii="Arial" w:hAnsi="Arial"/>
        </w:rPr>
        <w:t>.</w:t>
      </w:r>
      <w:r w:rsidR="00C81EA9" w:rsidRPr="000B29E9">
        <w:rPr>
          <w:rFonts w:ascii="Arial" w:hAnsi="Arial"/>
        </w:rPr>
        <w:t xml:space="preserve"> </w:t>
      </w:r>
      <w:r w:rsidR="00955A85" w:rsidRPr="000B29E9">
        <w:rPr>
          <w:rFonts w:ascii="Arial" w:hAnsi="Arial"/>
        </w:rPr>
        <w:t xml:space="preserve">Jej </w:t>
      </w:r>
      <w:r w:rsidR="00C81EA9" w:rsidRPr="000B29E9">
        <w:rPr>
          <w:rFonts w:ascii="Arial" w:hAnsi="Arial"/>
        </w:rPr>
        <w:t>hlavná</w:t>
      </w:r>
      <w:r w:rsidRPr="000B29E9">
        <w:rPr>
          <w:rFonts w:ascii="Arial" w:hAnsi="Arial"/>
        </w:rPr>
        <w:t xml:space="preserve"> činnosť vychádza z  predmetu</w:t>
      </w:r>
      <w:r w:rsidR="00C81EA9" w:rsidRPr="000B29E9">
        <w:rPr>
          <w:rFonts w:ascii="Arial" w:hAnsi="Arial"/>
        </w:rPr>
        <w:t xml:space="preserve"> činnosti, kt</w:t>
      </w:r>
      <w:r w:rsidR="00216656" w:rsidRPr="000B29E9">
        <w:rPr>
          <w:rFonts w:ascii="Arial" w:hAnsi="Arial"/>
        </w:rPr>
        <w:t>orý</w:t>
      </w:r>
      <w:r w:rsidR="00C81EA9" w:rsidRPr="000B29E9">
        <w:rPr>
          <w:rFonts w:ascii="Arial" w:hAnsi="Arial"/>
        </w:rPr>
        <w:t xml:space="preserve"> bol</w:t>
      </w:r>
      <w:r w:rsidR="00216656" w:rsidRPr="000B29E9">
        <w:rPr>
          <w:rFonts w:ascii="Arial" w:hAnsi="Arial"/>
        </w:rPr>
        <w:t xml:space="preserve"> </w:t>
      </w:r>
      <w:r w:rsidR="00C6153F" w:rsidRPr="000B29E9">
        <w:rPr>
          <w:rFonts w:ascii="Arial" w:hAnsi="Arial"/>
        </w:rPr>
        <w:t xml:space="preserve">  </w:t>
      </w:r>
      <w:r w:rsidR="00216656" w:rsidRPr="000B29E9">
        <w:rPr>
          <w:rFonts w:ascii="Arial" w:hAnsi="Arial"/>
        </w:rPr>
        <w:t>zapísaný</w:t>
      </w:r>
      <w:r w:rsidR="00C81EA9" w:rsidRPr="000B29E9">
        <w:rPr>
          <w:rFonts w:ascii="Arial" w:hAnsi="Arial"/>
        </w:rPr>
        <w:t xml:space="preserve"> v Obchodnom registri:</w:t>
      </w:r>
    </w:p>
    <w:p w:rsidR="00C81EA9" w:rsidRPr="000B29E9" w:rsidRDefault="00C81EA9">
      <w:pPr>
        <w:pStyle w:val="body"/>
        <w:rPr>
          <w:rFonts w:ascii="Arial" w:hAnsi="Arial"/>
        </w:rPr>
      </w:pPr>
    </w:p>
    <w:p w:rsidR="00C81EA9" w:rsidRPr="000B29E9" w:rsidRDefault="00C81EA9" w:rsidP="000B29E9">
      <w:pPr>
        <w:pStyle w:val="body"/>
        <w:numPr>
          <w:ilvl w:val="0"/>
          <w:numId w:val="24"/>
        </w:numPr>
        <w:rPr>
          <w:rFonts w:ascii="Arial" w:hAnsi="Arial"/>
        </w:rPr>
      </w:pPr>
      <w:r w:rsidRPr="000B29E9">
        <w:rPr>
          <w:rFonts w:ascii="Arial" w:hAnsi="Arial"/>
        </w:rPr>
        <w:t xml:space="preserve">oprava a servis motorových vozidiel všetkého druhu s preferenciou </w:t>
      </w:r>
      <w:proofErr w:type="spellStart"/>
      <w:r w:rsidRPr="000B29E9">
        <w:rPr>
          <w:rFonts w:ascii="Arial" w:hAnsi="Arial"/>
        </w:rPr>
        <w:t>fy</w:t>
      </w:r>
      <w:proofErr w:type="spellEnd"/>
      <w:r w:rsidRPr="000B29E9">
        <w:rPr>
          <w:rFonts w:ascii="Arial" w:hAnsi="Arial"/>
        </w:rPr>
        <w:t xml:space="preserve"> Mercedes</w:t>
      </w:r>
    </w:p>
    <w:p w:rsidR="00C81EA9" w:rsidRPr="000B29E9" w:rsidRDefault="00C81EA9">
      <w:pPr>
        <w:pStyle w:val="body"/>
        <w:numPr>
          <w:ilvl w:val="0"/>
          <w:numId w:val="24"/>
        </w:numPr>
        <w:rPr>
          <w:rFonts w:ascii="Arial" w:hAnsi="Arial"/>
        </w:rPr>
      </w:pPr>
      <w:r w:rsidRPr="000B29E9">
        <w:rPr>
          <w:rFonts w:ascii="Arial" w:hAnsi="Arial"/>
        </w:rPr>
        <w:t>nákup, predaj a uskladnenie výrobkov automobilového priemyslu, včítane náhradných súčiastok</w:t>
      </w:r>
    </w:p>
    <w:p w:rsidR="00C81EA9" w:rsidRPr="000B29E9" w:rsidRDefault="00D51DEE">
      <w:pPr>
        <w:pStyle w:val="body"/>
        <w:numPr>
          <w:ilvl w:val="0"/>
          <w:numId w:val="24"/>
        </w:numPr>
        <w:rPr>
          <w:rFonts w:ascii="Arial" w:hAnsi="Arial"/>
        </w:rPr>
      </w:pPr>
      <w:r w:rsidRPr="000B29E9">
        <w:rPr>
          <w:rFonts w:ascii="Arial" w:hAnsi="Arial"/>
        </w:rPr>
        <w:t>zavádzanie výrobných a opravárenských technológií v automobilovom priemysle</w:t>
      </w:r>
    </w:p>
    <w:p w:rsidR="00D51DEE" w:rsidRPr="000B29E9" w:rsidRDefault="00D51DEE">
      <w:pPr>
        <w:pStyle w:val="body"/>
        <w:numPr>
          <w:ilvl w:val="0"/>
          <w:numId w:val="24"/>
        </w:numPr>
        <w:rPr>
          <w:rFonts w:ascii="Arial" w:hAnsi="Arial"/>
        </w:rPr>
      </w:pPr>
      <w:r w:rsidRPr="000B29E9">
        <w:rPr>
          <w:rFonts w:ascii="Arial" w:hAnsi="Arial"/>
        </w:rPr>
        <w:t>prenájom a zapožičiavanie automobilov, leasingová a barterová činnosť</w:t>
      </w:r>
    </w:p>
    <w:p w:rsidR="00D51DEE" w:rsidRPr="000B29E9" w:rsidRDefault="00D51DEE">
      <w:pPr>
        <w:pStyle w:val="body"/>
        <w:numPr>
          <w:ilvl w:val="0"/>
          <w:numId w:val="24"/>
        </w:numPr>
        <w:rPr>
          <w:rFonts w:ascii="Arial" w:hAnsi="Arial"/>
        </w:rPr>
      </w:pPr>
      <w:r w:rsidRPr="000B29E9">
        <w:rPr>
          <w:rFonts w:ascii="Arial" w:hAnsi="Arial"/>
        </w:rPr>
        <w:t>marketingové služby</w:t>
      </w:r>
    </w:p>
    <w:p w:rsidR="00D51DEE" w:rsidRPr="000B29E9" w:rsidRDefault="00D51DEE">
      <w:pPr>
        <w:pStyle w:val="body"/>
        <w:numPr>
          <w:ilvl w:val="0"/>
          <w:numId w:val="24"/>
        </w:numPr>
        <w:rPr>
          <w:rFonts w:ascii="Arial" w:hAnsi="Arial"/>
        </w:rPr>
      </w:pPr>
      <w:r w:rsidRPr="000B29E9">
        <w:rPr>
          <w:rFonts w:ascii="Arial" w:hAnsi="Arial"/>
        </w:rPr>
        <w:t>poradenská a </w:t>
      </w:r>
      <w:proofErr w:type="spellStart"/>
      <w:r w:rsidRPr="000B29E9">
        <w:rPr>
          <w:rFonts w:ascii="Arial" w:hAnsi="Arial"/>
        </w:rPr>
        <w:t>sporstredkovateľská</w:t>
      </w:r>
      <w:proofErr w:type="spellEnd"/>
      <w:r w:rsidRPr="000B29E9">
        <w:rPr>
          <w:rFonts w:ascii="Arial" w:hAnsi="Arial"/>
        </w:rPr>
        <w:t xml:space="preserve"> činnosť v oblasti výroby, obchodu, servisu a služieb v automobilovom priemysle</w:t>
      </w:r>
    </w:p>
    <w:p w:rsidR="00D51DEE" w:rsidRPr="000B29E9" w:rsidRDefault="00D51DEE">
      <w:pPr>
        <w:pStyle w:val="body"/>
        <w:numPr>
          <w:ilvl w:val="0"/>
          <w:numId w:val="24"/>
        </w:numPr>
        <w:rPr>
          <w:rFonts w:ascii="Arial" w:hAnsi="Arial"/>
        </w:rPr>
      </w:pPr>
      <w:r w:rsidRPr="000B29E9">
        <w:rPr>
          <w:rFonts w:ascii="Arial" w:hAnsi="Arial"/>
        </w:rPr>
        <w:t>predaj motorových vozidiel nových a ojazdených všetkého druhu</w:t>
      </w:r>
    </w:p>
    <w:p w:rsidR="00D51DEE" w:rsidRPr="000B29E9" w:rsidRDefault="00D51DEE">
      <w:pPr>
        <w:pStyle w:val="body"/>
        <w:numPr>
          <w:ilvl w:val="0"/>
          <w:numId w:val="24"/>
        </w:numPr>
        <w:rPr>
          <w:rFonts w:ascii="Arial" w:hAnsi="Arial"/>
        </w:rPr>
      </w:pPr>
      <w:r w:rsidRPr="000B29E9">
        <w:rPr>
          <w:rFonts w:ascii="Arial" w:hAnsi="Arial"/>
        </w:rPr>
        <w:t>predaj softwaru na základe zmluvy s autormi</w:t>
      </w:r>
    </w:p>
    <w:p w:rsidR="00D51DEE" w:rsidRPr="000B29E9" w:rsidRDefault="00D51DEE">
      <w:pPr>
        <w:pStyle w:val="body"/>
        <w:numPr>
          <w:ilvl w:val="0"/>
          <w:numId w:val="24"/>
        </w:numPr>
        <w:rPr>
          <w:rFonts w:ascii="Arial" w:hAnsi="Arial"/>
        </w:rPr>
      </w:pPr>
      <w:r w:rsidRPr="000B29E9">
        <w:rPr>
          <w:rFonts w:ascii="Arial" w:hAnsi="Arial"/>
        </w:rPr>
        <w:t>prenájom hnuteľných vecí</w:t>
      </w:r>
    </w:p>
    <w:p w:rsidR="00D51DEE" w:rsidRPr="000B29E9" w:rsidRDefault="00D51DEE">
      <w:pPr>
        <w:pStyle w:val="body"/>
        <w:numPr>
          <w:ilvl w:val="0"/>
          <w:numId w:val="24"/>
        </w:numPr>
        <w:rPr>
          <w:rFonts w:ascii="Arial" w:hAnsi="Arial"/>
        </w:rPr>
      </w:pPr>
      <w:r w:rsidRPr="000B29E9">
        <w:rPr>
          <w:rFonts w:ascii="Arial" w:hAnsi="Arial"/>
        </w:rPr>
        <w:t>zmenárne peňažných prostriedkov v cudzej mene za slovenskú menu v hotovosti</w:t>
      </w:r>
    </w:p>
    <w:p w:rsidR="00D51DEE" w:rsidRPr="000B29E9" w:rsidRDefault="00D51DEE">
      <w:pPr>
        <w:pStyle w:val="body"/>
        <w:numPr>
          <w:ilvl w:val="0"/>
          <w:numId w:val="24"/>
        </w:numPr>
        <w:rPr>
          <w:rFonts w:ascii="Arial" w:hAnsi="Arial"/>
        </w:rPr>
      </w:pPr>
      <w:r w:rsidRPr="000B29E9">
        <w:rPr>
          <w:rFonts w:ascii="Arial" w:hAnsi="Arial"/>
        </w:rPr>
        <w:t>vedenie účtovníctva</w:t>
      </w:r>
    </w:p>
    <w:p w:rsidR="00D51DEE" w:rsidRPr="000B29E9" w:rsidRDefault="00D51DEE">
      <w:pPr>
        <w:pStyle w:val="body"/>
        <w:numPr>
          <w:ilvl w:val="0"/>
          <w:numId w:val="24"/>
        </w:numPr>
        <w:rPr>
          <w:rFonts w:ascii="Arial" w:hAnsi="Arial"/>
        </w:rPr>
      </w:pPr>
      <w:r w:rsidRPr="000B29E9">
        <w:rPr>
          <w:rFonts w:ascii="Arial" w:hAnsi="Arial"/>
        </w:rPr>
        <w:t>administratívne práce</w:t>
      </w:r>
    </w:p>
    <w:p w:rsidR="00D51DEE" w:rsidRPr="000B29E9" w:rsidRDefault="00D51DEE">
      <w:pPr>
        <w:pStyle w:val="body"/>
        <w:numPr>
          <w:ilvl w:val="0"/>
          <w:numId w:val="24"/>
        </w:numPr>
        <w:rPr>
          <w:rFonts w:ascii="Arial" w:hAnsi="Arial"/>
        </w:rPr>
      </w:pPr>
      <w:r w:rsidRPr="000B29E9">
        <w:rPr>
          <w:rFonts w:ascii="Arial" w:hAnsi="Arial"/>
        </w:rPr>
        <w:t>činnosť ekonomických a organizačných poradcov</w:t>
      </w:r>
    </w:p>
    <w:p w:rsidR="00D51DEE" w:rsidRPr="000B29E9" w:rsidRDefault="00D51DEE">
      <w:pPr>
        <w:pStyle w:val="body"/>
        <w:numPr>
          <w:ilvl w:val="0"/>
          <w:numId w:val="24"/>
        </w:numPr>
        <w:rPr>
          <w:rFonts w:ascii="Arial" w:hAnsi="Arial"/>
        </w:rPr>
      </w:pPr>
      <w:r w:rsidRPr="000B29E9">
        <w:rPr>
          <w:rFonts w:ascii="Arial" w:hAnsi="Arial"/>
        </w:rPr>
        <w:t>školiaca činnosť v rozsahu voľnej činnosti</w:t>
      </w:r>
    </w:p>
    <w:p w:rsidR="00D51DEE" w:rsidRPr="000B29E9" w:rsidRDefault="00D51DEE">
      <w:pPr>
        <w:pStyle w:val="body"/>
        <w:numPr>
          <w:ilvl w:val="0"/>
          <w:numId w:val="24"/>
        </w:numPr>
        <w:rPr>
          <w:rFonts w:ascii="Arial" w:hAnsi="Arial"/>
        </w:rPr>
      </w:pPr>
      <w:r w:rsidRPr="000B29E9">
        <w:rPr>
          <w:rFonts w:ascii="Arial" w:hAnsi="Arial"/>
        </w:rPr>
        <w:t>oprava karosérií</w:t>
      </w:r>
    </w:p>
    <w:p w:rsidR="00D51DEE" w:rsidRPr="000B29E9" w:rsidRDefault="00D51DEE">
      <w:pPr>
        <w:pStyle w:val="body"/>
        <w:numPr>
          <w:ilvl w:val="0"/>
          <w:numId w:val="24"/>
        </w:numPr>
        <w:rPr>
          <w:rFonts w:ascii="Arial" w:hAnsi="Arial"/>
        </w:rPr>
      </w:pPr>
      <w:r w:rsidRPr="000B29E9">
        <w:rPr>
          <w:rFonts w:ascii="Arial" w:hAnsi="Arial"/>
        </w:rPr>
        <w:t>vnútroštátna nákladná cestná doprava</w:t>
      </w:r>
    </w:p>
    <w:p w:rsidR="00D51DEE" w:rsidRPr="000B29E9" w:rsidRDefault="00D51DEE">
      <w:pPr>
        <w:pStyle w:val="body"/>
        <w:numPr>
          <w:ilvl w:val="0"/>
          <w:numId w:val="24"/>
        </w:numPr>
        <w:rPr>
          <w:rFonts w:ascii="Arial" w:hAnsi="Arial"/>
        </w:rPr>
      </w:pPr>
      <w:r w:rsidRPr="000B29E9">
        <w:rPr>
          <w:rFonts w:ascii="Arial" w:hAnsi="Arial"/>
        </w:rPr>
        <w:t>vykonávanie medzinárodnej nákladnej cestnej dopravy s počtom motorových vozidiel 1 ( jedno)</w:t>
      </w:r>
    </w:p>
    <w:p w:rsidR="00D51DEE" w:rsidRPr="000B29E9" w:rsidRDefault="00D51DEE">
      <w:pPr>
        <w:pStyle w:val="body"/>
        <w:numPr>
          <w:ilvl w:val="0"/>
          <w:numId w:val="24"/>
        </w:numPr>
        <w:rPr>
          <w:rFonts w:ascii="Arial" w:hAnsi="Arial"/>
        </w:rPr>
      </w:pPr>
      <w:r w:rsidRPr="000B29E9">
        <w:rPr>
          <w:rFonts w:ascii="Arial" w:hAnsi="Arial"/>
        </w:rPr>
        <w:t>kúpa tovaru na ú</w:t>
      </w:r>
      <w:r w:rsidR="00EB5315" w:rsidRPr="000B29E9">
        <w:rPr>
          <w:rFonts w:ascii="Arial" w:hAnsi="Arial"/>
        </w:rPr>
        <w:t>čely jeho predaja konečnému spo</w:t>
      </w:r>
      <w:r w:rsidRPr="000B29E9">
        <w:rPr>
          <w:rFonts w:ascii="Arial" w:hAnsi="Arial"/>
        </w:rPr>
        <w:t>trebiteľovi (maloobchod) alebo iným prevádzkovateľom živnosti (veľkoobchod)</w:t>
      </w:r>
    </w:p>
    <w:p w:rsidR="00D51DEE" w:rsidRPr="000B29E9" w:rsidRDefault="00D51DEE">
      <w:pPr>
        <w:pStyle w:val="body"/>
        <w:numPr>
          <w:ilvl w:val="0"/>
          <w:numId w:val="24"/>
        </w:numPr>
        <w:rPr>
          <w:rFonts w:ascii="Arial" w:hAnsi="Arial"/>
        </w:rPr>
      </w:pPr>
      <w:r w:rsidRPr="000B29E9">
        <w:rPr>
          <w:rFonts w:ascii="Arial" w:hAnsi="Arial"/>
        </w:rPr>
        <w:t>poskytovanie úverov z vlastných zdrojov nebankovým spôsobom</w:t>
      </w:r>
    </w:p>
    <w:p w:rsidR="00D51DEE" w:rsidRPr="000B29E9" w:rsidRDefault="00D51DEE">
      <w:pPr>
        <w:pStyle w:val="body"/>
        <w:numPr>
          <w:ilvl w:val="0"/>
          <w:numId w:val="24"/>
        </w:numPr>
        <w:rPr>
          <w:rFonts w:ascii="Arial" w:hAnsi="Arial"/>
        </w:rPr>
      </w:pPr>
      <w:r w:rsidRPr="000B29E9">
        <w:rPr>
          <w:rFonts w:ascii="Arial" w:hAnsi="Arial"/>
        </w:rPr>
        <w:t>počítačové služby</w:t>
      </w:r>
    </w:p>
    <w:p w:rsidR="00D51DEE" w:rsidRPr="000B29E9" w:rsidRDefault="00D51DEE">
      <w:pPr>
        <w:pStyle w:val="body"/>
        <w:numPr>
          <w:ilvl w:val="0"/>
          <w:numId w:val="24"/>
        </w:numPr>
        <w:rPr>
          <w:rFonts w:ascii="Arial" w:hAnsi="Arial"/>
        </w:rPr>
      </w:pPr>
      <w:r w:rsidRPr="000B29E9">
        <w:rPr>
          <w:rFonts w:ascii="Arial" w:hAnsi="Arial"/>
        </w:rPr>
        <w:t>služby súvisiace s počítačovým spracovaním dát</w:t>
      </w:r>
    </w:p>
    <w:p w:rsidR="00D51DEE" w:rsidRPr="000B29E9" w:rsidRDefault="00D51DEE">
      <w:pPr>
        <w:pStyle w:val="body"/>
        <w:numPr>
          <w:ilvl w:val="0"/>
          <w:numId w:val="24"/>
        </w:numPr>
        <w:rPr>
          <w:rFonts w:ascii="Arial" w:hAnsi="Arial"/>
        </w:rPr>
      </w:pPr>
      <w:r w:rsidRPr="000B29E9">
        <w:rPr>
          <w:rFonts w:ascii="Arial" w:hAnsi="Arial"/>
        </w:rPr>
        <w:t>činnosť podriadeného finančného agenta pre: 1.sektor poistenia a zaistenia 2.sektor poskytovania úverov.</w:t>
      </w:r>
    </w:p>
    <w:p w:rsidR="00DB01C9" w:rsidRPr="000B29E9" w:rsidRDefault="00DB01C9" w:rsidP="000B29E9">
      <w:pPr>
        <w:pStyle w:val="body"/>
        <w:rPr>
          <w:rFonts w:ascii="Arial" w:hAnsi="Arial"/>
        </w:rPr>
      </w:pPr>
    </w:p>
    <w:p w:rsidR="00DB01C9" w:rsidRPr="000B29E9" w:rsidRDefault="00DB01C9">
      <w:pPr>
        <w:pStyle w:val="body"/>
        <w:rPr>
          <w:rFonts w:ascii="Arial" w:hAnsi="Arial"/>
        </w:rPr>
      </w:pPr>
      <w:r w:rsidRPr="000B29E9">
        <w:rPr>
          <w:rFonts w:ascii="Arial" w:hAnsi="Arial"/>
        </w:rPr>
        <w:t>Spoločnosť okre</w:t>
      </w:r>
      <w:r w:rsidR="00A11282" w:rsidRPr="000B29E9">
        <w:rPr>
          <w:rFonts w:ascii="Arial" w:hAnsi="Arial"/>
        </w:rPr>
        <w:t>m preferenč</w:t>
      </w:r>
      <w:r w:rsidRPr="000B29E9">
        <w:rPr>
          <w:rFonts w:ascii="Arial" w:hAnsi="Arial"/>
        </w:rPr>
        <w:t>nej značky Mercedes-</w:t>
      </w:r>
      <w:proofErr w:type="spellStart"/>
      <w:r w:rsidRPr="000B29E9">
        <w:rPr>
          <w:rFonts w:ascii="Arial" w:hAnsi="Arial"/>
        </w:rPr>
        <w:t>Benz</w:t>
      </w:r>
      <w:proofErr w:type="spellEnd"/>
      <w:r w:rsidRPr="000B29E9">
        <w:rPr>
          <w:rFonts w:ascii="Arial" w:hAnsi="Arial"/>
        </w:rPr>
        <w:t xml:space="preserve"> predáva a zabezpečuje servis vozidiel </w:t>
      </w:r>
      <w:r w:rsidR="00A11282" w:rsidRPr="000B29E9">
        <w:rPr>
          <w:rFonts w:ascii="Arial" w:hAnsi="Arial"/>
        </w:rPr>
        <w:t xml:space="preserve"> značiek KIA, JEEP, HONDA. V prípade poslednej uvedenej značky ponúka okrem vozidiel aj  predaj a servis motocyklov ako aj  príslušenstva pre Honda jazdcov.  V predajnej ponuke má aj kosačky, </w:t>
      </w:r>
      <w:proofErr w:type="spellStart"/>
      <w:r w:rsidR="00A11282" w:rsidRPr="000B29E9">
        <w:rPr>
          <w:rFonts w:ascii="Arial" w:hAnsi="Arial"/>
        </w:rPr>
        <w:t>krovinorezy</w:t>
      </w:r>
      <w:proofErr w:type="spellEnd"/>
      <w:r w:rsidR="00A11282" w:rsidRPr="000B29E9">
        <w:rPr>
          <w:rFonts w:ascii="Arial" w:hAnsi="Arial"/>
        </w:rPr>
        <w:t xml:space="preserve">, snehové frézy, čerpadlá a záhradnú techniku. </w:t>
      </w:r>
    </w:p>
    <w:p w:rsidR="00C264E9" w:rsidRPr="00254AA3" w:rsidRDefault="00C264E9">
      <w:pPr>
        <w:pStyle w:val="odstavec"/>
      </w:pPr>
    </w:p>
    <w:p w:rsidR="002A6B50" w:rsidRPr="00254AA3" w:rsidRDefault="006A14AA" w:rsidP="000366E9">
      <w:pPr>
        <w:pStyle w:val="Heading2"/>
      </w:pPr>
      <w:r w:rsidRPr="00254AA3">
        <w:t>Neobmedzené ručenie</w:t>
      </w:r>
    </w:p>
    <w:p w:rsidR="00C264E9" w:rsidRPr="00254AA3" w:rsidRDefault="001A02BF" w:rsidP="000B29E9">
      <w:pPr>
        <w:pStyle w:val="body"/>
      </w:pPr>
      <w:r w:rsidRPr="00254AA3">
        <w:rPr>
          <w:rFonts w:ascii="Arial" w:hAnsi="Arial"/>
        </w:rPr>
        <w:t xml:space="preserve">Spoločnosť </w:t>
      </w:r>
      <w:r w:rsidR="00052D5F" w:rsidRPr="00254AA3">
        <w:rPr>
          <w:rFonts w:ascii="Arial" w:hAnsi="Arial"/>
        </w:rPr>
        <w:t xml:space="preserve">nie je </w:t>
      </w:r>
      <w:r w:rsidRPr="00254AA3">
        <w:rPr>
          <w:rFonts w:ascii="Arial" w:hAnsi="Arial"/>
        </w:rPr>
        <w:t>neobmedzene ručiacim spoločníkom v iných účtovných jednotkách</w:t>
      </w:r>
      <w:r w:rsidR="00052D5F" w:rsidRPr="00254AA3">
        <w:rPr>
          <w:rFonts w:ascii="Arial" w:hAnsi="Arial"/>
        </w:rPr>
        <w:t xml:space="preserve">. </w:t>
      </w:r>
    </w:p>
    <w:p w:rsidR="000F0093" w:rsidRPr="00254AA3" w:rsidRDefault="000F0093">
      <w:pPr>
        <w:rPr>
          <w:rFonts w:ascii="Arial" w:hAnsi="Arial" w:cs="Arial"/>
          <w:b/>
          <w:bCs/>
          <w:iCs/>
          <w:sz w:val="20"/>
          <w:szCs w:val="20"/>
        </w:rPr>
      </w:pPr>
      <w:r w:rsidRPr="000B29E9">
        <w:rPr>
          <w:rFonts w:ascii="Arial" w:hAnsi="Arial" w:cs="Arial"/>
          <w:sz w:val="20"/>
          <w:szCs w:val="20"/>
        </w:rPr>
        <w:br w:type="page"/>
      </w:r>
    </w:p>
    <w:p w:rsidR="007A0452" w:rsidRPr="00AC69FB" w:rsidRDefault="007A0452" w:rsidP="000366E9">
      <w:pPr>
        <w:pStyle w:val="Heading2"/>
      </w:pPr>
      <w:r w:rsidRPr="00AC69FB">
        <w:lastRenderedPageBreak/>
        <w:t>Dátum schválenia účtovnej závierky za predchádzajúce účtovné obdobie</w:t>
      </w:r>
    </w:p>
    <w:p w:rsidR="007A0452" w:rsidRPr="000B29E9" w:rsidRDefault="007A0452">
      <w:pPr>
        <w:pStyle w:val="body"/>
        <w:rPr>
          <w:rFonts w:ascii="Arial" w:hAnsi="Arial"/>
        </w:rPr>
      </w:pPr>
      <w:r w:rsidRPr="000B29E9">
        <w:rPr>
          <w:rFonts w:ascii="Arial" w:hAnsi="Arial"/>
        </w:rPr>
        <w:t xml:space="preserve">Valné zhromaždenie schválilo dňa </w:t>
      </w:r>
      <w:r w:rsidR="00216656" w:rsidRPr="000B29E9">
        <w:rPr>
          <w:rFonts w:ascii="Arial" w:hAnsi="Arial"/>
        </w:rPr>
        <w:t>30.</w:t>
      </w:r>
      <w:r w:rsidR="00326206" w:rsidRPr="000B29E9">
        <w:rPr>
          <w:rFonts w:ascii="Arial" w:hAnsi="Arial"/>
        </w:rPr>
        <w:t xml:space="preserve"> júna </w:t>
      </w:r>
      <w:r w:rsidR="00216656" w:rsidRPr="000B29E9">
        <w:rPr>
          <w:rFonts w:ascii="Arial" w:hAnsi="Arial"/>
        </w:rPr>
        <w:t>2015</w:t>
      </w:r>
      <w:r w:rsidRPr="000B29E9">
        <w:rPr>
          <w:rFonts w:ascii="Arial" w:hAnsi="Arial"/>
        </w:rPr>
        <w:t xml:space="preserve"> účtovnú závierku Spoločnosti za predchádzajúce účtovné obdobie.</w:t>
      </w:r>
    </w:p>
    <w:p w:rsidR="006E7F81" w:rsidRPr="000B29E9" w:rsidRDefault="006E7F81">
      <w:pPr>
        <w:pStyle w:val="body"/>
        <w:rPr>
          <w:rFonts w:ascii="Arial" w:hAnsi="Arial"/>
        </w:rPr>
      </w:pPr>
    </w:p>
    <w:p w:rsidR="00836DEF" w:rsidRPr="00DA198D" w:rsidRDefault="00836DEF" w:rsidP="000366E9">
      <w:pPr>
        <w:pStyle w:val="Heading2"/>
      </w:pPr>
      <w:r w:rsidRPr="00DA198D">
        <w:t>Právny dôvod na zostavenie účtovnej závierky</w:t>
      </w:r>
    </w:p>
    <w:p w:rsidR="00836DEF" w:rsidRPr="00DA198D" w:rsidRDefault="00836DEF" w:rsidP="000B29E9">
      <w:pPr>
        <w:pStyle w:val="odstavec"/>
      </w:pPr>
      <w:r w:rsidRPr="00DA198D">
        <w:t xml:space="preserve">Účtovná závierka Spoločnosti k </w:t>
      </w:r>
      <w:bookmarkStart w:id="8" w:name="EntityDateEnd1"/>
      <w:r w:rsidR="003B2C66" w:rsidRPr="00DA198D">
        <w:t>31. decembru 2015</w:t>
      </w:r>
      <w:bookmarkEnd w:id="8"/>
      <w:r w:rsidRPr="00DA198D">
        <w:t xml:space="preserve"> je zostavená ako riadna účtovná závierka podľa § 17 ods. 6 zákona NR SR č. 431/2002 </w:t>
      </w:r>
      <w:proofErr w:type="spellStart"/>
      <w:r w:rsidRPr="00DA198D">
        <w:t>Z.z</w:t>
      </w:r>
      <w:proofErr w:type="spellEnd"/>
      <w:r w:rsidRPr="00DA198D">
        <w:t xml:space="preserve">. o účtovníctve v znení neskorších predpisov (ďalej len „zákon o účtovníctve“) za účtovné obdobie od </w:t>
      </w:r>
      <w:bookmarkStart w:id="9" w:name="EntityDateStart"/>
      <w:r w:rsidR="003B2C66" w:rsidRPr="00DA198D">
        <w:t>1. januára 2015</w:t>
      </w:r>
      <w:bookmarkEnd w:id="9"/>
      <w:r w:rsidRPr="00DA198D">
        <w:t xml:space="preserve"> do  </w:t>
      </w:r>
      <w:bookmarkStart w:id="10" w:name="EntityDateEnd2"/>
      <w:r w:rsidR="003B2C66" w:rsidRPr="00DA198D">
        <w:t>31. decembra 2015</w:t>
      </w:r>
      <w:bookmarkEnd w:id="10"/>
      <w:r w:rsidRPr="00DA198D">
        <w:t>.</w:t>
      </w:r>
    </w:p>
    <w:p w:rsidR="00836DEF" w:rsidRPr="00DA198D" w:rsidRDefault="00836DEF">
      <w:pPr>
        <w:pStyle w:val="odstavec"/>
      </w:pPr>
    </w:p>
    <w:p w:rsidR="00836DEF" w:rsidRPr="00DA198D" w:rsidRDefault="00836DEF" w:rsidP="000366E9">
      <w:pPr>
        <w:pStyle w:val="Heading2"/>
      </w:pPr>
      <w:r w:rsidRPr="00DA198D">
        <w:t>Údaje o skupine</w:t>
      </w:r>
    </w:p>
    <w:p w:rsidR="00E568B4" w:rsidRPr="000B29E9" w:rsidRDefault="00E568B4" w:rsidP="000B29E9">
      <w:pPr>
        <w:pStyle w:val="PlainText"/>
        <w:jc w:val="both"/>
        <w:rPr>
          <w:rFonts w:ascii="Arial" w:hAnsi="Arial" w:cs="Arial"/>
        </w:rPr>
      </w:pPr>
      <w:r w:rsidRPr="00DA198D">
        <w:rPr>
          <w:rFonts w:ascii="Arial" w:hAnsi="Arial" w:cs="Arial"/>
        </w:rPr>
        <w:t xml:space="preserve">Spoločnosť je súčasťou skupiny </w:t>
      </w:r>
      <w:proofErr w:type="spellStart"/>
      <w:r w:rsidRPr="00DA198D">
        <w:rPr>
          <w:rFonts w:ascii="Arial" w:hAnsi="Arial" w:cs="Arial"/>
        </w:rPr>
        <w:t>Wiesenthal</w:t>
      </w:r>
      <w:proofErr w:type="spellEnd"/>
      <w:r w:rsidRPr="00DA198D">
        <w:rPr>
          <w:rFonts w:ascii="Arial" w:hAnsi="Arial" w:cs="Arial"/>
        </w:rPr>
        <w:t xml:space="preserve">. Materskou spoločnosťou spoločnosti je </w:t>
      </w:r>
      <w:proofErr w:type="spellStart"/>
      <w:r w:rsidRPr="00DA198D">
        <w:rPr>
          <w:rFonts w:ascii="Arial" w:hAnsi="Arial" w:cs="Arial"/>
        </w:rPr>
        <w:t>Wiesenthal</w:t>
      </w:r>
      <w:proofErr w:type="spellEnd"/>
      <w:r w:rsidRPr="00DA198D">
        <w:rPr>
          <w:rFonts w:ascii="Arial" w:hAnsi="Arial" w:cs="Arial"/>
        </w:rPr>
        <w:t xml:space="preserve"> </w:t>
      </w:r>
      <w:proofErr w:type="spellStart"/>
      <w:r w:rsidRPr="00DA198D">
        <w:rPr>
          <w:rFonts w:ascii="Arial" w:hAnsi="Arial" w:cs="Arial"/>
        </w:rPr>
        <w:t>Au</w:t>
      </w:r>
      <w:r w:rsidR="005B14FB" w:rsidRPr="00DA198D">
        <w:rPr>
          <w:rFonts w:ascii="Arial" w:hAnsi="Arial" w:cs="Arial"/>
        </w:rPr>
        <w:t>to</w:t>
      </w:r>
      <w:r w:rsidRPr="00DA198D">
        <w:rPr>
          <w:rFonts w:ascii="Arial" w:hAnsi="Arial" w:cs="Arial"/>
        </w:rPr>
        <w:t>handels</w:t>
      </w:r>
      <w:proofErr w:type="spellEnd"/>
      <w:r w:rsidRPr="00DA198D">
        <w:rPr>
          <w:rFonts w:ascii="Arial" w:hAnsi="Arial" w:cs="Arial"/>
        </w:rPr>
        <w:t xml:space="preserve"> AG a materskou spoločnosťou celej skupiny je </w:t>
      </w:r>
      <w:proofErr w:type="spellStart"/>
      <w:r w:rsidRPr="00DA198D">
        <w:rPr>
          <w:rFonts w:ascii="Arial" w:hAnsi="Arial" w:cs="Arial"/>
        </w:rPr>
        <w:t>Wiesenthal</w:t>
      </w:r>
      <w:proofErr w:type="spellEnd"/>
      <w:r w:rsidRPr="00DA198D">
        <w:rPr>
          <w:rFonts w:ascii="Arial" w:hAnsi="Arial" w:cs="Arial"/>
        </w:rPr>
        <w:t xml:space="preserve"> Holding </w:t>
      </w:r>
      <w:proofErr w:type="spellStart"/>
      <w:r w:rsidRPr="00DA198D">
        <w:rPr>
          <w:rFonts w:ascii="Arial" w:hAnsi="Arial" w:cs="Arial"/>
        </w:rPr>
        <w:t>GmbH</w:t>
      </w:r>
      <w:proofErr w:type="spellEnd"/>
      <w:r w:rsidRPr="00DA198D">
        <w:rPr>
          <w:rFonts w:ascii="Arial" w:hAnsi="Arial" w:cs="Arial"/>
        </w:rPr>
        <w:t>. Konsolidovanú účtovnú</w:t>
      </w:r>
      <w:r w:rsidR="00E8114E" w:rsidRPr="00DA198D">
        <w:rPr>
          <w:rFonts w:ascii="Arial" w:hAnsi="Arial" w:cs="Arial"/>
        </w:rPr>
        <w:t xml:space="preserve"> </w:t>
      </w:r>
      <w:r w:rsidRPr="00DA198D">
        <w:rPr>
          <w:rFonts w:ascii="Arial" w:hAnsi="Arial" w:cs="Arial"/>
        </w:rPr>
        <w:t xml:space="preserve">závierku za najväčšiu skupinu podnikov zostavuje spoločnosť </w:t>
      </w:r>
      <w:proofErr w:type="spellStart"/>
      <w:r w:rsidRPr="00DA198D">
        <w:rPr>
          <w:rFonts w:ascii="Arial" w:hAnsi="Arial" w:cs="Arial"/>
        </w:rPr>
        <w:t>Wiesenthal</w:t>
      </w:r>
      <w:proofErr w:type="spellEnd"/>
      <w:r w:rsidRPr="00DA198D">
        <w:rPr>
          <w:rFonts w:ascii="Arial" w:hAnsi="Arial" w:cs="Arial"/>
        </w:rPr>
        <w:t xml:space="preserve"> Holding </w:t>
      </w:r>
      <w:proofErr w:type="spellStart"/>
      <w:r w:rsidRPr="00DA198D">
        <w:rPr>
          <w:rFonts w:ascii="Arial" w:hAnsi="Arial" w:cs="Arial"/>
        </w:rPr>
        <w:t>GmbH</w:t>
      </w:r>
      <w:proofErr w:type="spellEnd"/>
      <w:r w:rsidRPr="00DA198D">
        <w:rPr>
          <w:rFonts w:ascii="Arial" w:hAnsi="Arial" w:cs="Arial"/>
        </w:rPr>
        <w:t xml:space="preserve">. Táto účtovná závierka je k nahliadnutiu v sídle uvedenej spoločnosti </w:t>
      </w:r>
      <w:proofErr w:type="spellStart"/>
      <w:r w:rsidRPr="00DA198D">
        <w:rPr>
          <w:rFonts w:ascii="Arial" w:hAnsi="Arial" w:cs="Arial"/>
        </w:rPr>
        <w:t>Troststrasse</w:t>
      </w:r>
      <w:proofErr w:type="spellEnd"/>
      <w:r w:rsidRPr="00DA198D">
        <w:rPr>
          <w:rFonts w:ascii="Arial" w:hAnsi="Arial" w:cs="Arial"/>
        </w:rPr>
        <w:t xml:space="preserve"> 109-111, 1100 Viedeň.</w:t>
      </w:r>
    </w:p>
    <w:p w:rsidR="00E568B4" w:rsidRPr="00DA198D" w:rsidRDefault="00E568B4" w:rsidP="00E8114E">
      <w:pPr>
        <w:pStyle w:val="PlainText"/>
        <w:ind w:left="567"/>
        <w:rPr>
          <w:rFonts w:ascii="Arial" w:hAnsi="Arial" w:cs="Arial"/>
        </w:rPr>
      </w:pPr>
    </w:p>
    <w:p w:rsidR="00E568B4" w:rsidRPr="00DA198D" w:rsidRDefault="00E568B4" w:rsidP="000B29E9">
      <w:pPr>
        <w:pStyle w:val="odstavec"/>
        <w:rPr>
          <w:strike/>
          <w:color w:val="C4BC96" w:themeColor="background2" w:themeShade="BF"/>
        </w:rPr>
      </w:pPr>
      <w:r w:rsidRPr="00DA198D">
        <w:t xml:space="preserve">Spoločnosť je oslobodená od povinnosti zostaviť konsolidovanú účtovnú závierku a konsolidovanú výročnú správu podľa a) § 22 zákona ods. 8 zákona, nakoľko </w:t>
      </w:r>
      <w:proofErr w:type="spellStart"/>
      <w:r w:rsidRPr="00DA198D">
        <w:t>Wiesenthal</w:t>
      </w:r>
      <w:proofErr w:type="spellEnd"/>
      <w:r w:rsidRPr="00DA198D">
        <w:t xml:space="preserve"> Holding </w:t>
      </w:r>
      <w:proofErr w:type="spellStart"/>
      <w:r w:rsidRPr="00DA198D">
        <w:t>GmbH</w:t>
      </w:r>
      <w:proofErr w:type="spellEnd"/>
      <w:r w:rsidRPr="00DA198D">
        <w:t xml:space="preserve">, </w:t>
      </w:r>
      <w:proofErr w:type="spellStart"/>
      <w:r w:rsidRPr="00DA198D">
        <w:t>Troststrasse</w:t>
      </w:r>
      <w:proofErr w:type="spellEnd"/>
      <w:r w:rsidRPr="00DA198D">
        <w:t xml:space="preserve"> 109-111, 1100 Viedeň zostavuje konsolidovanú účtovnú závierku podľa právnych predpisov EU, do ktorej je zahrnovaná účtovná jednotka.</w:t>
      </w:r>
    </w:p>
    <w:p w:rsidR="00E568B4" w:rsidRPr="00AC69FB" w:rsidRDefault="00E568B4">
      <w:pPr>
        <w:pStyle w:val="odstavec"/>
      </w:pPr>
    </w:p>
    <w:p w:rsidR="002A6B50" w:rsidRPr="00AC69FB" w:rsidRDefault="005C39C1" w:rsidP="000366E9">
      <w:pPr>
        <w:pStyle w:val="Heading2"/>
      </w:pPr>
      <w:r w:rsidRPr="00AC69FB">
        <w:t>Počet zamestnancov</w:t>
      </w:r>
    </w:p>
    <w:tbl>
      <w:tblPr>
        <w:tblW w:w="9639" w:type="dxa"/>
        <w:tblLayout w:type="fixed"/>
        <w:tblCellMar>
          <w:left w:w="70" w:type="dxa"/>
          <w:right w:w="70" w:type="dxa"/>
        </w:tblCellMar>
        <w:tblLook w:val="04A0" w:firstRow="1" w:lastRow="0" w:firstColumn="1" w:lastColumn="0" w:noHBand="0" w:noVBand="1"/>
      </w:tblPr>
      <w:tblGrid>
        <w:gridCol w:w="6640"/>
        <w:gridCol w:w="1499"/>
        <w:gridCol w:w="1500"/>
      </w:tblGrid>
      <w:tr w:rsidR="00CA3DFB" w:rsidRPr="00AC69FB" w:rsidTr="000B29E9">
        <w:trPr>
          <w:trHeight w:val="227"/>
        </w:trPr>
        <w:tc>
          <w:tcPr>
            <w:tcW w:w="6640" w:type="dxa"/>
            <w:tcBorders>
              <w:top w:val="nil"/>
              <w:left w:val="nil"/>
              <w:bottom w:val="single" w:sz="4" w:space="0" w:color="auto"/>
              <w:right w:val="nil"/>
            </w:tcBorders>
            <w:shd w:val="clear" w:color="auto" w:fill="auto"/>
            <w:vAlign w:val="bottom"/>
            <w:hideMark/>
          </w:tcPr>
          <w:p w:rsidR="003B2C66" w:rsidRPr="00AC69FB" w:rsidRDefault="003B2C66" w:rsidP="00E8114E">
            <w:pPr>
              <w:jc w:val="center"/>
              <w:rPr>
                <w:rFonts w:ascii="Arial" w:hAnsi="Arial" w:cs="Arial"/>
                <w:b/>
                <w:bCs/>
                <w:sz w:val="18"/>
                <w:szCs w:val="18"/>
              </w:rPr>
            </w:pPr>
            <w:bookmarkStart w:id="11" w:name="FWT_T1"/>
            <w:r w:rsidRPr="00AC69FB">
              <w:rPr>
                <w:rFonts w:ascii="Arial" w:hAnsi="Arial" w:cs="Arial"/>
                <w:b/>
                <w:bCs/>
                <w:sz w:val="18"/>
                <w:szCs w:val="18"/>
              </w:rPr>
              <w:t xml:space="preserve"> </w:t>
            </w:r>
          </w:p>
          <w:p w:rsidR="00CA3DFB" w:rsidRPr="00AC69FB" w:rsidRDefault="00344DB3" w:rsidP="00E8114E">
            <w:pPr>
              <w:jc w:val="center"/>
              <w:rPr>
                <w:rFonts w:ascii="Arial" w:hAnsi="Arial" w:cs="Arial"/>
                <w:b/>
                <w:bCs/>
                <w:sz w:val="18"/>
                <w:szCs w:val="18"/>
              </w:rPr>
            </w:pPr>
            <w:r w:rsidRPr="00AC69FB">
              <w:rPr>
                <w:rFonts w:ascii="Arial" w:hAnsi="Arial" w:cs="Arial"/>
                <w:b/>
                <w:bCs/>
                <w:sz w:val="18"/>
                <w:szCs w:val="18"/>
              </w:rPr>
              <w:t>Názov položky</w:t>
            </w:r>
          </w:p>
        </w:tc>
        <w:tc>
          <w:tcPr>
            <w:tcW w:w="1499" w:type="dxa"/>
            <w:tcBorders>
              <w:top w:val="nil"/>
              <w:left w:val="nil"/>
              <w:bottom w:val="single" w:sz="4" w:space="0" w:color="auto"/>
              <w:right w:val="nil"/>
            </w:tcBorders>
            <w:shd w:val="clear" w:color="auto" w:fill="auto"/>
            <w:vAlign w:val="bottom"/>
            <w:hideMark/>
          </w:tcPr>
          <w:p w:rsidR="00CA3DFB" w:rsidRPr="00AC69FB" w:rsidRDefault="00E8114E" w:rsidP="00E8114E">
            <w:pPr>
              <w:jc w:val="center"/>
              <w:rPr>
                <w:rFonts w:ascii="Arial" w:hAnsi="Arial" w:cs="Arial"/>
                <w:b/>
                <w:bCs/>
                <w:sz w:val="18"/>
                <w:szCs w:val="18"/>
              </w:rPr>
            </w:pPr>
            <w:r w:rsidRPr="00AC69FB">
              <w:rPr>
                <w:rFonts w:ascii="Arial" w:hAnsi="Arial" w:cs="Arial"/>
                <w:b/>
                <w:bCs/>
                <w:sz w:val="18"/>
                <w:szCs w:val="18"/>
              </w:rPr>
              <w:t xml:space="preserve">Stav </w:t>
            </w:r>
            <w:r w:rsidR="00CA3DFB" w:rsidRPr="00AC69FB">
              <w:rPr>
                <w:rFonts w:ascii="Arial" w:hAnsi="Arial" w:cs="Arial"/>
                <w:b/>
                <w:bCs/>
                <w:sz w:val="18"/>
                <w:szCs w:val="18"/>
              </w:rPr>
              <w:t>k 31.12.2015</w:t>
            </w:r>
          </w:p>
        </w:tc>
        <w:tc>
          <w:tcPr>
            <w:tcW w:w="1500" w:type="dxa"/>
            <w:tcBorders>
              <w:top w:val="nil"/>
              <w:left w:val="nil"/>
              <w:bottom w:val="single" w:sz="4" w:space="0" w:color="auto"/>
              <w:right w:val="nil"/>
            </w:tcBorders>
            <w:shd w:val="clear" w:color="auto" w:fill="auto"/>
            <w:vAlign w:val="bottom"/>
            <w:hideMark/>
          </w:tcPr>
          <w:p w:rsidR="00CA3DFB" w:rsidRPr="00AC69FB" w:rsidRDefault="00E8114E" w:rsidP="00E8114E">
            <w:pPr>
              <w:jc w:val="center"/>
              <w:rPr>
                <w:rFonts w:ascii="Arial" w:hAnsi="Arial" w:cs="Arial"/>
                <w:b/>
                <w:bCs/>
                <w:sz w:val="18"/>
                <w:szCs w:val="18"/>
              </w:rPr>
            </w:pPr>
            <w:r w:rsidRPr="00AC69FB">
              <w:rPr>
                <w:rFonts w:ascii="Arial" w:hAnsi="Arial" w:cs="Arial"/>
                <w:b/>
                <w:bCs/>
                <w:sz w:val="18"/>
                <w:szCs w:val="18"/>
              </w:rPr>
              <w:t xml:space="preserve">Stav </w:t>
            </w:r>
            <w:r w:rsidR="00CA3DFB" w:rsidRPr="00AC69FB">
              <w:rPr>
                <w:rFonts w:ascii="Arial" w:hAnsi="Arial" w:cs="Arial"/>
                <w:b/>
                <w:bCs/>
                <w:sz w:val="18"/>
                <w:szCs w:val="18"/>
              </w:rPr>
              <w:t>k 31.12.2014</w:t>
            </w:r>
          </w:p>
        </w:tc>
      </w:tr>
      <w:tr w:rsidR="00CA3DFB" w:rsidRPr="00AC69FB" w:rsidTr="000B29E9">
        <w:trPr>
          <w:trHeight w:val="227"/>
        </w:trPr>
        <w:tc>
          <w:tcPr>
            <w:tcW w:w="6640" w:type="dxa"/>
            <w:tcBorders>
              <w:top w:val="nil"/>
              <w:left w:val="nil"/>
              <w:bottom w:val="nil"/>
              <w:right w:val="nil"/>
            </w:tcBorders>
            <w:shd w:val="clear" w:color="auto" w:fill="auto"/>
            <w:vAlign w:val="bottom"/>
            <w:hideMark/>
          </w:tcPr>
          <w:p w:rsidR="00CA3DFB" w:rsidRPr="00AC69FB" w:rsidRDefault="00CA3DFB" w:rsidP="00E8114E">
            <w:pPr>
              <w:rPr>
                <w:rFonts w:ascii="Arial" w:hAnsi="Arial" w:cs="Arial"/>
                <w:sz w:val="18"/>
                <w:szCs w:val="18"/>
              </w:rPr>
            </w:pPr>
            <w:r w:rsidRPr="00AC69FB">
              <w:rPr>
                <w:rFonts w:ascii="Arial" w:hAnsi="Arial" w:cs="Arial"/>
                <w:sz w:val="18"/>
                <w:szCs w:val="18"/>
              </w:rPr>
              <w:t>Priemerný prepočítaný počet zamestnancov</w:t>
            </w:r>
          </w:p>
        </w:tc>
        <w:tc>
          <w:tcPr>
            <w:tcW w:w="1499" w:type="dxa"/>
            <w:tcBorders>
              <w:top w:val="nil"/>
              <w:left w:val="nil"/>
              <w:bottom w:val="nil"/>
              <w:right w:val="nil"/>
            </w:tcBorders>
            <w:shd w:val="clear" w:color="auto" w:fill="auto"/>
            <w:vAlign w:val="bottom"/>
            <w:hideMark/>
          </w:tcPr>
          <w:p w:rsidR="00CA3DFB" w:rsidRPr="00AC69FB" w:rsidRDefault="00E568B4" w:rsidP="00E8114E">
            <w:pPr>
              <w:jc w:val="right"/>
              <w:rPr>
                <w:rFonts w:ascii="Arial" w:hAnsi="Arial" w:cs="Arial"/>
                <w:sz w:val="18"/>
                <w:szCs w:val="18"/>
              </w:rPr>
            </w:pPr>
            <w:r w:rsidRPr="00AC69FB">
              <w:rPr>
                <w:rFonts w:ascii="Arial" w:hAnsi="Arial" w:cs="Arial"/>
                <w:sz w:val="18"/>
                <w:szCs w:val="18"/>
              </w:rPr>
              <w:t>383</w:t>
            </w:r>
          </w:p>
        </w:tc>
        <w:tc>
          <w:tcPr>
            <w:tcW w:w="1500" w:type="dxa"/>
            <w:tcBorders>
              <w:top w:val="nil"/>
              <w:left w:val="nil"/>
              <w:bottom w:val="nil"/>
              <w:right w:val="nil"/>
            </w:tcBorders>
            <w:shd w:val="clear" w:color="auto" w:fill="auto"/>
            <w:vAlign w:val="bottom"/>
            <w:hideMark/>
          </w:tcPr>
          <w:p w:rsidR="00CA3DFB" w:rsidRPr="00AC69FB" w:rsidRDefault="00E568B4" w:rsidP="00E8114E">
            <w:pPr>
              <w:jc w:val="right"/>
              <w:rPr>
                <w:rFonts w:ascii="Arial" w:hAnsi="Arial" w:cs="Arial"/>
                <w:sz w:val="18"/>
                <w:szCs w:val="18"/>
              </w:rPr>
            </w:pPr>
            <w:r w:rsidRPr="00AC69FB">
              <w:rPr>
                <w:rFonts w:ascii="Arial" w:hAnsi="Arial" w:cs="Arial"/>
                <w:sz w:val="18"/>
                <w:szCs w:val="18"/>
              </w:rPr>
              <w:t>37</w:t>
            </w:r>
            <w:r w:rsidR="00EB5315" w:rsidRPr="00AC69FB">
              <w:rPr>
                <w:rFonts w:ascii="Arial" w:hAnsi="Arial" w:cs="Arial"/>
                <w:sz w:val="18"/>
                <w:szCs w:val="18"/>
              </w:rPr>
              <w:t>6</w:t>
            </w:r>
          </w:p>
        </w:tc>
      </w:tr>
      <w:tr w:rsidR="00CA3DFB" w:rsidRPr="00AC69FB" w:rsidTr="000B29E9">
        <w:trPr>
          <w:trHeight w:val="227"/>
        </w:trPr>
        <w:tc>
          <w:tcPr>
            <w:tcW w:w="6640" w:type="dxa"/>
            <w:tcBorders>
              <w:top w:val="nil"/>
              <w:left w:val="nil"/>
              <w:bottom w:val="nil"/>
              <w:right w:val="nil"/>
            </w:tcBorders>
            <w:shd w:val="clear" w:color="auto" w:fill="auto"/>
            <w:vAlign w:val="bottom"/>
            <w:hideMark/>
          </w:tcPr>
          <w:p w:rsidR="00CA3DFB" w:rsidRPr="00AC69FB" w:rsidRDefault="00CA3DFB" w:rsidP="00E8114E">
            <w:pPr>
              <w:rPr>
                <w:rFonts w:ascii="Arial" w:hAnsi="Arial" w:cs="Arial"/>
                <w:sz w:val="18"/>
                <w:szCs w:val="18"/>
              </w:rPr>
            </w:pPr>
            <w:r w:rsidRPr="00AC69FB">
              <w:rPr>
                <w:rFonts w:ascii="Arial" w:hAnsi="Arial" w:cs="Arial"/>
                <w:sz w:val="18"/>
                <w:szCs w:val="18"/>
              </w:rPr>
              <w:t>Stav zamestnancov ku dňu, ku ktorému sa zostavuje účtovná závierka, z toho:</w:t>
            </w:r>
          </w:p>
        </w:tc>
        <w:tc>
          <w:tcPr>
            <w:tcW w:w="1499" w:type="dxa"/>
            <w:tcBorders>
              <w:top w:val="nil"/>
              <w:left w:val="nil"/>
              <w:bottom w:val="nil"/>
              <w:right w:val="nil"/>
            </w:tcBorders>
            <w:shd w:val="clear" w:color="auto" w:fill="auto"/>
            <w:vAlign w:val="bottom"/>
            <w:hideMark/>
          </w:tcPr>
          <w:p w:rsidR="00CA3DFB" w:rsidRPr="00AC69FB" w:rsidRDefault="00E568B4" w:rsidP="00E8114E">
            <w:pPr>
              <w:jc w:val="right"/>
              <w:rPr>
                <w:rFonts w:ascii="Arial" w:hAnsi="Arial" w:cs="Arial"/>
                <w:sz w:val="18"/>
                <w:szCs w:val="18"/>
              </w:rPr>
            </w:pPr>
            <w:r w:rsidRPr="00AC69FB">
              <w:rPr>
                <w:rFonts w:ascii="Arial" w:hAnsi="Arial" w:cs="Arial"/>
                <w:sz w:val="18"/>
                <w:szCs w:val="18"/>
              </w:rPr>
              <w:t>386</w:t>
            </w:r>
          </w:p>
        </w:tc>
        <w:tc>
          <w:tcPr>
            <w:tcW w:w="1500" w:type="dxa"/>
            <w:tcBorders>
              <w:top w:val="nil"/>
              <w:left w:val="nil"/>
              <w:bottom w:val="nil"/>
              <w:right w:val="nil"/>
            </w:tcBorders>
            <w:shd w:val="clear" w:color="auto" w:fill="auto"/>
            <w:vAlign w:val="bottom"/>
            <w:hideMark/>
          </w:tcPr>
          <w:p w:rsidR="00CA3DFB" w:rsidRPr="00AC69FB" w:rsidRDefault="00E568B4" w:rsidP="00E8114E">
            <w:pPr>
              <w:jc w:val="right"/>
              <w:rPr>
                <w:rFonts w:ascii="Arial" w:hAnsi="Arial" w:cs="Arial"/>
                <w:sz w:val="18"/>
                <w:szCs w:val="18"/>
              </w:rPr>
            </w:pPr>
            <w:r w:rsidRPr="00AC69FB">
              <w:rPr>
                <w:rFonts w:ascii="Arial" w:hAnsi="Arial" w:cs="Arial"/>
                <w:sz w:val="18"/>
                <w:szCs w:val="18"/>
              </w:rPr>
              <w:t>388</w:t>
            </w:r>
          </w:p>
        </w:tc>
      </w:tr>
      <w:tr w:rsidR="00CA3DFB" w:rsidRPr="00AC69FB" w:rsidTr="000B29E9">
        <w:trPr>
          <w:trHeight w:val="227"/>
        </w:trPr>
        <w:tc>
          <w:tcPr>
            <w:tcW w:w="6640" w:type="dxa"/>
            <w:tcBorders>
              <w:top w:val="nil"/>
              <w:left w:val="nil"/>
              <w:bottom w:val="nil"/>
              <w:right w:val="nil"/>
            </w:tcBorders>
            <w:shd w:val="clear" w:color="auto" w:fill="auto"/>
            <w:vAlign w:val="bottom"/>
            <w:hideMark/>
          </w:tcPr>
          <w:p w:rsidR="00CA3DFB" w:rsidRPr="00AC69FB" w:rsidRDefault="00CA3DFB" w:rsidP="00E8114E">
            <w:pPr>
              <w:ind w:firstLineChars="200" w:firstLine="360"/>
              <w:rPr>
                <w:rFonts w:ascii="Arial" w:hAnsi="Arial" w:cs="Arial"/>
                <w:i/>
                <w:iCs/>
                <w:sz w:val="18"/>
                <w:szCs w:val="18"/>
              </w:rPr>
            </w:pPr>
            <w:r w:rsidRPr="00AC69FB">
              <w:rPr>
                <w:rFonts w:ascii="Arial" w:hAnsi="Arial" w:cs="Arial"/>
                <w:i/>
                <w:iCs/>
                <w:sz w:val="18"/>
                <w:szCs w:val="18"/>
              </w:rPr>
              <w:t>počet vedúcich zamestnancov</w:t>
            </w:r>
          </w:p>
        </w:tc>
        <w:tc>
          <w:tcPr>
            <w:tcW w:w="1499" w:type="dxa"/>
            <w:tcBorders>
              <w:top w:val="nil"/>
              <w:left w:val="nil"/>
              <w:bottom w:val="nil"/>
              <w:right w:val="nil"/>
            </w:tcBorders>
            <w:shd w:val="clear" w:color="auto" w:fill="auto"/>
            <w:vAlign w:val="bottom"/>
            <w:hideMark/>
          </w:tcPr>
          <w:p w:rsidR="00CA3DFB" w:rsidRPr="00AC69FB" w:rsidRDefault="00E568B4" w:rsidP="00E8114E">
            <w:pPr>
              <w:jc w:val="right"/>
              <w:rPr>
                <w:rFonts w:ascii="Arial" w:hAnsi="Arial" w:cs="Arial"/>
                <w:i/>
                <w:iCs/>
                <w:sz w:val="18"/>
                <w:szCs w:val="18"/>
              </w:rPr>
            </w:pPr>
            <w:r w:rsidRPr="00AC69FB">
              <w:rPr>
                <w:rFonts w:ascii="Arial" w:hAnsi="Arial" w:cs="Arial"/>
                <w:i/>
                <w:iCs/>
                <w:sz w:val="18"/>
                <w:szCs w:val="18"/>
              </w:rPr>
              <w:t>14</w:t>
            </w:r>
          </w:p>
        </w:tc>
        <w:tc>
          <w:tcPr>
            <w:tcW w:w="1500" w:type="dxa"/>
            <w:tcBorders>
              <w:top w:val="nil"/>
              <w:left w:val="nil"/>
              <w:bottom w:val="nil"/>
              <w:right w:val="nil"/>
            </w:tcBorders>
            <w:shd w:val="clear" w:color="auto" w:fill="auto"/>
            <w:vAlign w:val="bottom"/>
            <w:hideMark/>
          </w:tcPr>
          <w:p w:rsidR="00CA3DFB" w:rsidRPr="00AC69FB" w:rsidRDefault="00E568B4" w:rsidP="00E8114E">
            <w:pPr>
              <w:jc w:val="right"/>
              <w:rPr>
                <w:rFonts w:ascii="Arial" w:hAnsi="Arial" w:cs="Arial"/>
                <w:i/>
                <w:iCs/>
                <w:sz w:val="18"/>
                <w:szCs w:val="18"/>
              </w:rPr>
            </w:pPr>
            <w:r w:rsidRPr="00AC69FB">
              <w:rPr>
                <w:rFonts w:ascii="Arial" w:hAnsi="Arial" w:cs="Arial"/>
                <w:i/>
                <w:iCs/>
                <w:sz w:val="18"/>
                <w:szCs w:val="18"/>
              </w:rPr>
              <w:t>11</w:t>
            </w:r>
          </w:p>
        </w:tc>
      </w:tr>
      <w:bookmarkEnd w:id="11"/>
    </w:tbl>
    <w:p w:rsidR="00FB6F88" w:rsidRPr="00254AA3" w:rsidRDefault="00FB6F88" w:rsidP="000B29E9">
      <w:pPr>
        <w:pStyle w:val="body"/>
      </w:pPr>
    </w:p>
    <w:p w:rsidR="00E8114E" w:rsidRPr="00AC69FB" w:rsidRDefault="00E8114E">
      <w:pPr>
        <w:pStyle w:val="body"/>
      </w:pPr>
    </w:p>
    <w:p w:rsidR="00FD2075" w:rsidRPr="00AC69FB" w:rsidRDefault="00FD2075" w:rsidP="000366E9">
      <w:pPr>
        <w:pStyle w:val="Heading2"/>
      </w:pPr>
      <w:r w:rsidRPr="00AC69FB">
        <w:t>Dátum schválenia audítora Spoločnosti</w:t>
      </w:r>
    </w:p>
    <w:p w:rsidR="00FD2075" w:rsidRPr="000B29E9" w:rsidRDefault="00FD2075">
      <w:pPr>
        <w:pStyle w:val="body"/>
        <w:rPr>
          <w:rFonts w:ascii="Arial" w:hAnsi="Arial"/>
        </w:rPr>
      </w:pPr>
      <w:r w:rsidRPr="000B29E9">
        <w:rPr>
          <w:rFonts w:ascii="Arial" w:hAnsi="Arial"/>
        </w:rPr>
        <w:t xml:space="preserve">Valné zhromaždenie Spoločnosti </w:t>
      </w:r>
      <w:r w:rsidR="004A011A" w:rsidRPr="000B29E9">
        <w:rPr>
          <w:rFonts w:ascii="Arial" w:hAnsi="Arial"/>
        </w:rPr>
        <w:t xml:space="preserve">na svojom mimoriadnom zasadaní </w:t>
      </w:r>
      <w:r w:rsidRPr="000B29E9">
        <w:rPr>
          <w:rFonts w:ascii="Arial" w:hAnsi="Arial"/>
        </w:rPr>
        <w:t xml:space="preserve">schválilo dňa </w:t>
      </w:r>
      <w:r w:rsidR="004A011A" w:rsidRPr="000B29E9">
        <w:rPr>
          <w:rFonts w:ascii="Arial" w:hAnsi="Arial"/>
        </w:rPr>
        <w:t>12.novembra 2015</w:t>
      </w:r>
      <w:r w:rsidRPr="000B29E9">
        <w:rPr>
          <w:rFonts w:ascii="Arial" w:hAnsi="Arial"/>
        </w:rPr>
        <w:t xml:space="preserve"> spoločnosť </w:t>
      </w:r>
      <w:proofErr w:type="spellStart"/>
      <w:r w:rsidRPr="000B29E9">
        <w:rPr>
          <w:rFonts w:ascii="Arial" w:hAnsi="Arial"/>
        </w:rPr>
        <w:t>PricewaterhouseCoopers</w:t>
      </w:r>
      <w:proofErr w:type="spellEnd"/>
      <w:r w:rsidRPr="000B29E9">
        <w:rPr>
          <w:rFonts w:ascii="Arial" w:hAnsi="Arial"/>
        </w:rPr>
        <w:t xml:space="preserve"> Slovensko, </w:t>
      </w:r>
      <w:proofErr w:type="spellStart"/>
      <w:r w:rsidRPr="000B29E9">
        <w:rPr>
          <w:rFonts w:ascii="Arial" w:hAnsi="Arial"/>
        </w:rPr>
        <w:t>s.r.o</w:t>
      </w:r>
      <w:proofErr w:type="spellEnd"/>
      <w:r w:rsidRPr="000B29E9">
        <w:rPr>
          <w:rFonts w:ascii="Arial" w:hAnsi="Arial"/>
        </w:rPr>
        <w:t xml:space="preserve">. ako audítora účtovnej závierky za finančný rok končiaci </w:t>
      </w:r>
      <w:r w:rsidR="00F563AA" w:rsidRPr="000B29E9">
        <w:rPr>
          <w:rFonts w:ascii="Arial" w:hAnsi="Arial"/>
        </w:rPr>
        <w:fldChar w:fldCharType="begin"/>
      </w:r>
      <w:r w:rsidR="00F563AA" w:rsidRPr="000B29E9">
        <w:rPr>
          <w:rFonts w:ascii="Arial" w:hAnsi="Arial"/>
        </w:rPr>
        <w:instrText xml:space="preserve"> REF EntityDateEnd2 \h </w:instrText>
      </w:r>
      <w:r w:rsidR="00796393" w:rsidRPr="000B29E9">
        <w:rPr>
          <w:rFonts w:ascii="Arial" w:hAnsi="Arial"/>
        </w:rPr>
        <w:instrText xml:space="preserve"> \* MERGEFORMAT </w:instrText>
      </w:r>
      <w:r w:rsidR="00F563AA" w:rsidRPr="000B29E9">
        <w:rPr>
          <w:rFonts w:ascii="Arial" w:hAnsi="Arial"/>
        </w:rPr>
      </w:r>
      <w:r w:rsidR="00F563AA" w:rsidRPr="000B29E9">
        <w:rPr>
          <w:rFonts w:ascii="Arial" w:hAnsi="Arial"/>
        </w:rPr>
        <w:fldChar w:fldCharType="separate"/>
      </w:r>
      <w:r w:rsidR="0038397F" w:rsidRPr="000B29E9">
        <w:rPr>
          <w:rFonts w:ascii="Arial" w:hAnsi="Arial"/>
        </w:rPr>
        <w:t>31. decembra 2015</w:t>
      </w:r>
      <w:r w:rsidR="00F563AA" w:rsidRPr="000B29E9">
        <w:rPr>
          <w:rFonts w:ascii="Arial" w:hAnsi="Arial"/>
        </w:rPr>
        <w:fldChar w:fldCharType="end"/>
      </w:r>
      <w:r w:rsidRPr="000B29E9">
        <w:rPr>
          <w:rFonts w:ascii="Arial" w:hAnsi="Arial"/>
        </w:rPr>
        <w:t>.</w:t>
      </w:r>
    </w:p>
    <w:p w:rsidR="004A011A" w:rsidRPr="000B29E9" w:rsidRDefault="004A011A" w:rsidP="00E8114E">
      <w:pPr>
        <w:ind w:left="567"/>
        <w:rPr>
          <w:rFonts w:ascii="Arial" w:hAnsi="Arial" w:cs="Arial"/>
          <w:sz w:val="20"/>
          <w:szCs w:val="20"/>
        </w:rPr>
      </w:pPr>
    </w:p>
    <w:p w:rsidR="004A011A" w:rsidRPr="000B29E9" w:rsidRDefault="009F2BE7" w:rsidP="000366E9">
      <w:pPr>
        <w:pStyle w:val="Heading2"/>
        <w:rPr>
          <w:sz w:val="18"/>
          <w:szCs w:val="18"/>
        </w:rPr>
      </w:pPr>
      <w:r w:rsidRPr="00AC69FB">
        <w:t xml:space="preserve">Orgány </w:t>
      </w:r>
      <w:r w:rsidRPr="000B29E9">
        <w:rPr>
          <w:sz w:val="18"/>
          <w:szCs w:val="18"/>
        </w:rPr>
        <w:t>a spoločníci Spoločnosti:</w:t>
      </w:r>
    </w:p>
    <w:tbl>
      <w:tblPr>
        <w:tblW w:w="9639" w:type="dxa"/>
        <w:tblLayout w:type="fixed"/>
        <w:tblCellMar>
          <w:left w:w="0" w:type="dxa"/>
          <w:right w:w="0" w:type="dxa"/>
        </w:tblCellMar>
        <w:tblLook w:val="0000" w:firstRow="0" w:lastRow="0" w:firstColumn="0" w:lastColumn="0" w:noHBand="0" w:noVBand="0"/>
      </w:tblPr>
      <w:tblGrid>
        <w:gridCol w:w="3969"/>
        <w:gridCol w:w="2835"/>
        <w:gridCol w:w="2835"/>
      </w:tblGrid>
      <w:tr w:rsidR="00D76F42" w:rsidRPr="00AC69FB" w:rsidTr="000B29E9">
        <w:trPr>
          <w:cantSplit/>
          <w:trHeight w:val="227"/>
        </w:trPr>
        <w:tc>
          <w:tcPr>
            <w:tcW w:w="3969" w:type="dxa"/>
            <w:tcBorders>
              <w:bottom w:val="single" w:sz="4" w:space="0" w:color="auto"/>
            </w:tcBorders>
          </w:tcPr>
          <w:p w:rsidR="00D76F42" w:rsidRPr="00F0444F" w:rsidRDefault="00D76F42" w:rsidP="00E8114E">
            <w:pPr>
              <w:suppressAutoHyphens/>
              <w:ind w:left="142"/>
              <w:rPr>
                <w:rFonts w:ascii="Arial" w:hAnsi="Arial" w:cs="Arial"/>
                <w:sz w:val="18"/>
                <w:szCs w:val="18"/>
              </w:rPr>
            </w:pPr>
          </w:p>
        </w:tc>
        <w:tc>
          <w:tcPr>
            <w:tcW w:w="2835" w:type="dxa"/>
            <w:tcBorders>
              <w:bottom w:val="single" w:sz="4" w:space="0" w:color="auto"/>
            </w:tcBorders>
            <w:vAlign w:val="bottom"/>
          </w:tcPr>
          <w:p w:rsidR="00C6153F" w:rsidRPr="000B29E9" w:rsidRDefault="00D76F42" w:rsidP="00E8114E">
            <w:pPr>
              <w:jc w:val="center"/>
              <w:rPr>
                <w:rFonts w:ascii="Arial" w:hAnsi="Arial" w:cs="Arial"/>
                <w:b/>
                <w:bCs/>
                <w:sz w:val="18"/>
                <w:szCs w:val="18"/>
              </w:rPr>
            </w:pPr>
            <w:r w:rsidRPr="00F0444F">
              <w:rPr>
                <w:rFonts w:ascii="Arial" w:hAnsi="Arial" w:cs="Arial"/>
                <w:b/>
                <w:bCs/>
                <w:sz w:val="18"/>
                <w:szCs w:val="18"/>
              </w:rPr>
              <w:t>Stav</w:t>
            </w:r>
            <w:r w:rsidR="00E8114E" w:rsidRPr="00F0444F">
              <w:rPr>
                <w:rFonts w:ascii="Arial" w:hAnsi="Arial" w:cs="Arial"/>
                <w:b/>
                <w:bCs/>
                <w:sz w:val="18"/>
                <w:szCs w:val="18"/>
              </w:rPr>
              <w:t xml:space="preserve"> </w:t>
            </w:r>
          </w:p>
          <w:p w:rsidR="00D76F42" w:rsidRPr="00F0444F" w:rsidRDefault="008C55AD" w:rsidP="00E8114E">
            <w:pPr>
              <w:jc w:val="center"/>
              <w:rPr>
                <w:rFonts w:ascii="Arial" w:hAnsi="Arial" w:cs="Arial"/>
                <w:b/>
                <w:bCs/>
                <w:sz w:val="18"/>
                <w:szCs w:val="18"/>
              </w:rPr>
            </w:pPr>
            <w:r w:rsidRPr="00F0444F">
              <w:rPr>
                <w:rFonts w:ascii="Arial" w:hAnsi="Arial" w:cs="Arial"/>
                <w:b/>
                <w:bCs/>
                <w:sz w:val="18"/>
                <w:szCs w:val="18"/>
              </w:rPr>
              <w:t>k 3</w:t>
            </w:r>
            <w:r w:rsidR="00D76F42" w:rsidRPr="00F0444F">
              <w:rPr>
                <w:rFonts w:ascii="Arial" w:hAnsi="Arial" w:cs="Arial"/>
                <w:b/>
                <w:bCs/>
                <w:sz w:val="18"/>
                <w:szCs w:val="18"/>
              </w:rPr>
              <w:t>1.12.201</w:t>
            </w:r>
            <w:r w:rsidR="00862001" w:rsidRPr="00F0444F">
              <w:rPr>
                <w:rFonts w:ascii="Arial" w:hAnsi="Arial" w:cs="Arial"/>
                <w:b/>
                <w:bCs/>
                <w:sz w:val="18"/>
                <w:szCs w:val="18"/>
              </w:rPr>
              <w:t>5</w:t>
            </w:r>
          </w:p>
        </w:tc>
        <w:tc>
          <w:tcPr>
            <w:tcW w:w="2835" w:type="dxa"/>
            <w:tcBorders>
              <w:bottom w:val="single" w:sz="4" w:space="0" w:color="auto"/>
            </w:tcBorders>
            <w:vAlign w:val="bottom"/>
          </w:tcPr>
          <w:p w:rsidR="00C6153F" w:rsidRPr="000B29E9" w:rsidRDefault="00E8114E" w:rsidP="00E8114E">
            <w:pPr>
              <w:jc w:val="center"/>
              <w:rPr>
                <w:rFonts w:ascii="Arial" w:hAnsi="Arial" w:cs="Arial"/>
                <w:b/>
                <w:bCs/>
                <w:sz w:val="18"/>
                <w:szCs w:val="18"/>
              </w:rPr>
            </w:pPr>
            <w:r w:rsidRPr="00F0444F">
              <w:rPr>
                <w:rFonts w:ascii="Arial" w:hAnsi="Arial" w:cs="Arial"/>
                <w:b/>
                <w:bCs/>
                <w:sz w:val="18"/>
                <w:szCs w:val="18"/>
              </w:rPr>
              <w:t xml:space="preserve">Stav </w:t>
            </w:r>
          </w:p>
          <w:p w:rsidR="00D76F42" w:rsidRPr="00F0444F" w:rsidRDefault="00D76F42" w:rsidP="00E8114E">
            <w:pPr>
              <w:jc w:val="center"/>
              <w:rPr>
                <w:rFonts w:ascii="Arial" w:hAnsi="Arial" w:cs="Arial"/>
                <w:b/>
                <w:bCs/>
                <w:sz w:val="18"/>
                <w:szCs w:val="18"/>
              </w:rPr>
            </w:pPr>
            <w:r w:rsidRPr="00F0444F">
              <w:rPr>
                <w:rFonts w:ascii="Arial" w:hAnsi="Arial" w:cs="Arial"/>
                <w:b/>
                <w:bCs/>
                <w:sz w:val="18"/>
                <w:szCs w:val="18"/>
              </w:rPr>
              <w:t>k</w:t>
            </w:r>
            <w:r w:rsidR="008C55AD" w:rsidRPr="00F0444F">
              <w:rPr>
                <w:rFonts w:ascii="Arial" w:hAnsi="Arial" w:cs="Arial"/>
                <w:b/>
                <w:bCs/>
                <w:sz w:val="18"/>
                <w:szCs w:val="18"/>
              </w:rPr>
              <w:t xml:space="preserve">  </w:t>
            </w:r>
            <w:r w:rsidRPr="00F0444F">
              <w:rPr>
                <w:rFonts w:ascii="Arial" w:hAnsi="Arial" w:cs="Arial"/>
                <w:b/>
                <w:bCs/>
                <w:sz w:val="18"/>
                <w:szCs w:val="18"/>
              </w:rPr>
              <w:t>31.12.201</w:t>
            </w:r>
            <w:r w:rsidR="00862001" w:rsidRPr="00F0444F">
              <w:rPr>
                <w:rFonts w:ascii="Arial" w:hAnsi="Arial" w:cs="Arial"/>
                <w:b/>
                <w:bCs/>
                <w:sz w:val="18"/>
                <w:szCs w:val="18"/>
              </w:rPr>
              <w:t>4</w:t>
            </w:r>
          </w:p>
        </w:tc>
      </w:tr>
      <w:tr w:rsidR="00E07B05" w:rsidRPr="00AC69FB" w:rsidTr="000B29E9">
        <w:trPr>
          <w:cantSplit/>
          <w:trHeight w:val="227"/>
        </w:trPr>
        <w:tc>
          <w:tcPr>
            <w:tcW w:w="3969" w:type="dxa"/>
            <w:vAlign w:val="bottom"/>
          </w:tcPr>
          <w:p w:rsidR="00E07B05" w:rsidRPr="00F0444F" w:rsidRDefault="00E07B05" w:rsidP="00E8114E">
            <w:pPr>
              <w:suppressAutoHyphens/>
              <w:ind w:left="142"/>
              <w:rPr>
                <w:rFonts w:ascii="Arial" w:hAnsi="Arial" w:cs="Arial"/>
                <w:sz w:val="18"/>
                <w:szCs w:val="18"/>
              </w:rPr>
            </w:pPr>
          </w:p>
        </w:tc>
        <w:tc>
          <w:tcPr>
            <w:tcW w:w="2835" w:type="dxa"/>
            <w:vAlign w:val="bottom"/>
          </w:tcPr>
          <w:p w:rsidR="00E07B05" w:rsidRPr="00F0444F" w:rsidRDefault="00E07B05" w:rsidP="00E8114E">
            <w:pPr>
              <w:suppressAutoHyphens/>
              <w:ind w:left="142" w:right="57"/>
              <w:jc w:val="right"/>
              <w:rPr>
                <w:rFonts w:ascii="Arial" w:hAnsi="Arial" w:cs="Arial"/>
                <w:bCs/>
                <w:sz w:val="18"/>
                <w:szCs w:val="18"/>
              </w:rPr>
            </w:pPr>
          </w:p>
        </w:tc>
        <w:tc>
          <w:tcPr>
            <w:tcW w:w="2835" w:type="dxa"/>
            <w:vAlign w:val="bottom"/>
          </w:tcPr>
          <w:p w:rsidR="00E07B05" w:rsidRPr="00F0444F" w:rsidRDefault="00E07B05" w:rsidP="00E8114E">
            <w:pPr>
              <w:suppressAutoHyphens/>
              <w:ind w:left="142" w:right="57"/>
              <w:jc w:val="right"/>
              <w:rPr>
                <w:rFonts w:ascii="Arial" w:hAnsi="Arial" w:cs="Arial"/>
                <w:bCs/>
                <w:sz w:val="18"/>
                <w:szCs w:val="18"/>
              </w:rPr>
            </w:pPr>
          </w:p>
        </w:tc>
      </w:tr>
      <w:tr w:rsidR="00E07B05" w:rsidRPr="00AC69FB" w:rsidTr="000B29E9">
        <w:trPr>
          <w:cantSplit/>
          <w:trHeight w:val="227"/>
        </w:trPr>
        <w:tc>
          <w:tcPr>
            <w:tcW w:w="3969" w:type="dxa"/>
            <w:vAlign w:val="bottom"/>
          </w:tcPr>
          <w:p w:rsidR="00E07B05" w:rsidRPr="000B29E9" w:rsidRDefault="009F2BE7" w:rsidP="000B29E9">
            <w:pPr>
              <w:pStyle w:val="body"/>
              <w:rPr>
                <w:rFonts w:ascii="Arial" w:hAnsi="Arial"/>
                <w:bCs w:val="0"/>
                <w:iCs w:val="0"/>
                <w:sz w:val="18"/>
                <w:szCs w:val="18"/>
              </w:rPr>
            </w:pPr>
            <w:r w:rsidRPr="000B29E9">
              <w:rPr>
                <w:rFonts w:ascii="Arial" w:hAnsi="Arial"/>
                <w:sz w:val="18"/>
                <w:szCs w:val="18"/>
              </w:rPr>
              <w:t>Konateľ</w:t>
            </w:r>
            <w:r w:rsidR="00E07B05" w:rsidRPr="000B29E9">
              <w:rPr>
                <w:rFonts w:ascii="Arial" w:hAnsi="Arial"/>
                <w:sz w:val="18"/>
                <w:szCs w:val="18"/>
              </w:rPr>
              <w:t>:</w:t>
            </w:r>
            <w:r w:rsidR="00D8310A" w:rsidRPr="000B29E9">
              <w:rPr>
                <w:rFonts w:ascii="Arial" w:hAnsi="Arial"/>
                <w:sz w:val="18"/>
                <w:szCs w:val="18"/>
              </w:rPr>
              <w:t xml:space="preserve"> </w:t>
            </w:r>
          </w:p>
        </w:tc>
        <w:tc>
          <w:tcPr>
            <w:tcW w:w="2835" w:type="dxa"/>
            <w:vAlign w:val="bottom"/>
          </w:tcPr>
          <w:p w:rsidR="00E07B05" w:rsidRPr="00F0444F" w:rsidRDefault="003A7A80" w:rsidP="00E8114E">
            <w:pPr>
              <w:suppressAutoHyphens/>
              <w:ind w:left="142" w:right="57"/>
              <w:rPr>
                <w:rFonts w:ascii="Arial" w:hAnsi="Arial" w:cs="Arial"/>
                <w:bCs/>
                <w:sz w:val="18"/>
                <w:szCs w:val="18"/>
              </w:rPr>
            </w:pPr>
            <w:r w:rsidRPr="00F0444F">
              <w:rPr>
                <w:rFonts w:ascii="Arial" w:hAnsi="Arial" w:cs="Arial"/>
                <w:bCs/>
                <w:sz w:val="18"/>
                <w:szCs w:val="18"/>
              </w:rPr>
              <w:t>Ing.</w:t>
            </w:r>
            <w:r w:rsidR="00326206" w:rsidRPr="00F0444F">
              <w:rPr>
                <w:rFonts w:ascii="Arial" w:hAnsi="Arial" w:cs="Arial"/>
                <w:bCs/>
                <w:sz w:val="18"/>
                <w:szCs w:val="18"/>
              </w:rPr>
              <w:t xml:space="preserve"> </w:t>
            </w:r>
            <w:r w:rsidRPr="00F0444F">
              <w:rPr>
                <w:rFonts w:ascii="Arial" w:hAnsi="Arial" w:cs="Arial"/>
                <w:bCs/>
                <w:sz w:val="18"/>
                <w:szCs w:val="18"/>
              </w:rPr>
              <w:t>Jú</w:t>
            </w:r>
            <w:r w:rsidR="00D8310A" w:rsidRPr="00F0444F">
              <w:rPr>
                <w:rFonts w:ascii="Arial" w:hAnsi="Arial" w:cs="Arial"/>
                <w:bCs/>
                <w:sz w:val="18"/>
                <w:szCs w:val="18"/>
              </w:rPr>
              <w:t xml:space="preserve">lius </w:t>
            </w:r>
            <w:proofErr w:type="spellStart"/>
            <w:r w:rsidR="00D8310A" w:rsidRPr="00F0444F">
              <w:rPr>
                <w:rFonts w:ascii="Arial" w:hAnsi="Arial" w:cs="Arial"/>
                <w:bCs/>
                <w:sz w:val="18"/>
                <w:szCs w:val="18"/>
              </w:rPr>
              <w:t>Šabo</w:t>
            </w:r>
            <w:proofErr w:type="spellEnd"/>
          </w:p>
        </w:tc>
        <w:tc>
          <w:tcPr>
            <w:tcW w:w="2835" w:type="dxa"/>
            <w:vAlign w:val="bottom"/>
          </w:tcPr>
          <w:p w:rsidR="00E07B05" w:rsidRPr="00F0444F" w:rsidRDefault="003A7A80" w:rsidP="00E8114E">
            <w:pPr>
              <w:suppressAutoHyphens/>
              <w:ind w:left="142" w:right="57"/>
              <w:rPr>
                <w:rFonts w:ascii="Arial" w:hAnsi="Arial" w:cs="Arial"/>
                <w:bCs/>
                <w:sz w:val="18"/>
                <w:szCs w:val="18"/>
              </w:rPr>
            </w:pPr>
            <w:r w:rsidRPr="00F0444F">
              <w:rPr>
                <w:rFonts w:ascii="Arial" w:hAnsi="Arial" w:cs="Arial"/>
                <w:bCs/>
                <w:sz w:val="18"/>
                <w:szCs w:val="18"/>
              </w:rPr>
              <w:t>Ing.</w:t>
            </w:r>
            <w:r w:rsidR="00326206" w:rsidRPr="00F0444F">
              <w:rPr>
                <w:rFonts w:ascii="Arial" w:hAnsi="Arial" w:cs="Arial"/>
                <w:bCs/>
                <w:sz w:val="18"/>
                <w:szCs w:val="18"/>
              </w:rPr>
              <w:t xml:space="preserve"> </w:t>
            </w:r>
            <w:r w:rsidRPr="00F0444F">
              <w:rPr>
                <w:rFonts w:ascii="Arial" w:hAnsi="Arial" w:cs="Arial"/>
                <w:bCs/>
                <w:sz w:val="18"/>
                <w:szCs w:val="18"/>
              </w:rPr>
              <w:t>Jú</w:t>
            </w:r>
            <w:r w:rsidR="00D8310A" w:rsidRPr="00F0444F">
              <w:rPr>
                <w:rFonts w:ascii="Arial" w:hAnsi="Arial" w:cs="Arial"/>
                <w:bCs/>
                <w:sz w:val="18"/>
                <w:szCs w:val="18"/>
              </w:rPr>
              <w:t xml:space="preserve">lius </w:t>
            </w:r>
            <w:proofErr w:type="spellStart"/>
            <w:r w:rsidR="00D8310A" w:rsidRPr="00F0444F">
              <w:rPr>
                <w:rFonts w:ascii="Arial" w:hAnsi="Arial" w:cs="Arial"/>
                <w:bCs/>
                <w:sz w:val="18"/>
                <w:szCs w:val="18"/>
              </w:rPr>
              <w:t>Šabo</w:t>
            </w:r>
            <w:proofErr w:type="spellEnd"/>
          </w:p>
        </w:tc>
      </w:tr>
      <w:tr w:rsidR="00E07B05" w:rsidRPr="00AC69FB" w:rsidTr="000B29E9">
        <w:trPr>
          <w:cantSplit/>
          <w:trHeight w:val="227"/>
        </w:trPr>
        <w:tc>
          <w:tcPr>
            <w:tcW w:w="3969" w:type="dxa"/>
            <w:vAlign w:val="bottom"/>
          </w:tcPr>
          <w:p w:rsidR="00E07B05" w:rsidRPr="000B29E9" w:rsidRDefault="00E07B05" w:rsidP="000B29E9">
            <w:pPr>
              <w:pStyle w:val="body"/>
              <w:rPr>
                <w:rFonts w:ascii="Arial" w:hAnsi="Arial"/>
                <w:sz w:val="18"/>
                <w:szCs w:val="18"/>
              </w:rPr>
            </w:pPr>
          </w:p>
        </w:tc>
        <w:tc>
          <w:tcPr>
            <w:tcW w:w="2835" w:type="dxa"/>
            <w:vAlign w:val="bottom"/>
          </w:tcPr>
          <w:p w:rsidR="00E07B05" w:rsidRPr="00F0444F" w:rsidRDefault="00E07B05" w:rsidP="00E8114E">
            <w:pPr>
              <w:suppressAutoHyphens/>
              <w:ind w:left="142" w:right="57"/>
              <w:jc w:val="right"/>
              <w:rPr>
                <w:rFonts w:ascii="Arial" w:hAnsi="Arial" w:cs="Arial"/>
                <w:bCs/>
                <w:sz w:val="18"/>
                <w:szCs w:val="18"/>
              </w:rPr>
            </w:pPr>
          </w:p>
        </w:tc>
        <w:tc>
          <w:tcPr>
            <w:tcW w:w="2835" w:type="dxa"/>
            <w:vAlign w:val="bottom"/>
          </w:tcPr>
          <w:p w:rsidR="00E07B05" w:rsidRPr="00F0444F" w:rsidRDefault="00E07B05" w:rsidP="00E8114E">
            <w:pPr>
              <w:suppressAutoHyphens/>
              <w:ind w:left="142" w:right="57"/>
              <w:jc w:val="right"/>
              <w:rPr>
                <w:rFonts w:ascii="Arial" w:hAnsi="Arial" w:cs="Arial"/>
                <w:bCs/>
                <w:sz w:val="18"/>
                <w:szCs w:val="18"/>
              </w:rPr>
            </w:pPr>
          </w:p>
        </w:tc>
      </w:tr>
      <w:tr w:rsidR="00E07B05" w:rsidRPr="00AC69FB" w:rsidTr="000B29E9">
        <w:trPr>
          <w:cantSplit/>
          <w:trHeight w:val="227"/>
        </w:trPr>
        <w:tc>
          <w:tcPr>
            <w:tcW w:w="3969" w:type="dxa"/>
            <w:vAlign w:val="bottom"/>
          </w:tcPr>
          <w:p w:rsidR="00E07B05" w:rsidRPr="000B29E9" w:rsidRDefault="00E07B05" w:rsidP="000B29E9">
            <w:pPr>
              <w:pStyle w:val="body"/>
              <w:rPr>
                <w:rFonts w:ascii="Arial" w:hAnsi="Arial"/>
                <w:sz w:val="18"/>
                <w:szCs w:val="18"/>
              </w:rPr>
            </w:pPr>
            <w:r w:rsidRPr="000B29E9">
              <w:rPr>
                <w:rFonts w:ascii="Arial" w:hAnsi="Arial"/>
                <w:sz w:val="18"/>
                <w:szCs w:val="18"/>
              </w:rPr>
              <w:t>Dozorná rada:</w:t>
            </w:r>
          </w:p>
        </w:tc>
        <w:tc>
          <w:tcPr>
            <w:tcW w:w="2835" w:type="dxa"/>
            <w:vAlign w:val="bottom"/>
          </w:tcPr>
          <w:p w:rsidR="00E07B05" w:rsidRPr="00F0444F" w:rsidRDefault="00326206" w:rsidP="00326206">
            <w:pPr>
              <w:suppressAutoHyphens/>
              <w:ind w:left="142" w:right="57"/>
              <w:rPr>
                <w:rFonts w:ascii="Arial" w:hAnsi="Arial" w:cs="Arial"/>
                <w:bCs/>
                <w:sz w:val="18"/>
                <w:szCs w:val="18"/>
              </w:rPr>
            </w:pPr>
            <w:r w:rsidRPr="00F0444F">
              <w:rPr>
                <w:rFonts w:ascii="Arial" w:hAnsi="Arial" w:cs="Arial"/>
                <w:bCs/>
                <w:sz w:val="18"/>
                <w:szCs w:val="18"/>
              </w:rPr>
              <w:t>JUDr</w:t>
            </w:r>
            <w:r w:rsidR="00BB20EC" w:rsidRPr="00F0444F">
              <w:rPr>
                <w:rFonts w:ascii="Arial" w:hAnsi="Arial" w:cs="Arial"/>
                <w:bCs/>
                <w:sz w:val="18"/>
                <w:szCs w:val="18"/>
              </w:rPr>
              <w:t>.</w:t>
            </w:r>
            <w:r w:rsidRPr="00F0444F">
              <w:rPr>
                <w:rFonts w:ascii="Arial" w:hAnsi="Arial" w:cs="Arial"/>
                <w:bCs/>
                <w:sz w:val="18"/>
                <w:szCs w:val="18"/>
              </w:rPr>
              <w:t xml:space="preserve"> </w:t>
            </w:r>
            <w:r w:rsidR="00BB20EC" w:rsidRPr="00F0444F">
              <w:rPr>
                <w:rFonts w:ascii="Arial" w:hAnsi="Arial" w:cs="Arial"/>
                <w:bCs/>
                <w:sz w:val="18"/>
                <w:szCs w:val="18"/>
              </w:rPr>
              <w:t xml:space="preserve">Ján </w:t>
            </w:r>
            <w:proofErr w:type="spellStart"/>
            <w:r w:rsidR="00BB20EC" w:rsidRPr="00F0444F">
              <w:rPr>
                <w:rFonts w:ascii="Arial" w:hAnsi="Arial" w:cs="Arial"/>
                <w:bCs/>
                <w:sz w:val="18"/>
                <w:szCs w:val="18"/>
              </w:rPr>
              <w:t>Havlát</w:t>
            </w:r>
            <w:proofErr w:type="spellEnd"/>
          </w:p>
        </w:tc>
        <w:tc>
          <w:tcPr>
            <w:tcW w:w="2835" w:type="dxa"/>
            <w:vAlign w:val="bottom"/>
          </w:tcPr>
          <w:p w:rsidR="00E07B05" w:rsidRPr="00F0444F" w:rsidRDefault="00326206" w:rsidP="00E8114E">
            <w:pPr>
              <w:suppressAutoHyphens/>
              <w:ind w:left="142" w:right="57"/>
              <w:rPr>
                <w:rFonts w:ascii="Arial" w:hAnsi="Arial" w:cs="Arial"/>
                <w:bCs/>
                <w:sz w:val="18"/>
                <w:szCs w:val="18"/>
              </w:rPr>
            </w:pPr>
            <w:r w:rsidRPr="00F0444F">
              <w:rPr>
                <w:rFonts w:ascii="Arial" w:hAnsi="Arial" w:cs="Arial"/>
                <w:bCs/>
                <w:sz w:val="18"/>
                <w:szCs w:val="18"/>
              </w:rPr>
              <w:t xml:space="preserve">JUDr. </w:t>
            </w:r>
            <w:r w:rsidR="00BB20EC" w:rsidRPr="00F0444F">
              <w:rPr>
                <w:rFonts w:ascii="Arial" w:hAnsi="Arial" w:cs="Arial"/>
                <w:bCs/>
                <w:sz w:val="18"/>
                <w:szCs w:val="18"/>
              </w:rPr>
              <w:t xml:space="preserve">Ján </w:t>
            </w:r>
            <w:proofErr w:type="spellStart"/>
            <w:r w:rsidR="00BB20EC" w:rsidRPr="00F0444F">
              <w:rPr>
                <w:rFonts w:ascii="Arial" w:hAnsi="Arial" w:cs="Arial"/>
                <w:bCs/>
                <w:sz w:val="18"/>
                <w:szCs w:val="18"/>
              </w:rPr>
              <w:t>Havlát</w:t>
            </w:r>
            <w:proofErr w:type="spellEnd"/>
          </w:p>
        </w:tc>
      </w:tr>
      <w:tr w:rsidR="00BB20EC" w:rsidRPr="00AC69FB" w:rsidTr="000B29E9">
        <w:trPr>
          <w:cantSplit/>
          <w:trHeight w:val="227"/>
        </w:trPr>
        <w:tc>
          <w:tcPr>
            <w:tcW w:w="3969" w:type="dxa"/>
            <w:vAlign w:val="bottom"/>
          </w:tcPr>
          <w:p w:rsidR="00BB20EC" w:rsidRPr="000B29E9" w:rsidRDefault="00BB20EC" w:rsidP="000B29E9">
            <w:pPr>
              <w:pStyle w:val="body"/>
              <w:rPr>
                <w:rFonts w:ascii="Arial" w:hAnsi="Arial"/>
                <w:sz w:val="18"/>
                <w:szCs w:val="18"/>
              </w:rPr>
            </w:pPr>
          </w:p>
        </w:tc>
        <w:tc>
          <w:tcPr>
            <w:tcW w:w="2835" w:type="dxa"/>
            <w:vAlign w:val="bottom"/>
          </w:tcPr>
          <w:p w:rsidR="00BB20EC" w:rsidRPr="00F0444F" w:rsidRDefault="00BB20EC" w:rsidP="00E8114E">
            <w:pPr>
              <w:suppressAutoHyphens/>
              <w:ind w:left="142" w:right="57"/>
              <w:rPr>
                <w:rFonts w:ascii="Arial" w:hAnsi="Arial" w:cs="Arial"/>
                <w:bCs/>
                <w:sz w:val="18"/>
                <w:szCs w:val="18"/>
              </w:rPr>
            </w:pPr>
            <w:r w:rsidRPr="00F0444F">
              <w:rPr>
                <w:rFonts w:ascii="Arial" w:hAnsi="Arial" w:cs="Arial"/>
                <w:bCs/>
                <w:sz w:val="18"/>
                <w:szCs w:val="18"/>
              </w:rPr>
              <w:t>Dr.</w:t>
            </w:r>
            <w:r w:rsidR="00326206" w:rsidRPr="00F0444F">
              <w:rPr>
                <w:rFonts w:ascii="Arial" w:hAnsi="Arial" w:cs="Arial"/>
                <w:bCs/>
                <w:sz w:val="18"/>
                <w:szCs w:val="18"/>
              </w:rPr>
              <w:t xml:space="preserve"> </w:t>
            </w:r>
            <w:r w:rsidRPr="00F0444F">
              <w:rPr>
                <w:rFonts w:ascii="Arial" w:hAnsi="Arial" w:cs="Arial"/>
                <w:bCs/>
                <w:sz w:val="18"/>
                <w:szCs w:val="18"/>
              </w:rPr>
              <w:t xml:space="preserve">Alexander </w:t>
            </w:r>
            <w:proofErr w:type="spellStart"/>
            <w:r w:rsidRPr="00F0444F">
              <w:rPr>
                <w:rFonts w:ascii="Arial" w:hAnsi="Arial" w:cs="Arial"/>
                <w:bCs/>
                <w:sz w:val="18"/>
                <w:szCs w:val="18"/>
              </w:rPr>
              <w:t>Martinowsky</w:t>
            </w:r>
            <w:proofErr w:type="spellEnd"/>
          </w:p>
        </w:tc>
        <w:tc>
          <w:tcPr>
            <w:tcW w:w="2835" w:type="dxa"/>
            <w:vAlign w:val="bottom"/>
          </w:tcPr>
          <w:p w:rsidR="00BB20EC" w:rsidRPr="00F0444F" w:rsidRDefault="00BB20EC" w:rsidP="00E8114E">
            <w:pPr>
              <w:suppressAutoHyphens/>
              <w:ind w:left="142" w:right="57"/>
              <w:rPr>
                <w:rFonts w:ascii="Arial" w:hAnsi="Arial" w:cs="Arial"/>
                <w:bCs/>
                <w:sz w:val="18"/>
                <w:szCs w:val="18"/>
              </w:rPr>
            </w:pPr>
            <w:r w:rsidRPr="00F0444F">
              <w:rPr>
                <w:rFonts w:ascii="Arial" w:hAnsi="Arial" w:cs="Arial"/>
                <w:bCs/>
                <w:sz w:val="18"/>
                <w:szCs w:val="18"/>
              </w:rPr>
              <w:t>Dr.</w:t>
            </w:r>
            <w:r w:rsidR="00326206" w:rsidRPr="00F0444F">
              <w:rPr>
                <w:rFonts w:ascii="Arial" w:hAnsi="Arial" w:cs="Arial"/>
                <w:bCs/>
                <w:sz w:val="18"/>
                <w:szCs w:val="18"/>
              </w:rPr>
              <w:t xml:space="preserve"> </w:t>
            </w:r>
            <w:r w:rsidRPr="00F0444F">
              <w:rPr>
                <w:rFonts w:ascii="Arial" w:hAnsi="Arial" w:cs="Arial"/>
                <w:bCs/>
                <w:sz w:val="18"/>
                <w:szCs w:val="18"/>
              </w:rPr>
              <w:t>Alexander</w:t>
            </w:r>
          </w:p>
          <w:p w:rsidR="00BB20EC" w:rsidRPr="00F0444F" w:rsidRDefault="00BB20EC" w:rsidP="00E8114E">
            <w:pPr>
              <w:suppressAutoHyphens/>
              <w:ind w:left="142" w:right="57"/>
              <w:rPr>
                <w:rFonts w:ascii="Arial" w:hAnsi="Arial" w:cs="Arial"/>
                <w:bCs/>
                <w:sz w:val="18"/>
                <w:szCs w:val="18"/>
              </w:rPr>
            </w:pPr>
            <w:proofErr w:type="spellStart"/>
            <w:r w:rsidRPr="00F0444F">
              <w:rPr>
                <w:rFonts w:ascii="Arial" w:hAnsi="Arial" w:cs="Arial"/>
                <w:bCs/>
                <w:sz w:val="18"/>
                <w:szCs w:val="18"/>
              </w:rPr>
              <w:t>Martinowsky</w:t>
            </w:r>
            <w:proofErr w:type="spellEnd"/>
          </w:p>
        </w:tc>
      </w:tr>
      <w:tr w:rsidR="00BB20EC" w:rsidRPr="00AC69FB" w:rsidTr="000B29E9">
        <w:trPr>
          <w:cantSplit/>
          <w:trHeight w:val="227"/>
        </w:trPr>
        <w:tc>
          <w:tcPr>
            <w:tcW w:w="3969" w:type="dxa"/>
            <w:vAlign w:val="bottom"/>
          </w:tcPr>
          <w:p w:rsidR="00BB20EC" w:rsidRPr="000B29E9" w:rsidRDefault="00BB20EC" w:rsidP="000B29E9">
            <w:pPr>
              <w:pStyle w:val="body"/>
              <w:rPr>
                <w:rFonts w:ascii="Arial" w:hAnsi="Arial"/>
                <w:sz w:val="18"/>
                <w:szCs w:val="18"/>
              </w:rPr>
            </w:pPr>
          </w:p>
        </w:tc>
        <w:tc>
          <w:tcPr>
            <w:tcW w:w="2835" w:type="dxa"/>
            <w:vAlign w:val="bottom"/>
          </w:tcPr>
          <w:p w:rsidR="00BB20EC" w:rsidRPr="00F0444F" w:rsidRDefault="00BB20EC" w:rsidP="00E8114E">
            <w:pPr>
              <w:suppressAutoHyphens/>
              <w:ind w:left="142" w:right="57"/>
              <w:rPr>
                <w:rFonts w:ascii="Arial" w:hAnsi="Arial" w:cs="Arial"/>
                <w:bCs/>
                <w:sz w:val="18"/>
                <w:szCs w:val="18"/>
              </w:rPr>
            </w:pPr>
            <w:proofErr w:type="spellStart"/>
            <w:r w:rsidRPr="00F0444F">
              <w:rPr>
                <w:rFonts w:ascii="Arial" w:hAnsi="Arial" w:cs="Arial"/>
                <w:bCs/>
                <w:sz w:val="18"/>
                <w:szCs w:val="18"/>
              </w:rPr>
              <w:t>Mag</w:t>
            </w:r>
            <w:proofErr w:type="spellEnd"/>
            <w:r w:rsidRPr="00F0444F">
              <w:rPr>
                <w:rFonts w:ascii="Arial" w:hAnsi="Arial" w:cs="Arial"/>
                <w:bCs/>
                <w:sz w:val="18"/>
                <w:szCs w:val="18"/>
              </w:rPr>
              <w:t>.</w:t>
            </w:r>
            <w:r w:rsidR="00326206" w:rsidRPr="00F0444F">
              <w:rPr>
                <w:rFonts w:ascii="Arial" w:hAnsi="Arial" w:cs="Arial"/>
                <w:bCs/>
                <w:sz w:val="18"/>
                <w:szCs w:val="18"/>
              </w:rPr>
              <w:t xml:space="preserve"> </w:t>
            </w:r>
            <w:r w:rsidRPr="00F0444F">
              <w:rPr>
                <w:rFonts w:ascii="Arial" w:hAnsi="Arial" w:cs="Arial"/>
                <w:bCs/>
                <w:sz w:val="18"/>
                <w:szCs w:val="18"/>
              </w:rPr>
              <w:t xml:space="preserve">Thomas </w:t>
            </w:r>
            <w:proofErr w:type="spellStart"/>
            <w:r w:rsidRPr="00F0444F">
              <w:rPr>
                <w:rFonts w:ascii="Arial" w:hAnsi="Arial" w:cs="Arial"/>
                <w:bCs/>
                <w:sz w:val="18"/>
                <w:szCs w:val="18"/>
              </w:rPr>
              <w:t>Obendrauf</w:t>
            </w:r>
            <w:proofErr w:type="spellEnd"/>
          </w:p>
        </w:tc>
        <w:tc>
          <w:tcPr>
            <w:tcW w:w="2835" w:type="dxa"/>
            <w:vAlign w:val="bottom"/>
          </w:tcPr>
          <w:p w:rsidR="00BB20EC" w:rsidRPr="00F0444F" w:rsidRDefault="00BB20EC" w:rsidP="00E8114E">
            <w:pPr>
              <w:suppressAutoHyphens/>
              <w:ind w:left="142" w:right="57"/>
              <w:rPr>
                <w:rFonts w:ascii="Arial" w:hAnsi="Arial" w:cs="Arial"/>
                <w:bCs/>
                <w:sz w:val="18"/>
                <w:szCs w:val="18"/>
              </w:rPr>
            </w:pPr>
            <w:proofErr w:type="spellStart"/>
            <w:r w:rsidRPr="00F0444F">
              <w:rPr>
                <w:rFonts w:ascii="Arial" w:hAnsi="Arial" w:cs="Arial"/>
                <w:bCs/>
                <w:sz w:val="18"/>
                <w:szCs w:val="18"/>
              </w:rPr>
              <w:t>Mag</w:t>
            </w:r>
            <w:proofErr w:type="spellEnd"/>
            <w:r w:rsidRPr="00F0444F">
              <w:rPr>
                <w:rFonts w:ascii="Arial" w:hAnsi="Arial" w:cs="Arial"/>
                <w:bCs/>
                <w:sz w:val="18"/>
                <w:szCs w:val="18"/>
              </w:rPr>
              <w:t>.</w:t>
            </w:r>
            <w:r w:rsidR="00326206" w:rsidRPr="00F0444F">
              <w:rPr>
                <w:rFonts w:ascii="Arial" w:hAnsi="Arial" w:cs="Arial"/>
                <w:bCs/>
                <w:sz w:val="18"/>
                <w:szCs w:val="18"/>
              </w:rPr>
              <w:t xml:space="preserve"> </w:t>
            </w:r>
            <w:r w:rsidR="00083AE2" w:rsidRPr="00F0444F">
              <w:rPr>
                <w:rFonts w:ascii="Arial" w:hAnsi="Arial" w:cs="Arial"/>
                <w:bCs/>
                <w:sz w:val="18"/>
                <w:szCs w:val="18"/>
              </w:rPr>
              <w:t xml:space="preserve">Thomas </w:t>
            </w:r>
            <w:proofErr w:type="spellStart"/>
            <w:r w:rsidR="00083AE2" w:rsidRPr="00F0444F">
              <w:rPr>
                <w:rFonts w:ascii="Arial" w:hAnsi="Arial" w:cs="Arial"/>
                <w:bCs/>
                <w:sz w:val="18"/>
                <w:szCs w:val="18"/>
              </w:rPr>
              <w:t>Obendrauf</w:t>
            </w:r>
            <w:proofErr w:type="spellEnd"/>
          </w:p>
        </w:tc>
      </w:tr>
      <w:tr w:rsidR="00D8310A" w:rsidRPr="00AC69FB" w:rsidTr="000B29E9">
        <w:trPr>
          <w:cantSplit/>
          <w:trHeight w:val="227"/>
        </w:trPr>
        <w:tc>
          <w:tcPr>
            <w:tcW w:w="3969" w:type="dxa"/>
            <w:vAlign w:val="bottom"/>
          </w:tcPr>
          <w:p w:rsidR="00D8310A" w:rsidRPr="000B29E9" w:rsidRDefault="00D8310A" w:rsidP="000B29E9">
            <w:pPr>
              <w:pStyle w:val="body"/>
              <w:rPr>
                <w:rFonts w:ascii="Arial" w:hAnsi="Arial"/>
                <w:sz w:val="18"/>
                <w:szCs w:val="18"/>
              </w:rPr>
            </w:pPr>
          </w:p>
        </w:tc>
        <w:tc>
          <w:tcPr>
            <w:tcW w:w="2835" w:type="dxa"/>
            <w:vAlign w:val="bottom"/>
          </w:tcPr>
          <w:p w:rsidR="00D8310A" w:rsidRPr="00F0444F" w:rsidRDefault="00D8310A" w:rsidP="00E8114E">
            <w:pPr>
              <w:suppressAutoHyphens/>
              <w:ind w:left="142" w:right="57"/>
              <w:jc w:val="right"/>
              <w:rPr>
                <w:rFonts w:ascii="Arial" w:hAnsi="Arial" w:cs="Arial"/>
                <w:bCs/>
                <w:sz w:val="18"/>
                <w:szCs w:val="18"/>
              </w:rPr>
            </w:pPr>
          </w:p>
        </w:tc>
        <w:tc>
          <w:tcPr>
            <w:tcW w:w="2835" w:type="dxa"/>
            <w:vAlign w:val="bottom"/>
          </w:tcPr>
          <w:p w:rsidR="00D8310A" w:rsidRPr="00F0444F" w:rsidRDefault="00D8310A" w:rsidP="00E8114E">
            <w:pPr>
              <w:suppressAutoHyphens/>
              <w:ind w:left="142" w:right="57"/>
              <w:jc w:val="right"/>
              <w:rPr>
                <w:rFonts w:ascii="Arial" w:hAnsi="Arial" w:cs="Arial"/>
                <w:bCs/>
                <w:sz w:val="18"/>
                <w:szCs w:val="18"/>
              </w:rPr>
            </w:pPr>
          </w:p>
        </w:tc>
      </w:tr>
      <w:tr w:rsidR="00E07B05" w:rsidRPr="00AC69FB" w:rsidTr="000B29E9">
        <w:trPr>
          <w:cantSplit/>
          <w:trHeight w:val="227"/>
        </w:trPr>
        <w:tc>
          <w:tcPr>
            <w:tcW w:w="3969" w:type="dxa"/>
            <w:vAlign w:val="bottom"/>
          </w:tcPr>
          <w:p w:rsidR="00E07B05" w:rsidRPr="000B29E9" w:rsidRDefault="00E07B05" w:rsidP="000B29E9">
            <w:pPr>
              <w:pStyle w:val="body"/>
              <w:rPr>
                <w:rFonts w:ascii="Arial" w:hAnsi="Arial"/>
                <w:sz w:val="18"/>
                <w:szCs w:val="18"/>
              </w:rPr>
            </w:pPr>
            <w:r w:rsidRPr="000B29E9">
              <w:rPr>
                <w:rFonts w:ascii="Arial" w:hAnsi="Arial"/>
                <w:sz w:val="18"/>
                <w:szCs w:val="18"/>
              </w:rPr>
              <w:t>Prokurista:</w:t>
            </w:r>
          </w:p>
        </w:tc>
        <w:tc>
          <w:tcPr>
            <w:tcW w:w="2835" w:type="dxa"/>
            <w:vAlign w:val="bottom"/>
          </w:tcPr>
          <w:p w:rsidR="00E07B05" w:rsidRPr="00F0444F" w:rsidRDefault="00D8310A" w:rsidP="00E8114E">
            <w:pPr>
              <w:suppressAutoHyphens/>
              <w:ind w:left="142" w:right="57"/>
              <w:rPr>
                <w:rFonts w:ascii="Arial" w:hAnsi="Arial" w:cs="Arial"/>
                <w:bCs/>
                <w:sz w:val="18"/>
                <w:szCs w:val="18"/>
              </w:rPr>
            </w:pPr>
            <w:r w:rsidRPr="00F0444F">
              <w:rPr>
                <w:rFonts w:ascii="Arial" w:hAnsi="Arial" w:cs="Arial"/>
                <w:bCs/>
                <w:sz w:val="18"/>
                <w:szCs w:val="18"/>
              </w:rPr>
              <w:t>Ing.</w:t>
            </w:r>
            <w:r w:rsidR="00326206" w:rsidRPr="00F0444F">
              <w:rPr>
                <w:rFonts w:ascii="Arial" w:hAnsi="Arial" w:cs="Arial"/>
                <w:bCs/>
                <w:sz w:val="18"/>
                <w:szCs w:val="18"/>
              </w:rPr>
              <w:t xml:space="preserve"> </w:t>
            </w:r>
            <w:r w:rsidRPr="00F0444F">
              <w:rPr>
                <w:rFonts w:ascii="Arial" w:hAnsi="Arial" w:cs="Arial"/>
                <w:bCs/>
                <w:sz w:val="18"/>
                <w:szCs w:val="18"/>
              </w:rPr>
              <w:t>Dušan Fraňo</w:t>
            </w:r>
          </w:p>
        </w:tc>
        <w:tc>
          <w:tcPr>
            <w:tcW w:w="2835" w:type="dxa"/>
            <w:vAlign w:val="bottom"/>
          </w:tcPr>
          <w:p w:rsidR="00E07B05" w:rsidRPr="00F0444F" w:rsidRDefault="00D8310A" w:rsidP="00E8114E">
            <w:pPr>
              <w:suppressAutoHyphens/>
              <w:ind w:left="142" w:right="57"/>
              <w:rPr>
                <w:rFonts w:ascii="Arial" w:hAnsi="Arial" w:cs="Arial"/>
                <w:bCs/>
                <w:sz w:val="18"/>
                <w:szCs w:val="18"/>
              </w:rPr>
            </w:pPr>
            <w:r w:rsidRPr="00F0444F">
              <w:rPr>
                <w:rFonts w:ascii="Arial" w:hAnsi="Arial" w:cs="Arial"/>
                <w:bCs/>
                <w:sz w:val="18"/>
                <w:szCs w:val="18"/>
              </w:rPr>
              <w:t>Ing.</w:t>
            </w:r>
            <w:r w:rsidR="00326206" w:rsidRPr="00F0444F">
              <w:rPr>
                <w:rFonts w:ascii="Arial" w:hAnsi="Arial" w:cs="Arial"/>
                <w:bCs/>
                <w:sz w:val="18"/>
                <w:szCs w:val="18"/>
              </w:rPr>
              <w:t xml:space="preserve"> </w:t>
            </w:r>
            <w:r w:rsidRPr="00F0444F">
              <w:rPr>
                <w:rFonts w:ascii="Arial" w:hAnsi="Arial" w:cs="Arial"/>
                <w:bCs/>
                <w:sz w:val="18"/>
                <w:szCs w:val="18"/>
              </w:rPr>
              <w:t>Dušan Fraňo</w:t>
            </w:r>
            <w:r w:rsidR="003A7A80" w:rsidRPr="00F0444F">
              <w:rPr>
                <w:rFonts w:ascii="Arial" w:hAnsi="Arial" w:cs="Arial"/>
                <w:bCs/>
                <w:sz w:val="18"/>
                <w:szCs w:val="18"/>
              </w:rPr>
              <w:t xml:space="preserve"> </w:t>
            </w:r>
          </w:p>
        </w:tc>
      </w:tr>
      <w:tr w:rsidR="00E07B05" w:rsidRPr="00AC69FB" w:rsidTr="000B29E9">
        <w:trPr>
          <w:cantSplit/>
          <w:trHeight w:val="227"/>
        </w:trPr>
        <w:tc>
          <w:tcPr>
            <w:tcW w:w="3969" w:type="dxa"/>
            <w:vAlign w:val="bottom"/>
          </w:tcPr>
          <w:p w:rsidR="003A7A80" w:rsidRPr="00F0444F" w:rsidRDefault="003A7A80" w:rsidP="00E8114E">
            <w:pPr>
              <w:suppressAutoHyphens/>
              <w:ind w:left="142" w:right="57"/>
              <w:rPr>
                <w:rFonts w:ascii="Arial" w:hAnsi="Arial" w:cs="Arial"/>
                <w:bCs/>
                <w:sz w:val="18"/>
                <w:szCs w:val="18"/>
              </w:rPr>
            </w:pPr>
          </w:p>
        </w:tc>
        <w:tc>
          <w:tcPr>
            <w:tcW w:w="2835" w:type="dxa"/>
            <w:vAlign w:val="bottom"/>
          </w:tcPr>
          <w:p w:rsidR="00D8310A" w:rsidRPr="00F0444F" w:rsidRDefault="009F2BE7" w:rsidP="00E8114E">
            <w:pPr>
              <w:suppressAutoHyphens/>
              <w:ind w:left="142" w:right="57"/>
              <w:rPr>
                <w:rFonts w:ascii="Arial" w:hAnsi="Arial" w:cs="Arial"/>
                <w:bCs/>
                <w:sz w:val="18"/>
                <w:szCs w:val="18"/>
              </w:rPr>
            </w:pPr>
            <w:r w:rsidRPr="00F0444F">
              <w:rPr>
                <w:rFonts w:ascii="Arial" w:hAnsi="Arial" w:cs="Arial"/>
                <w:bCs/>
                <w:sz w:val="18"/>
                <w:szCs w:val="18"/>
              </w:rPr>
              <w:t>Ing.</w:t>
            </w:r>
            <w:r w:rsidR="00326206" w:rsidRPr="00F0444F">
              <w:rPr>
                <w:rFonts w:ascii="Arial" w:hAnsi="Arial" w:cs="Arial"/>
                <w:bCs/>
                <w:sz w:val="18"/>
                <w:szCs w:val="18"/>
              </w:rPr>
              <w:t xml:space="preserve"> </w:t>
            </w:r>
            <w:r w:rsidRPr="00F0444F">
              <w:rPr>
                <w:rFonts w:ascii="Arial" w:hAnsi="Arial" w:cs="Arial"/>
                <w:bCs/>
                <w:sz w:val="18"/>
                <w:szCs w:val="18"/>
              </w:rPr>
              <w:t>Juraj Klepáč</w:t>
            </w:r>
          </w:p>
        </w:tc>
        <w:tc>
          <w:tcPr>
            <w:tcW w:w="2835" w:type="dxa"/>
            <w:vAlign w:val="bottom"/>
          </w:tcPr>
          <w:p w:rsidR="00E07B05" w:rsidRPr="00F0444F" w:rsidRDefault="003A7A80" w:rsidP="00E8114E">
            <w:pPr>
              <w:suppressAutoHyphens/>
              <w:ind w:left="142" w:right="57"/>
              <w:rPr>
                <w:rFonts w:ascii="Arial" w:hAnsi="Arial" w:cs="Arial"/>
                <w:bCs/>
                <w:sz w:val="18"/>
                <w:szCs w:val="18"/>
              </w:rPr>
            </w:pPr>
            <w:r w:rsidRPr="00F0444F">
              <w:rPr>
                <w:rFonts w:ascii="Arial" w:hAnsi="Arial" w:cs="Arial"/>
                <w:bCs/>
                <w:sz w:val="18"/>
                <w:szCs w:val="18"/>
              </w:rPr>
              <w:t>Ing.</w:t>
            </w:r>
            <w:r w:rsidR="00326206" w:rsidRPr="00F0444F">
              <w:rPr>
                <w:rFonts w:ascii="Arial" w:hAnsi="Arial" w:cs="Arial"/>
                <w:bCs/>
                <w:sz w:val="18"/>
                <w:szCs w:val="18"/>
              </w:rPr>
              <w:t xml:space="preserve"> </w:t>
            </w:r>
            <w:r w:rsidRPr="00F0444F">
              <w:rPr>
                <w:rFonts w:ascii="Arial" w:hAnsi="Arial" w:cs="Arial"/>
                <w:bCs/>
                <w:sz w:val="18"/>
                <w:szCs w:val="18"/>
              </w:rPr>
              <w:t>Juraj Klepáč</w:t>
            </w:r>
          </w:p>
        </w:tc>
      </w:tr>
    </w:tbl>
    <w:p w:rsidR="00E07B05" w:rsidRPr="00AC69FB" w:rsidRDefault="00E07B05" w:rsidP="00E8114E">
      <w:pPr>
        <w:suppressAutoHyphens/>
        <w:ind w:left="567"/>
        <w:rPr>
          <w:rFonts w:ascii="Arial" w:hAnsi="Arial" w:cs="Arial"/>
          <w:sz w:val="20"/>
          <w:szCs w:val="20"/>
        </w:rPr>
      </w:pPr>
    </w:p>
    <w:p w:rsidR="003A7A80" w:rsidRPr="00AC69FB" w:rsidRDefault="003A7A80" w:rsidP="00E8114E">
      <w:pPr>
        <w:suppressAutoHyphens/>
        <w:ind w:left="567"/>
        <w:rPr>
          <w:rFonts w:ascii="Arial" w:hAnsi="Arial" w:cs="Arial"/>
          <w:sz w:val="20"/>
          <w:szCs w:val="20"/>
        </w:rPr>
      </w:pPr>
    </w:p>
    <w:p w:rsidR="00E8114E" w:rsidRPr="00AC69FB" w:rsidRDefault="00E8114E">
      <w:pPr>
        <w:rPr>
          <w:rFonts w:ascii="Arial" w:hAnsi="Arial" w:cs="Arial"/>
          <w:b/>
          <w:bCs/>
          <w:iCs/>
          <w:sz w:val="20"/>
          <w:szCs w:val="20"/>
        </w:rPr>
      </w:pPr>
      <w:r w:rsidRPr="000B29E9">
        <w:rPr>
          <w:rFonts w:ascii="Arial" w:hAnsi="Arial" w:cs="Arial"/>
          <w:sz w:val="20"/>
          <w:szCs w:val="20"/>
        </w:rPr>
        <w:br w:type="page"/>
      </w:r>
    </w:p>
    <w:p w:rsidR="00D8310A" w:rsidRPr="00C6153F" w:rsidRDefault="003A7A80" w:rsidP="000366E9">
      <w:pPr>
        <w:pStyle w:val="Heading2"/>
        <w:numPr>
          <w:ilvl w:val="1"/>
          <w:numId w:val="25"/>
        </w:numPr>
      </w:pPr>
      <w:r w:rsidRPr="00C6153F">
        <w:lastRenderedPageBreak/>
        <w:t>Spoločníci Spoločnosti:</w:t>
      </w:r>
    </w:p>
    <w:p w:rsidR="003A7A80" w:rsidRPr="00374447" w:rsidRDefault="003A7A80" w:rsidP="00E8114E">
      <w:pPr>
        <w:ind w:left="567"/>
        <w:rPr>
          <w:rFonts w:ascii="Arial" w:hAnsi="Arial" w:cs="Arial"/>
          <w:sz w:val="20"/>
          <w:szCs w:val="20"/>
        </w:rPr>
      </w:pPr>
      <w:proofErr w:type="spellStart"/>
      <w:r w:rsidRPr="00374447">
        <w:rPr>
          <w:rFonts w:ascii="Arial" w:hAnsi="Arial" w:cs="Arial"/>
          <w:sz w:val="20"/>
          <w:szCs w:val="20"/>
        </w:rPr>
        <w:t>Wiesenthal</w:t>
      </w:r>
      <w:proofErr w:type="spellEnd"/>
      <w:r w:rsidRPr="00374447">
        <w:rPr>
          <w:rFonts w:ascii="Arial" w:hAnsi="Arial" w:cs="Arial"/>
          <w:sz w:val="20"/>
          <w:szCs w:val="20"/>
        </w:rPr>
        <w:t xml:space="preserve"> </w:t>
      </w:r>
      <w:proofErr w:type="spellStart"/>
      <w:r w:rsidRPr="00374447">
        <w:rPr>
          <w:rFonts w:ascii="Arial" w:hAnsi="Arial" w:cs="Arial"/>
          <w:sz w:val="20"/>
          <w:szCs w:val="20"/>
        </w:rPr>
        <w:t>Autohandels</w:t>
      </w:r>
      <w:proofErr w:type="spellEnd"/>
      <w:r w:rsidRPr="00374447">
        <w:rPr>
          <w:rFonts w:ascii="Arial" w:hAnsi="Arial" w:cs="Arial"/>
          <w:sz w:val="20"/>
          <w:szCs w:val="20"/>
        </w:rPr>
        <w:t xml:space="preserve"> AG</w:t>
      </w:r>
    </w:p>
    <w:p w:rsidR="003A7A80" w:rsidRPr="00540583" w:rsidRDefault="003A7A80" w:rsidP="00E8114E">
      <w:pPr>
        <w:ind w:left="567"/>
        <w:rPr>
          <w:rFonts w:ascii="Arial" w:hAnsi="Arial" w:cs="Arial"/>
          <w:sz w:val="20"/>
          <w:szCs w:val="20"/>
        </w:rPr>
      </w:pPr>
      <w:proofErr w:type="spellStart"/>
      <w:r w:rsidRPr="00540583">
        <w:rPr>
          <w:rFonts w:ascii="Arial" w:hAnsi="Arial" w:cs="Arial"/>
          <w:sz w:val="20"/>
          <w:szCs w:val="20"/>
        </w:rPr>
        <w:t>Troststrasse</w:t>
      </w:r>
      <w:proofErr w:type="spellEnd"/>
      <w:r w:rsidRPr="00540583">
        <w:rPr>
          <w:rFonts w:ascii="Arial" w:hAnsi="Arial" w:cs="Arial"/>
          <w:sz w:val="20"/>
          <w:szCs w:val="20"/>
        </w:rPr>
        <w:t xml:space="preserve"> 109-111</w:t>
      </w:r>
    </w:p>
    <w:p w:rsidR="003A7A80" w:rsidRPr="00254AA3" w:rsidRDefault="003A7A80" w:rsidP="00E8114E">
      <w:pPr>
        <w:ind w:left="567"/>
        <w:rPr>
          <w:rFonts w:ascii="Arial" w:hAnsi="Arial" w:cs="Arial"/>
          <w:sz w:val="20"/>
          <w:szCs w:val="20"/>
        </w:rPr>
      </w:pPr>
      <w:proofErr w:type="spellStart"/>
      <w:r w:rsidRPr="00AC69FB">
        <w:rPr>
          <w:rFonts w:ascii="Arial" w:hAnsi="Arial" w:cs="Arial"/>
          <w:sz w:val="20"/>
          <w:szCs w:val="20"/>
        </w:rPr>
        <w:t>Wien</w:t>
      </w:r>
      <w:proofErr w:type="spellEnd"/>
      <w:r w:rsidRPr="00AC69FB">
        <w:rPr>
          <w:rFonts w:ascii="Arial" w:hAnsi="Arial" w:cs="Arial"/>
          <w:sz w:val="20"/>
          <w:szCs w:val="20"/>
        </w:rPr>
        <w:t xml:space="preserve"> 111</w:t>
      </w:r>
    </w:p>
    <w:p w:rsidR="003A7A80" w:rsidRPr="00F0444F" w:rsidRDefault="003A7A80" w:rsidP="00E8114E">
      <w:pPr>
        <w:ind w:left="567"/>
        <w:rPr>
          <w:rFonts w:ascii="Arial" w:hAnsi="Arial" w:cs="Arial"/>
          <w:sz w:val="20"/>
          <w:szCs w:val="20"/>
        </w:rPr>
      </w:pPr>
      <w:r w:rsidRPr="00F0444F">
        <w:rPr>
          <w:rFonts w:ascii="Arial" w:hAnsi="Arial" w:cs="Arial"/>
          <w:sz w:val="20"/>
          <w:szCs w:val="20"/>
        </w:rPr>
        <w:t>Rakúska republika</w:t>
      </w:r>
    </w:p>
    <w:p w:rsidR="003A7A80" w:rsidRPr="004968B2" w:rsidRDefault="003A7A80" w:rsidP="00E8114E">
      <w:pPr>
        <w:ind w:left="567"/>
        <w:rPr>
          <w:rFonts w:ascii="Arial" w:hAnsi="Arial" w:cs="Arial"/>
          <w:sz w:val="20"/>
          <w:szCs w:val="20"/>
        </w:rPr>
      </w:pPr>
    </w:p>
    <w:p w:rsidR="003A7A80" w:rsidRPr="000B29E9" w:rsidRDefault="003A7A80" w:rsidP="00E8114E">
      <w:pPr>
        <w:ind w:left="567"/>
        <w:rPr>
          <w:rFonts w:ascii="Arial" w:hAnsi="Arial" w:cs="Arial"/>
          <w:sz w:val="20"/>
          <w:szCs w:val="20"/>
        </w:rPr>
      </w:pPr>
      <w:r w:rsidRPr="000B29E9">
        <w:rPr>
          <w:rFonts w:ascii="Arial" w:hAnsi="Arial" w:cs="Arial"/>
          <w:sz w:val="20"/>
          <w:szCs w:val="20"/>
        </w:rPr>
        <w:t>Ing.</w:t>
      </w:r>
      <w:r w:rsidR="00034E92" w:rsidRPr="000B29E9">
        <w:rPr>
          <w:rFonts w:ascii="Arial" w:hAnsi="Arial" w:cs="Arial"/>
          <w:sz w:val="20"/>
          <w:szCs w:val="20"/>
        </w:rPr>
        <w:t xml:space="preserve"> </w:t>
      </w:r>
      <w:r w:rsidRPr="000B29E9">
        <w:rPr>
          <w:rFonts w:ascii="Arial" w:hAnsi="Arial" w:cs="Arial"/>
          <w:sz w:val="20"/>
          <w:szCs w:val="20"/>
        </w:rPr>
        <w:t xml:space="preserve">Július </w:t>
      </w:r>
      <w:proofErr w:type="spellStart"/>
      <w:r w:rsidRPr="000B29E9">
        <w:rPr>
          <w:rFonts w:ascii="Arial" w:hAnsi="Arial" w:cs="Arial"/>
          <w:sz w:val="20"/>
          <w:szCs w:val="20"/>
        </w:rPr>
        <w:t>Šabo</w:t>
      </w:r>
      <w:proofErr w:type="spellEnd"/>
    </w:p>
    <w:p w:rsidR="003A7A80" w:rsidRPr="000B29E9" w:rsidRDefault="003A7A80" w:rsidP="00E8114E">
      <w:pPr>
        <w:ind w:left="567"/>
        <w:rPr>
          <w:rFonts w:ascii="Arial" w:hAnsi="Arial" w:cs="Arial"/>
          <w:sz w:val="20"/>
          <w:szCs w:val="20"/>
        </w:rPr>
      </w:pPr>
      <w:r w:rsidRPr="000B29E9">
        <w:rPr>
          <w:rFonts w:ascii="Arial" w:hAnsi="Arial" w:cs="Arial"/>
          <w:sz w:val="20"/>
          <w:szCs w:val="20"/>
        </w:rPr>
        <w:t>Keltská 33/1309</w:t>
      </w:r>
    </w:p>
    <w:p w:rsidR="003A7A80" w:rsidRPr="000B29E9" w:rsidRDefault="003A7A80" w:rsidP="00E8114E">
      <w:pPr>
        <w:ind w:left="567"/>
        <w:rPr>
          <w:rFonts w:ascii="Arial" w:hAnsi="Arial" w:cs="Arial"/>
          <w:sz w:val="20"/>
          <w:szCs w:val="20"/>
        </w:rPr>
      </w:pPr>
      <w:r w:rsidRPr="000B29E9">
        <w:rPr>
          <w:rFonts w:ascii="Arial" w:hAnsi="Arial" w:cs="Arial"/>
          <w:sz w:val="20"/>
          <w:szCs w:val="20"/>
        </w:rPr>
        <w:t>Bratislava 851 10</w:t>
      </w:r>
    </w:p>
    <w:p w:rsidR="00D8310A" w:rsidRPr="00C6153F" w:rsidRDefault="00D8310A" w:rsidP="000B29E9">
      <w:pPr>
        <w:pStyle w:val="body"/>
      </w:pPr>
    </w:p>
    <w:p w:rsidR="003B2C66" w:rsidRPr="00C6153F" w:rsidRDefault="001A02BF">
      <w:pPr>
        <w:pStyle w:val="odstavec"/>
      </w:pPr>
      <w:r w:rsidRPr="00C6153F">
        <w:t>Štruktúra spoločníkov</w:t>
      </w:r>
      <w:r w:rsidR="00E1515F" w:rsidRPr="00C6153F">
        <w:rPr>
          <w:color w:val="FF0000"/>
        </w:rPr>
        <w:t xml:space="preserve"> </w:t>
      </w:r>
      <w:r w:rsidRPr="00C6153F">
        <w:t>Spoločnosti k</w:t>
      </w:r>
      <w:r w:rsidR="00D81FBA" w:rsidRPr="00C6153F">
        <w:t xml:space="preserve"> </w:t>
      </w:r>
      <w:r w:rsidR="00AC7D6D" w:rsidRPr="00374447">
        <w:fldChar w:fldCharType="begin"/>
      </w:r>
      <w:r w:rsidR="00AC7D6D" w:rsidRPr="00C6153F">
        <w:instrText xml:space="preserve"> REF EntityDateEnd1 \h </w:instrText>
      </w:r>
      <w:r w:rsidR="00CE19D0" w:rsidRPr="00C6153F">
        <w:instrText xml:space="preserve"> \* MERGEFORMAT </w:instrText>
      </w:r>
      <w:r w:rsidR="00AC7D6D" w:rsidRPr="00374447">
        <w:fldChar w:fldCharType="separate"/>
      </w:r>
      <w:r w:rsidR="0038397F" w:rsidRPr="00C6153F">
        <w:t>31. decembru 2015</w:t>
      </w:r>
      <w:r w:rsidR="00AC7D6D" w:rsidRPr="00374447">
        <w:fldChar w:fldCharType="end"/>
      </w:r>
      <w:r w:rsidR="00D81FBA" w:rsidRPr="00C6153F">
        <w:t xml:space="preserve"> </w:t>
      </w:r>
      <w:r w:rsidR="00CB663D" w:rsidRPr="00C6153F">
        <w:t>a k</w:t>
      </w:r>
      <w:r w:rsidR="00516C0E" w:rsidRPr="00C6153F">
        <w:t> </w:t>
      </w:r>
      <w:bookmarkStart w:id="12" w:name="EntityDateEndLY"/>
      <w:r w:rsidR="003B2C66" w:rsidRPr="00C6153F">
        <w:t>31. decembru 2014</w:t>
      </w:r>
      <w:bookmarkEnd w:id="12"/>
      <w:r w:rsidRPr="00C6153F">
        <w:t>:</w:t>
      </w:r>
      <w:bookmarkStart w:id="13" w:name="FWT_T2a"/>
      <w:r w:rsidR="003B2C66" w:rsidRPr="00C6153F">
        <w:t xml:space="preserve"> </w:t>
      </w:r>
    </w:p>
    <w:tbl>
      <w:tblPr>
        <w:tblW w:w="9666" w:type="dxa"/>
        <w:tblLayout w:type="fixed"/>
        <w:tblLook w:val="04A0" w:firstRow="1" w:lastRow="0" w:firstColumn="1" w:lastColumn="0" w:noHBand="0" w:noVBand="1"/>
      </w:tblPr>
      <w:tblGrid>
        <w:gridCol w:w="3119"/>
        <w:gridCol w:w="1559"/>
        <w:gridCol w:w="1418"/>
        <w:gridCol w:w="1701"/>
        <w:gridCol w:w="1869"/>
      </w:tblGrid>
      <w:tr w:rsidR="003B2C66" w:rsidRPr="00C6153F" w:rsidTr="000B29E9">
        <w:trPr>
          <w:trHeight w:val="227"/>
        </w:trPr>
        <w:tc>
          <w:tcPr>
            <w:tcW w:w="3119" w:type="dxa"/>
            <w:vMerge w:val="restart"/>
            <w:tcBorders>
              <w:top w:val="nil"/>
              <w:left w:val="nil"/>
              <w:bottom w:val="single" w:sz="4" w:space="0" w:color="000000"/>
              <w:right w:val="nil"/>
            </w:tcBorders>
            <w:shd w:val="clear" w:color="auto" w:fill="auto"/>
            <w:vAlign w:val="bottom"/>
            <w:hideMark/>
          </w:tcPr>
          <w:p w:rsidR="003B2C66" w:rsidRPr="00C6153F" w:rsidRDefault="003B2C66" w:rsidP="00E8114E">
            <w:pPr>
              <w:jc w:val="center"/>
              <w:rPr>
                <w:rFonts w:ascii="Arial" w:hAnsi="Arial" w:cs="Arial"/>
                <w:b/>
                <w:bCs/>
                <w:sz w:val="18"/>
                <w:szCs w:val="18"/>
              </w:rPr>
            </w:pPr>
            <w:bookmarkStart w:id="14" w:name="RANGE!B4:F16"/>
            <w:r w:rsidRPr="00C6153F">
              <w:rPr>
                <w:rFonts w:ascii="Arial" w:hAnsi="Arial" w:cs="Arial"/>
                <w:b/>
                <w:bCs/>
                <w:sz w:val="18"/>
                <w:szCs w:val="18"/>
              </w:rPr>
              <w:t>Spoločník</w:t>
            </w:r>
            <w:bookmarkEnd w:id="14"/>
          </w:p>
        </w:tc>
        <w:tc>
          <w:tcPr>
            <w:tcW w:w="2977" w:type="dxa"/>
            <w:gridSpan w:val="2"/>
            <w:vMerge w:val="restart"/>
            <w:tcBorders>
              <w:top w:val="nil"/>
              <w:left w:val="nil"/>
              <w:bottom w:val="nil"/>
              <w:right w:val="nil"/>
            </w:tcBorders>
            <w:shd w:val="clear" w:color="auto" w:fill="auto"/>
            <w:vAlign w:val="bottom"/>
            <w:hideMark/>
          </w:tcPr>
          <w:p w:rsidR="003B2C66" w:rsidRPr="00C6153F" w:rsidRDefault="003B2C66" w:rsidP="00E8114E">
            <w:pPr>
              <w:jc w:val="center"/>
              <w:rPr>
                <w:rFonts w:ascii="Arial" w:hAnsi="Arial" w:cs="Arial"/>
                <w:b/>
                <w:bCs/>
                <w:sz w:val="18"/>
                <w:szCs w:val="18"/>
              </w:rPr>
            </w:pPr>
            <w:r w:rsidRPr="00C6153F">
              <w:rPr>
                <w:rFonts w:ascii="Arial" w:hAnsi="Arial" w:cs="Arial"/>
                <w:b/>
                <w:bCs/>
                <w:sz w:val="18"/>
                <w:szCs w:val="18"/>
              </w:rPr>
              <w:t>Výška podielu na základnom imaní</w:t>
            </w:r>
          </w:p>
        </w:tc>
        <w:tc>
          <w:tcPr>
            <w:tcW w:w="1701" w:type="dxa"/>
            <w:vMerge w:val="restart"/>
            <w:tcBorders>
              <w:top w:val="nil"/>
              <w:left w:val="nil"/>
              <w:bottom w:val="single" w:sz="4" w:space="0" w:color="000000"/>
              <w:right w:val="nil"/>
            </w:tcBorders>
            <w:shd w:val="clear" w:color="auto" w:fill="auto"/>
            <w:vAlign w:val="bottom"/>
            <w:hideMark/>
          </w:tcPr>
          <w:p w:rsidR="003B2C66" w:rsidRPr="00C6153F" w:rsidRDefault="003B2C66" w:rsidP="00E8114E">
            <w:pPr>
              <w:jc w:val="center"/>
              <w:rPr>
                <w:rFonts w:ascii="Arial" w:hAnsi="Arial" w:cs="Arial"/>
                <w:b/>
                <w:bCs/>
                <w:sz w:val="18"/>
                <w:szCs w:val="18"/>
              </w:rPr>
            </w:pPr>
            <w:r w:rsidRPr="00C6153F">
              <w:rPr>
                <w:rFonts w:ascii="Arial" w:hAnsi="Arial" w:cs="Arial"/>
                <w:b/>
                <w:bCs/>
                <w:sz w:val="18"/>
                <w:szCs w:val="18"/>
              </w:rPr>
              <w:t>Podiel na hlasovacích právach v %</w:t>
            </w:r>
          </w:p>
        </w:tc>
        <w:tc>
          <w:tcPr>
            <w:tcW w:w="1869" w:type="dxa"/>
            <w:vMerge w:val="restart"/>
            <w:tcBorders>
              <w:top w:val="nil"/>
              <w:left w:val="nil"/>
              <w:bottom w:val="single" w:sz="4" w:space="0" w:color="000000"/>
              <w:right w:val="nil"/>
            </w:tcBorders>
            <w:shd w:val="clear" w:color="auto" w:fill="auto"/>
            <w:vAlign w:val="bottom"/>
            <w:hideMark/>
          </w:tcPr>
          <w:p w:rsidR="003B2C66" w:rsidRPr="00C6153F" w:rsidRDefault="003B2C66" w:rsidP="00E8114E">
            <w:pPr>
              <w:jc w:val="center"/>
              <w:rPr>
                <w:rFonts w:ascii="Arial" w:hAnsi="Arial" w:cs="Arial"/>
                <w:b/>
                <w:bCs/>
                <w:sz w:val="18"/>
                <w:szCs w:val="18"/>
              </w:rPr>
            </w:pPr>
            <w:r w:rsidRPr="00C6153F">
              <w:rPr>
                <w:rFonts w:ascii="Arial" w:hAnsi="Arial" w:cs="Arial"/>
                <w:b/>
                <w:bCs/>
                <w:sz w:val="18"/>
                <w:szCs w:val="18"/>
              </w:rPr>
              <w:t>Iný podiel na ostatných položkách VI ako na ZI v %</w:t>
            </w:r>
          </w:p>
        </w:tc>
      </w:tr>
      <w:tr w:rsidR="003B2C66" w:rsidRPr="00C6153F" w:rsidTr="000B29E9">
        <w:trPr>
          <w:trHeight w:val="227"/>
        </w:trPr>
        <w:tc>
          <w:tcPr>
            <w:tcW w:w="3119"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2977" w:type="dxa"/>
            <w:gridSpan w:val="2"/>
            <w:vMerge/>
            <w:tcBorders>
              <w:top w:val="nil"/>
              <w:left w:val="nil"/>
              <w:bottom w:val="nil"/>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1701"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1869"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r>
      <w:tr w:rsidR="003B2C66" w:rsidRPr="00C6153F" w:rsidTr="000B29E9">
        <w:trPr>
          <w:trHeight w:val="227"/>
        </w:trPr>
        <w:tc>
          <w:tcPr>
            <w:tcW w:w="3119"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2977" w:type="dxa"/>
            <w:gridSpan w:val="2"/>
            <w:vMerge/>
            <w:tcBorders>
              <w:top w:val="nil"/>
              <w:left w:val="nil"/>
              <w:bottom w:val="nil"/>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1701"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1869"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r>
      <w:tr w:rsidR="003B2C66" w:rsidRPr="00C6153F" w:rsidTr="000B29E9">
        <w:trPr>
          <w:trHeight w:val="227"/>
        </w:trPr>
        <w:tc>
          <w:tcPr>
            <w:tcW w:w="3119"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1559" w:type="dxa"/>
            <w:tcBorders>
              <w:top w:val="nil"/>
              <w:left w:val="nil"/>
              <w:bottom w:val="single" w:sz="4" w:space="0" w:color="auto"/>
              <w:right w:val="nil"/>
            </w:tcBorders>
            <w:shd w:val="clear" w:color="auto" w:fill="auto"/>
            <w:vAlign w:val="bottom"/>
            <w:hideMark/>
          </w:tcPr>
          <w:p w:rsidR="003B2C66" w:rsidRPr="00C6153F" w:rsidRDefault="003B2C66" w:rsidP="00E8114E">
            <w:pPr>
              <w:jc w:val="center"/>
              <w:rPr>
                <w:rFonts w:ascii="Arial" w:hAnsi="Arial" w:cs="Arial"/>
                <w:b/>
                <w:bCs/>
                <w:sz w:val="18"/>
                <w:szCs w:val="18"/>
              </w:rPr>
            </w:pPr>
            <w:r w:rsidRPr="00C6153F">
              <w:rPr>
                <w:rFonts w:ascii="Arial" w:hAnsi="Arial" w:cs="Arial"/>
                <w:b/>
                <w:bCs/>
                <w:sz w:val="18"/>
                <w:szCs w:val="18"/>
              </w:rPr>
              <w:t>absolútne</w:t>
            </w:r>
          </w:p>
        </w:tc>
        <w:tc>
          <w:tcPr>
            <w:tcW w:w="1418" w:type="dxa"/>
            <w:tcBorders>
              <w:top w:val="nil"/>
              <w:left w:val="nil"/>
              <w:bottom w:val="single" w:sz="4" w:space="0" w:color="auto"/>
              <w:right w:val="nil"/>
            </w:tcBorders>
            <w:shd w:val="clear" w:color="auto" w:fill="auto"/>
            <w:vAlign w:val="bottom"/>
            <w:hideMark/>
          </w:tcPr>
          <w:p w:rsidR="003B2C66" w:rsidRPr="00C6153F" w:rsidRDefault="003B2C66" w:rsidP="00E8114E">
            <w:pPr>
              <w:jc w:val="center"/>
              <w:rPr>
                <w:rFonts w:ascii="Arial" w:hAnsi="Arial" w:cs="Arial"/>
                <w:b/>
                <w:bCs/>
                <w:sz w:val="18"/>
                <w:szCs w:val="18"/>
              </w:rPr>
            </w:pPr>
            <w:r w:rsidRPr="00C6153F">
              <w:rPr>
                <w:rFonts w:ascii="Arial" w:hAnsi="Arial" w:cs="Arial"/>
                <w:b/>
                <w:bCs/>
                <w:sz w:val="18"/>
                <w:szCs w:val="18"/>
              </w:rPr>
              <w:t>v %</w:t>
            </w:r>
          </w:p>
        </w:tc>
        <w:tc>
          <w:tcPr>
            <w:tcW w:w="1701"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c>
          <w:tcPr>
            <w:tcW w:w="1869" w:type="dxa"/>
            <w:vMerge/>
            <w:tcBorders>
              <w:top w:val="nil"/>
              <w:left w:val="nil"/>
              <w:bottom w:val="single" w:sz="4" w:space="0" w:color="000000"/>
              <w:right w:val="nil"/>
            </w:tcBorders>
            <w:shd w:val="clear" w:color="auto" w:fill="auto"/>
            <w:vAlign w:val="center"/>
            <w:hideMark/>
          </w:tcPr>
          <w:p w:rsidR="003B2C66" w:rsidRPr="00C6153F" w:rsidRDefault="003B2C66" w:rsidP="00E8114E">
            <w:pPr>
              <w:rPr>
                <w:rFonts w:ascii="Arial" w:hAnsi="Arial" w:cs="Arial"/>
                <w:b/>
                <w:bCs/>
                <w:sz w:val="18"/>
                <w:szCs w:val="18"/>
              </w:rPr>
            </w:pPr>
          </w:p>
        </w:tc>
      </w:tr>
      <w:tr w:rsidR="003B2C66" w:rsidRPr="00C6153F" w:rsidTr="000B29E9">
        <w:trPr>
          <w:trHeight w:val="227"/>
        </w:trPr>
        <w:tc>
          <w:tcPr>
            <w:tcW w:w="3119" w:type="dxa"/>
            <w:tcBorders>
              <w:top w:val="nil"/>
              <w:left w:val="nil"/>
              <w:bottom w:val="nil"/>
              <w:right w:val="nil"/>
            </w:tcBorders>
            <w:shd w:val="clear" w:color="auto" w:fill="auto"/>
            <w:vAlign w:val="bottom"/>
            <w:hideMark/>
          </w:tcPr>
          <w:p w:rsidR="003B2C66" w:rsidRPr="00C6153F" w:rsidRDefault="003F2270" w:rsidP="00E8114E">
            <w:pPr>
              <w:rPr>
                <w:rFonts w:ascii="Arial" w:hAnsi="Arial" w:cs="Arial"/>
                <w:sz w:val="18"/>
                <w:szCs w:val="18"/>
              </w:rPr>
            </w:pPr>
            <w:proofErr w:type="spellStart"/>
            <w:r w:rsidRPr="00C6153F">
              <w:rPr>
                <w:rFonts w:ascii="Arial" w:hAnsi="Arial" w:cs="Arial"/>
                <w:sz w:val="18"/>
                <w:szCs w:val="18"/>
              </w:rPr>
              <w:t>Wiesenthal</w:t>
            </w:r>
            <w:proofErr w:type="spellEnd"/>
            <w:r w:rsidRPr="00C6153F">
              <w:rPr>
                <w:rFonts w:ascii="Arial" w:hAnsi="Arial" w:cs="Arial"/>
                <w:sz w:val="18"/>
                <w:szCs w:val="18"/>
              </w:rPr>
              <w:t xml:space="preserve"> </w:t>
            </w:r>
            <w:proofErr w:type="spellStart"/>
            <w:r w:rsidRPr="00C6153F">
              <w:rPr>
                <w:rFonts w:ascii="Arial" w:hAnsi="Arial" w:cs="Arial"/>
                <w:sz w:val="18"/>
                <w:szCs w:val="18"/>
              </w:rPr>
              <w:t>Autohandels</w:t>
            </w:r>
            <w:proofErr w:type="spellEnd"/>
            <w:r w:rsidRPr="00C6153F">
              <w:rPr>
                <w:rFonts w:ascii="Arial" w:hAnsi="Arial" w:cs="Arial"/>
                <w:sz w:val="18"/>
                <w:szCs w:val="18"/>
              </w:rPr>
              <w:t xml:space="preserve"> AG</w:t>
            </w:r>
          </w:p>
        </w:tc>
        <w:tc>
          <w:tcPr>
            <w:tcW w:w="1559" w:type="dxa"/>
            <w:tcBorders>
              <w:top w:val="nil"/>
              <w:left w:val="nil"/>
              <w:bottom w:val="nil"/>
              <w:right w:val="nil"/>
            </w:tcBorders>
            <w:shd w:val="clear" w:color="auto" w:fill="auto"/>
            <w:vAlign w:val="bottom"/>
            <w:hideMark/>
          </w:tcPr>
          <w:p w:rsidR="003B2C66" w:rsidRPr="00C6153F" w:rsidRDefault="003B2C66" w:rsidP="00E8114E">
            <w:pPr>
              <w:jc w:val="right"/>
              <w:rPr>
                <w:rFonts w:ascii="Arial" w:hAnsi="Arial" w:cs="Arial"/>
                <w:sz w:val="18"/>
                <w:szCs w:val="18"/>
              </w:rPr>
            </w:pPr>
            <w:r w:rsidRPr="00C6153F">
              <w:rPr>
                <w:rFonts w:ascii="Arial" w:hAnsi="Arial" w:cs="Arial"/>
                <w:sz w:val="18"/>
                <w:szCs w:val="18"/>
              </w:rPr>
              <w:t>369 814</w:t>
            </w:r>
          </w:p>
        </w:tc>
        <w:tc>
          <w:tcPr>
            <w:tcW w:w="1418" w:type="dxa"/>
            <w:tcBorders>
              <w:top w:val="nil"/>
              <w:left w:val="nil"/>
              <w:bottom w:val="nil"/>
              <w:right w:val="nil"/>
            </w:tcBorders>
            <w:shd w:val="clear" w:color="auto" w:fill="auto"/>
            <w:vAlign w:val="bottom"/>
            <w:hideMark/>
          </w:tcPr>
          <w:p w:rsidR="003B2C66" w:rsidRPr="00C6153F" w:rsidRDefault="003B2C66" w:rsidP="00E8114E">
            <w:pPr>
              <w:jc w:val="right"/>
              <w:rPr>
                <w:rFonts w:ascii="Arial" w:hAnsi="Arial" w:cs="Arial"/>
                <w:sz w:val="18"/>
                <w:szCs w:val="18"/>
              </w:rPr>
            </w:pPr>
            <w:r w:rsidRPr="00C6153F">
              <w:rPr>
                <w:rFonts w:ascii="Arial" w:hAnsi="Arial" w:cs="Arial"/>
                <w:sz w:val="18"/>
                <w:szCs w:val="18"/>
              </w:rPr>
              <w:t>95%</w:t>
            </w:r>
          </w:p>
        </w:tc>
        <w:tc>
          <w:tcPr>
            <w:tcW w:w="1701" w:type="dxa"/>
            <w:tcBorders>
              <w:top w:val="nil"/>
              <w:left w:val="nil"/>
              <w:bottom w:val="nil"/>
              <w:right w:val="nil"/>
            </w:tcBorders>
            <w:shd w:val="clear" w:color="auto" w:fill="auto"/>
            <w:vAlign w:val="bottom"/>
            <w:hideMark/>
          </w:tcPr>
          <w:p w:rsidR="003B2C66" w:rsidRPr="00C6153F" w:rsidRDefault="00D8310A" w:rsidP="00E8114E">
            <w:pPr>
              <w:jc w:val="right"/>
              <w:rPr>
                <w:rFonts w:ascii="Arial" w:hAnsi="Arial" w:cs="Arial"/>
                <w:sz w:val="18"/>
                <w:szCs w:val="18"/>
              </w:rPr>
            </w:pPr>
            <w:r w:rsidRPr="00C6153F">
              <w:rPr>
                <w:rFonts w:ascii="Arial" w:hAnsi="Arial" w:cs="Arial"/>
                <w:sz w:val="18"/>
                <w:szCs w:val="18"/>
              </w:rPr>
              <w:t>95</w:t>
            </w:r>
            <w:r w:rsidR="003B2C66" w:rsidRPr="00C6153F">
              <w:rPr>
                <w:rFonts w:ascii="Arial" w:hAnsi="Arial" w:cs="Arial"/>
                <w:sz w:val="18"/>
                <w:szCs w:val="18"/>
              </w:rPr>
              <w:t>%</w:t>
            </w:r>
          </w:p>
        </w:tc>
        <w:tc>
          <w:tcPr>
            <w:tcW w:w="1869" w:type="dxa"/>
            <w:tcBorders>
              <w:top w:val="nil"/>
              <w:left w:val="nil"/>
              <w:bottom w:val="nil"/>
              <w:right w:val="nil"/>
            </w:tcBorders>
            <w:shd w:val="clear" w:color="auto" w:fill="auto"/>
            <w:vAlign w:val="bottom"/>
            <w:hideMark/>
          </w:tcPr>
          <w:p w:rsidR="003B2C66" w:rsidRPr="00C6153F" w:rsidRDefault="003B2C66" w:rsidP="00E8114E">
            <w:pPr>
              <w:jc w:val="right"/>
              <w:rPr>
                <w:rFonts w:ascii="Arial" w:hAnsi="Arial" w:cs="Arial"/>
                <w:sz w:val="18"/>
                <w:szCs w:val="18"/>
              </w:rPr>
            </w:pPr>
            <w:r w:rsidRPr="00C6153F">
              <w:rPr>
                <w:rFonts w:ascii="Arial" w:hAnsi="Arial" w:cs="Arial"/>
                <w:sz w:val="18"/>
                <w:szCs w:val="18"/>
              </w:rPr>
              <w:t>0</w:t>
            </w:r>
          </w:p>
        </w:tc>
      </w:tr>
      <w:tr w:rsidR="003B2C66" w:rsidRPr="00C6153F" w:rsidTr="000B29E9">
        <w:trPr>
          <w:trHeight w:val="227"/>
        </w:trPr>
        <w:tc>
          <w:tcPr>
            <w:tcW w:w="3119" w:type="dxa"/>
            <w:tcBorders>
              <w:top w:val="nil"/>
              <w:left w:val="nil"/>
              <w:bottom w:val="nil"/>
              <w:right w:val="nil"/>
            </w:tcBorders>
            <w:shd w:val="clear" w:color="auto" w:fill="auto"/>
            <w:vAlign w:val="bottom"/>
            <w:hideMark/>
          </w:tcPr>
          <w:p w:rsidR="003B2C66" w:rsidRPr="00C6153F" w:rsidRDefault="003B2C66" w:rsidP="00A00970">
            <w:pPr>
              <w:rPr>
                <w:rFonts w:ascii="Arial" w:hAnsi="Arial" w:cs="Arial"/>
                <w:sz w:val="18"/>
                <w:szCs w:val="18"/>
              </w:rPr>
            </w:pPr>
            <w:r w:rsidRPr="00C6153F">
              <w:rPr>
                <w:rFonts w:ascii="Arial" w:hAnsi="Arial" w:cs="Arial"/>
                <w:sz w:val="18"/>
                <w:szCs w:val="18"/>
              </w:rPr>
              <w:t>Ing.</w:t>
            </w:r>
            <w:r w:rsidR="00E20C73" w:rsidRPr="00C6153F">
              <w:rPr>
                <w:rFonts w:ascii="Arial" w:hAnsi="Arial" w:cs="Arial"/>
                <w:sz w:val="18"/>
                <w:szCs w:val="18"/>
              </w:rPr>
              <w:t xml:space="preserve"> Július </w:t>
            </w:r>
            <w:proofErr w:type="spellStart"/>
            <w:r w:rsidRPr="00C6153F">
              <w:rPr>
                <w:rFonts w:ascii="Arial" w:hAnsi="Arial" w:cs="Arial"/>
                <w:sz w:val="18"/>
                <w:szCs w:val="18"/>
              </w:rPr>
              <w:t>Šabo</w:t>
            </w:r>
            <w:proofErr w:type="spellEnd"/>
            <w:r w:rsidRPr="00C6153F">
              <w:rPr>
                <w:rFonts w:ascii="Arial" w:hAnsi="Arial" w:cs="Arial"/>
                <w:sz w:val="18"/>
                <w:szCs w:val="18"/>
              </w:rPr>
              <w:t xml:space="preserve"> </w:t>
            </w:r>
          </w:p>
        </w:tc>
        <w:tc>
          <w:tcPr>
            <w:tcW w:w="1559" w:type="dxa"/>
            <w:tcBorders>
              <w:top w:val="nil"/>
              <w:left w:val="nil"/>
              <w:bottom w:val="nil"/>
              <w:right w:val="nil"/>
            </w:tcBorders>
            <w:shd w:val="clear" w:color="auto" w:fill="auto"/>
            <w:vAlign w:val="bottom"/>
            <w:hideMark/>
          </w:tcPr>
          <w:p w:rsidR="003B2C66" w:rsidRPr="00C6153F" w:rsidRDefault="003B2C66" w:rsidP="00E8114E">
            <w:pPr>
              <w:jc w:val="right"/>
              <w:rPr>
                <w:rFonts w:ascii="Arial" w:hAnsi="Arial" w:cs="Arial"/>
                <w:sz w:val="18"/>
                <w:szCs w:val="18"/>
              </w:rPr>
            </w:pPr>
            <w:r w:rsidRPr="00C6153F">
              <w:rPr>
                <w:rFonts w:ascii="Arial" w:hAnsi="Arial" w:cs="Arial"/>
                <w:sz w:val="18"/>
                <w:szCs w:val="18"/>
              </w:rPr>
              <w:t>19 452</w:t>
            </w:r>
          </w:p>
        </w:tc>
        <w:tc>
          <w:tcPr>
            <w:tcW w:w="1418" w:type="dxa"/>
            <w:tcBorders>
              <w:top w:val="nil"/>
              <w:left w:val="nil"/>
              <w:bottom w:val="nil"/>
              <w:right w:val="nil"/>
            </w:tcBorders>
            <w:shd w:val="clear" w:color="auto" w:fill="auto"/>
            <w:vAlign w:val="bottom"/>
            <w:hideMark/>
          </w:tcPr>
          <w:p w:rsidR="003B2C66" w:rsidRPr="00C6153F" w:rsidRDefault="003B2C66" w:rsidP="00E8114E">
            <w:pPr>
              <w:jc w:val="right"/>
              <w:rPr>
                <w:rFonts w:ascii="Arial" w:hAnsi="Arial" w:cs="Arial"/>
                <w:sz w:val="18"/>
                <w:szCs w:val="18"/>
              </w:rPr>
            </w:pPr>
            <w:r w:rsidRPr="00C6153F">
              <w:rPr>
                <w:rFonts w:ascii="Arial" w:hAnsi="Arial" w:cs="Arial"/>
                <w:sz w:val="18"/>
                <w:szCs w:val="18"/>
              </w:rPr>
              <w:t>5%</w:t>
            </w:r>
          </w:p>
        </w:tc>
        <w:tc>
          <w:tcPr>
            <w:tcW w:w="1701" w:type="dxa"/>
            <w:tcBorders>
              <w:top w:val="nil"/>
              <w:left w:val="nil"/>
              <w:bottom w:val="nil"/>
              <w:right w:val="nil"/>
            </w:tcBorders>
            <w:shd w:val="clear" w:color="auto" w:fill="auto"/>
            <w:vAlign w:val="bottom"/>
            <w:hideMark/>
          </w:tcPr>
          <w:p w:rsidR="003B2C66" w:rsidRPr="00C6153F" w:rsidRDefault="00D8310A" w:rsidP="00E8114E">
            <w:pPr>
              <w:jc w:val="right"/>
              <w:rPr>
                <w:rFonts w:ascii="Arial" w:hAnsi="Arial" w:cs="Arial"/>
                <w:sz w:val="18"/>
                <w:szCs w:val="18"/>
              </w:rPr>
            </w:pPr>
            <w:r w:rsidRPr="00C6153F">
              <w:rPr>
                <w:rFonts w:ascii="Arial" w:hAnsi="Arial" w:cs="Arial"/>
                <w:sz w:val="18"/>
                <w:szCs w:val="18"/>
              </w:rPr>
              <w:t>5</w:t>
            </w:r>
            <w:r w:rsidR="003B2C66" w:rsidRPr="00C6153F">
              <w:rPr>
                <w:rFonts w:ascii="Arial" w:hAnsi="Arial" w:cs="Arial"/>
                <w:sz w:val="18"/>
                <w:szCs w:val="18"/>
              </w:rPr>
              <w:t>%</w:t>
            </w:r>
          </w:p>
        </w:tc>
        <w:tc>
          <w:tcPr>
            <w:tcW w:w="1869" w:type="dxa"/>
            <w:tcBorders>
              <w:top w:val="nil"/>
              <w:left w:val="nil"/>
              <w:bottom w:val="nil"/>
              <w:right w:val="nil"/>
            </w:tcBorders>
            <w:shd w:val="clear" w:color="auto" w:fill="auto"/>
            <w:vAlign w:val="bottom"/>
            <w:hideMark/>
          </w:tcPr>
          <w:p w:rsidR="003B2C66" w:rsidRPr="00C6153F" w:rsidRDefault="003B2C66" w:rsidP="00E8114E">
            <w:pPr>
              <w:jc w:val="right"/>
              <w:rPr>
                <w:rFonts w:ascii="Arial" w:hAnsi="Arial" w:cs="Arial"/>
                <w:sz w:val="18"/>
                <w:szCs w:val="18"/>
              </w:rPr>
            </w:pPr>
            <w:r w:rsidRPr="00C6153F">
              <w:rPr>
                <w:rFonts w:ascii="Arial" w:hAnsi="Arial" w:cs="Arial"/>
                <w:sz w:val="18"/>
                <w:szCs w:val="18"/>
              </w:rPr>
              <w:t>0</w:t>
            </w:r>
          </w:p>
        </w:tc>
      </w:tr>
      <w:tr w:rsidR="003B2C66" w:rsidRPr="00C6153F" w:rsidTr="000B29E9">
        <w:trPr>
          <w:trHeight w:val="227"/>
        </w:trPr>
        <w:tc>
          <w:tcPr>
            <w:tcW w:w="3119" w:type="dxa"/>
            <w:tcBorders>
              <w:top w:val="nil"/>
              <w:left w:val="nil"/>
              <w:bottom w:val="nil"/>
              <w:right w:val="nil"/>
            </w:tcBorders>
            <w:shd w:val="clear" w:color="auto" w:fill="auto"/>
            <w:vAlign w:val="bottom"/>
            <w:hideMark/>
          </w:tcPr>
          <w:p w:rsidR="003B2C66" w:rsidRPr="00C6153F" w:rsidRDefault="003B2C66" w:rsidP="00E8114E">
            <w:pPr>
              <w:rPr>
                <w:rFonts w:ascii="Arial" w:hAnsi="Arial" w:cs="Arial"/>
                <w:b/>
                <w:bCs/>
                <w:sz w:val="18"/>
                <w:szCs w:val="18"/>
              </w:rPr>
            </w:pPr>
            <w:r w:rsidRPr="00C6153F">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vAlign w:val="bottom"/>
            <w:hideMark/>
          </w:tcPr>
          <w:p w:rsidR="003B2C66" w:rsidRPr="00C6153F" w:rsidRDefault="003B2C66" w:rsidP="00E8114E">
            <w:pPr>
              <w:jc w:val="right"/>
              <w:rPr>
                <w:rFonts w:ascii="Arial" w:hAnsi="Arial" w:cs="Arial"/>
                <w:b/>
                <w:bCs/>
                <w:sz w:val="18"/>
                <w:szCs w:val="18"/>
              </w:rPr>
            </w:pPr>
            <w:r w:rsidRPr="00C6153F">
              <w:rPr>
                <w:rFonts w:ascii="Arial" w:hAnsi="Arial" w:cs="Arial"/>
                <w:b/>
                <w:bCs/>
                <w:sz w:val="18"/>
                <w:szCs w:val="18"/>
              </w:rPr>
              <w:t>389 266</w:t>
            </w:r>
          </w:p>
        </w:tc>
        <w:tc>
          <w:tcPr>
            <w:tcW w:w="1418" w:type="dxa"/>
            <w:tcBorders>
              <w:top w:val="single" w:sz="4" w:space="0" w:color="auto"/>
              <w:left w:val="nil"/>
              <w:bottom w:val="double" w:sz="6" w:space="0" w:color="auto"/>
              <w:right w:val="nil"/>
            </w:tcBorders>
            <w:shd w:val="clear" w:color="auto" w:fill="auto"/>
            <w:vAlign w:val="bottom"/>
            <w:hideMark/>
          </w:tcPr>
          <w:p w:rsidR="003B2C66" w:rsidRPr="00C6153F" w:rsidRDefault="003B2C66" w:rsidP="00E8114E">
            <w:pPr>
              <w:jc w:val="right"/>
              <w:rPr>
                <w:rFonts w:ascii="Arial" w:hAnsi="Arial" w:cs="Arial"/>
                <w:b/>
                <w:bCs/>
                <w:sz w:val="18"/>
                <w:szCs w:val="18"/>
              </w:rPr>
            </w:pPr>
            <w:r w:rsidRPr="00C6153F">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
          <w:p w:rsidR="003B2C66" w:rsidRPr="00C6153F" w:rsidRDefault="00EB5315" w:rsidP="00E8114E">
            <w:pPr>
              <w:jc w:val="right"/>
              <w:rPr>
                <w:rFonts w:ascii="Arial" w:hAnsi="Arial" w:cs="Arial"/>
                <w:b/>
                <w:bCs/>
                <w:sz w:val="18"/>
                <w:szCs w:val="18"/>
              </w:rPr>
            </w:pPr>
            <w:r w:rsidRPr="00C6153F">
              <w:rPr>
                <w:rFonts w:ascii="Arial" w:hAnsi="Arial" w:cs="Arial"/>
                <w:b/>
                <w:bCs/>
                <w:sz w:val="18"/>
                <w:szCs w:val="18"/>
              </w:rPr>
              <w:t>100</w:t>
            </w:r>
            <w:r w:rsidR="003B2C66" w:rsidRPr="00C6153F">
              <w:rPr>
                <w:rFonts w:ascii="Arial" w:hAnsi="Arial" w:cs="Arial"/>
                <w:b/>
                <w:bCs/>
                <w:sz w:val="18"/>
                <w:szCs w:val="18"/>
              </w:rPr>
              <w:t>%</w:t>
            </w:r>
          </w:p>
        </w:tc>
        <w:tc>
          <w:tcPr>
            <w:tcW w:w="1869" w:type="dxa"/>
            <w:tcBorders>
              <w:top w:val="single" w:sz="4" w:space="0" w:color="auto"/>
              <w:left w:val="nil"/>
              <w:bottom w:val="double" w:sz="6" w:space="0" w:color="auto"/>
              <w:right w:val="nil"/>
            </w:tcBorders>
            <w:shd w:val="clear" w:color="auto" w:fill="auto"/>
            <w:vAlign w:val="bottom"/>
            <w:hideMark/>
          </w:tcPr>
          <w:p w:rsidR="003B2C66" w:rsidRPr="00C6153F" w:rsidRDefault="003B2C66" w:rsidP="00E8114E">
            <w:pPr>
              <w:jc w:val="right"/>
              <w:rPr>
                <w:rFonts w:ascii="Arial" w:hAnsi="Arial" w:cs="Arial"/>
                <w:b/>
                <w:bCs/>
                <w:sz w:val="18"/>
                <w:szCs w:val="18"/>
              </w:rPr>
            </w:pPr>
            <w:r w:rsidRPr="00C6153F">
              <w:rPr>
                <w:rFonts w:ascii="Arial" w:hAnsi="Arial" w:cs="Arial"/>
                <w:b/>
                <w:bCs/>
                <w:sz w:val="18"/>
                <w:szCs w:val="18"/>
              </w:rPr>
              <w:t>0</w:t>
            </w:r>
          </w:p>
        </w:tc>
      </w:tr>
    </w:tbl>
    <w:p w:rsidR="00DF6823" w:rsidRPr="00C6153F" w:rsidRDefault="00DF6823">
      <w:pPr>
        <w:pStyle w:val="odstavec"/>
      </w:pPr>
    </w:p>
    <w:bookmarkEnd w:id="13"/>
    <w:p w:rsidR="00DF6823" w:rsidRPr="00F0444F" w:rsidRDefault="00DF6823">
      <w:pPr>
        <w:pStyle w:val="odstavec"/>
      </w:pPr>
    </w:p>
    <w:p w:rsidR="001040DE" w:rsidRPr="00F0444F" w:rsidRDefault="001040DE">
      <w:pPr>
        <w:pStyle w:val="odstavec"/>
      </w:pPr>
      <w:r w:rsidRPr="00F0444F">
        <w:t xml:space="preserve">Počas roka 2015 nedošlo k zmenám v štruktúre štatutárneho orgánu ako </w:t>
      </w:r>
      <w:r w:rsidR="00CE7B46" w:rsidRPr="00F0444F">
        <w:t>ani</w:t>
      </w:r>
      <w:r w:rsidRPr="00F0444F">
        <w:t xml:space="preserve"> v prokúre.</w:t>
      </w:r>
      <w:r w:rsidR="003A7A80" w:rsidRPr="00F0444F">
        <w:t xml:space="preserve"> Spoločnosť nemá organizačnú zložku v zahraničí.</w:t>
      </w:r>
    </w:p>
    <w:p w:rsidR="00083AE2" w:rsidRPr="00F0444F" w:rsidRDefault="00083AE2">
      <w:pPr>
        <w:pStyle w:val="odstavec"/>
      </w:pPr>
    </w:p>
    <w:p w:rsidR="003B2C66" w:rsidRPr="00F0444F" w:rsidRDefault="003B2C66">
      <w:pPr>
        <w:pStyle w:val="odstavec"/>
      </w:pPr>
      <w:bookmarkStart w:id="15" w:name="FWT_T2b"/>
      <w:r w:rsidRPr="00F0444F">
        <w:t xml:space="preserve"> </w:t>
      </w:r>
    </w:p>
    <w:bookmarkEnd w:id="15"/>
    <w:p w:rsidR="002A6B50" w:rsidRPr="00F0444F" w:rsidRDefault="00C469B9" w:rsidP="005A3385">
      <w:pPr>
        <w:pStyle w:val="Heading1"/>
      </w:pPr>
      <w:r w:rsidRPr="00F0444F">
        <w:t>INFORMÁCIE O PRIJATÝCH POSTUPOCH</w:t>
      </w:r>
    </w:p>
    <w:p w:rsidR="002A6B50" w:rsidRPr="00F0444F" w:rsidRDefault="00DD1079" w:rsidP="00C32866">
      <w:pPr>
        <w:pStyle w:val="abc"/>
      </w:pPr>
      <w:r w:rsidRPr="00F0444F">
        <w:t>Východiská pre zostavenie účtovnej závierky</w:t>
      </w:r>
    </w:p>
    <w:p w:rsidR="00A3677A" w:rsidRPr="00F0444F" w:rsidRDefault="00DD1079">
      <w:pPr>
        <w:pStyle w:val="odstavec"/>
      </w:pPr>
      <w:r w:rsidRPr="00F0444F">
        <w:t>Účtovná závierka Spoločnosti bola zostavená za predpokladu nepretržitého trvania jej činnosti v súlade so zákonom o účtovníctve platným v Slovenskej republike a nadväzujúcimi postupmi účtovania.</w:t>
      </w:r>
    </w:p>
    <w:p w:rsidR="00E20C73" w:rsidRPr="00F0444F" w:rsidRDefault="00E20C73">
      <w:pPr>
        <w:pStyle w:val="odstavec"/>
      </w:pPr>
    </w:p>
    <w:p w:rsidR="00DD29BB" w:rsidRPr="00F0444F" w:rsidRDefault="00DD29BB">
      <w:pPr>
        <w:pStyle w:val="odstavec"/>
      </w:pPr>
      <w:r w:rsidRPr="00F0444F">
        <w:t>Spoločnosť je materskou spoločnosťou skupiny účtovných jednotiek Motor-</w:t>
      </w:r>
      <w:proofErr w:type="spellStart"/>
      <w:r w:rsidRPr="00F0444F">
        <w:t>Car</w:t>
      </w:r>
      <w:proofErr w:type="spellEnd"/>
      <w:r w:rsidRPr="00F0444F">
        <w:t xml:space="preserve"> na Slovensku, v Maďarsku a v Českej Republike (ďalej len „Skupina Motor-</w:t>
      </w:r>
      <w:proofErr w:type="spellStart"/>
      <w:r w:rsidRPr="00F0444F">
        <w:t>Car</w:t>
      </w:r>
      <w:proofErr w:type="spellEnd"/>
      <w:r w:rsidRPr="00F0444F">
        <w:t>”). K 31. decembru 2015 krátkodobé pasíva tejto skupiny  prevýšili hodnotu obežných aktív o 15 736 329 EUR (31. decembru 2014: 18</w:t>
      </w:r>
      <w:r w:rsidR="00E20C73" w:rsidRPr="00F0444F">
        <w:t> </w:t>
      </w:r>
      <w:r w:rsidRPr="00F0444F">
        <w:t>104</w:t>
      </w:r>
      <w:r w:rsidR="00E20C73" w:rsidRPr="00F0444F">
        <w:t> </w:t>
      </w:r>
      <w:r w:rsidRPr="00F0444F">
        <w:t xml:space="preserve">484 EUR). </w:t>
      </w:r>
      <w:r w:rsidR="00E20C73" w:rsidRPr="00F0444F">
        <w:t xml:space="preserve">Taktiež krátkodobé záväzky Spoločnosti (upravené o elimináciu krátkodobých záväzkov voči prepojeným účtovným jednotkám a záväzkov v rámci podielovej účasti) vrátane bežných bankových úverov a krátkodobých finančných výpomocí prevyšujú obežný majetok Spoločnosti o 8 984 081 EUR k 31. decembru 2015. </w:t>
      </w:r>
      <w:r w:rsidRPr="00F0444F">
        <w:t xml:space="preserve">Manažment skupiny a Spoločnosti je presvedčený, že </w:t>
      </w:r>
      <w:r w:rsidR="00E20C73" w:rsidRPr="00F0444F">
        <w:t xml:space="preserve">Skupina </w:t>
      </w:r>
      <w:r w:rsidRPr="00F0444F">
        <w:t>Motor-</w:t>
      </w:r>
      <w:proofErr w:type="spellStart"/>
      <w:r w:rsidRPr="00F0444F">
        <w:t>Car</w:t>
      </w:r>
      <w:proofErr w:type="spellEnd"/>
      <w:r w:rsidRPr="00F0444F">
        <w:t xml:space="preserve"> bude schopná uhrádzať svoje splatné zmluvné záväzky na základe plánovania a riadenia peňažných tokov do budúcnosti.</w:t>
      </w:r>
    </w:p>
    <w:p w:rsidR="00DD29BB" w:rsidRPr="00F0444F" w:rsidRDefault="00DD29BB">
      <w:pPr>
        <w:pStyle w:val="odstavec"/>
      </w:pPr>
    </w:p>
    <w:p w:rsidR="00DD29BB" w:rsidRPr="00F0444F" w:rsidRDefault="00DD29BB">
      <w:pPr>
        <w:pStyle w:val="odstavec"/>
      </w:pPr>
      <w:r w:rsidRPr="00F0444F">
        <w:t xml:space="preserve">Spoločnosť má </w:t>
      </w:r>
      <w:proofErr w:type="spellStart"/>
      <w:r w:rsidRPr="00F0444F">
        <w:t>zazmluvnený</w:t>
      </w:r>
      <w:proofErr w:type="spellEnd"/>
      <w:r w:rsidRPr="00F0444F">
        <w:t xml:space="preserve"> úverový zdroj od banky Tatra banka, </w:t>
      </w:r>
      <w:proofErr w:type="spellStart"/>
      <w:r w:rsidRPr="00F0444F">
        <w:t>a.s</w:t>
      </w:r>
      <w:proofErr w:type="spellEnd"/>
      <w:r w:rsidRPr="00F0444F">
        <w:t>. vo forme kontokorentného a revolvingového úveru do výšky 17 500 000 EUR zo dňa 30. novembra 2007 a v znení ich následných dodatkov, ktorý slúži ako cash-</w:t>
      </w:r>
      <w:proofErr w:type="spellStart"/>
      <w:r w:rsidRPr="00F0444F">
        <w:t>poolingový</w:t>
      </w:r>
      <w:proofErr w:type="spellEnd"/>
      <w:r w:rsidRPr="00F0444F">
        <w:t xml:space="preserve"> rámec využívaný dcérskymi účtovnými jednotkami </w:t>
      </w:r>
      <w:r w:rsidR="00A74751" w:rsidRPr="00F0444F">
        <w:t xml:space="preserve">Skupiny </w:t>
      </w:r>
      <w:r w:rsidRPr="00F0444F">
        <w:t>Motor-</w:t>
      </w:r>
      <w:proofErr w:type="spellStart"/>
      <w:r w:rsidRPr="00F0444F">
        <w:t>Car</w:t>
      </w:r>
      <w:proofErr w:type="spellEnd"/>
      <w:r w:rsidRPr="00F0444F">
        <w:t xml:space="preserve">. K 31. decembru 2015 Spoločnosť čerpala úver vo výške 9 118 788 EUR (31. decembru 2014: 8 594 878 EUR). </w:t>
      </w:r>
      <w:r w:rsidR="00131DA9" w:rsidRPr="00F0444F">
        <w:t>Bližšie informácie v poznámkach časť Pasíva bod 7.</w:t>
      </w:r>
    </w:p>
    <w:p w:rsidR="00DD29BB" w:rsidRPr="00F0444F" w:rsidRDefault="00DD29BB">
      <w:pPr>
        <w:pStyle w:val="odstavec"/>
      </w:pPr>
    </w:p>
    <w:p w:rsidR="00DD29BB" w:rsidRPr="00F0444F" w:rsidRDefault="00DD29BB">
      <w:pPr>
        <w:pStyle w:val="odstavec"/>
      </w:pPr>
      <w:r w:rsidRPr="00F0444F">
        <w:t xml:space="preserve">Spoločnosť a všetky participujúce dcérske účtovné jednotky ako aj </w:t>
      </w:r>
      <w:r w:rsidR="009570AC" w:rsidRPr="00F0444F">
        <w:t xml:space="preserve">účtovné jednotky </w:t>
      </w:r>
      <w:r w:rsidRPr="00F0444F">
        <w:t xml:space="preserve">s podielovou účasťou sú spoločnými a vzájomne ručiacimi spoločnosťami za tento úver v prospech banky Tatra banka, </w:t>
      </w:r>
      <w:proofErr w:type="spellStart"/>
      <w:r w:rsidRPr="00F0444F">
        <w:t>a.s</w:t>
      </w:r>
      <w:proofErr w:type="spellEnd"/>
      <w:r w:rsidRPr="00F0444F">
        <w:t>.</w:t>
      </w:r>
    </w:p>
    <w:p w:rsidR="00DD29BB" w:rsidRPr="00F0444F" w:rsidRDefault="00DD29BB">
      <w:pPr>
        <w:pStyle w:val="odstavec"/>
      </w:pPr>
    </w:p>
    <w:p w:rsidR="00DD29BB" w:rsidRPr="00F0444F" w:rsidRDefault="00DD29BB">
      <w:pPr>
        <w:pStyle w:val="odstavec"/>
      </w:pPr>
      <w:r w:rsidRPr="00F0444F">
        <w:t xml:space="preserve">Súčasne platné znenie úveru stanovuje splatnosť úveru k 26. októbru 2016. Spoločnosť očakáva jeho </w:t>
      </w:r>
      <w:proofErr w:type="spellStart"/>
      <w:r w:rsidRPr="00F0444F">
        <w:t>revolvovanie</w:t>
      </w:r>
      <w:proofErr w:type="spellEnd"/>
      <w:r w:rsidRPr="00F0444F">
        <w:t xml:space="preserve"> na základe poskytnutého nezáväzného vyjadrenia banky, ktorá je pripravená prolongovať poskytnuté úverové zdroje v zmysle zmluvy za predpokladu, že nedôjde k  zhoršeniu a oslabeniu ekonomickej situácie Skupiny Motor-</w:t>
      </w:r>
      <w:proofErr w:type="spellStart"/>
      <w:r w:rsidRPr="00F0444F">
        <w:t>Car</w:t>
      </w:r>
      <w:proofErr w:type="spellEnd"/>
      <w:r w:rsidRPr="00F0444F">
        <w:t xml:space="preserve"> a tým k akémukoľvek ohrozeniu schopnosti </w:t>
      </w:r>
      <w:r w:rsidR="00142A8F" w:rsidRPr="00F0444F">
        <w:t>S</w:t>
      </w:r>
      <w:r w:rsidRPr="00F0444F">
        <w:t xml:space="preserve">poločnosti plniť záväzky z pripravovaného úverového vzťahu s bankou. </w:t>
      </w:r>
    </w:p>
    <w:p w:rsidR="00DD29BB" w:rsidRPr="00F0444F" w:rsidRDefault="00DD29BB">
      <w:pPr>
        <w:pStyle w:val="odstavec"/>
      </w:pPr>
    </w:p>
    <w:p w:rsidR="00DD29BB" w:rsidRPr="00F0444F" w:rsidRDefault="00101932">
      <w:pPr>
        <w:pStyle w:val="odstavec"/>
      </w:pPr>
      <w:r w:rsidRPr="00F0444F">
        <w:t>S</w:t>
      </w:r>
      <w:r w:rsidR="00DD29BB" w:rsidRPr="00F0444F">
        <w:t>poločnosť je taktiež významne financovaná spoločnosťou Mercedes-</w:t>
      </w:r>
      <w:proofErr w:type="spellStart"/>
      <w:r w:rsidR="00DD29BB" w:rsidRPr="00F0444F">
        <w:t>Benz</w:t>
      </w:r>
      <w:proofErr w:type="spellEnd"/>
      <w:r w:rsidR="00DD29BB" w:rsidRPr="00F0444F">
        <w:t xml:space="preserve"> </w:t>
      </w:r>
      <w:proofErr w:type="spellStart"/>
      <w:r w:rsidR="00DD29BB" w:rsidRPr="00F0444F">
        <w:t>Financial</w:t>
      </w:r>
      <w:proofErr w:type="spellEnd"/>
      <w:r w:rsidR="00DD29BB" w:rsidRPr="00F0444F">
        <w:t xml:space="preserve"> </w:t>
      </w:r>
      <w:proofErr w:type="spellStart"/>
      <w:r w:rsidR="00DD29BB" w:rsidRPr="00F0444F">
        <w:t>Services</w:t>
      </w:r>
      <w:proofErr w:type="spellEnd"/>
      <w:r w:rsidR="00DD29BB" w:rsidRPr="00F0444F">
        <w:t xml:space="preserve"> Česká Republika </w:t>
      </w:r>
      <w:proofErr w:type="spellStart"/>
      <w:r w:rsidR="00DD29BB" w:rsidRPr="00F0444F">
        <w:t>s.r.o</w:t>
      </w:r>
      <w:proofErr w:type="spellEnd"/>
      <w:r w:rsidR="00DD29BB" w:rsidRPr="00F0444F">
        <w:t xml:space="preserve">., ktorá poskytuje úver za účelom financovania jeho prevádzkových nákladov súvisiacich s predmetom činnosti, ktorá je k 31. decembru 2015 vo výške 7 000 000 EUR (31. decembru 2014: 5 000 000 EUR). Úver má krátkodobý revolvingový charakter so splatnosťou do jedného roka. </w:t>
      </w:r>
    </w:p>
    <w:p w:rsidR="00DD29BB" w:rsidRPr="00C6153F" w:rsidRDefault="00DD29BB">
      <w:pPr>
        <w:pStyle w:val="odstavec"/>
      </w:pPr>
    </w:p>
    <w:p w:rsidR="00101932" w:rsidRPr="00AC69FB" w:rsidRDefault="00101932">
      <w:pPr>
        <w:pStyle w:val="odstavec"/>
      </w:pPr>
      <w:r w:rsidRPr="00AC69FB">
        <w:lastRenderedPageBreak/>
        <w:t>Spoločnosť Mercedes-</w:t>
      </w:r>
      <w:proofErr w:type="spellStart"/>
      <w:r w:rsidRPr="00AC69FB">
        <w:t>Benz</w:t>
      </w:r>
      <w:proofErr w:type="spellEnd"/>
      <w:r w:rsidRPr="00AC69FB">
        <w:t xml:space="preserve"> </w:t>
      </w:r>
      <w:proofErr w:type="spellStart"/>
      <w:r w:rsidRPr="00AC69FB">
        <w:t>Financial</w:t>
      </w:r>
      <w:proofErr w:type="spellEnd"/>
      <w:r w:rsidRPr="00AC69FB">
        <w:t xml:space="preserve"> </w:t>
      </w:r>
      <w:proofErr w:type="spellStart"/>
      <w:r w:rsidRPr="00AC69FB">
        <w:t>Services</w:t>
      </w:r>
      <w:proofErr w:type="spellEnd"/>
      <w:r w:rsidRPr="00AC69FB">
        <w:t xml:space="preserve"> Česká Republika </w:t>
      </w:r>
      <w:proofErr w:type="spellStart"/>
      <w:r w:rsidRPr="00AC69FB">
        <w:t>s.r.o</w:t>
      </w:r>
      <w:proofErr w:type="spellEnd"/>
      <w:r w:rsidRPr="00AC69FB">
        <w:t xml:space="preserve">. </w:t>
      </w:r>
      <w:r w:rsidR="009570AC" w:rsidRPr="00AC69FB">
        <w:t xml:space="preserve">taktiež </w:t>
      </w:r>
      <w:r w:rsidRPr="00AC69FB">
        <w:t>vyjadrila zámer pokračovať naďalej v spolupráci s Skupinou Motor-</w:t>
      </w:r>
      <w:proofErr w:type="spellStart"/>
      <w:r w:rsidRPr="00AC69FB">
        <w:t>Car</w:t>
      </w:r>
      <w:proofErr w:type="spellEnd"/>
      <w:r w:rsidRPr="00AC69FB">
        <w:t xml:space="preserve"> a je pripravená prolongovať  úver o </w:t>
      </w:r>
      <w:proofErr w:type="spellStart"/>
      <w:r w:rsidRPr="00AC69FB">
        <w:t>ďalši</w:t>
      </w:r>
      <w:proofErr w:type="spellEnd"/>
      <w:r w:rsidRPr="00AC69FB">
        <w:t xml:space="preserve"> rok.</w:t>
      </w:r>
    </w:p>
    <w:p w:rsidR="00101932" w:rsidRPr="00AC69FB" w:rsidRDefault="00101932">
      <w:pPr>
        <w:pStyle w:val="odstavec"/>
      </w:pPr>
    </w:p>
    <w:p w:rsidR="00101932" w:rsidRPr="00AC69FB" w:rsidRDefault="00101932">
      <w:pPr>
        <w:pStyle w:val="odstavec"/>
      </w:pPr>
      <w:r w:rsidRPr="00AC69FB">
        <w:t>Spoločnosť pripravila finančný plán a plán peňažných tokov za Skupinu Motor-</w:t>
      </w:r>
      <w:proofErr w:type="spellStart"/>
      <w:r w:rsidRPr="00AC69FB">
        <w:t>Car</w:t>
      </w:r>
      <w:proofErr w:type="spellEnd"/>
      <w:r w:rsidRPr="00AC69FB">
        <w:t xml:space="preserve"> na rok 2016 a na základe ich zhodnotenia neočakáva zhoršenie ekonomickej situácie a je presvedčená, že úverové vzťahy s oboma financujúcimi inštitúciami budú predĺžené.</w:t>
      </w:r>
    </w:p>
    <w:p w:rsidR="00101932" w:rsidRPr="00AC69FB" w:rsidRDefault="00101932">
      <w:pPr>
        <w:pStyle w:val="odstavec"/>
      </w:pPr>
    </w:p>
    <w:p w:rsidR="00101932" w:rsidRPr="00AC69FB" w:rsidRDefault="00101932">
      <w:pPr>
        <w:pStyle w:val="odstavec"/>
      </w:pPr>
      <w:r w:rsidRPr="00AC69FB">
        <w:t>Okolnosti a fakty uvedené vyššie naznačujú, že existuje možná neistota, ktorá môže spochybniť schopnosť Skupiny Motor-</w:t>
      </w:r>
      <w:proofErr w:type="spellStart"/>
      <w:r w:rsidRPr="00AC69FB">
        <w:t>Car</w:t>
      </w:r>
      <w:proofErr w:type="spellEnd"/>
      <w:r w:rsidRPr="00AC69FB">
        <w:t xml:space="preserve"> pokračovať vo svojej činnosti. Manažment </w:t>
      </w:r>
      <w:r w:rsidR="009570AC" w:rsidRPr="00AC69FB">
        <w:t xml:space="preserve">Spoločnosti a </w:t>
      </w:r>
      <w:r w:rsidRPr="00AC69FB">
        <w:t>Skupiny Motor-</w:t>
      </w:r>
      <w:proofErr w:type="spellStart"/>
      <w:r w:rsidRPr="00AC69FB">
        <w:t>Car</w:t>
      </w:r>
      <w:proofErr w:type="spellEnd"/>
      <w:r w:rsidRPr="00AC69FB">
        <w:t xml:space="preserve"> je presvedčený s ohľadom na predbežné vyjadrenia od zainteresovaných strán so zámerom predĺžiť úverové rámce tak ako po minulé roky, na základe prognóz uvedených v obchodných plánoch a na základe zlepšujúcich sa výsledkov hospodárskej činnosti skupiny, že Spoločnosť aj </w:t>
      </w:r>
      <w:r w:rsidR="009570AC" w:rsidRPr="00AC69FB">
        <w:t xml:space="preserve">Skupina </w:t>
      </w:r>
      <w:r w:rsidRPr="00AC69FB">
        <w:t>Motor-</w:t>
      </w:r>
      <w:proofErr w:type="spellStart"/>
      <w:r w:rsidRPr="00AC69FB">
        <w:t>Car</w:t>
      </w:r>
      <w:proofErr w:type="spellEnd"/>
      <w:r w:rsidRPr="00AC69FB">
        <w:t xml:space="preserve"> bude schopná  naďalej pokračovať vo svojej podnikateľskej činnosti a podporovať svoje dcérske spoločnosti a spoločnosti s podielovou účasťou.</w:t>
      </w:r>
    </w:p>
    <w:p w:rsidR="009570AC" w:rsidRPr="00AC69FB" w:rsidRDefault="009570AC">
      <w:pPr>
        <w:pStyle w:val="odstavec"/>
      </w:pPr>
    </w:p>
    <w:p w:rsidR="009570AC" w:rsidRPr="00AC69FB" w:rsidRDefault="009570AC">
      <w:pPr>
        <w:pStyle w:val="odstavec"/>
      </w:pPr>
      <w:r w:rsidRPr="00AC69FB">
        <w:t>Zároveň je manažment spoločnosti Motor-</w:t>
      </w:r>
      <w:proofErr w:type="spellStart"/>
      <w:r w:rsidRPr="00AC69FB">
        <w:t>Car</w:t>
      </w:r>
      <w:proofErr w:type="spellEnd"/>
      <w:r w:rsidRPr="00AC69FB">
        <w:t xml:space="preserve"> Bratislava, </w:t>
      </w:r>
      <w:proofErr w:type="spellStart"/>
      <w:r w:rsidRPr="00AC69FB">
        <w:t>spol.s</w:t>
      </w:r>
      <w:proofErr w:type="spellEnd"/>
      <w:r w:rsidRPr="00AC69FB">
        <w:t> </w:t>
      </w:r>
      <w:proofErr w:type="spellStart"/>
      <w:r w:rsidRPr="00AC69FB">
        <w:t>r.o</w:t>
      </w:r>
      <w:proofErr w:type="spellEnd"/>
      <w:r w:rsidRPr="00AC69FB">
        <w:t>. presvedčený, že táto Spoločnosť bude schopná pokračovať naďalej vo svojej podnikateľskej činnosti.</w:t>
      </w:r>
    </w:p>
    <w:p w:rsidR="009D1713" w:rsidRPr="00AC69FB" w:rsidRDefault="009D1713">
      <w:pPr>
        <w:pStyle w:val="odstavec"/>
      </w:pPr>
    </w:p>
    <w:p w:rsidR="009D1713" w:rsidRPr="00AC69FB" w:rsidRDefault="009D1713">
      <w:pPr>
        <w:pStyle w:val="odstavec"/>
      </w:pPr>
      <w:r w:rsidRPr="00AC69FB">
        <w:t xml:space="preserve">Účtovníctvo </w:t>
      </w:r>
      <w:r w:rsidR="00164712" w:rsidRPr="00AC69FB">
        <w:t>Spoločnosť</w:t>
      </w:r>
      <w:r w:rsidRPr="00AC69FB">
        <w:t xml:space="preserve"> vedie na základe dodržania časovej a vecnej súvislosti nákladov a výnosov. Za základ sa berú všetky náklady a výnosy, ktoré sa vzťahujú na účtovné obdobie bez ohľadu na dátum ich platenia.</w:t>
      </w:r>
    </w:p>
    <w:p w:rsidR="009D1713" w:rsidRPr="00AC69FB" w:rsidRDefault="009D1713">
      <w:pPr>
        <w:pStyle w:val="odstavec"/>
      </w:pPr>
    </w:p>
    <w:p w:rsidR="005B6107" w:rsidRPr="00AC69FB" w:rsidRDefault="005B6107">
      <w:pPr>
        <w:pStyle w:val="odstavec"/>
      </w:pPr>
      <w:r w:rsidRPr="00AC69FB">
        <w:t>Peňažné údaje v účtovnej závierke sú uvedené v celých EUR, pokiaľ nie je určené inak.</w:t>
      </w:r>
    </w:p>
    <w:p w:rsidR="005B6107" w:rsidRPr="00AC69FB" w:rsidRDefault="005B6107">
      <w:pPr>
        <w:pStyle w:val="odstavec"/>
      </w:pPr>
    </w:p>
    <w:p w:rsidR="00A3677A" w:rsidRPr="00AC69FB" w:rsidRDefault="00DD1079">
      <w:pPr>
        <w:pStyle w:val="odstavec"/>
      </w:pPr>
      <w:r w:rsidRPr="00AC69FB">
        <w:t>Účtovné metódy a všeobecné účtovné zásady Spoločnosť aplikovala konzistentne s predchádzajúcim účtovným ob</w:t>
      </w:r>
      <w:r w:rsidR="006774DA" w:rsidRPr="00AC69FB">
        <w:t>dobím</w:t>
      </w:r>
      <w:r w:rsidR="00C26F18" w:rsidRPr="00AC69FB">
        <w:t xml:space="preserve">. </w:t>
      </w:r>
    </w:p>
    <w:p w:rsidR="00C1053F" w:rsidRPr="00AC69FB" w:rsidRDefault="00C1053F">
      <w:pPr>
        <w:pStyle w:val="odstavec"/>
      </w:pPr>
    </w:p>
    <w:p w:rsidR="002A6B50" w:rsidRPr="00AC69FB" w:rsidRDefault="00DD1079" w:rsidP="00C32866">
      <w:pPr>
        <w:pStyle w:val="abc"/>
      </w:pPr>
      <w:r w:rsidRPr="00AC69FB">
        <w:t>Dlhodobý nehmotný a dlhodobý hmotný majetok</w:t>
      </w:r>
    </w:p>
    <w:p w:rsidR="00A3677A" w:rsidRPr="00AC69FB" w:rsidRDefault="00DD1079">
      <w:pPr>
        <w:pStyle w:val="odstavec"/>
      </w:pPr>
      <w:r w:rsidRPr="00AC69FB">
        <w:t>Dlhodobý majetok nakupovaný sa oceňuje obstarávacou cenou, ktorá zahrňuje cenu</w:t>
      </w:r>
      <w:r w:rsidR="00297F73" w:rsidRPr="00AC69FB">
        <w:t>, za ktorú sa majetok obstaral</w:t>
      </w:r>
      <w:r w:rsidR="00264A5C" w:rsidRPr="00AC69FB">
        <w:t>,</w:t>
      </w:r>
      <w:r w:rsidR="00297F73" w:rsidRPr="00AC69FB">
        <w:t xml:space="preserve"> </w:t>
      </w:r>
      <w:r w:rsidRPr="00AC69FB">
        <w:t xml:space="preserve">a náklady súvisiace s obstaraním (clo, prepravu, montáž, poistné a pod.). </w:t>
      </w:r>
      <w:r w:rsidR="00CB663D" w:rsidRPr="00AC69FB">
        <w:t>S</w:t>
      </w:r>
      <w:r w:rsidR="00EF04E2" w:rsidRPr="00AC69FB">
        <w:t>účasťou obstarávacej ceny dlhodobého nehmotn</w:t>
      </w:r>
      <w:r w:rsidR="004A0F66" w:rsidRPr="00AC69FB">
        <w:t>ého</w:t>
      </w:r>
      <w:r w:rsidR="00CB663D" w:rsidRPr="00AC69FB">
        <w:t xml:space="preserve"> a hmotného</w:t>
      </w:r>
      <w:r w:rsidR="004A0F66" w:rsidRPr="00AC69FB">
        <w:t xml:space="preserve"> majetku</w:t>
      </w:r>
      <w:r w:rsidR="007D5BF8" w:rsidRPr="00AC69FB">
        <w:t xml:space="preserve"> do momentu zaradenia majetku do používania </w:t>
      </w:r>
      <w:r w:rsidR="00744322" w:rsidRPr="00AC69FB">
        <w:t xml:space="preserve">nie sú </w:t>
      </w:r>
      <w:r w:rsidR="004A0F66" w:rsidRPr="00AC69FB">
        <w:t xml:space="preserve"> úroky z</w:t>
      </w:r>
      <w:r w:rsidR="007D5BF8" w:rsidRPr="00AC69FB">
        <w:t> </w:t>
      </w:r>
      <w:r w:rsidR="004A0F66" w:rsidRPr="00AC69FB">
        <w:t>úverov</w:t>
      </w:r>
      <w:r w:rsidR="007D5BF8" w:rsidRPr="00AC69FB">
        <w:t>.</w:t>
      </w:r>
      <w:r w:rsidR="00CB663D" w:rsidRPr="00AC69FB">
        <w:t xml:space="preserve"> </w:t>
      </w:r>
    </w:p>
    <w:p w:rsidR="004A0F66" w:rsidRPr="00AC69FB" w:rsidRDefault="004A0F66">
      <w:pPr>
        <w:pStyle w:val="odstavec"/>
      </w:pPr>
    </w:p>
    <w:p w:rsidR="00A3677A" w:rsidRPr="00AC69FB" w:rsidRDefault="00EF04E2">
      <w:pPr>
        <w:pStyle w:val="odstavec"/>
      </w:pPr>
      <w:r w:rsidRPr="00AC69FB">
        <w:t>Hodnota obstarávaného dlhodobého hmotného majetku, ktorý sa používa, sa zníži o opravnú položku vo výške zodpovedajúcej opotrebeniu.</w:t>
      </w:r>
    </w:p>
    <w:p w:rsidR="00A3677A" w:rsidRPr="00AC69FB" w:rsidRDefault="00A3677A">
      <w:pPr>
        <w:pStyle w:val="odstavec"/>
      </w:pPr>
    </w:p>
    <w:p w:rsidR="00A3677A" w:rsidRPr="00AC69FB" w:rsidRDefault="002A6B50">
      <w:pPr>
        <w:pStyle w:val="odstavec"/>
      </w:pPr>
      <w:r w:rsidRPr="00AC69FB">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AC69FB" w:rsidRDefault="00A3677A">
      <w:pPr>
        <w:pStyle w:val="odstavec"/>
      </w:pPr>
    </w:p>
    <w:p w:rsidR="00A3677A" w:rsidRPr="00AC69FB" w:rsidRDefault="00A3677A">
      <w:pPr>
        <w:pStyle w:val="odstavec"/>
      </w:pPr>
    </w:p>
    <w:p w:rsidR="00A3677A" w:rsidRPr="00AC69FB" w:rsidRDefault="00EF04E2">
      <w:pPr>
        <w:pStyle w:val="odstavec"/>
        <w:rPr>
          <w:color w:val="00B0F0"/>
        </w:rPr>
      </w:pPr>
      <w:r w:rsidRPr="000B29E9">
        <w:t>Dlhodobý nehmotný majetok</w:t>
      </w:r>
      <w:r w:rsidRPr="00AC69FB">
        <w:t xml:space="preserve"> sa odpisuje podľa odpisového plánu, ktorý bol zostavený na základe predpokladanej doby jeho používania zodpovedajúcej spotrebe budúcich ekonomických úžitkov z majetku</w:t>
      </w:r>
      <w:r w:rsidR="002A6B50" w:rsidRPr="00AC69FB">
        <w:t>.</w:t>
      </w:r>
      <w:r w:rsidR="00DD1079" w:rsidRPr="00AC69FB">
        <w:t xml:space="preserve"> </w:t>
      </w:r>
      <w:r w:rsidR="002A6B50" w:rsidRPr="00AC69FB">
        <w:t>Odpisovať sa začína prvým dňom mesiaca</w:t>
      </w:r>
      <w:r w:rsidR="007D5BF8" w:rsidRPr="00AC69FB">
        <w:t>, v ktorom bol majetok uvedený</w:t>
      </w:r>
      <w:r w:rsidR="002A6B50" w:rsidRPr="00AC69FB">
        <w:t xml:space="preserve"> do používania. Nehmotný majetok, ktorého obstarávacia cena (resp. vlastné náklady) neprevýši 2 400 EUR, sa nezaraďuje</w:t>
      </w:r>
      <w:r w:rsidR="00744322" w:rsidRPr="00AC69FB">
        <w:rPr>
          <w:color w:val="00B0F0"/>
        </w:rPr>
        <w:t xml:space="preserve"> </w:t>
      </w:r>
      <w:r w:rsidR="002A6B50" w:rsidRPr="00AC69FB">
        <w:t>na účty dlhodobého majetku a odpisuje sa jednorazovo pri uvedení do používania</w:t>
      </w:r>
      <w:r w:rsidR="00744322" w:rsidRPr="00AC69FB">
        <w:rPr>
          <w:color w:val="00B0F0"/>
        </w:rPr>
        <w:t>.</w:t>
      </w:r>
    </w:p>
    <w:p w:rsidR="00A3677A" w:rsidRPr="00AC69FB" w:rsidRDefault="00A3677A">
      <w:pPr>
        <w:pStyle w:val="odstavec"/>
      </w:pPr>
    </w:p>
    <w:p w:rsidR="00A3677A" w:rsidRPr="00AC69FB" w:rsidRDefault="00EF04E2">
      <w:pPr>
        <w:pStyle w:val="odstavec"/>
      </w:pPr>
      <w:r w:rsidRPr="00AC69FB">
        <w:t>Predpokladaná doba používania, metóda odpisovania a odpisová sadzba sú uvedené v nasledujúcej tabuľke:</w:t>
      </w:r>
    </w:p>
    <w:p w:rsidR="00A3677A" w:rsidRPr="00AC69FB" w:rsidRDefault="00A3677A">
      <w:pPr>
        <w:pStyle w:val="odstavec"/>
      </w:pPr>
    </w:p>
    <w:tbl>
      <w:tblPr>
        <w:tblW w:w="9720" w:type="dxa"/>
        <w:tblLayout w:type="fixed"/>
        <w:tblCellMar>
          <w:left w:w="0" w:type="dxa"/>
          <w:right w:w="0" w:type="dxa"/>
        </w:tblCellMar>
        <w:tblLook w:val="0000" w:firstRow="0" w:lastRow="0" w:firstColumn="0" w:lastColumn="0" w:noHBand="0" w:noVBand="0"/>
      </w:tblPr>
      <w:tblGrid>
        <w:gridCol w:w="3969"/>
        <w:gridCol w:w="1917"/>
        <w:gridCol w:w="1917"/>
        <w:gridCol w:w="1917"/>
      </w:tblGrid>
      <w:tr w:rsidR="00DD1079" w:rsidRPr="00AC69FB" w:rsidTr="000B29E9">
        <w:trPr>
          <w:cantSplit/>
          <w:trHeight w:val="227"/>
        </w:trPr>
        <w:tc>
          <w:tcPr>
            <w:tcW w:w="3969" w:type="dxa"/>
            <w:tcBorders>
              <w:bottom w:val="single" w:sz="4" w:space="0" w:color="auto"/>
            </w:tcBorders>
            <w:vAlign w:val="bottom"/>
          </w:tcPr>
          <w:p w:rsidR="002A6B50" w:rsidRPr="00AC69FB" w:rsidRDefault="002A6B50" w:rsidP="00C32866">
            <w:pPr>
              <w:suppressAutoHyphens/>
              <w:rPr>
                <w:rFonts w:ascii="Arial" w:hAnsi="Arial" w:cs="Arial"/>
                <w:sz w:val="18"/>
                <w:szCs w:val="18"/>
              </w:rPr>
            </w:pPr>
          </w:p>
        </w:tc>
        <w:tc>
          <w:tcPr>
            <w:tcW w:w="1917" w:type="dxa"/>
            <w:tcBorders>
              <w:bottom w:val="single" w:sz="4" w:space="0" w:color="auto"/>
            </w:tcBorders>
            <w:vAlign w:val="bottom"/>
          </w:tcPr>
          <w:p w:rsidR="002A6B50" w:rsidRPr="00AC69FB" w:rsidRDefault="00DD1079" w:rsidP="00C32866">
            <w:pPr>
              <w:suppressAutoHyphens/>
              <w:ind w:right="57"/>
              <w:jc w:val="center"/>
              <w:rPr>
                <w:rFonts w:ascii="Arial" w:hAnsi="Arial" w:cs="Arial"/>
                <w:b/>
                <w:bCs/>
                <w:sz w:val="18"/>
                <w:szCs w:val="18"/>
              </w:rPr>
            </w:pPr>
            <w:r w:rsidRPr="00AC69FB">
              <w:rPr>
                <w:rFonts w:ascii="Arial" w:hAnsi="Arial" w:cs="Arial"/>
                <w:b/>
                <w:sz w:val="18"/>
                <w:szCs w:val="18"/>
              </w:rPr>
              <w:t xml:space="preserve">Predpokladaná </w:t>
            </w:r>
            <w:r w:rsidR="00EC5101" w:rsidRPr="00AC69FB">
              <w:rPr>
                <w:rFonts w:ascii="Arial" w:hAnsi="Arial" w:cs="Arial"/>
                <w:b/>
                <w:sz w:val="18"/>
                <w:szCs w:val="18"/>
              </w:rPr>
              <w:t>doba</w:t>
            </w:r>
            <w:r w:rsidR="00AA3182" w:rsidRPr="00AC69FB">
              <w:rPr>
                <w:rFonts w:ascii="Arial" w:hAnsi="Arial" w:cs="Arial"/>
                <w:b/>
                <w:sz w:val="18"/>
                <w:szCs w:val="18"/>
              </w:rPr>
              <w:t xml:space="preserve"> </w:t>
            </w:r>
            <w:r w:rsidRPr="00AC69FB">
              <w:rPr>
                <w:rFonts w:ascii="Arial" w:hAnsi="Arial" w:cs="Arial"/>
                <w:b/>
                <w:sz w:val="18"/>
                <w:szCs w:val="18"/>
              </w:rPr>
              <w:t>používania v rokoch</w:t>
            </w:r>
          </w:p>
        </w:tc>
        <w:tc>
          <w:tcPr>
            <w:tcW w:w="1917" w:type="dxa"/>
            <w:tcBorders>
              <w:bottom w:val="single" w:sz="4" w:space="0" w:color="auto"/>
            </w:tcBorders>
            <w:vAlign w:val="bottom"/>
          </w:tcPr>
          <w:p w:rsidR="002A6B50" w:rsidRPr="00AC69FB" w:rsidRDefault="00DD1079" w:rsidP="00C32866">
            <w:pPr>
              <w:suppressAutoHyphens/>
              <w:ind w:right="57"/>
              <w:jc w:val="center"/>
              <w:rPr>
                <w:rFonts w:ascii="Arial" w:hAnsi="Arial" w:cs="Arial"/>
                <w:b/>
                <w:bCs/>
                <w:sz w:val="18"/>
                <w:szCs w:val="18"/>
              </w:rPr>
            </w:pPr>
            <w:r w:rsidRPr="00AC69FB">
              <w:rPr>
                <w:rFonts w:ascii="Arial" w:hAnsi="Arial" w:cs="Arial"/>
                <w:b/>
                <w:sz w:val="18"/>
                <w:szCs w:val="18"/>
              </w:rPr>
              <w:t xml:space="preserve">Metóda </w:t>
            </w:r>
            <w:r w:rsidR="008C7E86" w:rsidRPr="00AC69FB">
              <w:rPr>
                <w:rFonts w:ascii="Arial" w:hAnsi="Arial" w:cs="Arial"/>
                <w:b/>
                <w:sz w:val="18"/>
                <w:szCs w:val="18"/>
              </w:rPr>
              <w:br/>
            </w:r>
            <w:r w:rsidRPr="00AC69FB">
              <w:rPr>
                <w:rFonts w:ascii="Arial" w:hAnsi="Arial" w:cs="Arial"/>
                <w:b/>
                <w:sz w:val="18"/>
                <w:szCs w:val="18"/>
              </w:rPr>
              <w:t>odpisovania</w:t>
            </w:r>
          </w:p>
        </w:tc>
        <w:tc>
          <w:tcPr>
            <w:tcW w:w="1917" w:type="dxa"/>
            <w:tcBorders>
              <w:bottom w:val="single" w:sz="4" w:space="0" w:color="auto"/>
            </w:tcBorders>
            <w:vAlign w:val="bottom"/>
          </w:tcPr>
          <w:p w:rsidR="002A6B50" w:rsidRPr="00AC69FB" w:rsidRDefault="00DD1079" w:rsidP="00C32866">
            <w:pPr>
              <w:suppressAutoHyphens/>
              <w:ind w:right="57"/>
              <w:jc w:val="center"/>
              <w:rPr>
                <w:rFonts w:ascii="Arial" w:hAnsi="Arial" w:cs="Arial"/>
                <w:b/>
                <w:bCs/>
                <w:sz w:val="18"/>
                <w:szCs w:val="18"/>
              </w:rPr>
            </w:pPr>
            <w:r w:rsidRPr="00AC69FB">
              <w:rPr>
                <w:rFonts w:ascii="Arial" w:hAnsi="Arial" w:cs="Arial"/>
                <w:b/>
                <w:sz w:val="18"/>
                <w:szCs w:val="18"/>
              </w:rPr>
              <w:t>Ročná odpisová</w:t>
            </w:r>
          </w:p>
          <w:p w:rsidR="002A6B50" w:rsidRPr="00AC69FB" w:rsidRDefault="00DD1079" w:rsidP="00A00970">
            <w:pPr>
              <w:suppressAutoHyphens/>
              <w:ind w:right="57"/>
              <w:jc w:val="center"/>
              <w:rPr>
                <w:rFonts w:ascii="Arial" w:hAnsi="Arial" w:cs="Arial"/>
                <w:b/>
                <w:bCs/>
                <w:sz w:val="18"/>
                <w:szCs w:val="18"/>
              </w:rPr>
            </w:pPr>
            <w:r w:rsidRPr="00AC69FB">
              <w:rPr>
                <w:rFonts w:ascii="Arial" w:hAnsi="Arial" w:cs="Arial"/>
                <w:b/>
                <w:sz w:val="18"/>
                <w:szCs w:val="18"/>
              </w:rPr>
              <w:t xml:space="preserve">sadzba </w:t>
            </w:r>
          </w:p>
        </w:tc>
      </w:tr>
      <w:tr w:rsidR="00DD1079" w:rsidRPr="00AC69FB" w:rsidTr="000B29E9">
        <w:trPr>
          <w:cantSplit/>
          <w:trHeight w:val="227"/>
        </w:trPr>
        <w:tc>
          <w:tcPr>
            <w:tcW w:w="3969" w:type="dxa"/>
            <w:vAlign w:val="bottom"/>
          </w:tcPr>
          <w:p w:rsidR="002A6B50" w:rsidRPr="00AC69FB" w:rsidRDefault="002A6B50" w:rsidP="00C32866">
            <w:pPr>
              <w:suppressAutoHyphens/>
              <w:rPr>
                <w:rFonts w:ascii="Arial" w:hAnsi="Arial" w:cs="Arial"/>
                <w:color w:val="00B0F0"/>
                <w:sz w:val="18"/>
                <w:szCs w:val="18"/>
              </w:rPr>
            </w:pPr>
          </w:p>
        </w:tc>
        <w:tc>
          <w:tcPr>
            <w:tcW w:w="1917" w:type="dxa"/>
            <w:vAlign w:val="bottom"/>
          </w:tcPr>
          <w:p w:rsidR="002A6B50" w:rsidRPr="00AC69FB" w:rsidRDefault="002A6B50" w:rsidP="00C32866">
            <w:pPr>
              <w:suppressAutoHyphens/>
              <w:ind w:right="57"/>
              <w:jc w:val="center"/>
              <w:rPr>
                <w:rFonts w:ascii="Arial" w:hAnsi="Arial" w:cs="Arial"/>
                <w:sz w:val="18"/>
                <w:szCs w:val="18"/>
              </w:rPr>
            </w:pPr>
          </w:p>
        </w:tc>
        <w:tc>
          <w:tcPr>
            <w:tcW w:w="1917" w:type="dxa"/>
            <w:vAlign w:val="bottom"/>
          </w:tcPr>
          <w:p w:rsidR="002A6B50" w:rsidRPr="00AC69FB" w:rsidRDefault="002A6B50" w:rsidP="00C32866">
            <w:pPr>
              <w:suppressAutoHyphens/>
              <w:ind w:right="57"/>
              <w:jc w:val="center"/>
              <w:rPr>
                <w:rFonts w:ascii="Arial" w:hAnsi="Arial" w:cs="Arial"/>
                <w:sz w:val="18"/>
                <w:szCs w:val="18"/>
              </w:rPr>
            </w:pPr>
          </w:p>
        </w:tc>
        <w:tc>
          <w:tcPr>
            <w:tcW w:w="1917" w:type="dxa"/>
            <w:vAlign w:val="bottom"/>
          </w:tcPr>
          <w:p w:rsidR="002A6B50" w:rsidRPr="00AC69FB" w:rsidRDefault="002A6B50" w:rsidP="00C32866">
            <w:pPr>
              <w:suppressAutoHyphens/>
              <w:ind w:right="57"/>
              <w:jc w:val="center"/>
              <w:rPr>
                <w:rFonts w:ascii="Arial" w:hAnsi="Arial" w:cs="Arial"/>
                <w:b/>
                <w:sz w:val="18"/>
                <w:szCs w:val="18"/>
              </w:rPr>
            </w:pPr>
          </w:p>
        </w:tc>
      </w:tr>
      <w:tr w:rsidR="00DD1079" w:rsidRPr="00AC69FB" w:rsidTr="000B29E9">
        <w:trPr>
          <w:cantSplit/>
          <w:trHeight w:val="227"/>
        </w:trPr>
        <w:tc>
          <w:tcPr>
            <w:tcW w:w="3969" w:type="dxa"/>
            <w:vAlign w:val="bottom"/>
          </w:tcPr>
          <w:p w:rsidR="002A6B50" w:rsidRPr="00AC69FB" w:rsidRDefault="00C32866" w:rsidP="00C32866">
            <w:pPr>
              <w:suppressAutoHyphens/>
              <w:rPr>
                <w:rFonts w:ascii="Arial" w:hAnsi="Arial" w:cs="Arial"/>
                <w:sz w:val="18"/>
                <w:szCs w:val="18"/>
              </w:rPr>
            </w:pPr>
            <w:r w:rsidRPr="00AC69FB">
              <w:rPr>
                <w:rFonts w:ascii="Arial" w:hAnsi="Arial" w:cs="Arial"/>
                <w:sz w:val="18"/>
                <w:szCs w:val="18"/>
              </w:rPr>
              <w:t xml:space="preserve"> </w:t>
            </w:r>
            <w:r w:rsidR="00DD1079" w:rsidRPr="00AC69FB">
              <w:rPr>
                <w:rFonts w:ascii="Arial" w:hAnsi="Arial" w:cs="Arial"/>
                <w:sz w:val="18"/>
                <w:szCs w:val="18"/>
              </w:rPr>
              <w:t>Softvér</w:t>
            </w:r>
          </w:p>
        </w:tc>
        <w:tc>
          <w:tcPr>
            <w:tcW w:w="1917" w:type="dxa"/>
            <w:vAlign w:val="bottom"/>
          </w:tcPr>
          <w:p w:rsidR="002A6B50" w:rsidRPr="00AC69FB" w:rsidRDefault="00B075B8" w:rsidP="00C32866">
            <w:pPr>
              <w:suppressAutoHyphens/>
              <w:ind w:right="57"/>
              <w:jc w:val="center"/>
              <w:rPr>
                <w:rFonts w:ascii="Arial" w:hAnsi="Arial" w:cs="Arial"/>
                <w:sz w:val="18"/>
                <w:szCs w:val="18"/>
              </w:rPr>
            </w:pPr>
            <w:r w:rsidRPr="00AC69FB">
              <w:rPr>
                <w:rFonts w:ascii="Arial" w:hAnsi="Arial" w:cs="Arial"/>
                <w:sz w:val="18"/>
                <w:szCs w:val="18"/>
              </w:rPr>
              <w:t>4</w:t>
            </w:r>
          </w:p>
        </w:tc>
        <w:tc>
          <w:tcPr>
            <w:tcW w:w="1917" w:type="dxa"/>
            <w:vAlign w:val="bottom"/>
          </w:tcPr>
          <w:p w:rsidR="002A6B50" w:rsidRPr="00AC69FB" w:rsidRDefault="00494CDA" w:rsidP="00C32866">
            <w:pPr>
              <w:suppressAutoHyphens/>
              <w:ind w:right="57"/>
              <w:jc w:val="center"/>
              <w:rPr>
                <w:rFonts w:ascii="Arial" w:hAnsi="Arial" w:cs="Arial"/>
                <w:sz w:val="18"/>
                <w:szCs w:val="18"/>
              </w:rPr>
            </w:pPr>
            <w:r w:rsidRPr="00AC69FB">
              <w:rPr>
                <w:rFonts w:ascii="Arial" w:hAnsi="Arial" w:cs="Arial"/>
                <w:sz w:val="18"/>
                <w:szCs w:val="18"/>
              </w:rPr>
              <w:t>zrýchlene</w:t>
            </w:r>
          </w:p>
        </w:tc>
        <w:tc>
          <w:tcPr>
            <w:tcW w:w="1917" w:type="dxa"/>
            <w:vAlign w:val="bottom"/>
          </w:tcPr>
          <w:p w:rsidR="002A6B50" w:rsidRPr="000B29E9" w:rsidRDefault="007D5BF8" w:rsidP="00C32866">
            <w:pPr>
              <w:suppressAutoHyphens/>
              <w:ind w:right="57"/>
              <w:jc w:val="center"/>
              <w:rPr>
                <w:rFonts w:ascii="Arial" w:hAnsi="Arial" w:cs="Arial"/>
                <w:sz w:val="18"/>
                <w:szCs w:val="18"/>
              </w:rPr>
            </w:pPr>
            <w:r w:rsidRPr="000B29E9">
              <w:rPr>
                <w:rFonts w:ascii="Arial" w:hAnsi="Arial" w:cs="Arial"/>
                <w:sz w:val="18"/>
                <w:szCs w:val="18"/>
              </w:rPr>
              <w:t>1/4</w:t>
            </w:r>
          </w:p>
        </w:tc>
      </w:tr>
      <w:tr w:rsidR="00DD1079" w:rsidRPr="00AC69FB" w:rsidTr="000B29E9">
        <w:trPr>
          <w:cantSplit/>
          <w:trHeight w:val="227"/>
        </w:trPr>
        <w:tc>
          <w:tcPr>
            <w:tcW w:w="3969" w:type="dxa"/>
            <w:vAlign w:val="bottom"/>
          </w:tcPr>
          <w:p w:rsidR="002A6B50" w:rsidRPr="00AC69FB" w:rsidRDefault="00C32866" w:rsidP="00C32866">
            <w:pPr>
              <w:suppressAutoHyphens/>
              <w:rPr>
                <w:rFonts w:ascii="Arial" w:hAnsi="Arial" w:cs="Arial"/>
                <w:sz w:val="18"/>
                <w:szCs w:val="18"/>
              </w:rPr>
            </w:pPr>
            <w:r w:rsidRPr="00AC69FB">
              <w:rPr>
                <w:rFonts w:ascii="Arial" w:hAnsi="Arial" w:cs="Arial"/>
                <w:sz w:val="18"/>
                <w:szCs w:val="18"/>
              </w:rPr>
              <w:t xml:space="preserve"> </w:t>
            </w:r>
            <w:r w:rsidR="002A4231" w:rsidRPr="00AC69FB">
              <w:rPr>
                <w:rFonts w:ascii="Arial" w:hAnsi="Arial" w:cs="Arial"/>
                <w:sz w:val="18"/>
                <w:szCs w:val="18"/>
              </w:rPr>
              <w:t xml:space="preserve">Nehmotný majetok, ktorého </w:t>
            </w:r>
            <w:r w:rsidRPr="00AC69FB">
              <w:rPr>
                <w:rFonts w:ascii="Arial" w:hAnsi="Arial" w:cs="Arial"/>
                <w:sz w:val="18"/>
                <w:szCs w:val="18"/>
              </w:rPr>
              <w:t xml:space="preserve"> </w:t>
            </w:r>
            <w:r w:rsidR="002A6B50" w:rsidRPr="00AC69FB">
              <w:rPr>
                <w:rFonts w:ascii="Arial" w:hAnsi="Arial" w:cs="Arial"/>
                <w:sz w:val="18"/>
                <w:szCs w:val="18"/>
              </w:rPr>
              <w:t xml:space="preserve">obstarávacia </w:t>
            </w:r>
            <w:r w:rsidRPr="00AC69FB">
              <w:rPr>
                <w:rFonts w:ascii="Arial" w:hAnsi="Arial" w:cs="Arial"/>
                <w:sz w:val="18"/>
                <w:szCs w:val="18"/>
              </w:rPr>
              <w:t xml:space="preserve">  </w:t>
            </w:r>
            <w:r w:rsidR="00494CDA" w:rsidRPr="00AC69FB">
              <w:rPr>
                <w:rFonts w:ascii="Arial" w:hAnsi="Arial" w:cs="Arial"/>
                <w:sz w:val="18"/>
                <w:szCs w:val="18"/>
              </w:rPr>
              <w:t xml:space="preserve">   </w:t>
            </w:r>
            <w:r w:rsidR="002A6B50" w:rsidRPr="00AC69FB">
              <w:rPr>
                <w:rFonts w:ascii="Arial" w:hAnsi="Arial" w:cs="Arial"/>
                <w:sz w:val="18"/>
                <w:szCs w:val="18"/>
              </w:rPr>
              <w:t>cena neprevýši 2 400 EUR</w:t>
            </w:r>
          </w:p>
        </w:tc>
        <w:tc>
          <w:tcPr>
            <w:tcW w:w="1917" w:type="dxa"/>
            <w:vAlign w:val="bottom"/>
          </w:tcPr>
          <w:p w:rsidR="002A6B50" w:rsidRPr="00AC69FB" w:rsidRDefault="003F2270" w:rsidP="00C32866">
            <w:pPr>
              <w:suppressAutoHyphens/>
              <w:ind w:right="57"/>
              <w:jc w:val="center"/>
              <w:rPr>
                <w:rFonts w:ascii="Arial" w:hAnsi="Arial" w:cs="Arial"/>
                <w:sz w:val="18"/>
                <w:szCs w:val="18"/>
              </w:rPr>
            </w:pPr>
            <w:r w:rsidRPr="00AC69FB">
              <w:rPr>
                <w:rFonts w:ascii="Arial" w:hAnsi="Arial" w:cs="Arial"/>
                <w:sz w:val="18"/>
                <w:szCs w:val="18"/>
              </w:rPr>
              <w:t>r</w:t>
            </w:r>
            <w:r w:rsidR="00B075B8" w:rsidRPr="00AC69FB">
              <w:rPr>
                <w:rFonts w:ascii="Arial" w:hAnsi="Arial" w:cs="Arial"/>
                <w:sz w:val="18"/>
                <w:szCs w:val="18"/>
              </w:rPr>
              <w:t>ôzna</w:t>
            </w:r>
          </w:p>
        </w:tc>
        <w:tc>
          <w:tcPr>
            <w:tcW w:w="1917" w:type="dxa"/>
            <w:vAlign w:val="bottom"/>
          </w:tcPr>
          <w:p w:rsidR="002A6B50" w:rsidRPr="00AC69FB" w:rsidRDefault="00F82906" w:rsidP="00C32866">
            <w:pPr>
              <w:suppressAutoHyphens/>
              <w:ind w:right="57"/>
              <w:jc w:val="center"/>
              <w:rPr>
                <w:rFonts w:ascii="Arial" w:hAnsi="Arial" w:cs="Arial"/>
                <w:sz w:val="18"/>
                <w:szCs w:val="18"/>
              </w:rPr>
            </w:pPr>
            <w:r w:rsidRPr="00AC69FB">
              <w:rPr>
                <w:rFonts w:ascii="Arial" w:hAnsi="Arial" w:cs="Arial"/>
                <w:sz w:val="18"/>
                <w:szCs w:val="18"/>
              </w:rPr>
              <w:t>j</w:t>
            </w:r>
            <w:r w:rsidR="00B075B8" w:rsidRPr="00AC69FB">
              <w:rPr>
                <w:rFonts w:ascii="Arial" w:hAnsi="Arial" w:cs="Arial"/>
                <w:sz w:val="18"/>
                <w:szCs w:val="18"/>
              </w:rPr>
              <w:t>ednorazový odpis</w:t>
            </w:r>
          </w:p>
        </w:tc>
        <w:tc>
          <w:tcPr>
            <w:tcW w:w="1917" w:type="dxa"/>
            <w:vAlign w:val="bottom"/>
          </w:tcPr>
          <w:p w:rsidR="002A6B50" w:rsidRPr="00AC69FB" w:rsidRDefault="00B075B8" w:rsidP="00C32866">
            <w:pPr>
              <w:suppressAutoHyphens/>
              <w:ind w:right="57"/>
              <w:jc w:val="center"/>
              <w:rPr>
                <w:rFonts w:ascii="Arial" w:hAnsi="Arial" w:cs="Arial"/>
                <w:sz w:val="18"/>
                <w:szCs w:val="18"/>
              </w:rPr>
            </w:pPr>
            <w:r w:rsidRPr="00AC69FB">
              <w:rPr>
                <w:rFonts w:ascii="Arial" w:hAnsi="Arial" w:cs="Arial"/>
                <w:sz w:val="18"/>
                <w:szCs w:val="18"/>
              </w:rPr>
              <w:t>100</w:t>
            </w:r>
            <w:r w:rsidR="008D52CC" w:rsidRPr="00AC69FB">
              <w:rPr>
                <w:rFonts w:ascii="Arial" w:hAnsi="Arial" w:cs="Arial"/>
                <w:sz w:val="18"/>
                <w:szCs w:val="18"/>
              </w:rPr>
              <w:t xml:space="preserve"> %</w:t>
            </w:r>
          </w:p>
        </w:tc>
      </w:tr>
    </w:tbl>
    <w:p w:rsidR="00A3677A" w:rsidRPr="00AC69FB" w:rsidRDefault="00A3677A">
      <w:pPr>
        <w:pStyle w:val="odstavec"/>
      </w:pPr>
    </w:p>
    <w:p w:rsidR="00101932" w:rsidRPr="00AC69FB" w:rsidRDefault="00101932">
      <w:pPr>
        <w:pStyle w:val="odstavec"/>
      </w:pPr>
    </w:p>
    <w:p w:rsidR="00494CDA" w:rsidRPr="00AC69FB" w:rsidRDefault="00EF04E2">
      <w:pPr>
        <w:pStyle w:val="odstavec"/>
      </w:pPr>
      <w:r w:rsidRPr="000B29E9">
        <w:t>Dlhodobý hmotný majetok</w:t>
      </w:r>
      <w:r w:rsidRPr="00AC69FB">
        <w:t xml:space="preserve"> sa odpisuje podľa odpisového plánu, ktorý bol zostavený na základe predpokladanej doby jeho používania zodpovedajúcej spotrebe </w:t>
      </w:r>
      <w:r w:rsidR="0043369D" w:rsidRPr="00AC69FB">
        <w:t>budúcich ekonomických úžitkov z </w:t>
      </w:r>
      <w:r w:rsidRPr="00AC69FB">
        <w:t xml:space="preserve">majetku. </w:t>
      </w:r>
      <w:r w:rsidR="002A6B50" w:rsidRPr="00AC69FB">
        <w:t>Odpisovať sa začína prvým dňom mesiaca</w:t>
      </w:r>
      <w:r w:rsidR="007D5BF8" w:rsidRPr="00AC69FB">
        <w:t>, v ktorom bol majetok uvedený</w:t>
      </w:r>
      <w:r w:rsidR="002A6B50" w:rsidRPr="00AC69FB">
        <w:t xml:space="preserve"> do používania. Hmotný majetok, ktorého obstarávacia cena (resp. vlastné náklady) neprevýši 1 700 EUR, sa </w:t>
      </w:r>
      <w:r w:rsidR="0043369D" w:rsidRPr="00AC69FB">
        <w:rPr>
          <w:color w:val="00B0F0"/>
        </w:rPr>
        <w:t xml:space="preserve"> </w:t>
      </w:r>
      <w:r w:rsidR="002A6B50" w:rsidRPr="00AC69FB">
        <w:t>nezaraďuje</w:t>
      </w:r>
      <w:r w:rsidR="007D5BF8" w:rsidRPr="00AC69FB">
        <w:rPr>
          <w:color w:val="00B0F0"/>
        </w:rPr>
        <w:t xml:space="preserve"> </w:t>
      </w:r>
      <w:r w:rsidR="002A6B50" w:rsidRPr="00AC69FB">
        <w:t>na účty dlhodobého majetku a odpisuje sa jednorazovo pri uvedení do používania</w:t>
      </w:r>
      <w:r w:rsidR="00494CDA" w:rsidRPr="00AC69FB">
        <w:t>.</w:t>
      </w:r>
    </w:p>
    <w:p w:rsidR="00494CDA" w:rsidRPr="00C6153F" w:rsidRDefault="00494CDA">
      <w:pPr>
        <w:pStyle w:val="odstavec"/>
      </w:pPr>
    </w:p>
    <w:p w:rsidR="00494CDA" w:rsidRPr="00C6153F" w:rsidRDefault="00494CDA">
      <w:pPr>
        <w:pStyle w:val="odstavec"/>
      </w:pPr>
      <w:r w:rsidRPr="00C6153F">
        <w:t xml:space="preserve">Spoločnosť vykazuje v majetku spoločnosti vozidlá za účelom predvádzacích jázd, zapožičania vozidla zákazníkom ako náhradné vozidlo na nevyhnutne potrebný čas v prípade otvorenia servisnej zákazky, nájmu vozidla a používania v súvislosti s výkonom podnikateľskej činnosti. Vozidlá vykazované v majetku spoločnosti sa zaraďujú do majetku v deň pridelenia osvedčenia o evidencii vozidla. </w:t>
      </w:r>
    </w:p>
    <w:p w:rsidR="000F0093" w:rsidRPr="00C6153F" w:rsidRDefault="000F0093">
      <w:pPr>
        <w:rPr>
          <w:rFonts w:ascii="Arial" w:hAnsi="Arial" w:cs="Arial"/>
          <w:bCs/>
          <w:iCs/>
          <w:sz w:val="20"/>
          <w:szCs w:val="20"/>
        </w:rPr>
      </w:pPr>
    </w:p>
    <w:p w:rsidR="00A3677A" w:rsidRPr="00C6153F" w:rsidRDefault="00EF04E2">
      <w:pPr>
        <w:pStyle w:val="odstavec"/>
      </w:pPr>
      <w:r w:rsidRPr="00C6153F">
        <w:t>Predpokladaná doba používania, metóda odpisovania</w:t>
      </w:r>
      <w:r w:rsidR="008B12FD" w:rsidRPr="00C6153F">
        <w:t xml:space="preserve">, </w:t>
      </w:r>
      <w:r w:rsidRPr="00C6153F">
        <w:t>odpisová sadzba</w:t>
      </w:r>
      <w:r w:rsidR="008B12FD" w:rsidRPr="00C6153F">
        <w:t xml:space="preserve"> a štruktúra majetku </w:t>
      </w:r>
      <w:r w:rsidRPr="00C6153F">
        <w:t xml:space="preserve"> sú uvedené v nasledujúcej tabuľke:</w:t>
      </w:r>
    </w:p>
    <w:p w:rsidR="00A3677A" w:rsidRPr="00C6153F" w:rsidRDefault="00A3677A">
      <w:pPr>
        <w:pStyle w:val="odstavec"/>
      </w:pPr>
    </w:p>
    <w:tbl>
      <w:tblPr>
        <w:tblW w:w="9720" w:type="dxa"/>
        <w:tblLayout w:type="fixed"/>
        <w:tblCellMar>
          <w:left w:w="0" w:type="dxa"/>
          <w:right w:w="0" w:type="dxa"/>
        </w:tblCellMar>
        <w:tblLook w:val="0000" w:firstRow="0" w:lastRow="0" w:firstColumn="0" w:lastColumn="0" w:noHBand="0" w:noVBand="0"/>
      </w:tblPr>
      <w:tblGrid>
        <w:gridCol w:w="3780"/>
        <w:gridCol w:w="1980"/>
        <w:gridCol w:w="1980"/>
        <w:gridCol w:w="1980"/>
      </w:tblGrid>
      <w:tr w:rsidR="008C7E86" w:rsidRPr="00C6153F" w:rsidTr="000B29E9">
        <w:trPr>
          <w:cantSplit/>
          <w:trHeight w:val="227"/>
        </w:trPr>
        <w:tc>
          <w:tcPr>
            <w:tcW w:w="3780" w:type="dxa"/>
            <w:tcBorders>
              <w:bottom w:val="single" w:sz="4" w:space="0" w:color="auto"/>
            </w:tcBorders>
          </w:tcPr>
          <w:p w:rsidR="002A6B50" w:rsidRPr="00AC69FB" w:rsidRDefault="002A6B50" w:rsidP="00C32866">
            <w:pPr>
              <w:suppressAutoHyphens/>
              <w:rPr>
                <w:rFonts w:ascii="Arial" w:hAnsi="Arial" w:cs="Arial"/>
                <w:sz w:val="18"/>
                <w:szCs w:val="18"/>
              </w:rPr>
            </w:pPr>
          </w:p>
        </w:tc>
        <w:tc>
          <w:tcPr>
            <w:tcW w:w="1980" w:type="dxa"/>
            <w:tcBorders>
              <w:bottom w:val="single" w:sz="4" w:space="0" w:color="auto"/>
            </w:tcBorders>
            <w:vAlign w:val="bottom"/>
          </w:tcPr>
          <w:p w:rsidR="002A6B50" w:rsidRPr="00AC69FB" w:rsidRDefault="008C7E86" w:rsidP="00C32866">
            <w:pPr>
              <w:suppressAutoHyphens/>
              <w:ind w:right="57"/>
              <w:jc w:val="center"/>
              <w:rPr>
                <w:rFonts w:ascii="Arial" w:hAnsi="Arial" w:cs="Arial"/>
                <w:b/>
                <w:sz w:val="18"/>
                <w:szCs w:val="18"/>
              </w:rPr>
            </w:pPr>
            <w:r w:rsidRPr="00AC69FB">
              <w:rPr>
                <w:rFonts w:ascii="Arial" w:hAnsi="Arial" w:cs="Arial"/>
                <w:b/>
                <w:sz w:val="18"/>
                <w:szCs w:val="18"/>
              </w:rPr>
              <w:t xml:space="preserve">Predpokladaná doba </w:t>
            </w:r>
            <w:r w:rsidRPr="00AC69FB">
              <w:rPr>
                <w:rFonts w:ascii="Arial" w:hAnsi="Arial" w:cs="Arial"/>
                <w:b/>
                <w:sz w:val="18"/>
                <w:szCs w:val="18"/>
              </w:rPr>
              <w:br/>
              <w:t>používania v rokoch</w:t>
            </w:r>
          </w:p>
        </w:tc>
        <w:tc>
          <w:tcPr>
            <w:tcW w:w="1980" w:type="dxa"/>
            <w:tcBorders>
              <w:bottom w:val="single" w:sz="4" w:space="0" w:color="auto"/>
            </w:tcBorders>
            <w:vAlign w:val="bottom"/>
          </w:tcPr>
          <w:p w:rsidR="002A6B50" w:rsidRPr="00F0444F" w:rsidRDefault="008C7E86" w:rsidP="00C32866">
            <w:pPr>
              <w:suppressAutoHyphens/>
              <w:ind w:right="57"/>
              <w:jc w:val="center"/>
              <w:rPr>
                <w:rFonts w:ascii="Arial" w:hAnsi="Arial" w:cs="Arial"/>
                <w:b/>
                <w:sz w:val="18"/>
                <w:szCs w:val="18"/>
              </w:rPr>
            </w:pPr>
            <w:r w:rsidRPr="00254AA3">
              <w:rPr>
                <w:rFonts w:ascii="Arial" w:hAnsi="Arial" w:cs="Arial"/>
                <w:b/>
                <w:sz w:val="18"/>
                <w:szCs w:val="18"/>
              </w:rPr>
              <w:t xml:space="preserve">Metóda </w:t>
            </w:r>
            <w:r w:rsidRPr="00254AA3">
              <w:rPr>
                <w:rFonts w:ascii="Arial" w:hAnsi="Arial" w:cs="Arial"/>
                <w:b/>
                <w:sz w:val="18"/>
                <w:szCs w:val="18"/>
              </w:rPr>
              <w:br/>
              <w:t>odpisovania</w:t>
            </w:r>
          </w:p>
        </w:tc>
        <w:tc>
          <w:tcPr>
            <w:tcW w:w="1980" w:type="dxa"/>
            <w:tcBorders>
              <w:bottom w:val="single" w:sz="4" w:space="0" w:color="auto"/>
            </w:tcBorders>
            <w:vAlign w:val="bottom"/>
          </w:tcPr>
          <w:p w:rsidR="002A6B50" w:rsidRPr="004968B2" w:rsidRDefault="008C7E86" w:rsidP="00C32866">
            <w:pPr>
              <w:suppressAutoHyphens/>
              <w:ind w:right="57"/>
              <w:jc w:val="center"/>
              <w:rPr>
                <w:rFonts w:ascii="Arial" w:hAnsi="Arial" w:cs="Arial"/>
                <w:b/>
                <w:sz w:val="18"/>
                <w:szCs w:val="18"/>
              </w:rPr>
            </w:pPr>
            <w:r w:rsidRPr="004968B2">
              <w:rPr>
                <w:rFonts w:ascii="Arial" w:hAnsi="Arial" w:cs="Arial"/>
                <w:b/>
                <w:sz w:val="18"/>
                <w:szCs w:val="18"/>
              </w:rPr>
              <w:t>Ročná odpisová</w:t>
            </w:r>
          </w:p>
          <w:p w:rsidR="002A6B50" w:rsidRPr="000B29E9" w:rsidRDefault="008C7E86" w:rsidP="00A00970">
            <w:pPr>
              <w:suppressAutoHyphens/>
              <w:ind w:right="57"/>
              <w:jc w:val="center"/>
              <w:rPr>
                <w:rFonts w:ascii="Arial" w:hAnsi="Arial" w:cs="Arial"/>
                <w:b/>
                <w:sz w:val="18"/>
                <w:szCs w:val="18"/>
              </w:rPr>
            </w:pPr>
            <w:r w:rsidRPr="000B29E9">
              <w:rPr>
                <w:rFonts w:ascii="Arial" w:hAnsi="Arial" w:cs="Arial"/>
                <w:b/>
                <w:sz w:val="18"/>
                <w:szCs w:val="18"/>
              </w:rPr>
              <w:t xml:space="preserve">sadzba </w:t>
            </w:r>
          </w:p>
        </w:tc>
      </w:tr>
      <w:tr w:rsidR="00DD1079" w:rsidRPr="00C6153F" w:rsidTr="000B29E9">
        <w:trPr>
          <w:cantSplit/>
          <w:trHeight w:val="227"/>
        </w:trPr>
        <w:tc>
          <w:tcPr>
            <w:tcW w:w="3780" w:type="dxa"/>
            <w:vAlign w:val="bottom"/>
          </w:tcPr>
          <w:p w:rsidR="002A6B50" w:rsidRPr="00254AA3" w:rsidRDefault="00DD1079" w:rsidP="00A00970">
            <w:pPr>
              <w:suppressAutoHyphens/>
              <w:rPr>
                <w:rFonts w:ascii="Arial" w:hAnsi="Arial" w:cs="Arial"/>
                <w:sz w:val="18"/>
                <w:szCs w:val="18"/>
              </w:rPr>
            </w:pPr>
            <w:r w:rsidRPr="00AC69FB">
              <w:rPr>
                <w:rFonts w:ascii="Arial" w:hAnsi="Arial" w:cs="Arial"/>
                <w:sz w:val="18"/>
                <w:szCs w:val="18"/>
              </w:rPr>
              <w:t>Stavby</w:t>
            </w:r>
            <w:r w:rsidR="008B12FD" w:rsidRPr="00AC69FB">
              <w:rPr>
                <w:rFonts w:ascii="Arial" w:hAnsi="Arial" w:cs="Arial"/>
                <w:sz w:val="18"/>
                <w:szCs w:val="18"/>
              </w:rPr>
              <w:t xml:space="preserve"> </w:t>
            </w:r>
          </w:p>
        </w:tc>
        <w:tc>
          <w:tcPr>
            <w:tcW w:w="1980" w:type="dxa"/>
            <w:vAlign w:val="bottom"/>
          </w:tcPr>
          <w:p w:rsidR="002A6B50" w:rsidRPr="00F0444F" w:rsidRDefault="007D5BF8" w:rsidP="00C32866">
            <w:pPr>
              <w:suppressAutoHyphens/>
              <w:ind w:right="57"/>
              <w:jc w:val="center"/>
              <w:rPr>
                <w:rFonts w:ascii="Arial" w:hAnsi="Arial" w:cs="Arial"/>
                <w:sz w:val="18"/>
                <w:szCs w:val="18"/>
              </w:rPr>
            </w:pPr>
            <w:r w:rsidRPr="00F0444F">
              <w:rPr>
                <w:rFonts w:ascii="Arial" w:hAnsi="Arial" w:cs="Arial"/>
                <w:sz w:val="18"/>
                <w:szCs w:val="18"/>
              </w:rPr>
              <w:t>20</w:t>
            </w:r>
          </w:p>
        </w:tc>
        <w:tc>
          <w:tcPr>
            <w:tcW w:w="1980" w:type="dxa"/>
            <w:vAlign w:val="bottom"/>
          </w:tcPr>
          <w:p w:rsidR="002A6B50" w:rsidRPr="004968B2" w:rsidRDefault="00F82906" w:rsidP="00C32866">
            <w:pPr>
              <w:suppressAutoHyphens/>
              <w:ind w:right="57"/>
              <w:jc w:val="center"/>
              <w:rPr>
                <w:rFonts w:ascii="Arial" w:hAnsi="Arial" w:cs="Arial"/>
                <w:sz w:val="18"/>
                <w:szCs w:val="18"/>
              </w:rPr>
            </w:pPr>
            <w:r w:rsidRPr="004968B2">
              <w:rPr>
                <w:rFonts w:ascii="Arial" w:hAnsi="Arial" w:cs="Arial"/>
                <w:sz w:val="18"/>
                <w:szCs w:val="18"/>
              </w:rPr>
              <w:t>r</w:t>
            </w:r>
            <w:r w:rsidR="007D5BF8" w:rsidRPr="004968B2">
              <w:rPr>
                <w:rFonts w:ascii="Arial" w:hAnsi="Arial" w:cs="Arial"/>
                <w:sz w:val="18"/>
                <w:szCs w:val="18"/>
              </w:rPr>
              <w:t>ovnomerne</w:t>
            </w:r>
          </w:p>
        </w:tc>
        <w:tc>
          <w:tcPr>
            <w:tcW w:w="1980" w:type="dxa"/>
            <w:vAlign w:val="bottom"/>
          </w:tcPr>
          <w:p w:rsidR="002A6B50" w:rsidRPr="000B29E9" w:rsidRDefault="00494CDA" w:rsidP="00C32866">
            <w:pPr>
              <w:suppressAutoHyphens/>
              <w:ind w:right="57"/>
              <w:jc w:val="center"/>
              <w:rPr>
                <w:rFonts w:ascii="Arial" w:hAnsi="Arial" w:cs="Arial"/>
                <w:sz w:val="18"/>
                <w:szCs w:val="18"/>
              </w:rPr>
            </w:pPr>
            <w:r w:rsidRPr="000B29E9">
              <w:rPr>
                <w:rFonts w:ascii="Arial" w:hAnsi="Arial" w:cs="Arial"/>
                <w:sz w:val="18"/>
                <w:szCs w:val="18"/>
              </w:rPr>
              <w:t>5</w:t>
            </w:r>
            <w:r w:rsidR="008D52CC" w:rsidRPr="000B29E9">
              <w:rPr>
                <w:rFonts w:ascii="Arial" w:hAnsi="Arial" w:cs="Arial"/>
                <w:sz w:val="18"/>
                <w:szCs w:val="18"/>
              </w:rPr>
              <w:t xml:space="preserve"> %</w:t>
            </w:r>
          </w:p>
        </w:tc>
      </w:tr>
      <w:tr w:rsidR="00AC117B" w:rsidRPr="00C6153F" w:rsidTr="000B29E9">
        <w:trPr>
          <w:cantSplit/>
          <w:trHeight w:val="227"/>
        </w:trPr>
        <w:tc>
          <w:tcPr>
            <w:tcW w:w="3780" w:type="dxa"/>
            <w:vAlign w:val="bottom"/>
          </w:tcPr>
          <w:p w:rsidR="002A6B50" w:rsidRPr="00AC69FB" w:rsidRDefault="00AC117B" w:rsidP="00C32866">
            <w:pPr>
              <w:suppressAutoHyphens/>
              <w:rPr>
                <w:rFonts w:ascii="Arial" w:hAnsi="Arial" w:cs="Arial"/>
                <w:sz w:val="18"/>
                <w:szCs w:val="18"/>
              </w:rPr>
            </w:pPr>
            <w:r w:rsidRPr="00AC69FB">
              <w:rPr>
                <w:rFonts w:ascii="Arial" w:hAnsi="Arial" w:cs="Arial"/>
                <w:sz w:val="18"/>
                <w:szCs w:val="18"/>
              </w:rPr>
              <w:t>Samostatn</w:t>
            </w:r>
            <w:r w:rsidR="00E17F96" w:rsidRPr="00AC69FB">
              <w:rPr>
                <w:rFonts w:ascii="Arial" w:hAnsi="Arial" w:cs="Arial"/>
                <w:sz w:val="18"/>
                <w:szCs w:val="18"/>
              </w:rPr>
              <w:t>ý hnuteľný</w:t>
            </w:r>
            <w:r w:rsidRPr="00AC69FB">
              <w:rPr>
                <w:rFonts w:ascii="Arial" w:hAnsi="Arial" w:cs="Arial"/>
                <w:sz w:val="18"/>
                <w:szCs w:val="18"/>
              </w:rPr>
              <w:t xml:space="preserve"> </w:t>
            </w:r>
            <w:r w:rsidR="00E17F96" w:rsidRPr="00AC69FB">
              <w:rPr>
                <w:rFonts w:ascii="Arial" w:hAnsi="Arial" w:cs="Arial"/>
                <w:sz w:val="18"/>
                <w:szCs w:val="18"/>
              </w:rPr>
              <w:t>majetok</w:t>
            </w:r>
          </w:p>
        </w:tc>
        <w:tc>
          <w:tcPr>
            <w:tcW w:w="1980" w:type="dxa"/>
            <w:vAlign w:val="bottom"/>
          </w:tcPr>
          <w:p w:rsidR="002A6B50" w:rsidRPr="00254AA3" w:rsidRDefault="002A6B50" w:rsidP="00C32866">
            <w:pPr>
              <w:suppressAutoHyphens/>
              <w:ind w:right="57"/>
              <w:jc w:val="center"/>
              <w:rPr>
                <w:rFonts w:ascii="Arial" w:hAnsi="Arial" w:cs="Arial"/>
                <w:sz w:val="18"/>
                <w:szCs w:val="18"/>
              </w:rPr>
            </w:pPr>
          </w:p>
        </w:tc>
        <w:tc>
          <w:tcPr>
            <w:tcW w:w="1980" w:type="dxa"/>
            <w:vAlign w:val="bottom"/>
          </w:tcPr>
          <w:p w:rsidR="002A6B50" w:rsidRPr="00F0444F" w:rsidRDefault="002A6B50" w:rsidP="00C32866">
            <w:pPr>
              <w:suppressAutoHyphens/>
              <w:ind w:right="57"/>
              <w:jc w:val="center"/>
              <w:rPr>
                <w:rFonts w:ascii="Arial" w:hAnsi="Arial" w:cs="Arial"/>
                <w:sz w:val="18"/>
                <w:szCs w:val="18"/>
              </w:rPr>
            </w:pPr>
          </w:p>
        </w:tc>
        <w:tc>
          <w:tcPr>
            <w:tcW w:w="1980" w:type="dxa"/>
            <w:vAlign w:val="bottom"/>
          </w:tcPr>
          <w:p w:rsidR="002A6B50" w:rsidRPr="004968B2" w:rsidRDefault="002A6B50" w:rsidP="00C32866">
            <w:pPr>
              <w:suppressAutoHyphens/>
              <w:ind w:right="57"/>
              <w:jc w:val="center"/>
              <w:rPr>
                <w:rFonts w:ascii="Arial" w:hAnsi="Arial" w:cs="Arial"/>
                <w:b/>
                <w:sz w:val="18"/>
                <w:szCs w:val="18"/>
              </w:rPr>
            </w:pPr>
          </w:p>
        </w:tc>
      </w:tr>
      <w:tr w:rsidR="00DD1079" w:rsidRPr="00C6153F" w:rsidTr="000B29E9">
        <w:trPr>
          <w:cantSplit/>
          <w:trHeight w:val="227"/>
        </w:trPr>
        <w:tc>
          <w:tcPr>
            <w:tcW w:w="3780" w:type="dxa"/>
            <w:vAlign w:val="bottom"/>
          </w:tcPr>
          <w:p w:rsidR="002A6B50" w:rsidRPr="00AC69FB" w:rsidRDefault="00122C5E" w:rsidP="00C32866">
            <w:pPr>
              <w:suppressAutoHyphens/>
              <w:rPr>
                <w:rFonts w:ascii="Arial" w:hAnsi="Arial" w:cs="Arial"/>
                <w:i/>
                <w:sz w:val="18"/>
                <w:szCs w:val="18"/>
              </w:rPr>
            </w:pPr>
            <w:r w:rsidRPr="00AC69FB">
              <w:rPr>
                <w:rFonts w:ascii="Arial" w:hAnsi="Arial" w:cs="Arial"/>
                <w:i/>
                <w:sz w:val="18"/>
                <w:szCs w:val="18"/>
              </w:rPr>
              <w:t xml:space="preserve"> </w:t>
            </w:r>
            <w:r w:rsidR="00DD1079" w:rsidRPr="00AC69FB">
              <w:rPr>
                <w:rFonts w:ascii="Arial" w:hAnsi="Arial" w:cs="Arial"/>
                <w:i/>
                <w:sz w:val="18"/>
                <w:szCs w:val="18"/>
              </w:rPr>
              <w:t>Stroje, prístroje a</w:t>
            </w:r>
            <w:r w:rsidR="007D5BF8" w:rsidRPr="00AC69FB">
              <w:rPr>
                <w:rFonts w:ascii="Arial" w:hAnsi="Arial" w:cs="Arial"/>
                <w:i/>
                <w:sz w:val="18"/>
                <w:szCs w:val="18"/>
              </w:rPr>
              <w:t> </w:t>
            </w:r>
            <w:r w:rsidR="00DD1079" w:rsidRPr="00AC69FB">
              <w:rPr>
                <w:rFonts w:ascii="Arial" w:hAnsi="Arial" w:cs="Arial"/>
                <w:i/>
                <w:sz w:val="18"/>
                <w:szCs w:val="18"/>
              </w:rPr>
              <w:t>zariadenia</w:t>
            </w:r>
          </w:p>
        </w:tc>
        <w:tc>
          <w:tcPr>
            <w:tcW w:w="1980" w:type="dxa"/>
            <w:vAlign w:val="bottom"/>
          </w:tcPr>
          <w:p w:rsidR="002A6B50" w:rsidRPr="004968B2" w:rsidRDefault="007D5BF8" w:rsidP="00C32866">
            <w:pPr>
              <w:suppressAutoHyphens/>
              <w:ind w:right="57"/>
              <w:jc w:val="center"/>
              <w:rPr>
                <w:rFonts w:ascii="Arial" w:hAnsi="Arial" w:cs="Arial"/>
                <w:sz w:val="18"/>
                <w:szCs w:val="18"/>
              </w:rPr>
            </w:pPr>
            <w:r w:rsidRPr="00254AA3">
              <w:rPr>
                <w:rFonts w:ascii="Arial" w:hAnsi="Arial" w:cs="Arial"/>
                <w:sz w:val="18"/>
                <w:szCs w:val="18"/>
              </w:rPr>
              <w:t>4,</w:t>
            </w:r>
            <w:r w:rsidR="00494CDA" w:rsidRPr="00254AA3">
              <w:rPr>
                <w:rFonts w:ascii="Arial" w:hAnsi="Arial" w:cs="Arial"/>
                <w:sz w:val="18"/>
                <w:szCs w:val="18"/>
              </w:rPr>
              <w:t xml:space="preserve"> </w:t>
            </w:r>
            <w:r w:rsidRPr="00F0444F">
              <w:rPr>
                <w:rFonts w:ascii="Arial" w:hAnsi="Arial" w:cs="Arial"/>
                <w:sz w:val="18"/>
                <w:szCs w:val="18"/>
              </w:rPr>
              <w:t>6,</w:t>
            </w:r>
            <w:r w:rsidR="00494CDA" w:rsidRPr="00F0444F">
              <w:rPr>
                <w:rFonts w:ascii="Arial" w:hAnsi="Arial" w:cs="Arial"/>
                <w:sz w:val="18"/>
                <w:szCs w:val="18"/>
              </w:rPr>
              <w:t xml:space="preserve"> </w:t>
            </w:r>
            <w:r w:rsidRPr="00F0444F">
              <w:rPr>
                <w:rFonts w:ascii="Arial" w:hAnsi="Arial" w:cs="Arial"/>
                <w:sz w:val="18"/>
                <w:szCs w:val="18"/>
              </w:rPr>
              <w:t>8,</w:t>
            </w:r>
            <w:r w:rsidR="00494CDA" w:rsidRPr="00F0444F">
              <w:rPr>
                <w:rFonts w:ascii="Arial" w:hAnsi="Arial" w:cs="Arial"/>
                <w:sz w:val="18"/>
                <w:szCs w:val="18"/>
              </w:rPr>
              <w:t xml:space="preserve"> </w:t>
            </w:r>
            <w:r w:rsidRPr="004968B2">
              <w:rPr>
                <w:rFonts w:ascii="Arial" w:hAnsi="Arial" w:cs="Arial"/>
                <w:sz w:val="18"/>
                <w:szCs w:val="18"/>
              </w:rPr>
              <w:t>12</w:t>
            </w:r>
          </w:p>
        </w:tc>
        <w:tc>
          <w:tcPr>
            <w:tcW w:w="1980" w:type="dxa"/>
            <w:vAlign w:val="bottom"/>
          </w:tcPr>
          <w:p w:rsidR="002A6B50" w:rsidRPr="000B29E9" w:rsidRDefault="00F82906" w:rsidP="00C32866">
            <w:pPr>
              <w:suppressAutoHyphens/>
              <w:ind w:right="57"/>
              <w:jc w:val="center"/>
              <w:rPr>
                <w:rFonts w:ascii="Arial" w:hAnsi="Arial" w:cs="Arial"/>
                <w:sz w:val="18"/>
                <w:szCs w:val="18"/>
              </w:rPr>
            </w:pPr>
            <w:r w:rsidRPr="000B29E9">
              <w:rPr>
                <w:rFonts w:ascii="Arial" w:hAnsi="Arial" w:cs="Arial"/>
                <w:sz w:val="18"/>
                <w:szCs w:val="18"/>
              </w:rPr>
              <w:t>r</w:t>
            </w:r>
            <w:r w:rsidR="007D5BF8" w:rsidRPr="000B29E9">
              <w:rPr>
                <w:rFonts w:ascii="Arial" w:hAnsi="Arial" w:cs="Arial"/>
                <w:sz w:val="18"/>
                <w:szCs w:val="18"/>
              </w:rPr>
              <w:t>ovnomerne</w:t>
            </w:r>
          </w:p>
        </w:tc>
        <w:tc>
          <w:tcPr>
            <w:tcW w:w="1980" w:type="dxa"/>
            <w:vAlign w:val="bottom"/>
          </w:tcPr>
          <w:p w:rsidR="002A6B50" w:rsidRPr="000B29E9" w:rsidRDefault="00494CDA" w:rsidP="00A00970">
            <w:pPr>
              <w:suppressAutoHyphens/>
              <w:ind w:right="57"/>
              <w:jc w:val="center"/>
              <w:rPr>
                <w:rFonts w:ascii="Arial" w:hAnsi="Arial" w:cs="Arial"/>
                <w:sz w:val="18"/>
                <w:szCs w:val="18"/>
              </w:rPr>
            </w:pPr>
            <w:r w:rsidRPr="00AC69FB">
              <w:rPr>
                <w:rFonts w:ascii="Arial" w:hAnsi="Arial" w:cs="Arial"/>
                <w:sz w:val="18"/>
                <w:szCs w:val="18"/>
              </w:rPr>
              <w:t>25; 16,67; 12,5; 8,33</w:t>
            </w:r>
            <w:r w:rsidR="008D52CC" w:rsidRPr="00AC69FB">
              <w:rPr>
                <w:rFonts w:ascii="Arial" w:hAnsi="Arial" w:cs="Arial"/>
                <w:sz w:val="18"/>
                <w:szCs w:val="18"/>
              </w:rPr>
              <w:t xml:space="preserve"> %</w:t>
            </w:r>
          </w:p>
        </w:tc>
      </w:tr>
      <w:tr w:rsidR="00DD1079" w:rsidRPr="00C6153F" w:rsidTr="000B29E9">
        <w:trPr>
          <w:cantSplit/>
          <w:trHeight w:val="227"/>
        </w:trPr>
        <w:tc>
          <w:tcPr>
            <w:tcW w:w="3780" w:type="dxa"/>
            <w:vAlign w:val="bottom"/>
          </w:tcPr>
          <w:p w:rsidR="002A6B50" w:rsidRPr="00AC69FB" w:rsidRDefault="00122C5E" w:rsidP="00C32866">
            <w:pPr>
              <w:suppressAutoHyphens/>
              <w:rPr>
                <w:rFonts w:ascii="Arial" w:hAnsi="Arial" w:cs="Arial"/>
                <w:i/>
                <w:sz w:val="18"/>
                <w:szCs w:val="18"/>
              </w:rPr>
            </w:pPr>
            <w:r w:rsidRPr="00AC69FB">
              <w:rPr>
                <w:rFonts w:ascii="Arial" w:hAnsi="Arial" w:cs="Arial"/>
                <w:i/>
                <w:sz w:val="18"/>
                <w:szCs w:val="18"/>
              </w:rPr>
              <w:t xml:space="preserve"> </w:t>
            </w:r>
            <w:r w:rsidR="00DD1079" w:rsidRPr="00AC69FB">
              <w:rPr>
                <w:rFonts w:ascii="Arial" w:hAnsi="Arial" w:cs="Arial"/>
                <w:i/>
                <w:sz w:val="18"/>
                <w:szCs w:val="18"/>
              </w:rPr>
              <w:t>Dopravné prostriedky</w:t>
            </w:r>
          </w:p>
        </w:tc>
        <w:tc>
          <w:tcPr>
            <w:tcW w:w="1980" w:type="dxa"/>
            <w:vAlign w:val="bottom"/>
          </w:tcPr>
          <w:p w:rsidR="002A6B50" w:rsidRPr="00254AA3" w:rsidRDefault="007D5BF8" w:rsidP="00C32866">
            <w:pPr>
              <w:suppressAutoHyphens/>
              <w:ind w:right="57"/>
              <w:jc w:val="center"/>
              <w:rPr>
                <w:rFonts w:ascii="Arial" w:hAnsi="Arial" w:cs="Arial"/>
                <w:sz w:val="18"/>
                <w:szCs w:val="18"/>
              </w:rPr>
            </w:pPr>
            <w:r w:rsidRPr="00AC69FB">
              <w:rPr>
                <w:rFonts w:ascii="Arial" w:hAnsi="Arial" w:cs="Arial"/>
                <w:sz w:val="18"/>
                <w:szCs w:val="18"/>
              </w:rPr>
              <w:t>4</w:t>
            </w:r>
          </w:p>
        </w:tc>
        <w:tc>
          <w:tcPr>
            <w:tcW w:w="1980" w:type="dxa"/>
            <w:vAlign w:val="bottom"/>
          </w:tcPr>
          <w:p w:rsidR="002A6B50" w:rsidRPr="00F0444F" w:rsidRDefault="00F82906" w:rsidP="00C32866">
            <w:pPr>
              <w:suppressAutoHyphens/>
              <w:ind w:right="57"/>
              <w:jc w:val="center"/>
              <w:rPr>
                <w:rFonts w:ascii="Arial" w:hAnsi="Arial" w:cs="Arial"/>
                <w:sz w:val="18"/>
                <w:szCs w:val="18"/>
              </w:rPr>
            </w:pPr>
            <w:r w:rsidRPr="00F0444F">
              <w:rPr>
                <w:rFonts w:ascii="Arial" w:hAnsi="Arial" w:cs="Arial"/>
                <w:sz w:val="18"/>
                <w:szCs w:val="18"/>
              </w:rPr>
              <w:t>r</w:t>
            </w:r>
            <w:r w:rsidR="007D5BF8" w:rsidRPr="00F0444F">
              <w:rPr>
                <w:rFonts w:ascii="Arial" w:hAnsi="Arial" w:cs="Arial"/>
                <w:sz w:val="18"/>
                <w:szCs w:val="18"/>
              </w:rPr>
              <w:t>ovnomerne</w:t>
            </w:r>
          </w:p>
        </w:tc>
        <w:tc>
          <w:tcPr>
            <w:tcW w:w="1980" w:type="dxa"/>
            <w:vAlign w:val="bottom"/>
          </w:tcPr>
          <w:p w:rsidR="008B12FD" w:rsidRPr="000B29E9" w:rsidRDefault="00494CDA" w:rsidP="00C32866">
            <w:pPr>
              <w:suppressAutoHyphens/>
              <w:ind w:right="57"/>
              <w:jc w:val="center"/>
              <w:rPr>
                <w:rFonts w:ascii="Arial" w:hAnsi="Arial" w:cs="Arial"/>
                <w:sz w:val="18"/>
                <w:szCs w:val="18"/>
              </w:rPr>
            </w:pPr>
            <w:r w:rsidRPr="00AC69FB">
              <w:rPr>
                <w:rFonts w:ascii="Arial" w:hAnsi="Arial" w:cs="Arial"/>
                <w:sz w:val="18"/>
                <w:szCs w:val="18"/>
              </w:rPr>
              <w:t>25</w:t>
            </w:r>
            <w:r w:rsidR="008D52CC" w:rsidRPr="00AC69FB">
              <w:rPr>
                <w:rFonts w:ascii="Arial" w:hAnsi="Arial" w:cs="Arial"/>
                <w:sz w:val="18"/>
                <w:szCs w:val="18"/>
              </w:rPr>
              <w:t xml:space="preserve"> %</w:t>
            </w:r>
          </w:p>
        </w:tc>
      </w:tr>
      <w:tr w:rsidR="008B12FD" w:rsidRPr="00C6153F" w:rsidTr="000B29E9">
        <w:trPr>
          <w:cantSplit/>
          <w:trHeight w:val="227"/>
        </w:trPr>
        <w:tc>
          <w:tcPr>
            <w:tcW w:w="3780" w:type="dxa"/>
            <w:vAlign w:val="bottom"/>
          </w:tcPr>
          <w:p w:rsidR="008B12FD" w:rsidRPr="00AC69FB" w:rsidRDefault="008B12FD" w:rsidP="00C32866">
            <w:pPr>
              <w:suppressAutoHyphens/>
              <w:rPr>
                <w:rFonts w:ascii="Arial" w:hAnsi="Arial" w:cs="Arial"/>
                <w:i/>
                <w:sz w:val="18"/>
                <w:szCs w:val="18"/>
              </w:rPr>
            </w:pPr>
            <w:r w:rsidRPr="00AC69FB">
              <w:rPr>
                <w:rFonts w:ascii="Arial" w:hAnsi="Arial" w:cs="Arial"/>
                <w:i/>
                <w:sz w:val="18"/>
                <w:szCs w:val="18"/>
              </w:rPr>
              <w:t>Výpočtová technika</w:t>
            </w:r>
          </w:p>
        </w:tc>
        <w:tc>
          <w:tcPr>
            <w:tcW w:w="1980" w:type="dxa"/>
            <w:vAlign w:val="bottom"/>
          </w:tcPr>
          <w:p w:rsidR="008B12FD" w:rsidRPr="00AC69FB" w:rsidRDefault="008B12FD" w:rsidP="00C32866">
            <w:pPr>
              <w:suppressAutoHyphens/>
              <w:ind w:right="57"/>
              <w:jc w:val="center"/>
              <w:rPr>
                <w:rFonts w:ascii="Arial" w:hAnsi="Arial" w:cs="Arial"/>
                <w:sz w:val="18"/>
                <w:szCs w:val="18"/>
              </w:rPr>
            </w:pPr>
            <w:r w:rsidRPr="00AC69FB">
              <w:rPr>
                <w:rFonts w:ascii="Arial" w:hAnsi="Arial" w:cs="Arial"/>
                <w:sz w:val="18"/>
                <w:szCs w:val="18"/>
              </w:rPr>
              <w:t xml:space="preserve">4                         </w:t>
            </w:r>
          </w:p>
        </w:tc>
        <w:tc>
          <w:tcPr>
            <w:tcW w:w="1980" w:type="dxa"/>
            <w:vAlign w:val="bottom"/>
          </w:tcPr>
          <w:p w:rsidR="008B12FD" w:rsidRPr="00254AA3" w:rsidRDefault="008B12FD" w:rsidP="00C32866">
            <w:pPr>
              <w:suppressAutoHyphens/>
              <w:ind w:right="57"/>
              <w:jc w:val="center"/>
              <w:rPr>
                <w:rFonts w:ascii="Arial" w:hAnsi="Arial" w:cs="Arial"/>
                <w:sz w:val="18"/>
                <w:szCs w:val="18"/>
              </w:rPr>
            </w:pPr>
            <w:r w:rsidRPr="00AC69FB">
              <w:rPr>
                <w:rFonts w:ascii="Arial" w:hAnsi="Arial" w:cs="Arial"/>
                <w:sz w:val="18"/>
                <w:szCs w:val="18"/>
              </w:rPr>
              <w:t>rovnomerne</w:t>
            </w:r>
          </w:p>
        </w:tc>
        <w:tc>
          <w:tcPr>
            <w:tcW w:w="1980" w:type="dxa"/>
            <w:vAlign w:val="bottom"/>
          </w:tcPr>
          <w:p w:rsidR="008B12FD" w:rsidRPr="000B29E9" w:rsidRDefault="00494CDA" w:rsidP="00C32866">
            <w:pPr>
              <w:suppressAutoHyphens/>
              <w:ind w:right="57"/>
              <w:jc w:val="center"/>
              <w:rPr>
                <w:rFonts w:ascii="Arial" w:hAnsi="Arial" w:cs="Arial"/>
                <w:sz w:val="18"/>
                <w:szCs w:val="18"/>
              </w:rPr>
            </w:pPr>
            <w:r w:rsidRPr="00AC69FB">
              <w:rPr>
                <w:rFonts w:ascii="Arial" w:hAnsi="Arial" w:cs="Arial"/>
                <w:sz w:val="18"/>
                <w:szCs w:val="18"/>
              </w:rPr>
              <w:t>25</w:t>
            </w:r>
            <w:r w:rsidR="008D52CC" w:rsidRPr="00AC69FB">
              <w:rPr>
                <w:rFonts w:ascii="Arial" w:hAnsi="Arial" w:cs="Arial"/>
                <w:sz w:val="18"/>
                <w:szCs w:val="18"/>
              </w:rPr>
              <w:t xml:space="preserve"> %</w:t>
            </w:r>
          </w:p>
        </w:tc>
      </w:tr>
      <w:tr w:rsidR="008B12FD" w:rsidRPr="00C6153F" w:rsidTr="000B29E9">
        <w:trPr>
          <w:cantSplit/>
          <w:trHeight w:val="227"/>
        </w:trPr>
        <w:tc>
          <w:tcPr>
            <w:tcW w:w="3780" w:type="dxa"/>
            <w:vAlign w:val="bottom"/>
          </w:tcPr>
          <w:p w:rsidR="008B12FD" w:rsidRPr="00AC69FB" w:rsidRDefault="008B12FD" w:rsidP="00C32866">
            <w:pPr>
              <w:suppressAutoHyphens/>
              <w:rPr>
                <w:rFonts w:ascii="Arial" w:hAnsi="Arial" w:cs="Arial"/>
                <w:i/>
                <w:sz w:val="18"/>
                <w:szCs w:val="18"/>
              </w:rPr>
            </w:pPr>
            <w:r w:rsidRPr="00AC69FB">
              <w:rPr>
                <w:rFonts w:ascii="Arial" w:hAnsi="Arial" w:cs="Arial"/>
                <w:i/>
                <w:sz w:val="18"/>
                <w:szCs w:val="18"/>
              </w:rPr>
              <w:t>Inventár</w:t>
            </w:r>
          </w:p>
        </w:tc>
        <w:tc>
          <w:tcPr>
            <w:tcW w:w="1980" w:type="dxa"/>
            <w:vAlign w:val="bottom"/>
          </w:tcPr>
          <w:p w:rsidR="008B12FD" w:rsidRPr="00254AA3" w:rsidRDefault="008B12FD" w:rsidP="00C32866">
            <w:pPr>
              <w:suppressAutoHyphens/>
              <w:ind w:right="57"/>
              <w:jc w:val="center"/>
              <w:rPr>
                <w:rFonts w:ascii="Arial" w:hAnsi="Arial" w:cs="Arial"/>
                <w:sz w:val="18"/>
                <w:szCs w:val="18"/>
              </w:rPr>
            </w:pPr>
            <w:r w:rsidRPr="00AC69FB">
              <w:rPr>
                <w:rFonts w:ascii="Arial" w:hAnsi="Arial" w:cs="Arial"/>
                <w:sz w:val="18"/>
                <w:szCs w:val="18"/>
              </w:rPr>
              <w:t>6,</w:t>
            </w:r>
            <w:r w:rsidR="00494CDA" w:rsidRPr="00AC69FB">
              <w:rPr>
                <w:rFonts w:ascii="Arial" w:hAnsi="Arial" w:cs="Arial"/>
                <w:sz w:val="18"/>
                <w:szCs w:val="18"/>
              </w:rPr>
              <w:t xml:space="preserve"> </w:t>
            </w:r>
            <w:r w:rsidRPr="00AC69FB">
              <w:rPr>
                <w:rFonts w:ascii="Arial" w:hAnsi="Arial" w:cs="Arial"/>
                <w:sz w:val="18"/>
                <w:szCs w:val="18"/>
              </w:rPr>
              <w:t>8</w:t>
            </w:r>
          </w:p>
        </w:tc>
        <w:tc>
          <w:tcPr>
            <w:tcW w:w="1980" w:type="dxa"/>
            <w:vAlign w:val="bottom"/>
          </w:tcPr>
          <w:p w:rsidR="008B12FD" w:rsidRPr="00F0444F" w:rsidRDefault="00494CDA" w:rsidP="00C32866">
            <w:pPr>
              <w:suppressAutoHyphens/>
              <w:ind w:right="57"/>
              <w:jc w:val="center"/>
              <w:rPr>
                <w:rFonts w:ascii="Arial" w:hAnsi="Arial" w:cs="Arial"/>
                <w:sz w:val="18"/>
                <w:szCs w:val="18"/>
              </w:rPr>
            </w:pPr>
            <w:r w:rsidRPr="00F0444F">
              <w:rPr>
                <w:rFonts w:ascii="Arial" w:hAnsi="Arial" w:cs="Arial"/>
                <w:sz w:val="18"/>
                <w:szCs w:val="18"/>
              </w:rPr>
              <w:t>rovnomerne</w:t>
            </w:r>
          </w:p>
        </w:tc>
        <w:tc>
          <w:tcPr>
            <w:tcW w:w="1980" w:type="dxa"/>
            <w:vAlign w:val="bottom"/>
          </w:tcPr>
          <w:p w:rsidR="008B12FD" w:rsidRPr="000B29E9" w:rsidRDefault="00494CDA" w:rsidP="00C32866">
            <w:pPr>
              <w:suppressAutoHyphens/>
              <w:ind w:right="57"/>
              <w:jc w:val="center"/>
              <w:rPr>
                <w:rFonts w:ascii="Arial" w:hAnsi="Arial" w:cs="Arial"/>
                <w:sz w:val="18"/>
                <w:szCs w:val="18"/>
              </w:rPr>
            </w:pPr>
            <w:r w:rsidRPr="00F0444F">
              <w:rPr>
                <w:rFonts w:ascii="Arial" w:hAnsi="Arial" w:cs="Arial"/>
                <w:sz w:val="18"/>
                <w:szCs w:val="18"/>
              </w:rPr>
              <w:t>16,67; 12,5</w:t>
            </w:r>
            <w:r w:rsidR="008D52CC" w:rsidRPr="004968B2">
              <w:rPr>
                <w:rFonts w:ascii="Arial" w:hAnsi="Arial" w:cs="Arial"/>
                <w:sz w:val="18"/>
                <w:szCs w:val="18"/>
              </w:rPr>
              <w:t xml:space="preserve"> %</w:t>
            </w:r>
          </w:p>
        </w:tc>
      </w:tr>
      <w:tr w:rsidR="00DD1079" w:rsidRPr="00C6153F" w:rsidTr="000B29E9">
        <w:trPr>
          <w:cantSplit/>
          <w:trHeight w:val="227"/>
        </w:trPr>
        <w:tc>
          <w:tcPr>
            <w:tcW w:w="3780" w:type="dxa"/>
            <w:vAlign w:val="bottom"/>
          </w:tcPr>
          <w:p w:rsidR="002A6B50" w:rsidRPr="00AC69FB" w:rsidRDefault="002A6B50" w:rsidP="00C32866">
            <w:pPr>
              <w:suppressAutoHyphens/>
              <w:rPr>
                <w:rFonts w:ascii="Arial" w:hAnsi="Arial" w:cs="Arial"/>
                <w:sz w:val="18"/>
                <w:szCs w:val="18"/>
              </w:rPr>
            </w:pPr>
            <w:r w:rsidRPr="00AC69FB">
              <w:rPr>
                <w:rFonts w:ascii="Arial" w:hAnsi="Arial" w:cs="Arial"/>
                <w:sz w:val="18"/>
                <w:szCs w:val="18"/>
              </w:rPr>
              <w:t>Hmotný majetok, ktorého obstarávacia cena neprevýši 1 700 EUR</w:t>
            </w:r>
          </w:p>
        </w:tc>
        <w:tc>
          <w:tcPr>
            <w:tcW w:w="1980" w:type="dxa"/>
            <w:vAlign w:val="bottom"/>
          </w:tcPr>
          <w:p w:rsidR="002A6B50" w:rsidRPr="00254AA3" w:rsidRDefault="00F82906" w:rsidP="00C32866">
            <w:pPr>
              <w:suppressAutoHyphens/>
              <w:ind w:right="57"/>
              <w:jc w:val="center"/>
              <w:rPr>
                <w:rFonts w:ascii="Arial" w:hAnsi="Arial" w:cs="Arial"/>
                <w:sz w:val="18"/>
                <w:szCs w:val="18"/>
              </w:rPr>
            </w:pPr>
            <w:r w:rsidRPr="00AC69FB">
              <w:rPr>
                <w:rFonts w:ascii="Arial" w:hAnsi="Arial" w:cs="Arial"/>
                <w:sz w:val="18"/>
                <w:szCs w:val="18"/>
              </w:rPr>
              <w:t>r</w:t>
            </w:r>
            <w:r w:rsidR="007D5BF8" w:rsidRPr="00254AA3">
              <w:rPr>
                <w:rFonts w:ascii="Arial" w:hAnsi="Arial" w:cs="Arial"/>
                <w:sz w:val="18"/>
                <w:szCs w:val="18"/>
              </w:rPr>
              <w:t>ôzna</w:t>
            </w:r>
          </w:p>
        </w:tc>
        <w:tc>
          <w:tcPr>
            <w:tcW w:w="1980" w:type="dxa"/>
            <w:vAlign w:val="bottom"/>
          </w:tcPr>
          <w:p w:rsidR="002A6B50" w:rsidRPr="00F0444F" w:rsidRDefault="00F82906" w:rsidP="00C32866">
            <w:pPr>
              <w:suppressAutoHyphens/>
              <w:ind w:right="57"/>
              <w:jc w:val="center"/>
              <w:rPr>
                <w:rFonts w:ascii="Arial" w:hAnsi="Arial" w:cs="Arial"/>
                <w:sz w:val="18"/>
                <w:szCs w:val="18"/>
              </w:rPr>
            </w:pPr>
            <w:r w:rsidRPr="00F0444F">
              <w:rPr>
                <w:rFonts w:ascii="Arial" w:hAnsi="Arial" w:cs="Arial"/>
                <w:sz w:val="18"/>
                <w:szCs w:val="18"/>
              </w:rPr>
              <w:t>j</w:t>
            </w:r>
            <w:r w:rsidR="007D5BF8" w:rsidRPr="00F0444F">
              <w:rPr>
                <w:rFonts w:ascii="Arial" w:hAnsi="Arial" w:cs="Arial"/>
                <w:sz w:val="18"/>
                <w:szCs w:val="18"/>
              </w:rPr>
              <w:t>ednorazový odpis</w:t>
            </w:r>
          </w:p>
        </w:tc>
        <w:tc>
          <w:tcPr>
            <w:tcW w:w="1980" w:type="dxa"/>
            <w:vAlign w:val="bottom"/>
          </w:tcPr>
          <w:p w:rsidR="002A6B50" w:rsidRPr="004968B2" w:rsidRDefault="007D5BF8" w:rsidP="00C32866">
            <w:pPr>
              <w:suppressAutoHyphens/>
              <w:ind w:right="57"/>
              <w:jc w:val="center"/>
              <w:rPr>
                <w:rFonts w:ascii="Arial" w:hAnsi="Arial" w:cs="Arial"/>
                <w:sz w:val="18"/>
                <w:szCs w:val="18"/>
              </w:rPr>
            </w:pPr>
            <w:r w:rsidRPr="004968B2">
              <w:rPr>
                <w:rFonts w:ascii="Arial" w:hAnsi="Arial" w:cs="Arial"/>
                <w:sz w:val="18"/>
                <w:szCs w:val="18"/>
              </w:rPr>
              <w:t>100</w:t>
            </w:r>
            <w:r w:rsidR="008D52CC" w:rsidRPr="004968B2">
              <w:rPr>
                <w:rFonts w:ascii="Arial" w:hAnsi="Arial" w:cs="Arial"/>
                <w:sz w:val="18"/>
                <w:szCs w:val="18"/>
              </w:rPr>
              <w:t xml:space="preserve"> %</w:t>
            </w:r>
          </w:p>
        </w:tc>
      </w:tr>
    </w:tbl>
    <w:p w:rsidR="00A3677A" w:rsidRPr="00C6153F" w:rsidRDefault="00A3677A">
      <w:pPr>
        <w:pStyle w:val="odstavec"/>
      </w:pPr>
    </w:p>
    <w:p w:rsidR="00A3677A" w:rsidRPr="00C6153F" w:rsidRDefault="00A3677A">
      <w:pPr>
        <w:pStyle w:val="odstavec"/>
      </w:pPr>
    </w:p>
    <w:p w:rsidR="00A3677A" w:rsidRPr="00C6153F" w:rsidRDefault="00DD1079">
      <w:pPr>
        <w:pStyle w:val="odstavec"/>
      </w:pPr>
      <w:r w:rsidRPr="00C6153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3353B6" w:rsidRPr="00C6153F" w:rsidRDefault="003353B6">
      <w:pPr>
        <w:pStyle w:val="odstavec"/>
      </w:pPr>
    </w:p>
    <w:p w:rsidR="002A6B50" w:rsidRPr="00C6153F" w:rsidRDefault="00DD1079" w:rsidP="00C32866">
      <w:pPr>
        <w:pStyle w:val="abc"/>
      </w:pPr>
      <w:r w:rsidRPr="00C6153F">
        <w:t>Cenné papiere a podiely</w:t>
      </w:r>
    </w:p>
    <w:p w:rsidR="00A3677A" w:rsidRPr="00C6153F" w:rsidRDefault="00EF04E2">
      <w:pPr>
        <w:pStyle w:val="odstavec"/>
      </w:pPr>
      <w:r w:rsidRPr="00C6153F">
        <w:t xml:space="preserve">Cenné papiere a podiely sa oceňujú pri nadobudnutí obstarávacími cenami, </w:t>
      </w:r>
      <w:proofErr w:type="spellStart"/>
      <w:r w:rsidRPr="00C6153F">
        <w:t>t.j</w:t>
      </w:r>
      <w:proofErr w:type="spellEnd"/>
      <w:r w:rsidRPr="00C6153F">
        <w:t>. vrátane nákladov súvisiacich s obstaraním.</w:t>
      </w:r>
      <w:r w:rsidR="00C06664" w:rsidRPr="00C6153F">
        <w:t xml:space="preserve"> </w:t>
      </w:r>
    </w:p>
    <w:p w:rsidR="00A00970" w:rsidRPr="00C6153F" w:rsidRDefault="00A00970">
      <w:pPr>
        <w:pStyle w:val="odstavec"/>
      </w:pPr>
    </w:p>
    <w:p w:rsidR="00A00970" w:rsidRPr="00C6153F" w:rsidRDefault="00DD1079">
      <w:pPr>
        <w:pStyle w:val="odstavec"/>
      </w:pPr>
      <w:r w:rsidRPr="00C6153F">
        <w:t xml:space="preserve">Ku dňu, ku ktorému sa zostavuje účtovná závierka, sa cenné papiere a podiely </w:t>
      </w:r>
      <w:r w:rsidR="00A00970" w:rsidRPr="00C6153F">
        <w:t xml:space="preserve">ponechajú v pôvodnom ocenení. Vo výške rozdielu medzi obstarávacou cenou finančnej investície a vlastného imania dcérskej spoločnosti sa vytvára opravná položka s vplyvom na výsledok hospodárenia. Metóda vlastného imania sa použila iba pre potreby posúdenia tvorby opravnej položky.  </w:t>
      </w:r>
    </w:p>
    <w:p w:rsidR="008A67D7" w:rsidRPr="00C6153F" w:rsidRDefault="008A67D7">
      <w:pPr>
        <w:pStyle w:val="odstavec"/>
      </w:pPr>
    </w:p>
    <w:p w:rsidR="00C06664" w:rsidRPr="00C6153F" w:rsidRDefault="00A00970">
      <w:pPr>
        <w:pStyle w:val="odstavec"/>
      </w:pPr>
      <w:r w:rsidRPr="00C6153F">
        <w:t xml:space="preserve">V prípade </w:t>
      </w:r>
      <w:r w:rsidR="00C06664" w:rsidRPr="00C6153F">
        <w:t>poklesu hodnoty finančného majetku, ktorý sa ku dňu zostavenia účtovnej závierky nepreceňuje</w:t>
      </w:r>
      <w:r w:rsidRPr="00C6153F">
        <w:t xml:space="preserve"> na reálnu hodnotu</w:t>
      </w:r>
      <w:r w:rsidR="00C06664" w:rsidRPr="00C6153F">
        <w:t xml:space="preserve">, dočasné zníženie hodnoty </w:t>
      </w:r>
      <w:r w:rsidRPr="00C6153F">
        <w:t>sa vykazuje vo forme</w:t>
      </w:r>
      <w:r w:rsidR="00C06664" w:rsidRPr="00C6153F">
        <w:t xml:space="preserve"> opravn</w:t>
      </w:r>
      <w:r w:rsidRPr="00C6153F">
        <w:t>ej</w:t>
      </w:r>
      <w:r w:rsidR="00C06664" w:rsidRPr="00C6153F">
        <w:t xml:space="preserve"> položk</w:t>
      </w:r>
      <w:r w:rsidRPr="00C6153F">
        <w:t>y</w:t>
      </w:r>
      <w:r w:rsidR="00C06664" w:rsidRPr="00C6153F">
        <w:t xml:space="preserve">. </w:t>
      </w:r>
    </w:p>
    <w:p w:rsidR="00A3677A" w:rsidRPr="00C6153F" w:rsidRDefault="00A3677A">
      <w:pPr>
        <w:pStyle w:val="odstavec"/>
      </w:pPr>
    </w:p>
    <w:p w:rsidR="002A6B50" w:rsidRPr="00C6153F" w:rsidRDefault="00DD1079" w:rsidP="00C32866">
      <w:pPr>
        <w:pStyle w:val="abc"/>
      </w:pPr>
      <w:r w:rsidRPr="00C6153F">
        <w:t>Zásoby</w:t>
      </w:r>
    </w:p>
    <w:p w:rsidR="00A3677A" w:rsidRPr="00C6153F" w:rsidRDefault="00DD1079">
      <w:pPr>
        <w:pStyle w:val="odstavec"/>
      </w:pPr>
      <w:r w:rsidRPr="00C6153F">
        <w:t>Zásoby nakupované sa oceňujú obstarávacou cenou, ktorá zahrňuje cenu</w:t>
      </w:r>
      <w:r w:rsidR="00D96E5A" w:rsidRPr="00C6153F">
        <w:t>, za ktorú sa majetok obstaral</w:t>
      </w:r>
      <w:r w:rsidR="0029783C" w:rsidRPr="00C6153F">
        <w:t>,</w:t>
      </w:r>
      <w:r w:rsidR="002A4231" w:rsidRPr="00C6153F">
        <w:t xml:space="preserve"> </w:t>
      </w:r>
      <w:r w:rsidRPr="00C6153F">
        <w:t>a náklady súvisiace s obstaraním (clo, prepravu, poistné, provízie a pod.)</w:t>
      </w:r>
      <w:r w:rsidR="00F91BAD" w:rsidRPr="00C6153F">
        <w:t xml:space="preserve"> znížené o zľavy z ceny. Zľava z ceny poskytnutá k už predaným alebo spotrebovaným zásobám sa účtuje ako zníženie nákladov na predané alebo spotrebované zásoby.</w:t>
      </w:r>
      <w:r w:rsidRPr="00C6153F">
        <w:t xml:space="preserve"> Spoločnosť účtuje o zásobách spôsobom A tak, ako to definujú postupy účtovania. Úbytok zásob sa účtuje v cene zistenej metódou</w:t>
      </w:r>
      <w:r w:rsidR="004C7EE5" w:rsidRPr="00C6153F">
        <w:t xml:space="preserve"> FIFO</w:t>
      </w:r>
      <w:r w:rsidR="00F970AE" w:rsidRPr="00C6153F">
        <w:t>.</w:t>
      </w:r>
      <w:r w:rsidRPr="00C6153F">
        <w:t xml:space="preserve"> </w:t>
      </w:r>
    </w:p>
    <w:p w:rsidR="00A3677A" w:rsidRPr="00C6153F" w:rsidRDefault="00A3677A">
      <w:pPr>
        <w:pStyle w:val="odstavec"/>
      </w:pPr>
    </w:p>
    <w:p w:rsidR="00A3677A" w:rsidRPr="00C6153F" w:rsidRDefault="00DD1079">
      <w:pPr>
        <w:pStyle w:val="odstavec"/>
      </w:pPr>
      <w:r w:rsidRPr="00C6153F">
        <w:t>Zásoby vytvorené vlastnou činnosťou sa oceňujú vlastnými nákladmi. Vlastné náklady sú priame náklady (priamy materiál, priame mzdy a ostatné priame náklady) a časť nepriamych nákla</w:t>
      </w:r>
      <w:r w:rsidR="002D123E" w:rsidRPr="00C6153F">
        <w:t>dov bezprostredne súvisiacich s </w:t>
      </w:r>
      <w:r w:rsidRPr="00C6153F">
        <w:t>vytvorením zásob vlastnou činnosťou (výrobná réžia). Výrobná réžia sa do vlastných nákladov zahrňuje v závislosti od stupňa rozpracovanosti týchto zásob.</w:t>
      </w:r>
    </w:p>
    <w:p w:rsidR="00A3677A" w:rsidRPr="00C6153F" w:rsidRDefault="00A3677A">
      <w:pPr>
        <w:pStyle w:val="odstavec"/>
      </w:pPr>
    </w:p>
    <w:p w:rsidR="00A3677A" w:rsidRPr="00C6153F" w:rsidRDefault="00DD1079">
      <w:pPr>
        <w:pStyle w:val="odstavec"/>
      </w:pPr>
      <w:r w:rsidRPr="00C6153F">
        <w:t xml:space="preserve">Ak </w:t>
      </w:r>
      <w:r w:rsidR="00A04A42" w:rsidRPr="00C6153F">
        <w:t xml:space="preserve">sú </w:t>
      </w:r>
      <w:r w:rsidRPr="00C6153F">
        <w:t xml:space="preserve">obstarávacia cena </w:t>
      </w:r>
      <w:r w:rsidR="00A04A42" w:rsidRPr="00C6153F">
        <w:t xml:space="preserve">alebo </w:t>
      </w:r>
      <w:r w:rsidR="00111C04" w:rsidRPr="00C6153F">
        <w:t>v</w:t>
      </w:r>
      <w:r w:rsidRPr="00C6153F">
        <w:t xml:space="preserve">lastné náklady zásob vyššie </w:t>
      </w:r>
      <w:r w:rsidR="00E16251" w:rsidRPr="00C6153F">
        <w:t>ne</w:t>
      </w:r>
      <w:r w:rsidR="005952C2" w:rsidRPr="00C6153F">
        <w:t xml:space="preserve">ž </w:t>
      </w:r>
      <w:r w:rsidRPr="00C6153F">
        <w:t>ich čistá realizačná hodnota ku dňu, ku ktorému sa zostavuje účtovná závierka, vytvára sa opravná položka k zásobám vo výške rozdielu medzi ich ocenením v účtovníctve a i</w:t>
      </w:r>
      <w:r w:rsidR="005C39C1" w:rsidRPr="00C6153F">
        <w:t>ch čistou realizačnou hodnotou.</w:t>
      </w:r>
      <w:r w:rsidR="00295A1C" w:rsidRPr="00C6153F">
        <w:t xml:space="preserve"> Čistá realizačná hodnota je predpokladaná predajná cena zásob znížená o predpokladané náklady na ich d</w:t>
      </w:r>
      <w:r w:rsidR="00E16251" w:rsidRPr="00C6153F">
        <w:t>okončenie a náklady súvisiace s </w:t>
      </w:r>
      <w:r w:rsidR="004A0F66" w:rsidRPr="00C6153F">
        <w:t>ich predajom.</w:t>
      </w:r>
    </w:p>
    <w:p w:rsidR="00906FBC" w:rsidRPr="00C6153F" w:rsidRDefault="00906FBC">
      <w:pPr>
        <w:pStyle w:val="odstavec"/>
      </w:pPr>
    </w:p>
    <w:p w:rsidR="000F0093" w:rsidRPr="00C6153F" w:rsidRDefault="000F0093">
      <w:pPr>
        <w:rPr>
          <w:rFonts w:ascii="Arial" w:hAnsi="Arial" w:cs="Arial"/>
          <w:bCs/>
          <w:iCs/>
          <w:sz w:val="20"/>
          <w:szCs w:val="20"/>
        </w:rPr>
      </w:pPr>
      <w:r w:rsidRPr="000B29E9">
        <w:rPr>
          <w:rFonts w:ascii="Arial" w:hAnsi="Arial" w:cs="Arial"/>
          <w:sz w:val="20"/>
          <w:szCs w:val="20"/>
        </w:rPr>
        <w:br w:type="page"/>
      </w:r>
    </w:p>
    <w:p w:rsidR="00F970AE" w:rsidRPr="00AC69FB" w:rsidRDefault="00F970AE">
      <w:pPr>
        <w:pStyle w:val="odstavec"/>
      </w:pPr>
      <w:r w:rsidRPr="00AC69FB">
        <w:lastRenderedPageBreak/>
        <w:t xml:space="preserve">Opravná položka sa stanovuje podľa zásad daných </w:t>
      </w:r>
      <w:r w:rsidR="00462CBF" w:rsidRPr="00AC69FB">
        <w:t xml:space="preserve">internou </w:t>
      </w:r>
      <w:r w:rsidRPr="00AC69FB">
        <w:t>smernicou platnou pre Skupinu Motor-</w:t>
      </w:r>
      <w:proofErr w:type="spellStart"/>
      <w:r w:rsidRPr="00AC69FB">
        <w:t>Car</w:t>
      </w:r>
      <w:proofErr w:type="spellEnd"/>
      <w:r w:rsidRPr="00AC69FB">
        <w:t xml:space="preserve">  k zásobám, </w:t>
      </w:r>
      <w:r w:rsidR="00462CBF" w:rsidRPr="00AC69FB">
        <w:t>pri </w:t>
      </w:r>
      <w:r w:rsidRPr="00AC69FB">
        <w:t>ktorých nebol zaznamenaný pohyb na sklade nasled</w:t>
      </w:r>
      <w:r w:rsidR="00462CBF" w:rsidRPr="00AC69FB">
        <w:t>ovne</w:t>
      </w:r>
      <w:r w:rsidRPr="00AC69FB">
        <w:t>:</w:t>
      </w:r>
    </w:p>
    <w:p w:rsidR="00F970AE" w:rsidRPr="00AC69FB" w:rsidRDefault="00F970AE">
      <w:pPr>
        <w:pStyle w:val="odstavec"/>
      </w:pPr>
    </w:p>
    <w:p w:rsidR="00F970AE" w:rsidRPr="00AC69FB" w:rsidRDefault="00F970AE">
      <w:pPr>
        <w:pStyle w:val="odstavec"/>
        <w:numPr>
          <w:ilvl w:val="0"/>
          <w:numId w:val="26"/>
        </w:numPr>
      </w:pPr>
      <w:r w:rsidRPr="00AC69FB">
        <w:t>Náhr</w:t>
      </w:r>
      <w:r w:rsidR="00174252" w:rsidRPr="00AC69FB">
        <w:t>a</w:t>
      </w:r>
      <w:r w:rsidRPr="00AC69FB">
        <w:t>dné diely:</w:t>
      </w:r>
    </w:p>
    <w:p w:rsidR="00F970AE" w:rsidRPr="00AC69FB" w:rsidRDefault="00462CBF">
      <w:pPr>
        <w:pStyle w:val="odstavec"/>
        <w:numPr>
          <w:ilvl w:val="0"/>
          <w:numId w:val="24"/>
        </w:numPr>
      </w:pPr>
      <w:r w:rsidRPr="00AC69FB">
        <w:t xml:space="preserve">viac </w:t>
      </w:r>
      <w:r w:rsidR="00F970AE" w:rsidRPr="00AC69FB">
        <w:t xml:space="preserve">ako 1 rok </w:t>
      </w:r>
      <w:r w:rsidRPr="00AC69FB">
        <w:t xml:space="preserve">a menej ako  </w:t>
      </w:r>
      <w:r w:rsidR="00F970AE" w:rsidRPr="00AC69FB">
        <w:t>2 rok</w:t>
      </w:r>
      <w:r w:rsidRPr="00AC69FB">
        <w:t>y</w:t>
      </w:r>
      <w:r w:rsidR="00F970AE" w:rsidRPr="00AC69FB">
        <w:tab/>
      </w:r>
      <w:r w:rsidR="00F970AE" w:rsidRPr="00AC69FB">
        <w:tab/>
      </w:r>
      <w:r w:rsidR="00F970AE" w:rsidRPr="00AC69FB">
        <w:tab/>
      </w:r>
      <w:r w:rsidR="00174252" w:rsidRPr="00AC69FB">
        <w:tab/>
      </w:r>
      <w:r w:rsidR="00174252" w:rsidRPr="00AC69FB">
        <w:tab/>
      </w:r>
      <w:r w:rsidR="00F970AE" w:rsidRPr="00AC69FB">
        <w:t>33% obstarávacej ceny</w:t>
      </w:r>
    </w:p>
    <w:p w:rsidR="00F970AE" w:rsidRPr="00AC69FB" w:rsidRDefault="00462CBF">
      <w:pPr>
        <w:pStyle w:val="odstavec"/>
        <w:numPr>
          <w:ilvl w:val="0"/>
          <w:numId w:val="24"/>
        </w:numPr>
      </w:pPr>
      <w:r w:rsidRPr="00AC69FB">
        <w:t xml:space="preserve">viac </w:t>
      </w:r>
      <w:r w:rsidR="00F970AE" w:rsidRPr="00AC69FB">
        <w:t xml:space="preserve">ako 2 roky </w:t>
      </w:r>
      <w:r w:rsidRPr="00AC69FB">
        <w:t xml:space="preserve">a menej ako </w:t>
      </w:r>
      <w:r w:rsidR="00F970AE" w:rsidRPr="00AC69FB">
        <w:t>3 rok</w:t>
      </w:r>
      <w:r w:rsidRPr="00AC69FB">
        <w:t>y</w:t>
      </w:r>
      <w:r w:rsidR="00F970AE" w:rsidRPr="00AC69FB">
        <w:tab/>
      </w:r>
      <w:r w:rsidR="00F970AE" w:rsidRPr="00AC69FB">
        <w:tab/>
      </w:r>
      <w:r w:rsidR="00F970AE" w:rsidRPr="00AC69FB">
        <w:tab/>
      </w:r>
      <w:r w:rsidR="00174252" w:rsidRPr="00AC69FB">
        <w:tab/>
      </w:r>
      <w:r w:rsidR="00174252" w:rsidRPr="00AC69FB">
        <w:tab/>
      </w:r>
      <w:r w:rsidR="00F970AE" w:rsidRPr="00AC69FB">
        <w:t>67% obstarávacej ceny</w:t>
      </w:r>
    </w:p>
    <w:p w:rsidR="00F970AE" w:rsidRPr="00AC69FB" w:rsidRDefault="00462CBF">
      <w:pPr>
        <w:pStyle w:val="odstavec"/>
        <w:numPr>
          <w:ilvl w:val="0"/>
          <w:numId w:val="24"/>
        </w:numPr>
      </w:pPr>
      <w:r w:rsidRPr="00AC69FB">
        <w:t xml:space="preserve">viac </w:t>
      </w:r>
      <w:r w:rsidR="00F970AE" w:rsidRPr="00AC69FB">
        <w:t>ako 3 roky</w:t>
      </w:r>
      <w:r w:rsidR="00F970AE" w:rsidRPr="00AC69FB">
        <w:tab/>
      </w:r>
      <w:r w:rsidR="00F970AE" w:rsidRPr="00AC69FB">
        <w:tab/>
      </w:r>
      <w:r w:rsidRPr="00AC69FB">
        <w:tab/>
      </w:r>
      <w:r w:rsidRPr="00AC69FB">
        <w:tab/>
      </w:r>
      <w:r w:rsidR="00F970AE" w:rsidRPr="00AC69FB">
        <w:tab/>
      </w:r>
      <w:r w:rsidR="00F970AE" w:rsidRPr="00AC69FB">
        <w:tab/>
      </w:r>
      <w:r w:rsidR="00174252" w:rsidRPr="00AC69FB">
        <w:tab/>
      </w:r>
      <w:r w:rsidR="00174252" w:rsidRPr="00AC69FB">
        <w:tab/>
      </w:r>
      <w:r w:rsidR="00F970AE" w:rsidRPr="00AC69FB">
        <w:t xml:space="preserve">99% obstarávacej ceny </w:t>
      </w:r>
    </w:p>
    <w:p w:rsidR="00174252" w:rsidRPr="00AC69FB" w:rsidRDefault="00174252">
      <w:pPr>
        <w:pStyle w:val="odstavec"/>
      </w:pPr>
    </w:p>
    <w:p w:rsidR="00174252" w:rsidRPr="00AC69FB" w:rsidRDefault="00174252">
      <w:pPr>
        <w:pStyle w:val="odstavec"/>
        <w:numPr>
          <w:ilvl w:val="0"/>
          <w:numId w:val="26"/>
        </w:numPr>
      </w:pPr>
      <w:r w:rsidRPr="00AC69FB">
        <w:t>Vozidlá:</w:t>
      </w:r>
    </w:p>
    <w:p w:rsidR="00174252" w:rsidRPr="00AC69FB" w:rsidRDefault="00174252" w:rsidP="000B29E9">
      <w:pPr>
        <w:pStyle w:val="odstavec"/>
        <w:numPr>
          <w:ilvl w:val="1"/>
          <w:numId w:val="26"/>
        </w:numPr>
      </w:pPr>
      <w:r w:rsidRPr="00AC69FB">
        <w:t> nové vozidlá:</w:t>
      </w:r>
    </w:p>
    <w:p w:rsidR="00174252" w:rsidRPr="00AC69FB" w:rsidRDefault="00462CBF" w:rsidP="000B29E9">
      <w:pPr>
        <w:pStyle w:val="odstavec"/>
        <w:numPr>
          <w:ilvl w:val="0"/>
          <w:numId w:val="24"/>
        </w:numPr>
      </w:pPr>
      <w:r w:rsidRPr="00AC69FB">
        <w:t xml:space="preserve">viac </w:t>
      </w:r>
      <w:r w:rsidR="00174252" w:rsidRPr="00AC69FB">
        <w:t xml:space="preserve">ako 1 rok </w:t>
      </w:r>
      <w:r w:rsidRPr="00AC69FB">
        <w:t xml:space="preserve">a menej ako </w:t>
      </w:r>
      <w:r w:rsidR="00174252" w:rsidRPr="00AC69FB">
        <w:t>2 rok</w:t>
      </w:r>
      <w:r w:rsidRPr="00AC69FB">
        <w:t>y</w:t>
      </w:r>
      <w:r w:rsidR="00174252" w:rsidRPr="00AC69FB">
        <w:tab/>
      </w:r>
      <w:r w:rsidR="00174252" w:rsidRPr="00AC69FB">
        <w:tab/>
      </w:r>
      <w:r w:rsidR="00174252" w:rsidRPr="00AC69FB">
        <w:tab/>
      </w:r>
      <w:r w:rsidR="00C32866" w:rsidRPr="00AC69FB">
        <w:tab/>
      </w:r>
      <w:r w:rsidR="00C32866" w:rsidRPr="00AC69FB">
        <w:tab/>
      </w:r>
      <w:r w:rsidR="00174252" w:rsidRPr="00AC69FB">
        <w:t>10% obstarávacej ceny</w:t>
      </w:r>
    </w:p>
    <w:p w:rsidR="00174252" w:rsidRPr="00AC69FB" w:rsidRDefault="00462CBF" w:rsidP="000B29E9">
      <w:pPr>
        <w:pStyle w:val="odstavec"/>
        <w:numPr>
          <w:ilvl w:val="0"/>
          <w:numId w:val="24"/>
        </w:numPr>
      </w:pPr>
      <w:r w:rsidRPr="00AC69FB">
        <w:t>v</w:t>
      </w:r>
      <w:r w:rsidR="00174252" w:rsidRPr="00AC69FB">
        <w:t xml:space="preserve">iac ako 2 roky </w:t>
      </w:r>
      <w:r w:rsidRPr="00AC69FB">
        <w:t xml:space="preserve">a menej ako </w:t>
      </w:r>
      <w:r w:rsidR="00174252" w:rsidRPr="00AC69FB">
        <w:t>3 rok</w:t>
      </w:r>
      <w:r w:rsidRPr="00AC69FB">
        <w:t>y</w:t>
      </w:r>
      <w:r w:rsidR="00174252" w:rsidRPr="00AC69FB">
        <w:tab/>
      </w:r>
      <w:r w:rsidR="00174252" w:rsidRPr="00AC69FB">
        <w:tab/>
      </w:r>
      <w:r w:rsidR="00174252" w:rsidRPr="00AC69FB">
        <w:tab/>
      </w:r>
      <w:r w:rsidR="00C32866" w:rsidRPr="00AC69FB">
        <w:tab/>
      </w:r>
      <w:r w:rsidR="00C32866" w:rsidRPr="00AC69FB">
        <w:tab/>
      </w:r>
      <w:r w:rsidR="00174252" w:rsidRPr="00AC69FB">
        <w:t>20% obstarávacej ceny</w:t>
      </w:r>
    </w:p>
    <w:p w:rsidR="00174252" w:rsidRPr="00AC69FB" w:rsidRDefault="00462CBF" w:rsidP="000B29E9">
      <w:pPr>
        <w:pStyle w:val="odstavec"/>
        <w:numPr>
          <w:ilvl w:val="0"/>
          <w:numId w:val="24"/>
        </w:numPr>
      </w:pPr>
      <w:r w:rsidRPr="00AC69FB">
        <w:t>viac ako</w:t>
      </w:r>
      <w:r w:rsidR="00174252" w:rsidRPr="00AC69FB">
        <w:t xml:space="preserve"> 3 roky</w:t>
      </w:r>
      <w:r w:rsidR="00174252" w:rsidRPr="00AC69FB">
        <w:tab/>
      </w:r>
      <w:r w:rsidR="00174252" w:rsidRPr="00AC69FB">
        <w:tab/>
      </w:r>
      <w:r w:rsidR="00174252" w:rsidRPr="00AC69FB">
        <w:tab/>
      </w:r>
      <w:r w:rsidR="00174252" w:rsidRPr="00AC69FB">
        <w:tab/>
      </w:r>
      <w:r w:rsidR="00174252" w:rsidRPr="00AC69FB">
        <w:tab/>
      </w:r>
      <w:r w:rsidRPr="00AC69FB">
        <w:tab/>
      </w:r>
      <w:r w:rsidR="00C32866" w:rsidRPr="00AC69FB">
        <w:tab/>
      </w:r>
      <w:r w:rsidR="00C32866" w:rsidRPr="00AC69FB">
        <w:tab/>
      </w:r>
      <w:r w:rsidR="00174252" w:rsidRPr="00AC69FB">
        <w:t>i</w:t>
      </w:r>
      <w:r w:rsidR="00C52F43" w:rsidRPr="00AC69FB">
        <w:t>ndividuálne</w:t>
      </w:r>
      <w:r w:rsidR="00174252" w:rsidRPr="00AC69FB">
        <w:t>, viac ako</w:t>
      </w:r>
      <w:r w:rsidR="00C52F43" w:rsidRPr="00AC69FB">
        <w:t xml:space="preserve"> 20%</w:t>
      </w:r>
      <w:r w:rsidR="00174252" w:rsidRPr="00AC69FB">
        <w:t xml:space="preserve"> </w:t>
      </w:r>
    </w:p>
    <w:p w:rsidR="00174252" w:rsidRPr="00AC69FB" w:rsidRDefault="00174252">
      <w:pPr>
        <w:pStyle w:val="odstavec"/>
      </w:pPr>
    </w:p>
    <w:p w:rsidR="00174252" w:rsidRPr="00AC69FB" w:rsidRDefault="00174252">
      <w:pPr>
        <w:pStyle w:val="odstavec"/>
        <w:numPr>
          <w:ilvl w:val="1"/>
          <w:numId w:val="24"/>
        </w:numPr>
      </w:pPr>
      <w:r w:rsidRPr="00AC69FB">
        <w:t>použité vozidlá:</w:t>
      </w:r>
    </w:p>
    <w:p w:rsidR="00174252" w:rsidRPr="00AC69FB" w:rsidRDefault="00174252" w:rsidP="000B29E9">
      <w:pPr>
        <w:pStyle w:val="odstavec"/>
        <w:numPr>
          <w:ilvl w:val="0"/>
          <w:numId w:val="24"/>
        </w:numPr>
      </w:pPr>
      <w:r w:rsidRPr="00AC69FB">
        <w:t>viac ako 1 mesiac do 3 mesiacov</w:t>
      </w:r>
      <w:r w:rsidRPr="00AC69FB">
        <w:tab/>
      </w:r>
      <w:r w:rsidRPr="00AC69FB">
        <w:tab/>
      </w:r>
      <w:r w:rsidR="00C32866" w:rsidRPr="00AC69FB">
        <w:tab/>
      </w:r>
      <w:r w:rsidR="00C32866" w:rsidRPr="00AC69FB">
        <w:tab/>
      </w:r>
      <w:r w:rsidR="00505FC9" w:rsidRPr="00AC69FB">
        <w:tab/>
      </w:r>
      <w:r w:rsidRPr="00AC69FB">
        <w:t>3% obstarávacej ceny</w:t>
      </w:r>
    </w:p>
    <w:p w:rsidR="00174252" w:rsidRPr="00AC69FB" w:rsidRDefault="00174252" w:rsidP="000B29E9">
      <w:pPr>
        <w:pStyle w:val="odstavec"/>
        <w:numPr>
          <w:ilvl w:val="0"/>
          <w:numId w:val="24"/>
        </w:numPr>
      </w:pPr>
      <w:r w:rsidRPr="00AC69FB">
        <w:t>viac ako 3 mesiace do 9 mesiacov</w:t>
      </w:r>
      <w:r w:rsidRPr="00AC69FB">
        <w:tab/>
      </w:r>
      <w:r w:rsidRPr="00AC69FB">
        <w:tab/>
      </w:r>
      <w:r w:rsidR="00C32866" w:rsidRPr="00AC69FB">
        <w:tab/>
      </w:r>
      <w:r w:rsidR="00C32866" w:rsidRPr="00AC69FB">
        <w:tab/>
      </w:r>
      <w:r w:rsidR="00505FC9" w:rsidRPr="00AC69FB">
        <w:tab/>
      </w:r>
      <w:r w:rsidRPr="00AC69FB">
        <w:t>8% obstarávacej ceny</w:t>
      </w:r>
    </w:p>
    <w:p w:rsidR="00174252" w:rsidRPr="00AC69FB" w:rsidRDefault="00174252" w:rsidP="000B29E9">
      <w:pPr>
        <w:pStyle w:val="odstavec"/>
        <w:numPr>
          <w:ilvl w:val="0"/>
          <w:numId w:val="24"/>
        </w:numPr>
      </w:pPr>
      <w:r w:rsidRPr="00AC69FB">
        <w:t>viac ako 9 mesiacov do 15 mesiacov</w:t>
      </w:r>
      <w:r w:rsidRPr="00AC69FB">
        <w:tab/>
      </w:r>
      <w:r w:rsidRPr="00AC69FB">
        <w:tab/>
      </w:r>
      <w:r w:rsidR="00C32866" w:rsidRPr="00AC69FB">
        <w:tab/>
      </w:r>
      <w:r w:rsidR="00505FC9" w:rsidRPr="00AC69FB">
        <w:tab/>
      </w:r>
      <w:r w:rsidR="00505FC9" w:rsidRPr="00AC69FB">
        <w:tab/>
      </w:r>
      <w:r w:rsidRPr="00AC69FB">
        <w:t>40% obstarávacej ceny</w:t>
      </w:r>
    </w:p>
    <w:p w:rsidR="00174252" w:rsidRPr="00AC69FB" w:rsidRDefault="00174252" w:rsidP="000B29E9">
      <w:pPr>
        <w:pStyle w:val="odstavec"/>
        <w:numPr>
          <w:ilvl w:val="0"/>
          <w:numId w:val="24"/>
        </w:numPr>
      </w:pPr>
      <w:r w:rsidRPr="00AC69FB">
        <w:t>viac ako 15</w:t>
      </w:r>
      <w:r w:rsidR="00C52F43" w:rsidRPr="00AC69FB">
        <w:t xml:space="preserve"> mesiacov do 24 mesiacov</w:t>
      </w:r>
      <w:r w:rsidR="00C52F43" w:rsidRPr="00AC69FB">
        <w:tab/>
      </w:r>
      <w:r w:rsidR="00C52F43" w:rsidRPr="00AC69FB">
        <w:tab/>
      </w:r>
      <w:r w:rsidR="00C32866" w:rsidRPr="00AC69FB">
        <w:tab/>
      </w:r>
      <w:r w:rsidR="00505FC9" w:rsidRPr="00AC69FB">
        <w:tab/>
      </w:r>
      <w:r w:rsidR="00505FC9" w:rsidRPr="00AC69FB">
        <w:tab/>
      </w:r>
      <w:r w:rsidR="00C52F43" w:rsidRPr="00AC69FB">
        <w:t>60% obstarávacej ceny</w:t>
      </w:r>
    </w:p>
    <w:p w:rsidR="00C52F43" w:rsidRPr="00AC69FB" w:rsidRDefault="00C52F43" w:rsidP="000B29E9">
      <w:pPr>
        <w:pStyle w:val="odstavec"/>
        <w:numPr>
          <w:ilvl w:val="0"/>
          <w:numId w:val="24"/>
        </w:numPr>
      </w:pPr>
      <w:r w:rsidRPr="00AC69FB">
        <w:t>viac ako 24 mesiacov do 36 mesiacov</w:t>
      </w:r>
      <w:r w:rsidRPr="00AC69FB">
        <w:tab/>
      </w:r>
      <w:r w:rsidRPr="00AC69FB">
        <w:tab/>
      </w:r>
      <w:r w:rsidR="00C32866" w:rsidRPr="00AC69FB">
        <w:tab/>
      </w:r>
      <w:r w:rsidR="00505FC9" w:rsidRPr="00AC69FB">
        <w:tab/>
      </w:r>
      <w:r w:rsidR="00505FC9" w:rsidRPr="00AC69FB">
        <w:tab/>
      </w:r>
      <w:r w:rsidRPr="00AC69FB">
        <w:t>80% obstarávacej ceny</w:t>
      </w:r>
    </w:p>
    <w:p w:rsidR="00C52F43" w:rsidRPr="00AC69FB" w:rsidRDefault="00C52F43" w:rsidP="000B29E9">
      <w:pPr>
        <w:pStyle w:val="odstavec"/>
        <w:numPr>
          <w:ilvl w:val="0"/>
          <w:numId w:val="24"/>
        </w:numPr>
      </w:pPr>
      <w:r w:rsidRPr="00AC69FB">
        <w:t>viac ako 36 mesiacov</w:t>
      </w:r>
      <w:r w:rsidRPr="00AC69FB">
        <w:tab/>
      </w:r>
      <w:r w:rsidRPr="00AC69FB">
        <w:tab/>
      </w:r>
      <w:r w:rsidRPr="00AC69FB">
        <w:tab/>
      </w:r>
      <w:r w:rsidRPr="00AC69FB">
        <w:tab/>
      </w:r>
      <w:r w:rsidR="00C32866" w:rsidRPr="00AC69FB">
        <w:tab/>
      </w:r>
      <w:r w:rsidR="00505FC9" w:rsidRPr="00AC69FB">
        <w:tab/>
      </w:r>
      <w:r w:rsidR="00505FC9" w:rsidRPr="00AC69FB">
        <w:tab/>
      </w:r>
      <w:r w:rsidRPr="00AC69FB">
        <w:t>100% obstarávacej ceny.</w:t>
      </w:r>
    </w:p>
    <w:p w:rsidR="00174252" w:rsidRPr="00AC69FB" w:rsidRDefault="00174252">
      <w:pPr>
        <w:pStyle w:val="odstavec"/>
      </w:pPr>
    </w:p>
    <w:p w:rsidR="00906FBC" w:rsidRPr="00AC69FB" w:rsidRDefault="00906FBC">
      <w:pPr>
        <w:pStyle w:val="odstavec"/>
      </w:pPr>
    </w:p>
    <w:p w:rsidR="005D49E9" w:rsidRPr="00AC69FB" w:rsidRDefault="005C39C1" w:rsidP="00C32866">
      <w:pPr>
        <w:pStyle w:val="abc"/>
      </w:pPr>
      <w:r w:rsidRPr="00AC69FB">
        <w:t>Pohľadávky</w:t>
      </w:r>
    </w:p>
    <w:p w:rsidR="001878F1" w:rsidRPr="00AC69FB" w:rsidRDefault="00DD1079">
      <w:pPr>
        <w:pStyle w:val="odstavec"/>
      </w:pPr>
      <w:r w:rsidRPr="00AC69FB">
        <w:t xml:space="preserve">Pohľadávky sa pri ich vzniku oceňujú ich menovitou </w:t>
      </w:r>
      <w:r w:rsidR="007C6250" w:rsidRPr="00AC69FB">
        <w:t>hodnotou</w:t>
      </w:r>
      <w:r w:rsidR="00901313" w:rsidRPr="00AC69FB">
        <w:t xml:space="preserve">. </w:t>
      </w:r>
      <w:r w:rsidRPr="00AC69FB">
        <w:t>Opravná položka sa vytvára k pochybným a nedobytným pohľadávkam, kde existuje riziko nevymožiteľnosti po</w:t>
      </w:r>
      <w:r w:rsidR="005C39C1" w:rsidRPr="00AC69FB">
        <w:t>hľadávok</w:t>
      </w:r>
      <w:r w:rsidR="001878F1" w:rsidRPr="00AC69FB">
        <w:t xml:space="preserve">. </w:t>
      </w:r>
    </w:p>
    <w:p w:rsidR="001878F1" w:rsidRPr="00AC69FB" w:rsidRDefault="001878F1">
      <w:pPr>
        <w:pStyle w:val="odstavec"/>
      </w:pPr>
    </w:p>
    <w:p w:rsidR="001878F1" w:rsidRPr="00AC69FB" w:rsidRDefault="001878F1">
      <w:pPr>
        <w:pStyle w:val="odstavec"/>
      </w:pPr>
      <w:r w:rsidRPr="00AC69FB">
        <w:t>Opravná položka k pochybným pohľadávkam je tvorená podľa internej smernice k pohľadávkam po splatnosti nasledovne :</w:t>
      </w:r>
    </w:p>
    <w:p w:rsidR="001878F1" w:rsidRPr="00AC69FB" w:rsidRDefault="001878F1">
      <w:pPr>
        <w:pStyle w:val="odstavec"/>
        <w:numPr>
          <w:ilvl w:val="0"/>
          <w:numId w:val="31"/>
        </w:numPr>
      </w:pPr>
      <w:r w:rsidRPr="00AC69FB">
        <w:t>25% menovitej hodnoty, ak od jej splatnosti uplynula doba dlhšia ako 3 mesiace,</w:t>
      </w:r>
    </w:p>
    <w:p w:rsidR="001878F1" w:rsidRPr="00AC69FB" w:rsidRDefault="001878F1">
      <w:pPr>
        <w:pStyle w:val="odstavec"/>
        <w:numPr>
          <w:ilvl w:val="0"/>
          <w:numId w:val="31"/>
        </w:numPr>
      </w:pPr>
      <w:r w:rsidRPr="00AC69FB">
        <w:t>50% menovitej hodnoty, ak od jej splatnosti uplynula doba dlhšia ako 6 mesiacov,</w:t>
      </w:r>
    </w:p>
    <w:p w:rsidR="001878F1" w:rsidRPr="00AC69FB" w:rsidRDefault="001878F1">
      <w:pPr>
        <w:pStyle w:val="odstavec"/>
        <w:numPr>
          <w:ilvl w:val="0"/>
          <w:numId w:val="31"/>
        </w:numPr>
      </w:pPr>
      <w:r w:rsidRPr="00AC69FB">
        <w:t>75% menovitej hodnoty, ak od jej splatnosti uplynula doba dlhšia ako 9 mesiacov,</w:t>
      </w:r>
    </w:p>
    <w:p w:rsidR="001878F1" w:rsidRPr="00AC69FB" w:rsidRDefault="001878F1">
      <w:pPr>
        <w:pStyle w:val="odstavec"/>
        <w:numPr>
          <w:ilvl w:val="0"/>
          <w:numId w:val="31"/>
        </w:numPr>
      </w:pPr>
      <w:r w:rsidRPr="00AC69FB">
        <w:t xml:space="preserve">100% menovitej hodnoty, ak od jej splatnosti uplynula doba dlhšia ako 12 mesiacov ako aj v prípade individuálneho </w:t>
      </w:r>
      <w:proofErr w:type="spellStart"/>
      <w:r w:rsidRPr="00AC69FB">
        <w:t>posúdanie</w:t>
      </w:r>
      <w:proofErr w:type="spellEnd"/>
      <w:r w:rsidRPr="00AC69FB">
        <w:t xml:space="preserve"> rizikových pohľadávok, vymáhaných právnou cestou pred uplynutím tejto lehoty.</w:t>
      </w:r>
    </w:p>
    <w:p w:rsidR="00EA3B6A" w:rsidRPr="00AC69FB" w:rsidRDefault="00CE7B46">
      <w:pPr>
        <w:pStyle w:val="odstavec"/>
      </w:pPr>
      <w:r w:rsidRPr="00AC69FB">
        <w:rPr>
          <w:bCs w:val="0"/>
          <w:iCs w:val="0"/>
        </w:rPr>
        <w:t xml:space="preserve"> </w:t>
      </w:r>
    </w:p>
    <w:p w:rsidR="002A6B50" w:rsidRPr="00AC69FB" w:rsidRDefault="00122C5E" w:rsidP="00C32866">
      <w:pPr>
        <w:pStyle w:val="abc"/>
      </w:pPr>
      <w:r w:rsidRPr="00AC69FB">
        <w:t>Finančné účty</w:t>
      </w:r>
    </w:p>
    <w:p w:rsidR="00A459A2" w:rsidRPr="00AC69FB" w:rsidRDefault="0090780E">
      <w:pPr>
        <w:pStyle w:val="odstavec"/>
      </w:pPr>
      <w:r w:rsidRPr="00AC69FB">
        <w:rPr>
          <w:bCs w:val="0"/>
          <w:iCs w:val="0"/>
        </w:rPr>
        <w:t>Finančné účty tvorí peňažná hotovosť</w:t>
      </w:r>
      <w:r w:rsidR="007B78E9" w:rsidRPr="00AC69FB">
        <w:rPr>
          <w:bCs w:val="0"/>
          <w:iCs w:val="0"/>
        </w:rPr>
        <w:t xml:space="preserve">, ceniny a </w:t>
      </w:r>
      <w:r w:rsidRPr="00AC69FB">
        <w:rPr>
          <w:bCs w:val="0"/>
          <w:iCs w:val="0"/>
        </w:rPr>
        <w:t xml:space="preserve"> zostatky na bankových účtoch</w:t>
      </w:r>
      <w:r w:rsidR="007B78E9" w:rsidRPr="00AC69FB">
        <w:rPr>
          <w:bCs w:val="0"/>
          <w:iCs w:val="0"/>
        </w:rPr>
        <w:t>,</w:t>
      </w:r>
      <w:r w:rsidRPr="00AC69FB">
        <w:rPr>
          <w:bCs w:val="0"/>
          <w:iCs w:val="0"/>
        </w:rPr>
        <w:t xml:space="preserve"> pričom riziko zmeny hodnoty tohto majetku je zanedbateľne nízke. </w:t>
      </w:r>
    </w:p>
    <w:p w:rsidR="003643C9" w:rsidRPr="00AC69FB" w:rsidRDefault="003643C9">
      <w:pPr>
        <w:pStyle w:val="odstavec"/>
      </w:pPr>
    </w:p>
    <w:p w:rsidR="002A6B50" w:rsidRPr="00AC69FB" w:rsidRDefault="00C723D4" w:rsidP="00C32866">
      <w:pPr>
        <w:pStyle w:val="abc"/>
      </w:pPr>
      <w:r w:rsidRPr="00AC69FB">
        <w:t>Náklady budúcich období a príjmy budúcich období</w:t>
      </w:r>
    </w:p>
    <w:p w:rsidR="00DA5D1C" w:rsidRPr="00F0444F" w:rsidRDefault="00C723D4" w:rsidP="000B29E9">
      <w:pPr>
        <w:pStyle w:val="odstavec"/>
      </w:pPr>
      <w:r w:rsidRPr="00254AA3">
        <w:t>Náklady budúcich období a príjmy budúcich období sú vykázané vo výške, ktorá je potrebná na dodržanie zásady vecnej a časovej súvislo</w:t>
      </w:r>
      <w:r w:rsidRPr="00F0444F">
        <w:t>sti s účtovným obdobím.</w:t>
      </w:r>
      <w:r w:rsidR="00F22AAA" w:rsidRPr="00F0444F">
        <w:t xml:space="preserve"> </w:t>
      </w:r>
    </w:p>
    <w:p w:rsidR="00DA5D1C" w:rsidRPr="004968B2" w:rsidRDefault="00DA5D1C" w:rsidP="000B29E9">
      <w:pPr>
        <w:pStyle w:val="odstavec"/>
      </w:pPr>
    </w:p>
    <w:p w:rsidR="00DA5D1C" w:rsidRPr="000B29E9" w:rsidRDefault="00F22AAA" w:rsidP="000B29E9">
      <w:pPr>
        <w:pStyle w:val="odstavec"/>
      </w:pPr>
      <w:r w:rsidRPr="000B29E9">
        <w:t xml:space="preserve">Spoločnosť patrí do </w:t>
      </w:r>
      <w:proofErr w:type="spellStart"/>
      <w:r w:rsidRPr="000B29E9">
        <w:t>kategorie</w:t>
      </w:r>
      <w:proofErr w:type="spellEnd"/>
      <w:r w:rsidRPr="000B29E9">
        <w:t xml:space="preserve"> veľkých účtovných jednotiek</w:t>
      </w:r>
      <w:r w:rsidR="00DA5D1C" w:rsidRPr="000B29E9">
        <w:t xml:space="preserve"> a</w:t>
      </w:r>
      <w:r w:rsidRPr="000B29E9">
        <w:t xml:space="preserve"> uplatňuje </w:t>
      </w:r>
      <w:r w:rsidR="00DA5D1C" w:rsidRPr="000B29E9">
        <w:t xml:space="preserve">si </w:t>
      </w:r>
      <w:r w:rsidRPr="000B29E9">
        <w:t>možnosť</w:t>
      </w:r>
      <w:r w:rsidR="00DA5D1C" w:rsidRPr="000B29E9">
        <w:t xml:space="preserve"> </w:t>
      </w:r>
      <w:r w:rsidRPr="000B29E9">
        <w:t>danú</w:t>
      </w:r>
      <w:r w:rsidR="00DA5D1C" w:rsidRPr="000B29E9">
        <w:t xml:space="preserve"> v</w:t>
      </w:r>
      <w:r w:rsidRPr="000B29E9">
        <w:t xml:space="preserve"> §</w:t>
      </w:r>
      <w:r w:rsidR="00DA5D1C" w:rsidRPr="000B29E9">
        <w:t xml:space="preserve"> </w:t>
      </w:r>
      <w:r w:rsidRPr="000B29E9">
        <w:t>56, bod 14 Postupov účtovania</w:t>
      </w:r>
      <w:r w:rsidR="00DA5D1C" w:rsidRPr="000B29E9">
        <w:t xml:space="preserve"> pre podnikateľov</w:t>
      </w:r>
      <w:r w:rsidRPr="000B29E9">
        <w:t xml:space="preserve">. </w:t>
      </w:r>
      <w:r w:rsidR="00DA5D1C" w:rsidRPr="000B29E9">
        <w:t xml:space="preserve"> Vo veľkých účtovných jednotkách a v malých účtovných jednotkách nie je potrebné časovo rozlišovať náklady a výnosy, ak ide o nevýznamný a stále sa opakujúci účtovný prípad týkajúci sa časového rozlíšenia nákladov alebo výnosov posledného a prvého mesiaca účtovného obdobia. </w:t>
      </w:r>
    </w:p>
    <w:p w:rsidR="00A3677A" w:rsidRPr="00AC69FB" w:rsidRDefault="00A3677A">
      <w:pPr>
        <w:pStyle w:val="odstavec"/>
      </w:pPr>
    </w:p>
    <w:p w:rsidR="002A6B50" w:rsidRPr="00AC69FB" w:rsidRDefault="00A54AF7" w:rsidP="00C32866">
      <w:pPr>
        <w:pStyle w:val="abc"/>
      </w:pPr>
      <w:r w:rsidRPr="00AC69FB">
        <w:t>Opravné položky</w:t>
      </w:r>
    </w:p>
    <w:p w:rsidR="00A3677A" w:rsidRPr="00AC69FB" w:rsidRDefault="00A54AF7">
      <w:pPr>
        <w:pStyle w:val="odstavec"/>
      </w:pPr>
      <w:r w:rsidRPr="00AC69FB">
        <w:t xml:space="preserve">Opravné položky sa tvoria na základe zásady opatrnosti, ak je opodstatnené predpokladať, že </w:t>
      </w:r>
      <w:r w:rsidR="00803848" w:rsidRPr="00AC69FB">
        <w:t>došlo k </w:t>
      </w:r>
      <w:r w:rsidRPr="00AC69FB">
        <w:t>zníženi</w:t>
      </w:r>
      <w:r w:rsidR="00803848" w:rsidRPr="00AC69FB">
        <w:t>u</w:t>
      </w:r>
      <w:r w:rsidRPr="00AC69FB">
        <w:t xml:space="preserve"> hodnoty majetku oproti jeho oceneniu v účtovníctve. Opravná položka sa účtuje v sume opodstatneného predpokladu zníženia hodnoty majetku oproti jeho oceneniu v účtovníctve.</w:t>
      </w:r>
    </w:p>
    <w:p w:rsidR="00A3677A" w:rsidRPr="00AC69FB" w:rsidRDefault="00A3677A">
      <w:pPr>
        <w:pStyle w:val="odstavec"/>
      </w:pPr>
    </w:p>
    <w:p w:rsidR="00C32866" w:rsidRPr="00AC69FB" w:rsidRDefault="00C32866">
      <w:pPr>
        <w:rPr>
          <w:rFonts w:ascii="Arial" w:hAnsi="Arial" w:cs="Arial"/>
          <w:b/>
          <w:sz w:val="20"/>
          <w:szCs w:val="20"/>
        </w:rPr>
      </w:pPr>
      <w:r w:rsidRPr="000B29E9">
        <w:rPr>
          <w:rFonts w:ascii="Arial" w:hAnsi="Arial" w:cs="Arial"/>
          <w:sz w:val="20"/>
          <w:szCs w:val="20"/>
        </w:rPr>
        <w:br w:type="page"/>
      </w:r>
    </w:p>
    <w:p w:rsidR="002A6B50" w:rsidRPr="00AC69FB" w:rsidRDefault="00DD1079" w:rsidP="00C32866">
      <w:pPr>
        <w:pStyle w:val="abc"/>
      </w:pPr>
      <w:r w:rsidRPr="00AC69FB">
        <w:lastRenderedPageBreak/>
        <w:t>Rezervy</w:t>
      </w:r>
    </w:p>
    <w:p w:rsidR="00A3677A" w:rsidRPr="00AC69FB" w:rsidRDefault="000C4682">
      <w:pPr>
        <w:pStyle w:val="odstavec"/>
      </w:pPr>
      <w:r w:rsidRPr="00AC69FB">
        <w:t xml:space="preserve">Rezerva je záväzok predstavujúci existujúcu povinnosť Spoločnosti, ktorá vznikla z minulých udalostí a je pravdepodobné, že v budúcnosti zníži </w:t>
      </w:r>
      <w:r w:rsidR="00E16251" w:rsidRPr="00AC69FB">
        <w:t xml:space="preserve">jej </w:t>
      </w:r>
      <w:r w:rsidRPr="00AC69FB">
        <w:t xml:space="preserve">ekonomické úžitky. </w:t>
      </w:r>
      <w:r w:rsidR="00DD1079" w:rsidRPr="00AC69FB">
        <w:t xml:space="preserve">Rezervy sú záväzky s neurčitým časovým vymedzením alebo výškou a oceňujú sa </w:t>
      </w:r>
      <w:r w:rsidRPr="00AC69FB">
        <w:t>odhadom v sume potrebnej na splnenie existujúcej povinnosti ku dňu, ku ktorému sa zostavuje účtovná závierka.</w:t>
      </w:r>
    </w:p>
    <w:p w:rsidR="00A3677A" w:rsidRPr="00AC69FB" w:rsidRDefault="00A3677A">
      <w:pPr>
        <w:pStyle w:val="odstavec"/>
      </w:pPr>
    </w:p>
    <w:p w:rsidR="00A3677A" w:rsidRPr="00AC69FB" w:rsidRDefault="000C4682">
      <w:pPr>
        <w:pStyle w:val="odstavec"/>
      </w:pPr>
      <w:r w:rsidRPr="00AC69FB">
        <w:t xml:space="preserve">Tvorba rezervy sa účtuje na </w:t>
      </w:r>
      <w:r w:rsidR="00B924FF" w:rsidRPr="00AC69FB">
        <w:t xml:space="preserve">vecne príslušný </w:t>
      </w:r>
      <w:r w:rsidR="00EF04E2" w:rsidRPr="00AC69FB">
        <w:t xml:space="preserve">nákladový </w:t>
      </w:r>
      <w:r w:rsidR="002A6B50" w:rsidRPr="00AC69FB">
        <w:t xml:space="preserve">alebo majetkový </w:t>
      </w:r>
      <w:r w:rsidR="00EF04E2" w:rsidRPr="00AC69FB">
        <w:t>účet</w:t>
      </w:r>
      <w:r w:rsidRPr="00AC69FB">
        <w:t xml:space="preserve">, ku ktorému záväzok prislúcha. Použitie rezervy sa účtuje na ťarchu vecne príslušného účtu rezerv so súvzťažným zápisom v prospech vecne príslušného účtu záväzkov. </w:t>
      </w:r>
      <w:r w:rsidR="00C47204" w:rsidRPr="00AC69FB">
        <w:t>Rozpustenie</w:t>
      </w:r>
      <w:r w:rsidRPr="00AC69FB">
        <w:t xml:space="preserve"> nepotrebnej rezervy alebo jej časti sa účtuje opačným účtovným zápisom ako sa účtovala tvorba rezervy.</w:t>
      </w:r>
    </w:p>
    <w:p w:rsidR="00A3677A" w:rsidRPr="00AC69FB" w:rsidRDefault="00A3677A">
      <w:pPr>
        <w:pStyle w:val="odstavec"/>
      </w:pPr>
    </w:p>
    <w:p w:rsidR="00A3677A" w:rsidRPr="00AC69FB" w:rsidRDefault="00D14B83">
      <w:pPr>
        <w:pStyle w:val="odstavec"/>
      </w:pPr>
      <w:r w:rsidRPr="00AC69FB">
        <w:t>Rezerva na bonusy, rabaty, skontá a vrátenie kúpnej ceny pri reklamácii sa tvorí ako zníženie pôvodne dosiahnutých výnosov so súvzťažným zápisom v prospech účtu re</w:t>
      </w:r>
      <w:r w:rsidR="0020476C" w:rsidRPr="00AC69FB">
        <w:t>zerv.</w:t>
      </w:r>
    </w:p>
    <w:p w:rsidR="004E5AE0" w:rsidRPr="00AC69FB" w:rsidRDefault="004E5AE0">
      <w:pPr>
        <w:pStyle w:val="odstavec"/>
      </w:pPr>
    </w:p>
    <w:p w:rsidR="00DF3C17" w:rsidRPr="00AC69FB" w:rsidRDefault="00DF3C17">
      <w:pPr>
        <w:pStyle w:val="odstavec"/>
      </w:pPr>
      <w:r w:rsidRPr="00AC69FB">
        <w:t>Spoločnosť v roku 2015 vytvorila okrem zákonom uznaných rezerv</w:t>
      </w:r>
      <w:r w:rsidR="00367675" w:rsidRPr="00AC69FB">
        <w:t xml:space="preserve"> </w:t>
      </w:r>
      <w:r w:rsidRPr="00AC69FB">
        <w:t>n</w:t>
      </w:r>
      <w:r w:rsidR="00367675" w:rsidRPr="00AC69FB">
        <w:t>a</w:t>
      </w:r>
      <w:r w:rsidRPr="00AC69FB">
        <w:t> dovolenku aj rezervy</w:t>
      </w:r>
      <w:r w:rsidR="00367675" w:rsidRPr="00AC69FB">
        <w:t xml:space="preserve"> </w:t>
      </w:r>
      <w:r w:rsidR="00F27921" w:rsidRPr="00AC69FB">
        <w:t>ostatné,</w:t>
      </w:r>
      <w:r w:rsidR="00367675" w:rsidRPr="00AC69FB">
        <w:t xml:space="preserve"> a to ako krátkodobého, tak aj dlhodobého charakteru. </w:t>
      </w:r>
      <w:r w:rsidR="00F27921" w:rsidRPr="00AC69FB">
        <w:t>Spoločnosť vyt</w:t>
      </w:r>
      <w:r w:rsidR="00367675" w:rsidRPr="00AC69FB">
        <w:t xml:space="preserve">vorila rezervy na </w:t>
      </w:r>
      <w:r w:rsidR="00F27921" w:rsidRPr="00AC69FB">
        <w:t xml:space="preserve">audit, </w:t>
      </w:r>
      <w:r w:rsidR="00367675" w:rsidRPr="00AC69FB">
        <w:t>odmeny,</w:t>
      </w:r>
      <w:r w:rsidR="00AD0D54" w:rsidRPr="00AC69FB">
        <w:t xml:space="preserve"> garančné opravy použitých vozidiel vo výške 1% z predajnej ceny,</w:t>
      </w:r>
      <w:r w:rsidR="00F27921" w:rsidRPr="00AC69FB">
        <w:t xml:space="preserve"> </w:t>
      </w:r>
      <w:r w:rsidR="00367675" w:rsidRPr="00AC69FB">
        <w:t>nevyfakturované dodávky a odstupné.</w:t>
      </w:r>
      <w:r w:rsidRPr="00AC69FB">
        <w:t xml:space="preserve">  </w:t>
      </w:r>
    </w:p>
    <w:p w:rsidR="00A3677A" w:rsidRPr="00AC69FB" w:rsidRDefault="00A3677A">
      <w:pPr>
        <w:pStyle w:val="odstavec"/>
        <w:rPr>
          <w:highlight w:val="red"/>
        </w:rPr>
      </w:pPr>
    </w:p>
    <w:p w:rsidR="002A6B50" w:rsidRPr="00AC69FB" w:rsidRDefault="00C723D4" w:rsidP="00C32866">
      <w:pPr>
        <w:pStyle w:val="abc"/>
      </w:pPr>
      <w:r w:rsidRPr="00AC69FB">
        <w:t>Záväzky</w:t>
      </w:r>
    </w:p>
    <w:p w:rsidR="00A3677A" w:rsidRPr="00AC69FB" w:rsidRDefault="00C723D4">
      <w:pPr>
        <w:pStyle w:val="odstavec"/>
      </w:pPr>
      <w:r w:rsidRPr="00AC69F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75A96" w:rsidRPr="00AC69FB" w:rsidRDefault="00975A96">
      <w:pPr>
        <w:pStyle w:val="odstavec"/>
      </w:pPr>
    </w:p>
    <w:p w:rsidR="00AD0D54" w:rsidRPr="00AC69FB" w:rsidRDefault="00AD0D54">
      <w:pPr>
        <w:pStyle w:val="odstavec"/>
      </w:pPr>
      <w:r w:rsidRPr="00AC69FB">
        <w:t>Dlhodobé a krátkodobé úvery sa oceňujú menovitou hodnotou. Časť dlhodobého úveru s dobou splatnosti do jedného roka od súvahového dňa sa považuje za úver krátkodobý.</w:t>
      </w:r>
    </w:p>
    <w:p w:rsidR="00A3677A" w:rsidRPr="00AC69FB" w:rsidRDefault="00A3677A">
      <w:pPr>
        <w:pStyle w:val="odstavec"/>
      </w:pPr>
    </w:p>
    <w:p w:rsidR="002A6B50" w:rsidRPr="00AC69FB" w:rsidRDefault="00897A48" w:rsidP="00C32866">
      <w:pPr>
        <w:pStyle w:val="abc"/>
      </w:pPr>
      <w:r w:rsidRPr="00AC69FB">
        <w:t>Zamestnanecké po</w:t>
      </w:r>
      <w:r w:rsidR="001574DF" w:rsidRPr="00AC69FB">
        <w:t>žitky</w:t>
      </w:r>
    </w:p>
    <w:p w:rsidR="002A6B50" w:rsidRPr="00AC69FB" w:rsidRDefault="00EA6443" w:rsidP="00E8114E">
      <w:pPr>
        <w:pStyle w:val="ABC-paragrahinNotes"/>
        <w:suppressAutoHyphens/>
        <w:spacing w:after="0"/>
        <w:ind w:left="567"/>
        <w:rPr>
          <w:rFonts w:cs="Arial"/>
          <w:sz w:val="20"/>
          <w:lang w:val="sk-SK"/>
        </w:rPr>
      </w:pPr>
      <w:r w:rsidRPr="00AC69FB">
        <w:rPr>
          <w:rFonts w:cs="Arial"/>
          <w:sz w:val="20"/>
          <w:lang w:val="sk-SK"/>
        </w:rPr>
        <w:t>M</w:t>
      </w:r>
      <w:r w:rsidR="001574DF" w:rsidRPr="00AC69FB">
        <w:rPr>
          <w:rFonts w:cs="Arial"/>
          <w:sz w:val="20"/>
          <w:lang w:val="sk-SK"/>
        </w:rPr>
        <w:t>zdy, príspevky do štátnych dôchodkových a poistných fondov, platená ročná dovolenka a </w:t>
      </w:r>
      <w:r w:rsidR="002A4CE6" w:rsidRPr="00AC69FB">
        <w:rPr>
          <w:rFonts w:cs="Arial"/>
          <w:sz w:val="20"/>
          <w:lang w:val="sk-SK"/>
        </w:rPr>
        <w:t>platená zdravotná dovolenka</w:t>
      </w:r>
      <w:r w:rsidR="001574DF" w:rsidRPr="00AC69FB">
        <w:rPr>
          <w:rFonts w:cs="Arial"/>
          <w:sz w:val="20"/>
          <w:lang w:val="sk-SK"/>
        </w:rPr>
        <w:t xml:space="preserve"> </w:t>
      </w:r>
      <w:r w:rsidRPr="00AC69FB">
        <w:rPr>
          <w:rFonts w:cs="Arial"/>
          <w:sz w:val="20"/>
          <w:lang w:val="sk-SK"/>
        </w:rPr>
        <w:t xml:space="preserve">ako aj </w:t>
      </w:r>
      <w:r w:rsidR="001574DF" w:rsidRPr="00AC69FB">
        <w:rPr>
          <w:rFonts w:cs="Arial"/>
          <w:sz w:val="20"/>
          <w:lang w:val="sk-SK"/>
        </w:rPr>
        <w:t> ostatné nepeňažné požitky</w:t>
      </w:r>
      <w:r w:rsidRPr="00AC69FB">
        <w:rPr>
          <w:rFonts w:cs="Arial"/>
          <w:sz w:val="20"/>
          <w:lang w:val="sk-SK"/>
        </w:rPr>
        <w:t xml:space="preserve"> ( pracovné voľno nad rámec zákona  v závislosti od dosiahnutia </w:t>
      </w:r>
      <w:proofErr w:type="spellStart"/>
      <w:r w:rsidRPr="00AC69FB">
        <w:rPr>
          <w:rFonts w:cs="Arial"/>
          <w:sz w:val="20"/>
          <w:lang w:val="sk-SK"/>
        </w:rPr>
        <w:t>stavoveného</w:t>
      </w:r>
      <w:proofErr w:type="spellEnd"/>
      <w:r w:rsidRPr="00AC69FB">
        <w:rPr>
          <w:rFonts w:cs="Arial"/>
          <w:sz w:val="20"/>
          <w:lang w:val="sk-SK"/>
        </w:rPr>
        <w:t xml:space="preserve"> počtu odpracovaných rokov v Spoločnosti )</w:t>
      </w:r>
      <w:r w:rsidR="001574DF" w:rsidRPr="00AC69FB">
        <w:rPr>
          <w:rFonts w:cs="Arial"/>
          <w:sz w:val="20"/>
          <w:lang w:val="sk-SK"/>
        </w:rPr>
        <w:t xml:space="preserve">  sa účtujú v účtovnom období</w:t>
      </w:r>
      <w:r w:rsidR="007F79CC" w:rsidRPr="00AC69FB">
        <w:rPr>
          <w:rFonts w:cs="Arial"/>
          <w:sz w:val="20"/>
          <w:lang w:val="sk-SK"/>
        </w:rPr>
        <w:t>, s ktorým vecne a časovo súvisia.</w:t>
      </w:r>
    </w:p>
    <w:p w:rsidR="002A6B50" w:rsidRPr="00AC69FB" w:rsidRDefault="002A6B50" w:rsidP="00E8114E">
      <w:pPr>
        <w:pStyle w:val="ABC-paragrahinNotes"/>
        <w:suppressAutoHyphens/>
        <w:spacing w:after="0"/>
        <w:ind w:left="567"/>
        <w:rPr>
          <w:rFonts w:cs="Arial"/>
          <w:sz w:val="20"/>
          <w:lang w:val="sk-SK"/>
        </w:rPr>
      </w:pPr>
    </w:p>
    <w:p w:rsidR="002A6B50" w:rsidRPr="00AC69FB" w:rsidRDefault="004C71AC" w:rsidP="00E8114E">
      <w:pPr>
        <w:suppressAutoHyphens/>
        <w:spacing w:after="120"/>
        <w:ind w:left="567"/>
        <w:rPr>
          <w:rFonts w:ascii="Arial" w:hAnsi="Arial" w:cs="Arial"/>
          <w:b/>
          <w:sz w:val="20"/>
          <w:szCs w:val="20"/>
        </w:rPr>
      </w:pPr>
      <w:r w:rsidRPr="00AC69FB">
        <w:rPr>
          <w:rFonts w:ascii="Arial" w:hAnsi="Arial" w:cs="Arial"/>
          <w:b/>
          <w:sz w:val="20"/>
          <w:szCs w:val="20"/>
        </w:rPr>
        <w:t>Dlhodobé zamestnanecké požitky</w:t>
      </w:r>
    </w:p>
    <w:p w:rsidR="00367675" w:rsidRPr="00AC69FB" w:rsidRDefault="004C71AC" w:rsidP="00E8114E">
      <w:pPr>
        <w:pStyle w:val="ABC-paragrahinNotes"/>
        <w:suppressAutoHyphens/>
        <w:spacing w:after="0"/>
        <w:ind w:left="567"/>
        <w:rPr>
          <w:rFonts w:cs="Arial"/>
          <w:color w:val="00B0F0"/>
          <w:sz w:val="20"/>
          <w:lang w:val="sk-SK"/>
        </w:rPr>
      </w:pPr>
      <w:r w:rsidRPr="00AC69FB">
        <w:rPr>
          <w:rFonts w:cs="Arial"/>
          <w:sz w:val="20"/>
          <w:lang w:val="sk-SK"/>
        </w:rPr>
        <w:t xml:space="preserve">Zamestnanec má na základe Zákonníka práce pri odchode do starobného dôchodku nárok na odmenu </w:t>
      </w:r>
      <w:r w:rsidR="001574DF" w:rsidRPr="00AC69FB">
        <w:rPr>
          <w:rFonts w:cs="Arial"/>
          <w:sz w:val="20"/>
          <w:lang w:val="sk-SK"/>
        </w:rPr>
        <w:t>vo výške jednej priemernej mesačnej mzdy.</w:t>
      </w:r>
      <w:r w:rsidR="001574DF" w:rsidRPr="00AC69FB">
        <w:rPr>
          <w:rFonts w:cs="Arial"/>
          <w:color w:val="00B0F0"/>
          <w:sz w:val="20"/>
          <w:lang w:val="sk-SK"/>
        </w:rPr>
        <w:t xml:space="preserve"> </w:t>
      </w:r>
    </w:p>
    <w:p w:rsidR="00D857F3" w:rsidRPr="00AC69FB" w:rsidRDefault="00D857F3">
      <w:pPr>
        <w:pStyle w:val="odstavec"/>
      </w:pPr>
    </w:p>
    <w:p w:rsidR="002A6B50" w:rsidRPr="00AC69FB" w:rsidRDefault="00B90E35" w:rsidP="00C32866">
      <w:pPr>
        <w:pStyle w:val="abc"/>
      </w:pPr>
      <w:r w:rsidRPr="00AC69FB">
        <w:t>Splatná daň z príjmu</w:t>
      </w:r>
    </w:p>
    <w:p w:rsidR="00A3677A" w:rsidRPr="00AC69FB" w:rsidRDefault="00523395">
      <w:pPr>
        <w:pStyle w:val="odstavec"/>
      </w:pPr>
      <w:r w:rsidRPr="00AC69F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AC69FB" w:rsidRDefault="00A3677A">
      <w:pPr>
        <w:pStyle w:val="odstavec"/>
      </w:pPr>
    </w:p>
    <w:p w:rsidR="002A6B50" w:rsidRPr="00AC69FB" w:rsidRDefault="00DD1079" w:rsidP="00C32866">
      <w:pPr>
        <w:pStyle w:val="abc"/>
      </w:pPr>
      <w:r w:rsidRPr="00AC69FB">
        <w:t>Odložená daň z príjmu</w:t>
      </w:r>
    </w:p>
    <w:p w:rsidR="00A3677A" w:rsidRPr="00AC69FB" w:rsidRDefault="00DD1079">
      <w:pPr>
        <w:pStyle w:val="odstavec"/>
      </w:pPr>
      <w:r w:rsidRPr="00AC69FB">
        <w:t xml:space="preserve">Odložená daň z príjmu </w:t>
      </w:r>
      <w:r w:rsidR="00122C5E" w:rsidRPr="00AC69FB">
        <w:t>vyplýva z</w:t>
      </w:r>
      <w:r w:rsidRPr="00AC69FB">
        <w:t>:</w:t>
      </w:r>
    </w:p>
    <w:p w:rsidR="00A3677A" w:rsidRPr="00AC69FB" w:rsidRDefault="00A3677A">
      <w:pPr>
        <w:pStyle w:val="odstavec"/>
      </w:pPr>
    </w:p>
    <w:p w:rsidR="00A3677A" w:rsidRPr="00AC69FB" w:rsidRDefault="00DD1079">
      <w:pPr>
        <w:pStyle w:val="odstavec"/>
        <w:numPr>
          <w:ilvl w:val="1"/>
          <w:numId w:val="29"/>
        </w:numPr>
      </w:pPr>
      <w:r w:rsidRPr="00AC69FB">
        <w:t>rozdiel</w:t>
      </w:r>
      <w:r w:rsidR="00122C5E" w:rsidRPr="00AC69FB">
        <w:t>ov</w:t>
      </w:r>
      <w:r w:rsidRPr="00AC69FB">
        <w:t xml:space="preserve"> medzi účtovnou hodnotou majetku a účtovnou hodnotou záväzkov vykázanou v súvahe a ich daňovou základňou,</w:t>
      </w:r>
    </w:p>
    <w:p w:rsidR="00A3677A" w:rsidRPr="00AC69FB" w:rsidRDefault="00DD1079">
      <w:pPr>
        <w:pStyle w:val="odstavec"/>
        <w:numPr>
          <w:ilvl w:val="1"/>
          <w:numId w:val="29"/>
        </w:numPr>
      </w:pPr>
      <w:r w:rsidRPr="00AC69FB">
        <w:t>možnosti umorovať daňovú stratu v budúcnosti, pod ktorou sa rozumie možnosť odpočítať daňovú stratu od základu dane v budúcnosti,</w:t>
      </w:r>
    </w:p>
    <w:p w:rsidR="00A3677A" w:rsidRPr="00AC69FB" w:rsidRDefault="00DD1079">
      <w:pPr>
        <w:pStyle w:val="odstavec"/>
        <w:numPr>
          <w:ilvl w:val="1"/>
          <w:numId w:val="29"/>
        </w:numPr>
      </w:pPr>
      <w:r w:rsidRPr="00AC69FB">
        <w:t>možnos</w:t>
      </w:r>
      <w:r w:rsidR="00A625F3" w:rsidRPr="00AC69FB">
        <w:t>ti</w:t>
      </w:r>
      <w:r w:rsidRPr="00AC69FB">
        <w:t xml:space="preserve"> previesť nevyužité daňové odpočty a iné daňové nároky do budúcich období.</w:t>
      </w:r>
    </w:p>
    <w:p w:rsidR="00A3677A" w:rsidRPr="00AC69FB" w:rsidRDefault="00A3677A">
      <w:pPr>
        <w:pStyle w:val="odstavec"/>
      </w:pPr>
    </w:p>
    <w:p w:rsidR="00A3677A" w:rsidRPr="00AC69FB" w:rsidRDefault="00DD1079">
      <w:pPr>
        <w:pStyle w:val="odstavec"/>
      </w:pPr>
      <w:r w:rsidRPr="00AC69FB">
        <w:t>Odložená daňová pohľadávka sa účtuje iba do takej výšky, do akej je pravdepodobné, že bude možné dočasné rozdiely vyrovnať voči budúcemu základu dane.</w:t>
      </w:r>
    </w:p>
    <w:p w:rsidR="004E5AE0" w:rsidRPr="00C6153F" w:rsidRDefault="004E5AE0">
      <w:pPr>
        <w:pStyle w:val="odstavec"/>
      </w:pPr>
    </w:p>
    <w:p w:rsidR="00A3677A" w:rsidRPr="00AC69FB" w:rsidRDefault="00DD1079">
      <w:pPr>
        <w:pStyle w:val="odstavec"/>
      </w:pPr>
      <w:r w:rsidRPr="00AC69FB">
        <w:lastRenderedPageBreak/>
        <w:t>Pri výpočte odloženej dane sa použije sadzba dane z príjmov, o ktorej sa predpokladá, že bude platiť v čase vyrov</w:t>
      </w:r>
      <w:r w:rsidR="005C39C1" w:rsidRPr="00AC69FB">
        <w:t>nania odloženej dane.</w:t>
      </w:r>
    </w:p>
    <w:p w:rsidR="005A33F1" w:rsidRPr="00C6153F" w:rsidRDefault="005A33F1">
      <w:pPr>
        <w:pStyle w:val="odstavec"/>
      </w:pPr>
    </w:p>
    <w:p w:rsidR="005D49E9" w:rsidRPr="00C6153F" w:rsidRDefault="00C723D4" w:rsidP="00C32866">
      <w:pPr>
        <w:pStyle w:val="abc"/>
      </w:pPr>
      <w:r w:rsidRPr="00C6153F">
        <w:t>Výdavky budúcich období a výnosy budúcich období</w:t>
      </w:r>
    </w:p>
    <w:p w:rsidR="00A3677A" w:rsidRPr="00C6153F" w:rsidRDefault="00C723D4">
      <w:pPr>
        <w:pStyle w:val="odstavec"/>
      </w:pPr>
      <w:r w:rsidRPr="00C6153F">
        <w:t>Výdavky budúcich období a výnosy budúcich období sú vykázané vo výške, ktorá je potrebná na dodržanie zásady vecnej a časovej súvislosti s účtovným obdobím.</w:t>
      </w:r>
      <w:r w:rsidR="000C528E" w:rsidRPr="00C6153F">
        <w:t xml:space="preserve"> </w:t>
      </w:r>
    </w:p>
    <w:p w:rsidR="00975A96" w:rsidRPr="00C6153F" w:rsidRDefault="00975A96">
      <w:pPr>
        <w:pStyle w:val="odstavec"/>
      </w:pPr>
    </w:p>
    <w:p w:rsidR="00975A96" w:rsidRPr="00C6153F" w:rsidRDefault="00975A96">
      <w:pPr>
        <w:pStyle w:val="odstavec"/>
      </w:pPr>
      <w:r w:rsidRPr="00C6153F">
        <w:t xml:space="preserve">Spoločnosť patrí do </w:t>
      </w:r>
      <w:proofErr w:type="spellStart"/>
      <w:r w:rsidRPr="00C6153F">
        <w:t>kategorie</w:t>
      </w:r>
      <w:proofErr w:type="spellEnd"/>
      <w:r w:rsidRPr="00C6153F">
        <w:t xml:space="preserve"> veľkých účtovných jednotiek a uplatňuje si možnosť danú v § 56, bod 14 Postupov účtovania pre podnikateľov.  Vo veľkých účtovných jednotkách a v malých účtovných jednotkách nie je potrebné časovo rozlišovať náklady a výnosy, ak ide o nevýznamný a stále sa opakujúci účtovný prípad týkajúci sa časového rozlíšenia nákladov alebo výnosov posledného a prvého mesiaca účtovného obdobia. </w:t>
      </w:r>
    </w:p>
    <w:p w:rsidR="00975A96" w:rsidRPr="00C6153F" w:rsidRDefault="00975A96">
      <w:pPr>
        <w:pStyle w:val="odstavec"/>
      </w:pPr>
    </w:p>
    <w:p w:rsidR="002A6B50" w:rsidRPr="00C6153F" w:rsidRDefault="00DD1079" w:rsidP="00C32866">
      <w:pPr>
        <w:pStyle w:val="abc"/>
      </w:pPr>
      <w:r w:rsidRPr="00C6153F">
        <w:t>Leasing (Spoločnosť je nájomca)</w:t>
      </w:r>
    </w:p>
    <w:p w:rsidR="007D5BF8" w:rsidRPr="005960F9" w:rsidRDefault="00694D06">
      <w:pPr>
        <w:pStyle w:val="odstavec"/>
      </w:pPr>
      <w:r w:rsidRPr="005960F9">
        <w:t>Finančný leasing</w:t>
      </w:r>
      <w:r w:rsidR="004C71AC" w:rsidRPr="005960F9">
        <w:t xml:space="preserve"> </w:t>
      </w:r>
    </w:p>
    <w:p w:rsidR="00A3677A" w:rsidRPr="00C6153F" w:rsidRDefault="00DD1079">
      <w:pPr>
        <w:pStyle w:val="odstavec"/>
      </w:pPr>
      <w:r w:rsidRPr="00C6153F">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6153F">
        <w:t xml:space="preserve">Dohodnutá doba nájmu je najmenej 60% doby odpisovania podľa daňových predpisov, nie však menej ako 3 roky. V prípade nájmu pozemku je doba nájmu najmenej 60% doby odpisovania hmotného majetku zaradeného do odpisovej skupiny 4. </w:t>
      </w:r>
      <w:r w:rsidRPr="00C6153F">
        <w:t xml:space="preserve">Každá platba nájomného je alokovaná medzi splátku istiny a finančné náklady, ktoré sú vypočítané metódou efektívnej úrokovej miery. Finančné náklady sa </w:t>
      </w:r>
      <w:r w:rsidR="00241AF0" w:rsidRPr="00C6153F">
        <w:t>vykazujú ako ú</w:t>
      </w:r>
      <w:r w:rsidRPr="00C6153F">
        <w:t>roky.</w:t>
      </w:r>
    </w:p>
    <w:p w:rsidR="00A3677A" w:rsidRPr="00C6153F" w:rsidRDefault="00DD1079">
      <w:pPr>
        <w:pStyle w:val="odstavec"/>
      </w:pPr>
      <w:r w:rsidRPr="00C6153F">
        <w:t xml:space="preserve"> </w:t>
      </w:r>
    </w:p>
    <w:p w:rsidR="00A3677A" w:rsidRPr="00C6153F" w:rsidRDefault="00DD1079">
      <w:pPr>
        <w:pStyle w:val="odstavec"/>
      </w:pPr>
      <w:r w:rsidRPr="00C6153F">
        <w:t xml:space="preserve">Finančný leasing </w:t>
      </w:r>
      <w:r w:rsidR="00717EDB" w:rsidRPr="00C6153F">
        <w:t xml:space="preserve">(zmluvy uzatvorené po 1. januári 2004) </w:t>
      </w:r>
      <w:r w:rsidRPr="00C6153F">
        <w:t>sa aktivuje v účtovníctve nájomcu v deň prijatia majetku na príslušný účet majetku so súvzťaž</w:t>
      </w:r>
      <w:r w:rsidR="0070643A" w:rsidRPr="00C6153F">
        <w:t xml:space="preserve">ným zápisom v prospech </w:t>
      </w:r>
      <w:r w:rsidR="00241AF0" w:rsidRPr="00C6153F">
        <w:t>z</w:t>
      </w:r>
      <w:r w:rsidR="0070643A" w:rsidRPr="00C6153F">
        <w:t>áväzk</w:t>
      </w:r>
      <w:r w:rsidR="00241AF0" w:rsidRPr="00C6153F">
        <w:t>ov</w:t>
      </w:r>
      <w:r w:rsidR="0070643A" w:rsidRPr="00C6153F">
        <w:t xml:space="preserve"> z nájmu</w:t>
      </w:r>
      <w:r w:rsidRPr="00C6153F">
        <w:t xml:space="preserve"> v ocenení, ktoré sa rovná celkovej výške dohodnutých platieb znížených o nerealizované finančné náklady. Majetok obstaraný formou finančného prenájmu sa</w:t>
      </w:r>
      <w:r w:rsidR="005B7B77" w:rsidRPr="00C6153F">
        <w:t xml:space="preserve"> odpisuje v účtovníctve nájomcu.</w:t>
      </w:r>
    </w:p>
    <w:p w:rsidR="005A33F1" w:rsidRPr="00C6153F" w:rsidRDefault="005A33F1">
      <w:pPr>
        <w:pStyle w:val="odstavec"/>
      </w:pPr>
    </w:p>
    <w:p w:rsidR="00717EDB" w:rsidRPr="00C6153F" w:rsidRDefault="00717EDB">
      <w:pPr>
        <w:pStyle w:val="odstavec"/>
      </w:pPr>
      <w:r w:rsidRPr="00C6153F">
        <w:t>Finančný leasing (zmluvy uzatvorené do 31.</w:t>
      </w:r>
      <w:r w:rsidR="00376EF1" w:rsidRPr="00C6153F">
        <w:t xml:space="preserve"> </w:t>
      </w:r>
      <w:r w:rsidRPr="00C6153F">
        <w:t>decembra 2003): leasingové splátky sa zahŕňajú do nákladov  a hodnota prenajatého majetku sa aktivuje v dobe, keď zmluva o prenájme skončí a uplatňuje sa možnosť nákupu. Splátky nájomného hradené vopred sa časovo rozlišujú.</w:t>
      </w:r>
    </w:p>
    <w:p w:rsidR="00717EDB" w:rsidRPr="00C6153F" w:rsidRDefault="00717EDB">
      <w:pPr>
        <w:pStyle w:val="odstavec"/>
      </w:pPr>
    </w:p>
    <w:p w:rsidR="005B7B77" w:rsidRPr="005960F9" w:rsidRDefault="00694D06">
      <w:pPr>
        <w:pStyle w:val="odstavec"/>
      </w:pPr>
      <w:r w:rsidRPr="005960F9">
        <w:t>Operatívny leasing</w:t>
      </w:r>
    </w:p>
    <w:p w:rsidR="00A3677A" w:rsidRPr="00C6153F" w:rsidRDefault="00C419E3">
      <w:pPr>
        <w:pStyle w:val="odstavec"/>
      </w:pPr>
      <w:r w:rsidRPr="00C6153F">
        <w:t xml:space="preserve">Prenájom majetku </w:t>
      </w:r>
      <w:r w:rsidR="00DD1079" w:rsidRPr="00C6153F">
        <w:t xml:space="preserve">formou operatívneho leasingu sa účtuje do nákladov </w:t>
      </w:r>
      <w:r w:rsidR="00505E44" w:rsidRPr="00C6153F">
        <w:t>priebežne</w:t>
      </w:r>
      <w:r w:rsidR="00DD1079" w:rsidRPr="00C6153F">
        <w:t xml:space="preserve"> počas </w:t>
      </w:r>
      <w:r w:rsidR="005B7B77" w:rsidRPr="00C6153F">
        <w:t>doby trvania leasingovej zmluvy.</w:t>
      </w:r>
    </w:p>
    <w:p w:rsidR="00505E44" w:rsidRPr="00C6153F" w:rsidRDefault="00505E44">
      <w:pPr>
        <w:pStyle w:val="odstavec"/>
        <w:rPr>
          <w:highlight w:val="red"/>
        </w:rPr>
      </w:pPr>
    </w:p>
    <w:p w:rsidR="002A6B50" w:rsidRPr="00C6153F" w:rsidRDefault="00DD1079" w:rsidP="00C32866">
      <w:pPr>
        <w:pStyle w:val="abc"/>
      </w:pPr>
      <w:r w:rsidRPr="00C6153F">
        <w:t>Cudzia mena</w:t>
      </w:r>
    </w:p>
    <w:p w:rsidR="005D49E9" w:rsidRPr="00C6153F" w:rsidRDefault="00DD1079">
      <w:pPr>
        <w:pStyle w:val="odstavec"/>
      </w:pPr>
      <w:r w:rsidRPr="00C6153F">
        <w:t>Majetok a záväzky vyjadrené v cudzej mene</w:t>
      </w:r>
      <w:r w:rsidR="00B609A3" w:rsidRPr="00C6153F">
        <w:t xml:space="preserve"> (okrem preddavkov prijatých a poskytnutých)</w:t>
      </w:r>
      <w:r w:rsidRPr="00C6153F">
        <w:t xml:space="preserve"> sa prepočítavajú</w:t>
      </w:r>
      <w:r w:rsidR="003A26B3" w:rsidRPr="00C6153F">
        <w:t xml:space="preserve"> na</w:t>
      </w:r>
      <w:r w:rsidRPr="00C6153F">
        <w:t xml:space="preserve"> </w:t>
      </w:r>
      <w:r w:rsidR="00B609A3" w:rsidRPr="00C6153F">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6153F">
        <w:t>Vzniknu</w:t>
      </w:r>
      <w:r w:rsidR="00790655" w:rsidRPr="00C6153F">
        <w:t>té kurzové rozdiely sa účtujú s </w:t>
      </w:r>
      <w:r w:rsidRPr="00C6153F">
        <w:t>vplyvom na výsledok hospodárenia.</w:t>
      </w:r>
      <w:r w:rsidR="004C71AC" w:rsidRPr="00C6153F" w:rsidDel="004C71AC">
        <w:t xml:space="preserve"> </w:t>
      </w:r>
    </w:p>
    <w:p w:rsidR="00C32866" w:rsidRPr="00C6153F" w:rsidRDefault="00C32866">
      <w:pPr>
        <w:rPr>
          <w:rFonts w:ascii="Arial" w:hAnsi="Arial" w:cs="Arial"/>
          <w:b/>
          <w:sz w:val="20"/>
          <w:szCs w:val="20"/>
        </w:rPr>
      </w:pPr>
    </w:p>
    <w:p w:rsidR="005D49E9" w:rsidRPr="00C6153F" w:rsidRDefault="00DD1079" w:rsidP="00C32866">
      <w:pPr>
        <w:pStyle w:val="abc"/>
      </w:pPr>
      <w:r w:rsidRPr="00C6153F">
        <w:t>V</w:t>
      </w:r>
      <w:r w:rsidR="00A8019C" w:rsidRPr="00C6153F">
        <w:t>ykazovanie v</w:t>
      </w:r>
      <w:r w:rsidRPr="00C6153F">
        <w:t>ýnos</w:t>
      </w:r>
      <w:r w:rsidR="00A8019C" w:rsidRPr="00C6153F">
        <w:t>ov</w:t>
      </w:r>
    </w:p>
    <w:p w:rsidR="00A3677A" w:rsidRPr="00C6153F" w:rsidRDefault="00B0184F">
      <w:pPr>
        <w:pStyle w:val="odstavec"/>
      </w:pPr>
      <w:r w:rsidRPr="00C6153F">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6153F" w:rsidRDefault="00A3677A">
      <w:pPr>
        <w:pStyle w:val="odstavec"/>
      </w:pPr>
    </w:p>
    <w:p w:rsidR="00A3677A" w:rsidRPr="00C6153F" w:rsidRDefault="00B0184F">
      <w:pPr>
        <w:pStyle w:val="odstavec"/>
      </w:pPr>
      <w:r w:rsidRPr="00C6153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6153F" w:rsidRDefault="00A3677A">
      <w:pPr>
        <w:pStyle w:val="odstavec"/>
      </w:pPr>
    </w:p>
    <w:p w:rsidR="00A3677A" w:rsidRPr="00C6153F" w:rsidRDefault="00EF04E2">
      <w:pPr>
        <w:pStyle w:val="odstavec"/>
      </w:pPr>
      <w:r w:rsidRPr="00C6153F">
        <w:t xml:space="preserve">Výnosy sa vykazujú po odpočítaní dane z pridanej hodnoty, zliav a zrážok (rabaty, bonusy, skontá, dobropisy a pod.). Výnosové úroky sa účtujú </w:t>
      </w:r>
      <w:r w:rsidR="002A6B50" w:rsidRPr="00C6153F">
        <w:t>rovnomerne v účtovných obdobiach, ktorých sa vecne a časovo týkajú</w:t>
      </w:r>
      <w:r w:rsidR="00A10FDD" w:rsidRPr="00C6153F">
        <w:rPr>
          <w:color w:val="00B0F0"/>
        </w:rPr>
        <w:t xml:space="preserve">. </w:t>
      </w:r>
      <w:r w:rsidRPr="00C6153F">
        <w:t>Výnosy z dividend sa zaúčtujú v čase vzniku práva Spoločnosti na prijatie platby.</w:t>
      </w:r>
    </w:p>
    <w:p w:rsidR="00A3677A" w:rsidRPr="00C6153F" w:rsidRDefault="00A3677A">
      <w:pPr>
        <w:pStyle w:val="odstavec"/>
      </w:pPr>
    </w:p>
    <w:p w:rsidR="00A3677A" w:rsidRPr="00C6153F" w:rsidRDefault="00EF04E2">
      <w:pPr>
        <w:pStyle w:val="odstavec"/>
      </w:pPr>
      <w:r w:rsidRPr="00C6153F">
        <w:t>Výnosy Spoločnosti tvoria najmä tržby z</w:t>
      </w:r>
      <w:r w:rsidR="00A10FDD" w:rsidRPr="00C6153F">
        <w:t> </w:t>
      </w:r>
      <w:r w:rsidRPr="00C6153F">
        <w:t>predaja</w:t>
      </w:r>
      <w:r w:rsidR="00A10FDD" w:rsidRPr="00C6153F">
        <w:t xml:space="preserve"> tovaru a služieb</w:t>
      </w:r>
      <w:r w:rsidRPr="00C6153F">
        <w:t>.</w:t>
      </w:r>
    </w:p>
    <w:p w:rsidR="00EA3B6A" w:rsidRPr="00C6153F" w:rsidRDefault="00EA3B6A">
      <w:pPr>
        <w:pStyle w:val="odstavec"/>
      </w:pPr>
    </w:p>
    <w:p w:rsidR="002A6B50" w:rsidRPr="00AC69FB" w:rsidRDefault="002A6B50" w:rsidP="00C32866">
      <w:pPr>
        <w:pStyle w:val="abc"/>
      </w:pPr>
      <w:r w:rsidRPr="00AC69FB">
        <w:lastRenderedPageBreak/>
        <w:t>Porovnateľné údaje</w:t>
      </w:r>
    </w:p>
    <w:p w:rsidR="00A3677A" w:rsidRPr="00AC69FB" w:rsidRDefault="002A6B50">
      <w:pPr>
        <w:pStyle w:val="odstavec"/>
      </w:pPr>
      <w:r w:rsidRPr="00AC69FB">
        <w:t xml:space="preserve">Niektoré údaje </w:t>
      </w:r>
      <w:r w:rsidR="00107D13" w:rsidRPr="00AC69FB">
        <w:t>za predošlé účtovné obdobie</w:t>
      </w:r>
      <w:r w:rsidRPr="00AC69FB">
        <w:t xml:space="preserve"> boli pozmenené pre ich lepšiu porovnateľnosť s údajmi uvedenými v</w:t>
      </w:r>
      <w:r w:rsidR="00107D13" w:rsidRPr="00AC69FB">
        <w:t> </w:t>
      </w:r>
      <w:r w:rsidRPr="00AC69FB">
        <w:t>bežn</w:t>
      </w:r>
      <w:r w:rsidR="00107D13" w:rsidRPr="00AC69FB">
        <w:t>om účtovnom období</w:t>
      </w:r>
      <w:r w:rsidRPr="00AC69FB">
        <w:t xml:space="preserve">. Zmena v prezentácii porovnateľných údajov nemala dopad na celkovú výšku aktív, vlastného imania a výsledku hospodárenia v predchádzajúcom období. </w:t>
      </w:r>
    </w:p>
    <w:p w:rsidR="00A3677A" w:rsidRPr="00AC69FB" w:rsidRDefault="00A3677A">
      <w:pPr>
        <w:pStyle w:val="odstavec"/>
      </w:pPr>
    </w:p>
    <w:p w:rsidR="00B605DF" w:rsidRPr="00AC69FB" w:rsidRDefault="00B605DF" w:rsidP="00C32866">
      <w:pPr>
        <w:pStyle w:val="abc"/>
      </w:pPr>
      <w:r w:rsidRPr="00AC69FB">
        <w:t>Oprava chýb minulých období</w:t>
      </w:r>
      <w:r w:rsidRPr="00AC69FB">
        <w:tab/>
      </w:r>
    </w:p>
    <w:p w:rsidR="00540583" w:rsidRPr="00AC69FB" w:rsidRDefault="00A154F1">
      <w:pPr>
        <w:pStyle w:val="odstavec"/>
      </w:pPr>
      <w:r w:rsidRPr="00AC69FB">
        <w:t xml:space="preserve">V roku </w:t>
      </w:r>
      <w:r w:rsidR="00EB5315" w:rsidRPr="00AC69FB">
        <w:t>2015</w:t>
      </w:r>
      <w:r w:rsidRPr="00AC69FB">
        <w:t xml:space="preserve"> Spoločnosť neúčtovala o oprave významných chýb minulých období</w:t>
      </w:r>
      <w:r w:rsidR="00540583" w:rsidRPr="00AC69FB">
        <w:t xml:space="preserve"> na účet 428 Nerozdelený zisk minulých rokov alebo na účet 429 Neuhradená strata minulých rokov.</w:t>
      </w:r>
    </w:p>
    <w:p w:rsidR="00B605DF" w:rsidRPr="00AC69FB" w:rsidRDefault="00B605DF">
      <w:pPr>
        <w:pStyle w:val="odstavec"/>
      </w:pPr>
    </w:p>
    <w:p w:rsidR="00540583" w:rsidRPr="00AC69FB" w:rsidRDefault="00540583">
      <w:pPr>
        <w:pStyle w:val="odstavec"/>
      </w:pPr>
      <w:r w:rsidRPr="00AC69FB">
        <w:t xml:space="preserve">Spoločnosť identifikovala významné chyby v prezentácii </w:t>
      </w:r>
      <w:proofErr w:type="spellStart"/>
      <w:r w:rsidRPr="00AC69FB">
        <w:t>koperatívov</w:t>
      </w:r>
      <w:proofErr w:type="spellEnd"/>
      <w:r w:rsidRPr="00AC69FB">
        <w:t xml:space="preserve"> za rok končiaci sa k 31. decembru 2014. Vzhľadom na ich len klasifikačnú povahu, tieto chyby Spoločnosť v súlade so zákonom o účtovníctve neupravovala, ale popísala v pozná</w:t>
      </w:r>
      <w:r w:rsidR="00324631" w:rsidRPr="00AC69FB">
        <w:t>mkach k tejto účtovnej závierke. Bližšie viď informácie v poznámkach časť Aktíva bod 2, 3, 5 a</w:t>
      </w:r>
      <w:r w:rsidR="00176C96" w:rsidRPr="00AC69FB">
        <w:t> </w:t>
      </w:r>
      <w:r w:rsidR="00324631" w:rsidRPr="00AC69FB">
        <w:t>6</w:t>
      </w:r>
      <w:r w:rsidR="00176C96" w:rsidRPr="00AC69FB">
        <w:t>.</w:t>
      </w:r>
    </w:p>
    <w:p w:rsidR="00B605DF" w:rsidRPr="00C6153F" w:rsidRDefault="00B605DF">
      <w:pPr>
        <w:pStyle w:val="odstavec"/>
      </w:pPr>
    </w:p>
    <w:p w:rsidR="00B605DF" w:rsidRPr="00C6153F" w:rsidRDefault="00B605DF">
      <w:pPr>
        <w:pStyle w:val="odstavec"/>
      </w:pPr>
      <w:r w:rsidRPr="00C6153F">
        <w:t xml:space="preserve">         </w:t>
      </w:r>
      <w:r w:rsidRPr="00C6153F">
        <w:tab/>
      </w:r>
    </w:p>
    <w:p w:rsidR="005A061E" w:rsidRDefault="00B605DF">
      <w:pPr>
        <w:pStyle w:val="odstavec"/>
        <w:sectPr w:rsidR="005A061E" w:rsidSect="00134028">
          <w:headerReference w:type="default" r:id="rId8"/>
          <w:pgSz w:w="11906" w:h="16838"/>
          <w:pgMar w:top="1134" w:right="1134" w:bottom="1134" w:left="1134" w:header="709" w:footer="709" w:gutter="0"/>
          <w:cols w:space="708"/>
          <w:docGrid w:linePitch="360"/>
        </w:sectPr>
      </w:pPr>
      <w:r w:rsidRPr="00C6153F">
        <w:t xml:space="preserve"> </w:t>
      </w:r>
    </w:p>
    <w:p w:rsidR="00710CBF" w:rsidRPr="00C6153F" w:rsidRDefault="00710CBF" w:rsidP="005A3385">
      <w:pPr>
        <w:pStyle w:val="Heading1"/>
      </w:pPr>
      <w:r w:rsidRPr="00C6153F">
        <w:lastRenderedPageBreak/>
        <w:t>INFORMÁCIE, KTORÉ DOPLŇUJÚ A VYSVETĽUJÚ POLOŽKY SÚVAHY</w:t>
      </w:r>
    </w:p>
    <w:p w:rsidR="002A6B50" w:rsidRPr="00C6153F" w:rsidRDefault="00005B6B" w:rsidP="005A3385">
      <w:pPr>
        <w:pStyle w:val="Heading1"/>
        <w:numPr>
          <w:ilvl w:val="0"/>
          <w:numId w:val="0"/>
        </w:numPr>
        <w:ind w:left="709"/>
      </w:pPr>
      <w:r w:rsidRPr="00C6153F">
        <w:t>AKTÍVA</w:t>
      </w:r>
    </w:p>
    <w:p w:rsidR="002A6B50" w:rsidRPr="00C6153F" w:rsidRDefault="009353D5" w:rsidP="000366E9">
      <w:pPr>
        <w:pStyle w:val="Heading2"/>
        <w:numPr>
          <w:ilvl w:val="1"/>
          <w:numId w:val="7"/>
        </w:numPr>
      </w:pPr>
      <w:r w:rsidRPr="00C6153F">
        <w:t xml:space="preserve">Dlhodobý nehmotný </w:t>
      </w:r>
      <w:r w:rsidR="00824EAF" w:rsidRPr="00C6153F">
        <w:t>majetok</w:t>
      </w:r>
    </w:p>
    <w:p w:rsidR="00342C64" w:rsidRPr="00C6153F" w:rsidRDefault="009353D5">
      <w:pPr>
        <w:pStyle w:val="odstavec"/>
      </w:pPr>
      <w:r w:rsidRPr="00C6153F">
        <w:t xml:space="preserve">Prehľad pohybu dlhodobého nehmotného majetku </w:t>
      </w:r>
      <w:r w:rsidR="00FF2077" w:rsidRPr="00C6153F">
        <w:t xml:space="preserve">za bežné účtovné obdobie </w:t>
      </w:r>
      <w:r w:rsidRPr="00C6153F">
        <w:t xml:space="preserve">je uvedený </w:t>
      </w:r>
      <w:r w:rsidR="00FF2077" w:rsidRPr="00C6153F">
        <w:t>nižšie:</w:t>
      </w:r>
    </w:p>
    <w:p w:rsidR="003B2C66" w:rsidRPr="000B29E9" w:rsidRDefault="003B2C66">
      <w:pPr>
        <w:pStyle w:val="odstavec"/>
        <w:rPr>
          <w:sz w:val="18"/>
          <w:szCs w:val="18"/>
        </w:rPr>
      </w:pPr>
      <w:bookmarkStart w:id="20" w:name="FWT_T3a"/>
      <w:r w:rsidRPr="000B29E9">
        <w:rPr>
          <w:sz w:val="18"/>
          <w:szCs w:val="18"/>
        </w:rPr>
        <w:t xml:space="preserve"> </w:t>
      </w:r>
    </w:p>
    <w:tbl>
      <w:tblPr>
        <w:tblW w:w="0" w:type="auto"/>
        <w:tblLayout w:type="fixed"/>
        <w:tblLook w:val="04A0" w:firstRow="1" w:lastRow="0" w:firstColumn="1" w:lastColumn="0" w:noHBand="0" w:noVBand="1"/>
      </w:tblPr>
      <w:tblGrid>
        <w:gridCol w:w="3046"/>
        <w:gridCol w:w="1440"/>
        <w:gridCol w:w="1440"/>
        <w:gridCol w:w="1440"/>
        <w:gridCol w:w="1440"/>
        <w:gridCol w:w="1440"/>
        <w:gridCol w:w="1440"/>
        <w:gridCol w:w="1440"/>
        <w:gridCol w:w="1440"/>
      </w:tblGrid>
      <w:tr w:rsidR="003B2C66" w:rsidRPr="00AC69FB" w:rsidTr="000B29E9">
        <w:trPr>
          <w:trHeight w:val="227"/>
        </w:trPr>
        <w:tc>
          <w:tcPr>
            <w:tcW w:w="3046"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bookmarkStart w:id="21" w:name="RANGE!B3:J24"/>
            <w:r w:rsidRPr="00AC69FB">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proofErr w:type="spellStart"/>
            <w:r w:rsidRPr="00AC69FB">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3B2C66" w:rsidRPr="00AC69FB" w:rsidRDefault="003B2C66" w:rsidP="00C32866">
            <w:pPr>
              <w:jc w:val="center"/>
              <w:rPr>
                <w:rFonts w:ascii="Arial" w:hAnsi="Arial" w:cs="Arial"/>
                <w:b/>
                <w:bCs/>
                <w:sz w:val="18"/>
                <w:szCs w:val="18"/>
              </w:rPr>
            </w:pPr>
            <w:r w:rsidRPr="00AC69FB">
              <w:rPr>
                <w:rFonts w:ascii="Arial" w:hAnsi="Arial" w:cs="Arial"/>
                <w:b/>
                <w:bCs/>
                <w:sz w:val="18"/>
                <w:szCs w:val="18"/>
              </w:rPr>
              <w:t>Spolu</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2 680 528</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0B29E9" w:rsidRDefault="003A68FD" w:rsidP="001770BB">
            <w:pPr>
              <w:jc w:val="right"/>
              <w:rPr>
                <w:rFonts w:ascii="Arial" w:hAnsi="Arial" w:cs="Arial"/>
                <w:b/>
                <w:bCs/>
                <w:sz w:val="18"/>
                <w:szCs w:val="18"/>
                <w:lang w:val="en-US"/>
              </w:rPr>
            </w:pPr>
            <w:r w:rsidRPr="00AC69FB">
              <w:rPr>
                <w:rFonts w:ascii="Arial" w:hAnsi="Arial" w:cs="Arial"/>
                <w:b/>
                <w:bCs/>
                <w:sz w:val="18"/>
                <w:szCs w:val="18"/>
              </w:rPr>
              <w:t xml:space="preserve">29 </w:t>
            </w:r>
            <w:r w:rsidR="001770BB" w:rsidRPr="00AC69FB">
              <w:rPr>
                <w:rFonts w:ascii="Arial" w:hAnsi="Arial" w:cs="Arial"/>
                <w:b/>
                <w:bCs/>
                <w:sz w:val="18"/>
                <w:szCs w:val="18"/>
              </w:rPr>
              <w:t>160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2 709 688</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23 132</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23 132</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44 960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E416D5">
            <w:pPr>
              <w:jc w:val="right"/>
              <w:rPr>
                <w:rFonts w:ascii="Arial" w:hAnsi="Arial" w:cs="Arial"/>
                <w:sz w:val="18"/>
                <w:szCs w:val="18"/>
              </w:rPr>
            </w:pPr>
            <w:r w:rsidRPr="00AC69FB">
              <w:rPr>
                <w:rFonts w:ascii="Arial" w:hAnsi="Arial" w:cs="Arial"/>
                <w:sz w:val="18"/>
                <w:szCs w:val="18"/>
              </w:rPr>
              <w:t>-44 960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2 725 488</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7 332</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2 732 820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2 669 941</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2 669 941</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A68FD" w:rsidP="00C32866">
            <w:pPr>
              <w:jc w:val="right"/>
              <w:rPr>
                <w:rFonts w:ascii="Arial" w:hAnsi="Arial" w:cs="Arial"/>
                <w:sz w:val="18"/>
                <w:szCs w:val="18"/>
              </w:rPr>
            </w:pPr>
            <w:r w:rsidRPr="00AC69FB">
              <w:rPr>
                <w:rFonts w:ascii="Arial" w:hAnsi="Arial" w:cs="Arial"/>
                <w:sz w:val="18"/>
                <w:szCs w:val="18"/>
              </w:rPr>
              <w:t>13 242</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A68FD" w:rsidP="00C32866">
            <w:pPr>
              <w:jc w:val="right"/>
              <w:rPr>
                <w:rFonts w:ascii="Arial" w:hAnsi="Arial" w:cs="Arial"/>
                <w:sz w:val="18"/>
                <w:szCs w:val="18"/>
              </w:rPr>
            </w:pPr>
            <w:r w:rsidRPr="00AC69FB">
              <w:rPr>
                <w:rFonts w:ascii="Arial" w:hAnsi="Arial" w:cs="Arial"/>
                <w:sz w:val="18"/>
                <w:szCs w:val="18"/>
              </w:rPr>
              <w:t>13 242</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A68FD"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A68FD"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2 683 183</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2 683 183</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r w:rsidRPr="00AC69FB">
              <w:rPr>
                <w:rFonts w:ascii="Arial" w:hAnsi="Arial" w:cs="Arial"/>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r w:rsidRPr="00AC69F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AC69FB" w:rsidRDefault="003B2C66" w:rsidP="00C32866">
            <w:pPr>
              <w:jc w:val="right"/>
              <w:rPr>
                <w:rFonts w:ascii="Arial" w:hAnsi="Arial" w:cs="Arial"/>
                <w:sz w:val="18"/>
                <w:szCs w:val="18"/>
              </w:rPr>
            </w:pP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10 587</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A68FD" w:rsidP="00C32866">
            <w:pPr>
              <w:jc w:val="right"/>
              <w:rPr>
                <w:rFonts w:ascii="Arial" w:hAnsi="Arial" w:cs="Arial"/>
                <w:b/>
                <w:bCs/>
                <w:sz w:val="18"/>
                <w:szCs w:val="18"/>
              </w:rPr>
            </w:pPr>
            <w:r w:rsidRPr="00AC69FB">
              <w:rPr>
                <w:rFonts w:ascii="Arial" w:hAnsi="Arial" w:cs="Arial"/>
                <w:b/>
                <w:bCs/>
                <w:sz w:val="18"/>
                <w:szCs w:val="18"/>
              </w:rPr>
              <w:t>29 160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39 747</w:t>
            </w:r>
          </w:p>
        </w:tc>
      </w:tr>
      <w:tr w:rsidR="003B2C66" w:rsidRPr="00AC69FB" w:rsidTr="000B29E9">
        <w:trPr>
          <w:trHeight w:val="227"/>
        </w:trPr>
        <w:tc>
          <w:tcPr>
            <w:tcW w:w="3046" w:type="dxa"/>
            <w:tcBorders>
              <w:top w:val="nil"/>
              <w:left w:val="nil"/>
              <w:bottom w:val="nil"/>
              <w:right w:val="nil"/>
            </w:tcBorders>
            <w:shd w:val="clear" w:color="auto" w:fill="auto"/>
            <w:vAlign w:val="bottom"/>
            <w:hideMark/>
          </w:tcPr>
          <w:p w:rsidR="003B2C66" w:rsidRPr="00AC69FB" w:rsidRDefault="003B2C66" w:rsidP="00C32866">
            <w:pPr>
              <w:rPr>
                <w:rFonts w:ascii="Arial" w:hAnsi="Arial" w:cs="Arial"/>
                <w:b/>
                <w:bCs/>
                <w:sz w:val="18"/>
                <w:szCs w:val="18"/>
              </w:rPr>
            </w:pPr>
            <w:r w:rsidRPr="00AC69F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42 305</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7 332</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AC69FB" w:rsidRDefault="003B2C66" w:rsidP="00C32866">
            <w:pPr>
              <w:jc w:val="right"/>
              <w:rPr>
                <w:rFonts w:ascii="Arial" w:hAnsi="Arial" w:cs="Arial"/>
                <w:b/>
                <w:bCs/>
                <w:sz w:val="18"/>
                <w:szCs w:val="18"/>
              </w:rPr>
            </w:pPr>
            <w:r w:rsidRPr="00AC69FB">
              <w:rPr>
                <w:rFonts w:ascii="Arial" w:hAnsi="Arial" w:cs="Arial"/>
                <w:b/>
                <w:bCs/>
                <w:sz w:val="18"/>
                <w:szCs w:val="18"/>
              </w:rPr>
              <w:t>49 637</w:t>
            </w:r>
          </w:p>
        </w:tc>
      </w:tr>
    </w:tbl>
    <w:p w:rsidR="00F563AA" w:rsidRPr="00C6153F" w:rsidRDefault="00F563AA">
      <w:pPr>
        <w:pStyle w:val="odstavec"/>
      </w:pPr>
    </w:p>
    <w:p w:rsidR="00491E5A" w:rsidRPr="00C6153F" w:rsidRDefault="00876C8F">
      <w:pPr>
        <w:pStyle w:val="odstavec"/>
      </w:pPr>
      <w:r w:rsidRPr="00C6153F">
        <w:t>Obstaraný dlhodobý nehmotný majetok</w:t>
      </w:r>
      <w:r w:rsidR="007D3030" w:rsidRPr="00C6153F">
        <w:t xml:space="preserve"> vo výške 29 160 EUR</w:t>
      </w:r>
      <w:r w:rsidRPr="00C6153F">
        <w:t xml:space="preserve"> k 1. januáru 2015 bol vykázaný v súvahe na riadku 010</w:t>
      </w:r>
      <w:r w:rsidR="007D3030" w:rsidRPr="00C6153F">
        <w:t xml:space="preserve"> poskytnuté preddavky na dlhodobý nehmotný majetok</w:t>
      </w:r>
      <w:r w:rsidRPr="00C6153F">
        <w:t xml:space="preserve"> k 31. decembru 2014.</w:t>
      </w:r>
    </w:p>
    <w:p w:rsidR="00876C8F" w:rsidRPr="00C6153F" w:rsidRDefault="00876C8F">
      <w:pPr>
        <w:pStyle w:val="odstavec"/>
      </w:pPr>
    </w:p>
    <w:bookmarkEnd w:id="20"/>
    <w:p w:rsidR="00316030" w:rsidRPr="00C6153F" w:rsidRDefault="00316030">
      <w:pPr>
        <w:pStyle w:val="odstavec"/>
      </w:pPr>
      <w:r w:rsidRPr="00C6153F">
        <w:t xml:space="preserve">V priebehu účtovného obdobia </w:t>
      </w:r>
      <w:r w:rsidR="00C478DC" w:rsidRPr="00C6153F">
        <w:t>ne</w:t>
      </w:r>
      <w:r w:rsidRPr="00C6153F">
        <w:t>boli ako súčasť ocenenia aktivované úroky</w:t>
      </w:r>
      <w:r w:rsidR="00C478DC" w:rsidRPr="00C6153F">
        <w:t>.</w:t>
      </w:r>
      <w:r w:rsidRPr="00C6153F">
        <w:t xml:space="preserve"> </w:t>
      </w:r>
    </w:p>
    <w:p w:rsidR="00316030" w:rsidRPr="00C6153F" w:rsidRDefault="00316030">
      <w:pPr>
        <w:pStyle w:val="odstavec"/>
      </w:pPr>
    </w:p>
    <w:p w:rsidR="00316030" w:rsidRPr="00C6153F" w:rsidRDefault="00316030" w:rsidP="00E8114E">
      <w:pPr>
        <w:ind w:left="567"/>
        <w:rPr>
          <w:rFonts w:ascii="Arial" w:hAnsi="Arial" w:cs="Arial"/>
          <w:bCs/>
          <w:iCs/>
          <w:sz w:val="20"/>
          <w:szCs w:val="20"/>
        </w:rPr>
      </w:pPr>
      <w:r w:rsidRPr="00C6153F">
        <w:rPr>
          <w:rFonts w:ascii="Arial" w:hAnsi="Arial" w:cs="Arial"/>
          <w:sz w:val="20"/>
          <w:szCs w:val="20"/>
        </w:rPr>
        <w:br w:type="page"/>
      </w:r>
    </w:p>
    <w:p w:rsidR="00316030" w:rsidRPr="00C6153F" w:rsidRDefault="007A1EA3">
      <w:pPr>
        <w:pStyle w:val="odstavec"/>
      </w:pPr>
      <w:r w:rsidRPr="00C6153F">
        <w:lastRenderedPageBreak/>
        <w:t>Informácie za predchádzajúce účtovné obdobie sú uvedené v nasledujúcej tabuľke:</w:t>
      </w:r>
    </w:p>
    <w:p w:rsidR="003B2C66" w:rsidRPr="00C6153F" w:rsidRDefault="003B2C66">
      <w:pPr>
        <w:pStyle w:val="odstavec"/>
      </w:pPr>
      <w:bookmarkStart w:id="22" w:name="FWT_T3b"/>
      <w:r w:rsidRPr="00C6153F">
        <w:t xml:space="preserve"> </w:t>
      </w:r>
    </w:p>
    <w:tbl>
      <w:tblPr>
        <w:tblW w:w="0" w:type="auto"/>
        <w:tblLayout w:type="fixed"/>
        <w:tblLook w:val="04A0" w:firstRow="1" w:lastRow="0" w:firstColumn="1" w:lastColumn="0" w:noHBand="0" w:noVBand="1"/>
      </w:tblPr>
      <w:tblGrid>
        <w:gridCol w:w="3046"/>
        <w:gridCol w:w="1440"/>
        <w:gridCol w:w="1440"/>
        <w:gridCol w:w="1440"/>
        <w:gridCol w:w="1440"/>
        <w:gridCol w:w="1440"/>
        <w:gridCol w:w="1440"/>
        <w:gridCol w:w="1440"/>
        <w:gridCol w:w="1440"/>
      </w:tblGrid>
      <w:tr w:rsidR="003B2C66" w:rsidRPr="00C6153F" w:rsidTr="000B29E9">
        <w:trPr>
          <w:trHeight w:val="227"/>
        </w:trPr>
        <w:tc>
          <w:tcPr>
            <w:tcW w:w="3046"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bookmarkStart w:id="23" w:name="RANGE!B28:J49"/>
            <w:r w:rsidRPr="005960F9">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proofErr w:type="spellStart"/>
            <w:r w:rsidRPr="005960F9">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3B2C66" w:rsidRPr="005960F9" w:rsidRDefault="003B2C66" w:rsidP="00C32866">
            <w:pPr>
              <w:jc w:val="center"/>
              <w:rPr>
                <w:rFonts w:ascii="Arial" w:hAnsi="Arial" w:cs="Arial"/>
                <w:b/>
                <w:bCs/>
                <w:sz w:val="18"/>
                <w:szCs w:val="18"/>
              </w:rPr>
            </w:pPr>
            <w:r w:rsidRPr="005960F9">
              <w:rPr>
                <w:rFonts w:ascii="Arial" w:hAnsi="Arial" w:cs="Arial"/>
                <w:b/>
                <w:bCs/>
                <w:sz w:val="18"/>
                <w:szCs w:val="18"/>
              </w:rPr>
              <w:t>Spolu</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2 680 528</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4 009</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2 684 537</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29 160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29 160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color w:val="000000"/>
                <w:sz w:val="18"/>
                <w:szCs w:val="18"/>
              </w:rPr>
            </w:pPr>
            <w:r w:rsidRPr="005960F9">
              <w:rPr>
                <w:rFonts w:ascii="Arial" w:hAnsi="Arial" w:cs="Arial"/>
                <w:color w:val="000000"/>
                <w:sz w:val="18"/>
                <w:szCs w:val="18"/>
              </w:rPr>
              <w:t>4 009</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4 009</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tcPr>
          <w:p w:rsidR="003B2C66" w:rsidRPr="005960F9" w:rsidRDefault="001770BB"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tcPr>
          <w:p w:rsidR="003B2C66" w:rsidRPr="005960F9" w:rsidRDefault="001770BB"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2 680 528</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1770BB" w:rsidP="00C32866">
            <w:pPr>
              <w:jc w:val="right"/>
              <w:rPr>
                <w:rFonts w:ascii="Arial" w:hAnsi="Arial" w:cs="Arial"/>
                <w:b/>
                <w:bCs/>
                <w:sz w:val="18"/>
                <w:szCs w:val="18"/>
              </w:rPr>
            </w:pPr>
            <w:r w:rsidRPr="005960F9">
              <w:rPr>
                <w:rFonts w:ascii="Arial" w:hAnsi="Arial" w:cs="Arial"/>
                <w:b/>
                <w:bCs/>
                <w:sz w:val="18"/>
                <w:szCs w:val="18"/>
              </w:rPr>
              <w:t>29 160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1770BB"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2 709 688</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2 616 103</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2 616 103</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53 838</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53 838</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2 669 941</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2 669 941</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r w:rsidRPr="005960F9">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B2C66" w:rsidRPr="005960F9" w:rsidRDefault="003B2C66" w:rsidP="00C32866">
            <w:pPr>
              <w:jc w:val="right"/>
              <w:rPr>
                <w:rFonts w:ascii="Arial" w:hAnsi="Arial" w:cs="Arial"/>
                <w:sz w:val="18"/>
                <w:szCs w:val="18"/>
              </w:rPr>
            </w:pP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64 425</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4 009</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68 434</w:t>
            </w:r>
          </w:p>
        </w:tc>
      </w:tr>
      <w:tr w:rsidR="003B2C66" w:rsidRPr="00C6153F" w:rsidTr="000B29E9">
        <w:trPr>
          <w:trHeight w:val="227"/>
        </w:trPr>
        <w:tc>
          <w:tcPr>
            <w:tcW w:w="3046" w:type="dxa"/>
            <w:tcBorders>
              <w:top w:val="nil"/>
              <w:left w:val="nil"/>
              <w:bottom w:val="nil"/>
              <w:right w:val="nil"/>
            </w:tcBorders>
            <w:shd w:val="clear" w:color="auto" w:fill="auto"/>
            <w:vAlign w:val="bottom"/>
            <w:hideMark/>
          </w:tcPr>
          <w:p w:rsidR="003B2C66" w:rsidRPr="005960F9" w:rsidRDefault="003B2C66" w:rsidP="00C32866">
            <w:pPr>
              <w:rPr>
                <w:rFonts w:ascii="Arial" w:hAnsi="Arial" w:cs="Arial"/>
                <w:b/>
                <w:bCs/>
                <w:sz w:val="18"/>
                <w:szCs w:val="18"/>
              </w:rPr>
            </w:pPr>
            <w:r w:rsidRPr="005960F9">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10 587</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1770BB" w:rsidP="00C32866">
            <w:pPr>
              <w:jc w:val="right"/>
              <w:rPr>
                <w:rFonts w:ascii="Arial" w:hAnsi="Arial" w:cs="Arial"/>
                <w:b/>
                <w:bCs/>
                <w:sz w:val="18"/>
                <w:szCs w:val="18"/>
              </w:rPr>
            </w:pPr>
            <w:r w:rsidRPr="005960F9">
              <w:rPr>
                <w:rFonts w:ascii="Arial" w:hAnsi="Arial" w:cs="Arial"/>
                <w:b/>
                <w:bCs/>
                <w:sz w:val="18"/>
                <w:szCs w:val="18"/>
              </w:rPr>
              <w:t>29 160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1770BB" w:rsidP="00C32866">
            <w:pPr>
              <w:jc w:val="right"/>
              <w:rPr>
                <w:rFonts w:ascii="Arial" w:hAnsi="Arial" w:cs="Arial"/>
                <w:b/>
                <w:bCs/>
                <w:sz w:val="18"/>
                <w:szCs w:val="18"/>
              </w:rPr>
            </w:pPr>
            <w:r w:rsidRPr="005960F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C32866">
            <w:pPr>
              <w:jc w:val="right"/>
              <w:rPr>
                <w:rFonts w:ascii="Arial" w:hAnsi="Arial" w:cs="Arial"/>
                <w:b/>
                <w:bCs/>
                <w:sz w:val="18"/>
                <w:szCs w:val="18"/>
              </w:rPr>
            </w:pPr>
            <w:r w:rsidRPr="005960F9">
              <w:rPr>
                <w:rFonts w:ascii="Arial" w:hAnsi="Arial" w:cs="Arial"/>
                <w:b/>
                <w:bCs/>
                <w:sz w:val="18"/>
                <w:szCs w:val="18"/>
              </w:rPr>
              <w:t>39 747</w:t>
            </w:r>
          </w:p>
        </w:tc>
      </w:tr>
    </w:tbl>
    <w:p w:rsidR="00F563AA" w:rsidRPr="00C6153F" w:rsidRDefault="00F563AA">
      <w:pPr>
        <w:pStyle w:val="odstavec"/>
      </w:pPr>
    </w:p>
    <w:p w:rsidR="001852D1" w:rsidRPr="00C6153F" w:rsidRDefault="001852D1">
      <w:pPr>
        <w:pStyle w:val="odstavec"/>
      </w:pPr>
    </w:p>
    <w:bookmarkEnd w:id="22"/>
    <w:p w:rsidR="00C44E89" w:rsidRPr="00C6153F" w:rsidRDefault="00C44E89" w:rsidP="00E8114E">
      <w:pPr>
        <w:ind w:left="567"/>
        <w:rPr>
          <w:rFonts w:ascii="Arial" w:hAnsi="Arial" w:cs="Arial"/>
          <w:b/>
          <w:bCs/>
          <w:i/>
          <w:iCs/>
          <w:sz w:val="20"/>
          <w:szCs w:val="20"/>
        </w:rPr>
      </w:pPr>
      <w:r w:rsidRPr="00C6153F">
        <w:rPr>
          <w:rFonts w:ascii="Arial" w:hAnsi="Arial" w:cs="Arial"/>
          <w:b/>
          <w:i/>
          <w:sz w:val="20"/>
          <w:szCs w:val="20"/>
        </w:rPr>
        <w:br w:type="page"/>
      </w:r>
    </w:p>
    <w:p w:rsidR="005A061E" w:rsidRDefault="005A061E" w:rsidP="000B29E9">
      <w:pPr>
        <w:pStyle w:val="body1"/>
        <w:sectPr w:rsidR="005A061E" w:rsidSect="00134028">
          <w:headerReference w:type="default" r:id="rId9"/>
          <w:pgSz w:w="16838" w:h="11906" w:orient="landscape"/>
          <w:pgMar w:top="1134" w:right="1134" w:bottom="1134" w:left="1134" w:header="709" w:footer="709" w:gutter="0"/>
          <w:cols w:space="708"/>
          <w:docGrid w:linePitch="360"/>
        </w:sectPr>
      </w:pPr>
    </w:p>
    <w:p w:rsidR="00FF2077" w:rsidRPr="00C6153F" w:rsidRDefault="00F82906" w:rsidP="000366E9">
      <w:pPr>
        <w:pStyle w:val="Heading2"/>
      </w:pPr>
      <w:r w:rsidRPr="00C6153F">
        <w:lastRenderedPageBreak/>
        <w:t>Dl</w:t>
      </w:r>
      <w:r w:rsidR="00FF2077" w:rsidRPr="00C6153F">
        <w:t>hodobý hmotný majetok</w:t>
      </w:r>
    </w:p>
    <w:p w:rsidR="008D71F7" w:rsidRPr="00C6153F" w:rsidRDefault="008D71F7">
      <w:pPr>
        <w:pStyle w:val="odstavec"/>
      </w:pPr>
      <w:r w:rsidRPr="00C6153F">
        <w:t>Prehľad pohybu dlhodobého hmotného majetku za bežné účtovné obdobie je uvedený nižšie:</w:t>
      </w:r>
    </w:p>
    <w:p w:rsidR="003B2C66" w:rsidRPr="00C6153F" w:rsidRDefault="003B2C66">
      <w:pPr>
        <w:pStyle w:val="odstavec"/>
      </w:pPr>
      <w:bookmarkStart w:id="24" w:name="FWT_T5a"/>
      <w:r w:rsidRPr="00C6153F">
        <w:t xml:space="preserve"> </w:t>
      </w:r>
    </w:p>
    <w:tbl>
      <w:tblPr>
        <w:tblW w:w="14586" w:type="dxa"/>
        <w:tblLayout w:type="fixed"/>
        <w:tblLook w:val="04A0" w:firstRow="1" w:lastRow="0" w:firstColumn="1" w:lastColumn="0" w:noHBand="0" w:noVBand="1"/>
      </w:tblPr>
      <w:tblGrid>
        <w:gridCol w:w="2329"/>
        <w:gridCol w:w="1352"/>
        <w:gridCol w:w="1348"/>
        <w:gridCol w:w="1357"/>
        <w:gridCol w:w="1437"/>
        <w:gridCol w:w="1352"/>
        <w:gridCol w:w="1350"/>
        <w:gridCol w:w="1359"/>
        <w:gridCol w:w="1356"/>
        <w:gridCol w:w="1346"/>
      </w:tblGrid>
      <w:tr w:rsidR="003B2C66" w:rsidRPr="00C6153F" w:rsidTr="000B29E9">
        <w:trPr>
          <w:trHeight w:val="227"/>
        </w:trPr>
        <w:tc>
          <w:tcPr>
            <w:tcW w:w="2329"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bookmarkStart w:id="25" w:name="RANGE!B3:K24"/>
            <w:r w:rsidRPr="005960F9">
              <w:rPr>
                <w:rFonts w:ascii="Arial" w:hAnsi="Arial" w:cs="Arial"/>
                <w:b/>
                <w:bCs/>
                <w:sz w:val="18"/>
                <w:szCs w:val="18"/>
              </w:rPr>
              <w:t>Dlhodobý hmotný majetok</w:t>
            </w:r>
            <w:bookmarkEnd w:id="25"/>
          </w:p>
        </w:tc>
        <w:tc>
          <w:tcPr>
            <w:tcW w:w="1352"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Spolu</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1.1.2015</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22 417 139</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10 129 438</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39 962</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8 486 271</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41 072 810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8 887 477</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8 887 477</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7 737 051</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34 261</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7 771 312</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8 893 178</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-8 893 178</w:t>
            </w:r>
          </w:p>
        </w:tc>
        <w:tc>
          <w:tcPr>
            <w:tcW w:w="1356" w:type="dxa"/>
            <w:tcBorders>
              <w:top w:val="nil"/>
              <w:left w:val="nil"/>
              <w:bottom w:val="nil"/>
              <w:right w:val="nil"/>
            </w:tcBorders>
            <w:shd w:val="clear" w:color="auto" w:fill="auto"/>
            <w:vAlign w:val="bottom"/>
            <w:hideMark/>
          </w:tcPr>
          <w:p w:rsidR="003B2C66" w:rsidRPr="005960F9" w:rsidRDefault="00E6091B" w:rsidP="007A6679">
            <w:pPr>
              <w:jc w:val="right"/>
              <w:rPr>
                <w:rFonts w:ascii="Arial" w:hAnsi="Arial" w:cs="Arial"/>
                <w:sz w:val="18"/>
                <w:szCs w:val="18"/>
              </w:rPr>
            </w:pPr>
            <w:r w:rsidRPr="005960F9">
              <w:rPr>
                <w:rFonts w:ascii="Arial" w:hAnsi="Arial" w:cs="Arial"/>
                <w:sz w:val="18"/>
                <w:szCs w:val="18"/>
              </w:rPr>
              <w:t>119 896</w:t>
            </w:r>
          </w:p>
        </w:tc>
        <w:tc>
          <w:tcPr>
            <w:tcW w:w="1346" w:type="dxa"/>
            <w:tcBorders>
              <w:top w:val="nil"/>
              <w:left w:val="nil"/>
              <w:bottom w:val="nil"/>
              <w:right w:val="nil"/>
            </w:tcBorders>
            <w:shd w:val="clear" w:color="auto" w:fill="auto"/>
            <w:vAlign w:val="bottom"/>
            <w:hideMark/>
          </w:tcPr>
          <w:p w:rsidR="003B2C66" w:rsidRPr="005960F9" w:rsidRDefault="00E6091B" w:rsidP="007A6679">
            <w:pPr>
              <w:jc w:val="right"/>
              <w:rPr>
                <w:rFonts w:ascii="Arial" w:hAnsi="Arial" w:cs="Arial"/>
                <w:sz w:val="18"/>
                <w:szCs w:val="18"/>
              </w:rPr>
            </w:pPr>
            <w:r w:rsidRPr="005960F9">
              <w:rPr>
                <w:rFonts w:ascii="Arial" w:hAnsi="Arial" w:cs="Arial"/>
                <w:sz w:val="18"/>
                <w:szCs w:val="18"/>
              </w:rPr>
              <w:t>119 896</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22 417 139</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11 285 565</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E6091B" w:rsidP="007A6679">
            <w:pPr>
              <w:jc w:val="right"/>
              <w:rPr>
                <w:rFonts w:ascii="Arial" w:hAnsi="Arial" w:cs="Arial"/>
                <w:b/>
                <w:bCs/>
                <w:sz w:val="18"/>
                <w:szCs w:val="18"/>
              </w:rPr>
            </w:pPr>
            <w:r w:rsidRPr="005960F9">
              <w:rPr>
                <w:rFonts w:ascii="Arial" w:hAnsi="Arial" w:cs="Arial"/>
                <w:b/>
                <w:bCs/>
                <w:sz w:val="18"/>
                <w:szCs w:val="18"/>
              </w:rPr>
              <w:t>8 606 167</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E6091B" w:rsidP="007A6679">
            <w:pPr>
              <w:jc w:val="right"/>
              <w:rPr>
                <w:rFonts w:ascii="Arial" w:hAnsi="Arial" w:cs="Arial"/>
                <w:b/>
                <w:bCs/>
                <w:sz w:val="18"/>
                <w:szCs w:val="18"/>
              </w:rPr>
            </w:pPr>
            <w:r w:rsidRPr="005960F9">
              <w:rPr>
                <w:rFonts w:ascii="Arial" w:hAnsi="Arial" w:cs="Arial"/>
                <w:b/>
                <w:bCs/>
                <w:sz w:val="18"/>
                <w:szCs w:val="18"/>
              </w:rPr>
              <w:t>42 308 871</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1.1.2015</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9 670 556</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5 133 063</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14 803 619</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1 083 657</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8 053 409</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9 137 066</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7 737 051</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7 737 051</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10 754 213</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5 449 421</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16 203 634</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1.1.2015</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jc w:val="right"/>
              <w:rPr>
                <w:rFonts w:ascii="Arial" w:hAnsi="Arial" w:cs="Arial"/>
                <w:sz w:val="18"/>
                <w:szCs w:val="18"/>
              </w:rPr>
            </w:pP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1.1.2015</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12 746 583</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4 996 375</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39 962</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8 486 271</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26 269 191</w:t>
            </w:r>
          </w:p>
        </w:tc>
      </w:tr>
      <w:tr w:rsidR="003B2C66" w:rsidRPr="00C6153F" w:rsidTr="000B29E9">
        <w:trPr>
          <w:trHeight w:val="227"/>
        </w:trPr>
        <w:tc>
          <w:tcPr>
            <w:tcW w:w="2329"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b/>
                <w:bCs/>
                <w:sz w:val="18"/>
                <w:szCs w:val="18"/>
              </w:rPr>
            </w:pPr>
            <w:r w:rsidRPr="005960F9">
              <w:rPr>
                <w:rFonts w:ascii="Arial" w:hAnsi="Arial" w:cs="Arial"/>
                <w:b/>
                <w:bCs/>
                <w:sz w:val="18"/>
                <w:szCs w:val="18"/>
              </w:rPr>
              <w:t>Stav k 31.12.2015</w:t>
            </w:r>
          </w:p>
        </w:tc>
        <w:tc>
          <w:tcPr>
            <w:tcW w:w="1352"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11 662 926</w:t>
            </w:r>
          </w:p>
        </w:tc>
        <w:tc>
          <w:tcPr>
            <w:tcW w:w="1357"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5 836 144</w:t>
            </w:r>
          </w:p>
        </w:tc>
        <w:tc>
          <w:tcPr>
            <w:tcW w:w="1437"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rsidR="003B2C66" w:rsidRPr="005960F9" w:rsidRDefault="00E6091B" w:rsidP="007A6679">
            <w:pPr>
              <w:jc w:val="right"/>
              <w:rPr>
                <w:rFonts w:ascii="Arial" w:hAnsi="Arial" w:cs="Arial"/>
                <w:b/>
                <w:bCs/>
                <w:sz w:val="18"/>
                <w:szCs w:val="18"/>
              </w:rPr>
            </w:pPr>
            <w:r w:rsidRPr="005960F9">
              <w:rPr>
                <w:rFonts w:ascii="Arial" w:hAnsi="Arial" w:cs="Arial"/>
                <w:b/>
                <w:bCs/>
                <w:sz w:val="18"/>
                <w:szCs w:val="18"/>
              </w:rPr>
              <w:t>8 606 167</w:t>
            </w:r>
          </w:p>
        </w:tc>
        <w:tc>
          <w:tcPr>
            <w:tcW w:w="1346" w:type="dxa"/>
            <w:tcBorders>
              <w:top w:val="nil"/>
              <w:left w:val="nil"/>
              <w:bottom w:val="double" w:sz="6" w:space="0" w:color="auto"/>
              <w:right w:val="nil"/>
            </w:tcBorders>
            <w:shd w:val="clear" w:color="auto" w:fill="auto"/>
            <w:vAlign w:val="bottom"/>
            <w:hideMark/>
          </w:tcPr>
          <w:p w:rsidR="003B2C66" w:rsidRPr="005960F9" w:rsidRDefault="00E6091B" w:rsidP="007A6679">
            <w:pPr>
              <w:jc w:val="right"/>
              <w:rPr>
                <w:rFonts w:ascii="Arial" w:hAnsi="Arial" w:cs="Arial"/>
                <w:b/>
                <w:bCs/>
                <w:sz w:val="18"/>
                <w:szCs w:val="18"/>
              </w:rPr>
            </w:pPr>
            <w:r w:rsidRPr="005960F9">
              <w:rPr>
                <w:rFonts w:ascii="Arial" w:hAnsi="Arial" w:cs="Arial"/>
                <w:b/>
                <w:bCs/>
                <w:sz w:val="18"/>
                <w:szCs w:val="18"/>
              </w:rPr>
              <w:t>26 105 237</w:t>
            </w:r>
          </w:p>
        </w:tc>
      </w:tr>
    </w:tbl>
    <w:p w:rsidR="00624A2D" w:rsidRPr="00C6153F" w:rsidRDefault="00624A2D">
      <w:pPr>
        <w:pStyle w:val="odstavec"/>
      </w:pPr>
    </w:p>
    <w:bookmarkEnd w:id="24"/>
    <w:p w:rsidR="008D71F7" w:rsidRPr="00C6153F" w:rsidRDefault="008D71F7">
      <w:pPr>
        <w:pStyle w:val="odstavec"/>
      </w:pPr>
      <w:r w:rsidRPr="00C6153F">
        <w:t xml:space="preserve">V priebehu účtovného obdobia </w:t>
      </w:r>
      <w:r w:rsidR="00C478DC" w:rsidRPr="00C6153F">
        <w:t>ne</w:t>
      </w:r>
      <w:r w:rsidRPr="00C6153F">
        <w:t>boli ako súčasť ocenenia aktivované úroky</w:t>
      </w:r>
      <w:r w:rsidR="00C478DC" w:rsidRPr="00C6153F">
        <w:t>.</w:t>
      </w:r>
    </w:p>
    <w:p w:rsidR="005E4485" w:rsidRPr="00C6153F" w:rsidRDefault="005E4485">
      <w:pPr>
        <w:pStyle w:val="odstavec"/>
      </w:pPr>
    </w:p>
    <w:p w:rsidR="005E4485" w:rsidRPr="00C6153F" w:rsidRDefault="005E4485">
      <w:pPr>
        <w:pStyle w:val="odstavec"/>
      </w:pPr>
      <w:r w:rsidRPr="00C6153F">
        <w:t xml:space="preserve">Presun v poskytnutých preddavkoch na dlhodobý hmotný majetok vo výške 119 896 EUR predstavuje preddavok na kúpu pozemkov v Dunajskej Lužnej zaplatený spoločnosti MCW, </w:t>
      </w:r>
      <w:proofErr w:type="spellStart"/>
      <w:r w:rsidRPr="00C6153F">
        <w:t>s.r.o</w:t>
      </w:r>
      <w:proofErr w:type="spellEnd"/>
      <w:r w:rsidRPr="00C6153F">
        <w:t xml:space="preserve">. Tento preddavok bol vykázaný v súvahe na riadku 056 pohľadávky z obchodného styku v rámci podielovej účasti okrem pohľadávok voči prepojeným účtovným jednotkám k 31. decembru 2014. </w:t>
      </w:r>
    </w:p>
    <w:p w:rsidR="008D71F7" w:rsidRPr="00C6153F" w:rsidRDefault="008D71F7">
      <w:pPr>
        <w:pStyle w:val="odstavec"/>
      </w:pPr>
    </w:p>
    <w:p w:rsidR="008D71F7" w:rsidRPr="00C6153F" w:rsidRDefault="008D71F7" w:rsidP="00E8114E">
      <w:pPr>
        <w:ind w:left="567"/>
        <w:rPr>
          <w:rFonts w:ascii="Arial" w:hAnsi="Arial" w:cs="Arial"/>
          <w:bCs/>
          <w:iCs/>
          <w:sz w:val="20"/>
          <w:szCs w:val="20"/>
        </w:rPr>
      </w:pPr>
      <w:r w:rsidRPr="00C6153F">
        <w:rPr>
          <w:rFonts w:ascii="Arial" w:hAnsi="Arial" w:cs="Arial"/>
          <w:sz w:val="20"/>
          <w:szCs w:val="20"/>
        </w:rPr>
        <w:br w:type="page"/>
      </w:r>
    </w:p>
    <w:p w:rsidR="008D71F7" w:rsidRPr="00C6153F" w:rsidRDefault="007A1EA3">
      <w:pPr>
        <w:pStyle w:val="odstavec"/>
        <w:rPr>
          <w:highlight w:val="yellow"/>
        </w:rPr>
      </w:pPr>
      <w:r w:rsidRPr="00C6153F">
        <w:lastRenderedPageBreak/>
        <w:t>Informácie za predchádzajúce účtovné obdobie sú uvedené v nasledujúcej tabuľke:</w:t>
      </w:r>
    </w:p>
    <w:p w:rsidR="003B2C66" w:rsidRPr="00C6153F" w:rsidRDefault="003B2C66">
      <w:pPr>
        <w:pStyle w:val="odstavec"/>
        <w:rPr>
          <w:highlight w:val="yellow"/>
        </w:rPr>
      </w:pPr>
      <w:bookmarkStart w:id="26" w:name="FWT_T5b"/>
      <w:r w:rsidRPr="00C6153F">
        <w:rPr>
          <w:highlight w:val="yellow"/>
        </w:rPr>
        <w:t xml:space="preserve"> </w:t>
      </w:r>
    </w:p>
    <w:tbl>
      <w:tblPr>
        <w:tblW w:w="14444" w:type="dxa"/>
        <w:tblInd w:w="142" w:type="dxa"/>
        <w:tblLayout w:type="fixed"/>
        <w:tblLook w:val="04A0" w:firstRow="1" w:lastRow="0" w:firstColumn="1" w:lastColumn="0" w:noHBand="0" w:noVBand="1"/>
      </w:tblPr>
      <w:tblGrid>
        <w:gridCol w:w="2187"/>
        <w:gridCol w:w="1352"/>
        <w:gridCol w:w="1348"/>
        <w:gridCol w:w="1357"/>
        <w:gridCol w:w="1437"/>
        <w:gridCol w:w="1352"/>
        <w:gridCol w:w="1350"/>
        <w:gridCol w:w="1359"/>
        <w:gridCol w:w="1356"/>
        <w:gridCol w:w="1346"/>
      </w:tblGrid>
      <w:tr w:rsidR="003B2C66" w:rsidRPr="00C6153F" w:rsidTr="000B29E9">
        <w:trPr>
          <w:trHeight w:val="227"/>
        </w:trPr>
        <w:tc>
          <w:tcPr>
            <w:tcW w:w="2187"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bookmarkStart w:id="27" w:name="RANGE!B28:K49"/>
            <w:r w:rsidRPr="005960F9">
              <w:rPr>
                <w:rFonts w:ascii="Arial" w:hAnsi="Arial" w:cs="Arial"/>
                <w:b/>
                <w:bCs/>
                <w:sz w:val="18"/>
                <w:szCs w:val="18"/>
              </w:rPr>
              <w:t>Dlhodobý hmotný majetok</w:t>
            </w:r>
            <w:bookmarkEnd w:id="27"/>
          </w:p>
        </w:tc>
        <w:tc>
          <w:tcPr>
            <w:tcW w:w="1352"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rsidR="003B2C66" w:rsidRPr="005960F9" w:rsidRDefault="003B2C66" w:rsidP="007A6679">
            <w:pPr>
              <w:ind w:left="33"/>
              <w:jc w:val="center"/>
              <w:rPr>
                <w:rFonts w:ascii="Arial" w:hAnsi="Arial" w:cs="Arial"/>
                <w:b/>
                <w:bCs/>
                <w:sz w:val="18"/>
                <w:szCs w:val="18"/>
              </w:rPr>
            </w:pPr>
            <w:r w:rsidRPr="005960F9">
              <w:rPr>
                <w:rFonts w:ascii="Arial" w:hAnsi="Arial" w:cs="Arial"/>
                <w:b/>
                <w:bCs/>
                <w:sz w:val="18"/>
                <w:szCs w:val="18"/>
              </w:rPr>
              <w:t>Spolu</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1.1.2014</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22 388 789</w:t>
            </w:r>
          </w:p>
        </w:tc>
        <w:tc>
          <w:tcPr>
            <w:tcW w:w="1357" w:type="dxa"/>
            <w:tcBorders>
              <w:top w:val="nil"/>
              <w:left w:val="nil"/>
              <w:bottom w:val="nil"/>
              <w:right w:val="nil"/>
            </w:tcBorders>
            <w:shd w:val="clear" w:color="auto" w:fill="auto"/>
            <w:vAlign w:val="bottom"/>
            <w:hideMark/>
          </w:tcPr>
          <w:p w:rsidR="003B2C66" w:rsidRPr="005960F9" w:rsidRDefault="00E6091B" w:rsidP="00E6091B">
            <w:pPr>
              <w:ind w:left="33"/>
              <w:jc w:val="right"/>
              <w:rPr>
                <w:rFonts w:ascii="Arial" w:hAnsi="Arial" w:cs="Arial"/>
                <w:sz w:val="18"/>
                <w:szCs w:val="18"/>
                <w:lang w:val="en-US"/>
              </w:rPr>
            </w:pPr>
            <w:r w:rsidRPr="005960F9">
              <w:rPr>
                <w:rFonts w:ascii="Arial" w:hAnsi="Arial" w:cs="Arial"/>
                <w:sz w:val="18"/>
                <w:szCs w:val="18"/>
              </w:rPr>
              <w:t>10 176</w:t>
            </w:r>
            <w:r w:rsidR="003B2C66" w:rsidRPr="005960F9">
              <w:rPr>
                <w:rFonts w:ascii="Arial" w:hAnsi="Arial" w:cs="Arial"/>
                <w:sz w:val="18"/>
                <w:szCs w:val="18"/>
              </w:rPr>
              <w:t xml:space="preserve"> </w:t>
            </w:r>
            <w:r w:rsidRPr="005960F9">
              <w:rPr>
                <w:rFonts w:ascii="Arial" w:hAnsi="Arial" w:cs="Arial"/>
                <w:sz w:val="18"/>
                <w:szCs w:val="18"/>
              </w:rPr>
              <w:t>100</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E6091B" w:rsidP="007A6679">
            <w:pPr>
              <w:ind w:left="33"/>
              <w:jc w:val="right"/>
              <w:rPr>
                <w:rFonts w:ascii="Arial" w:hAnsi="Arial" w:cs="Arial"/>
                <w:sz w:val="18"/>
                <w:szCs w:val="18"/>
              </w:rPr>
            </w:pPr>
            <w:r w:rsidRPr="005960F9">
              <w:rPr>
                <w:rFonts w:ascii="Arial" w:hAnsi="Arial" w:cs="Arial"/>
                <w:sz w:val="18"/>
                <w:szCs w:val="18"/>
              </w:rPr>
              <w:t>86 311</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153 419</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8 486 271</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41 290 890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28 350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7 615 988</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7 698 45</w:t>
            </w:r>
            <w:r w:rsidR="00E6091B" w:rsidRPr="005960F9">
              <w:rPr>
                <w:rFonts w:ascii="Arial" w:hAnsi="Arial" w:cs="Arial"/>
                <w:sz w:val="18"/>
                <w:szCs w:val="18"/>
              </w:rPr>
              <w:t>1</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268 277</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15 611 06</w:t>
            </w:r>
            <w:r w:rsidR="00E6091B" w:rsidRPr="005960F9">
              <w:rPr>
                <w:rFonts w:ascii="Arial" w:hAnsi="Arial" w:cs="Arial"/>
                <w:sz w:val="18"/>
                <w:szCs w:val="18"/>
              </w:rPr>
              <w:t>6</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7 748 961</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7 811 908</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268 277</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15 829 146</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E6091B" w:rsidP="007A6679">
            <w:pPr>
              <w:ind w:left="33"/>
              <w:jc w:val="right"/>
              <w:rPr>
                <w:rFonts w:ascii="Arial" w:hAnsi="Arial" w:cs="Arial"/>
                <w:sz w:val="18"/>
                <w:szCs w:val="18"/>
              </w:rPr>
            </w:pPr>
            <w:r w:rsidRPr="005960F9">
              <w:rPr>
                <w:rFonts w:ascii="Arial" w:hAnsi="Arial" w:cs="Arial"/>
                <w:sz w:val="18"/>
                <w:szCs w:val="18"/>
              </w:rPr>
              <w:t>86 311</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E6091B" w:rsidP="007A6679">
            <w:pPr>
              <w:ind w:left="33"/>
              <w:jc w:val="right"/>
              <w:rPr>
                <w:rFonts w:ascii="Arial" w:hAnsi="Arial" w:cs="Arial"/>
                <w:sz w:val="18"/>
                <w:szCs w:val="18"/>
              </w:rPr>
            </w:pPr>
            <w:r w:rsidRPr="005960F9">
              <w:rPr>
                <w:rFonts w:ascii="Arial" w:hAnsi="Arial" w:cs="Arial"/>
                <w:sz w:val="18"/>
                <w:szCs w:val="18"/>
              </w:rPr>
              <w:t>-86 311</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31.12.2014</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22 417 139</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10 129 438</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39 962</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8 486 271</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41 072 810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1.1.2014</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8 587 938</w:t>
            </w:r>
          </w:p>
        </w:tc>
        <w:tc>
          <w:tcPr>
            <w:tcW w:w="1357" w:type="dxa"/>
            <w:tcBorders>
              <w:top w:val="nil"/>
              <w:left w:val="nil"/>
              <w:bottom w:val="nil"/>
              <w:right w:val="nil"/>
            </w:tcBorders>
            <w:shd w:val="clear" w:color="auto" w:fill="auto"/>
            <w:vAlign w:val="bottom"/>
            <w:hideMark/>
          </w:tcPr>
          <w:p w:rsidR="003B2C66" w:rsidRPr="005960F9" w:rsidRDefault="00E6091B" w:rsidP="007A6679">
            <w:pPr>
              <w:ind w:left="33"/>
              <w:jc w:val="right"/>
              <w:rPr>
                <w:rFonts w:ascii="Arial" w:hAnsi="Arial" w:cs="Arial"/>
                <w:sz w:val="18"/>
                <w:szCs w:val="18"/>
              </w:rPr>
            </w:pPr>
            <w:r w:rsidRPr="005960F9">
              <w:rPr>
                <w:rFonts w:ascii="Arial" w:hAnsi="Arial" w:cs="Arial"/>
                <w:sz w:val="18"/>
                <w:szCs w:val="18"/>
              </w:rPr>
              <w:t>4 923 886</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E6091B" w:rsidP="007A6679">
            <w:pPr>
              <w:ind w:left="33"/>
              <w:jc w:val="right"/>
              <w:rPr>
                <w:rFonts w:ascii="Arial" w:hAnsi="Arial" w:cs="Arial"/>
                <w:sz w:val="18"/>
                <w:szCs w:val="18"/>
              </w:rPr>
            </w:pPr>
            <w:r w:rsidRPr="005960F9">
              <w:rPr>
                <w:rFonts w:ascii="Arial" w:hAnsi="Arial" w:cs="Arial"/>
                <w:sz w:val="18"/>
                <w:szCs w:val="18"/>
              </w:rPr>
              <w:t>29 861</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13 541 685</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1 082 618</w:t>
            </w:r>
          </w:p>
        </w:tc>
        <w:tc>
          <w:tcPr>
            <w:tcW w:w="1357" w:type="dxa"/>
            <w:tcBorders>
              <w:top w:val="nil"/>
              <w:left w:val="nil"/>
              <w:bottom w:val="nil"/>
              <w:right w:val="nil"/>
            </w:tcBorders>
            <w:shd w:val="clear" w:color="auto" w:fill="auto"/>
            <w:vAlign w:val="bottom"/>
            <w:hideMark/>
          </w:tcPr>
          <w:p w:rsidR="003B2C66" w:rsidRPr="005960F9" w:rsidRDefault="00E6091B" w:rsidP="001770BB">
            <w:pPr>
              <w:ind w:left="33"/>
              <w:jc w:val="right"/>
              <w:rPr>
                <w:rFonts w:ascii="Arial" w:hAnsi="Arial" w:cs="Arial"/>
                <w:sz w:val="18"/>
                <w:szCs w:val="18"/>
              </w:rPr>
            </w:pPr>
            <w:r w:rsidRPr="005960F9">
              <w:rPr>
                <w:rFonts w:ascii="Arial" w:hAnsi="Arial" w:cs="Arial"/>
                <w:sz w:val="18"/>
                <w:szCs w:val="18"/>
              </w:rPr>
              <w:t xml:space="preserve">7 924 </w:t>
            </w:r>
            <w:r w:rsidR="00733B23" w:rsidRPr="005960F9">
              <w:rPr>
                <w:rFonts w:ascii="Arial" w:hAnsi="Arial" w:cs="Arial"/>
                <w:sz w:val="18"/>
                <w:szCs w:val="18"/>
              </w:rPr>
              <w:t>257</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733B23" w:rsidP="007A6679">
            <w:pPr>
              <w:ind w:left="33"/>
              <w:jc w:val="right"/>
              <w:rPr>
                <w:rFonts w:ascii="Arial" w:hAnsi="Arial" w:cs="Arial"/>
                <w:sz w:val="18"/>
                <w:szCs w:val="18"/>
              </w:rPr>
            </w:pPr>
            <w:r w:rsidRPr="005960F9">
              <w:rPr>
                <w:rFonts w:ascii="Arial" w:hAnsi="Arial" w:cs="Arial"/>
                <w:sz w:val="18"/>
                <w:szCs w:val="18"/>
              </w:rPr>
              <w:t>4 020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9 010 895</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7 748 961</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733B23"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7 748 961</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E6091B" w:rsidP="001770BB">
            <w:pPr>
              <w:ind w:left="33"/>
              <w:jc w:val="right"/>
              <w:rPr>
                <w:rFonts w:ascii="Arial" w:hAnsi="Arial" w:cs="Arial"/>
                <w:sz w:val="18"/>
                <w:szCs w:val="18"/>
              </w:rPr>
            </w:pPr>
            <w:r w:rsidRPr="005960F9">
              <w:rPr>
                <w:rFonts w:ascii="Arial" w:hAnsi="Arial" w:cs="Arial"/>
                <w:sz w:val="18"/>
                <w:szCs w:val="18"/>
              </w:rPr>
              <w:t xml:space="preserve">33 </w:t>
            </w:r>
            <w:r w:rsidR="00733B23" w:rsidRPr="005960F9">
              <w:rPr>
                <w:rFonts w:ascii="Arial" w:hAnsi="Arial" w:cs="Arial"/>
                <w:sz w:val="18"/>
                <w:szCs w:val="18"/>
              </w:rPr>
              <w:t>8</w:t>
            </w:r>
            <w:r w:rsidR="00D45F6A" w:rsidRPr="005960F9">
              <w:rPr>
                <w:rFonts w:ascii="Arial" w:hAnsi="Arial" w:cs="Arial"/>
                <w:sz w:val="18"/>
                <w:szCs w:val="18"/>
              </w:rPr>
              <w:t>8</w:t>
            </w:r>
            <w:r w:rsidR="00733B23" w:rsidRPr="005960F9">
              <w:rPr>
                <w:rFonts w:ascii="Arial" w:hAnsi="Arial" w:cs="Arial"/>
                <w:sz w:val="18"/>
                <w:szCs w:val="18"/>
              </w:rPr>
              <w:t>1</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E6091B" w:rsidP="007A6679">
            <w:pPr>
              <w:ind w:left="33"/>
              <w:jc w:val="right"/>
              <w:rPr>
                <w:rFonts w:ascii="Arial" w:hAnsi="Arial" w:cs="Arial"/>
                <w:sz w:val="18"/>
                <w:szCs w:val="18"/>
              </w:rPr>
            </w:pPr>
            <w:r w:rsidRPr="005960F9">
              <w:rPr>
                <w:rFonts w:ascii="Arial" w:hAnsi="Arial" w:cs="Arial"/>
                <w:sz w:val="18"/>
                <w:szCs w:val="18"/>
              </w:rPr>
              <w:t>-33 881</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733B23" w:rsidP="007A6679">
            <w:pPr>
              <w:ind w:left="33"/>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31.12.2014</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9 670 556</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5 133 063</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14 803 619</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1.1.2014</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r w:rsidRPr="005960F9">
              <w:rPr>
                <w:rFonts w:ascii="Arial" w:hAnsi="Arial" w:cs="Arial"/>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31.12.2014</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r w:rsidRPr="005960F9">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0"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5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rsidR="003B2C66" w:rsidRPr="005960F9" w:rsidRDefault="003B2C66" w:rsidP="007A6679">
            <w:pPr>
              <w:ind w:left="33"/>
              <w:jc w:val="right"/>
              <w:rPr>
                <w:rFonts w:ascii="Arial" w:hAnsi="Arial" w:cs="Arial"/>
                <w:sz w:val="18"/>
                <w:szCs w:val="18"/>
              </w:rPr>
            </w:pP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1.1.2014</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13 800 851</w:t>
            </w:r>
          </w:p>
        </w:tc>
        <w:tc>
          <w:tcPr>
            <w:tcW w:w="1357"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8238F2">
            <w:pPr>
              <w:ind w:left="33"/>
              <w:jc w:val="right"/>
              <w:rPr>
                <w:rFonts w:ascii="Arial" w:hAnsi="Arial" w:cs="Arial"/>
                <w:b/>
                <w:bCs/>
                <w:sz w:val="18"/>
                <w:szCs w:val="18"/>
                <w:lang w:val="en-US"/>
              </w:rPr>
            </w:pPr>
            <w:r w:rsidRPr="005960F9">
              <w:rPr>
                <w:rFonts w:ascii="Arial" w:hAnsi="Arial" w:cs="Arial"/>
                <w:b/>
                <w:bCs/>
                <w:sz w:val="18"/>
                <w:szCs w:val="18"/>
              </w:rPr>
              <w:t>5</w:t>
            </w:r>
            <w:r w:rsidR="007A54D4" w:rsidRPr="005960F9">
              <w:rPr>
                <w:rFonts w:ascii="Arial" w:hAnsi="Arial" w:cs="Arial"/>
                <w:b/>
                <w:bCs/>
                <w:sz w:val="18"/>
                <w:szCs w:val="18"/>
              </w:rPr>
              <w:t> </w:t>
            </w:r>
            <w:r w:rsidR="007A54D4" w:rsidRPr="005960F9">
              <w:rPr>
                <w:rFonts w:ascii="Arial" w:hAnsi="Arial" w:cs="Arial"/>
                <w:b/>
                <w:bCs/>
                <w:sz w:val="18"/>
                <w:szCs w:val="18"/>
                <w:lang w:val="en-US"/>
              </w:rPr>
              <w:t>252 214</w:t>
            </w:r>
          </w:p>
        </w:tc>
        <w:tc>
          <w:tcPr>
            <w:tcW w:w="1437"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rsidR="003B2C66" w:rsidRPr="005960F9" w:rsidRDefault="007A54D4" w:rsidP="007A6679">
            <w:pPr>
              <w:ind w:left="33"/>
              <w:jc w:val="right"/>
              <w:rPr>
                <w:rFonts w:ascii="Arial" w:hAnsi="Arial" w:cs="Arial"/>
                <w:b/>
                <w:bCs/>
                <w:sz w:val="18"/>
                <w:szCs w:val="18"/>
              </w:rPr>
            </w:pPr>
            <w:r w:rsidRPr="005960F9">
              <w:rPr>
                <w:rFonts w:ascii="Arial" w:hAnsi="Arial" w:cs="Arial"/>
                <w:b/>
                <w:bCs/>
                <w:sz w:val="18"/>
                <w:szCs w:val="18"/>
              </w:rPr>
              <w:t>56 450</w:t>
            </w:r>
          </w:p>
        </w:tc>
        <w:tc>
          <w:tcPr>
            <w:tcW w:w="1359"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153 419</w:t>
            </w:r>
          </w:p>
        </w:tc>
        <w:tc>
          <w:tcPr>
            <w:tcW w:w="135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8 486 271</w:t>
            </w:r>
          </w:p>
        </w:tc>
        <w:tc>
          <w:tcPr>
            <w:tcW w:w="1346" w:type="dxa"/>
            <w:tcBorders>
              <w:top w:val="single" w:sz="4" w:space="0" w:color="auto"/>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27 749 205</w:t>
            </w:r>
          </w:p>
        </w:tc>
      </w:tr>
      <w:tr w:rsidR="003B2C66" w:rsidRPr="00C6153F" w:rsidTr="000B29E9">
        <w:trPr>
          <w:trHeight w:val="227"/>
        </w:trPr>
        <w:tc>
          <w:tcPr>
            <w:tcW w:w="2187" w:type="dxa"/>
            <w:tcBorders>
              <w:top w:val="nil"/>
              <w:left w:val="nil"/>
              <w:bottom w:val="nil"/>
              <w:right w:val="nil"/>
            </w:tcBorders>
            <w:shd w:val="clear" w:color="auto" w:fill="auto"/>
            <w:vAlign w:val="bottom"/>
            <w:hideMark/>
          </w:tcPr>
          <w:p w:rsidR="003B2C66" w:rsidRPr="005960F9" w:rsidRDefault="003B2C66" w:rsidP="007A6679">
            <w:pPr>
              <w:ind w:left="33"/>
              <w:rPr>
                <w:rFonts w:ascii="Arial" w:hAnsi="Arial" w:cs="Arial"/>
                <w:b/>
                <w:bCs/>
                <w:sz w:val="18"/>
                <w:szCs w:val="18"/>
              </w:rPr>
            </w:pPr>
            <w:r w:rsidRPr="005960F9">
              <w:rPr>
                <w:rFonts w:ascii="Arial" w:hAnsi="Arial" w:cs="Arial"/>
                <w:b/>
                <w:bCs/>
                <w:sz w:val="18"/>
                <w:szCs w:val="18"/>
              </w:rPr>
              <w:t>Stav k 31.12.2014</w:t>
            </w:r>
          </w:p>
        </w:tc>
        <w:tc>
          <w:tcPr>
            <w:tcW w:w="1352"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12 746 583</w:t>
            </w:r>
          </w:p>
        </w:tc>
        <w:tc>
          <w:tcPr>
            <w:tcW w:w="1357"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4 996 375</w:t>
            </w:r>
          </w:p>
        </w:tc>
        <w:tc>
          <w:tcPr>
            <w:tcW w:w="1437"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39 962</w:t>
            </w:r>
          </w:p>
        </w:tc>
        <w:tc>
          <w:tcPr>
            <w:tcW w:w="1356"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8 486 271</w:t>
            </w:r>
          </w:p>
        </w:tc>
        <w:tc>
          <w:tcPr>
            <w:tcW w:w="1346" w:type="dxa"/>
            <w:tcBorders>
              <w:top w:val="nil"/>
              <w:left w:val="nil"/>
              <w:bottom w:val="double" w:sz="6" w:space="0" w:color="auto"/>
              <w:right w:val="nil"/>
            </w:tcBorders>
            <w:shd w:val="clear" w:color="auto" w:fill="auto"/>
            <w:vAlign w:val="bottom"/>
            <w:hideMark/>
          </w:tcPr>
          <w:p w:rsidR="003B2C66" w:rsidRPr="005960F9" w:rsidRDefault="003B2C66" w:rsidP="007A6679">
            <w:pPr>
              <w:ind w:left="33"/>
              <w:jc w:val="right"/>
              <w:rPr>
                <w:rFonts w:ascii="Arial" w:hAnsi="Arial" w:cs="Arial"/>
                <w:b/>
                <w:bCs/>
                <w:sz w:val="18"/>
                <w:szCs w:val="18"/>
              </w:rPr>
            </w:pPr>
            <w:r w:rsidRPr="005960F9">
              <w:rPr>
                <w:rFonts w:ascii="Arial" w:hAnsi="Arial" w:cs="Arial"/>
                <w:b/>
                <w:bCs/>
                <w:sz w:val="18"/>
                <w:szCs w:val="18"/>
              </w:rPr>
              <w:t>26 269 191</w:t>
            </w:r>
          </w:p>
        </w:tc>
      </w:tr>
    </w:tbl>
    <w:p w:rsidR="006E03E8" w:rsidRDefault="006E03E8">
      <w:pPr>
        <w:pStyle w:val="odstavec"/>
        <w:rPr>
          <w:highlight w:val="yellow"/>
        </w:rPr>
      </w:pPr>
    </w:p>
    <w:p w:rsidR="005960F9" w:rsidRPr="00C6153F" w:rsidRDefault="005960F9">
      <w:pPr>
        <w:pStyle w:val="odstavec"/>
        <w:rPr>
          <w:highlight w:val="yellow"/>
        </w:rPr>
      </w:pPr>
    </w:p>
    <w:bookmarkEnd w:id="26"/>
    <w:p w:rsidR="00074D0E" w:rsidRPr="00C6153F" w:rsidRDefault="00294B0D" w:rsidP="000B29E9">
      <w:pPr>
        <w:pStyle w:val="body1"/>
      </w:pPr>
      <w:r w:rsidRPr="00C6153F">
        <w:t>Ostatný dlhodobý hmotný majetok (prvotné ocenenie a oprávky) bol vykázaný v súvahe na riadku 014 samostatné hnuteľné veci a súbory hnuteľných vecí k 31. decembru 2014.</w:t>
      </w:r>
    </w:p>
    <w:p w:rsidR="00294B0D" w:rsidRPr="00C6153F" w:rsidRDefault="00294B0D" w:rsidP="000B29E9">
      <w:pPr>
        <w:pStyle w:val="body"/>
      </w:pPr>
    </w:p>
    <w:p w:rsidR="008D71F7" w:rsidRPr="00C6153F" w:rsidRDefault="007A1EA3" w:rsidP="000B29E9">
      <w:pPr>
        <w:pStyle w:val="body1"/>
      </w:pPr>
      <w:r w:rsidRPr="00C6153F">
        <w:t>Informácie o záložnom práve prípadne obmedzenom práve disponovať s dlhodobým hmotným majetkom:</w:t>
      </w:r>
    </w:p>
    <w:p w:rsidR="003B2C66" w:rsidRPr="00C6153F" w:rsidRDefault="003B2C66" w:rsidP="00E8114E">
      <w:pPr>
        <w:ind w:left="567"/>
        <w:rPr>
          <w:rFonts w:ascii="Arial" w:hAnsi="Arial" w:cs="Arial"/>
          <w:b/>
          <w:i/>
          <w:sz w:val="20"/>
          <w:szCs w:val="20"/>
        </w:rPr>
      </w:pPr>
      <w:r w:rsidRPr="000B29E9">
        <w:rPr>
          <w:rFonts w:ascii="Arial" w:hAnsi="Arial" w:cs="Arial"/>
          <w:b/>
          <w:bCs/>
          <w:i/>
          <w:sz w:val="20"/>
          <w:szCs w:val="20"/>
        </w:rPr>
        <w:t xml:space="preserve"> </w:t>
      </w:r>
    </w:p>
    <w:tbl>
      <w:tblPr>
        <w:tblW w:w="0" w:type="auto"/>
        <w:tblInd w:w="142" w:type="dxa"/>
        <w:tblLayout w:type="fixed"/>
        <w:tblLook w:val="04A0" w:firstRow="1" w:lastRow="0" w:firstColumn="1" w:lastColumn="0" w:noHBand="0" w:noVBand="1"/>
      </w:tblPr>
      <w:tblGrid>
        <w:gridCol w:w="5954"/>
        <w:gridCol w:w="2409"/>
        <w:gridCol w:w="2268"/>
      </w:tblGrid>
      <w:tr w:rsidR="003B2C66" w:rsidRPr="00C6153F" w:rsidTr="000B29E9">
        <w:trPr>
          <w:trHeight w:val="227"/>
        </w:trPr>
        <w:tc>
          <w:tcPr>
            <w:tcW w:w="5954" w:type="dxa"/>
            <w:tcBorders>
              <w:top w:val="nil"/>
              <w:left w:val="nil"/>
              <w:bottom w:val="single" w:sz="4" w:space="0" w:color="auto"/>
              <w:right w:val="nil"/>
            </w:tcBorders>
            <w:shd w:val="clear" w:color="auto" w:fill="auto"/>
            <w:vAlign w:val="bottom"/>
            <w:hideMark/>
          </w:tcPr>
          <w:p w:rsidR="003B2C66" w:rsidRPr="005960F9" w:rsidRDefault="003B2C66" w:rsidP="007A6679">
            <w:pPr>
              <w:jc w:val="center"/>
              <w:rPr>
                <w:rFonts w:ascii="Arial" w:hAnsi="Arial" w:cs="Arial"/>
                <w:b/>
                <w:bCs/>
                <w:sz w:val="18"/>
                <w:szCs w:val="18"/>
              </w:rPr>
            </w:pPr>
            <w:r w:rsidRPr="005960F9">
              <w:rPr>
                <w:rFonts w:ascii="Arial" w:hAnsi="Arial" w:cs="Arial"/>
                <w:b/>
                <w:bCs/>
                <w:sz w:val="18"/>
                <w:szCs w:val="18"/>
              </w:rPr>
              <w:t>Dlhodobý hmotný majetok</w:t>
            </w:r>
          </w:p>
        </w:tc>
        <w:tc>
          <w:tcPr>
            <w:tcW w:w="2409" w:type="dxa"/>
            <w:tcBorders>
              <w:top w:val="nil"/>
              <w:left w:val="nil"/>
              <w:bottom w:val="single" w:sz="4"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Hodnota k 31.12.2015</w:t>
            </w:r>
          </w:p>
        </w:tc>
        <w:tc>
          <w:tcPr>
            <w:tcW w:w="2268" w:type="dxa"/>
            <w:tcBorders>
              <w:top w:val="nil"/>
              <w:left w:val="nil"/>
              <w:bottom w:val="single" w:sz="4" w:space="0" w:color="auto"/>
              <w:right w:val="nil"/>
            </w:tcBorders>
            <w:shd w:val="clear" w:color="auto" w:fill="auto"/>
            <w:vAlign w:val="bottom"/>
            <w:hideMark/>
          </w:tcPr>
          <w:p w:rsidR="003B2C66" w:rsidRPr="005960F9" w:rsidRDefault="003B2C66" w:rsidP="007A6679">
            <w:pPr>
              <w:jc w:val="right"/>
              <w:rPr>
                <w:rFonts w:ascii="Arial" w:hAnsi="Arial" w:cs="Arial"/>
                <w:b/>
                <w:bCs/>
                <w:sz w:val="18"/>
                <w:szCs w:val="18"/>
              </w:rPr>
            </w:pPr>
            <w:r w:rsidRPr="005960F9">
              <w:rPr>
                <w:rFonts w:ascii="Arial" w:hAnsi="Arial" w:cs="Arial"/>
                <w:b/>
                <w:bCs/>
                <w:sz w:val="18"/>
                <w:szCs w:val="18"/>
              </w:rPr>
              <w:t>Hodnota k 31.12.2014</w:t>
            </w:r>
          </w:p>
        </w:tc>
      </w:tr>
      <w:tr w:rsidR="003B2C66" w:rsidRPr="00C6153F" w:rsidTr="000B29E9">
        <w:trPr>
          <w:trHeight w:val="227"/>
        </w:trPr>
        <w:tc>
          <w:tcPr>
            <w:tcW w:w="5954"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Dlhodobý hmotný majetok, na ktorý je zriadené záložné právo</w:t>
            </w:r>
          </w:p>
        </w:tc>
        <w:tc>
          <w:tcPr>
            <w:tcW w:w="2409" w:type="dxa"/>
            <w:tcBorders>
              <w:top w:val="nil"/>
              <w:left w:val="nil"/>
              <w:bottom w:val="nil"/>
              <w:right w:val="nil"/>
            </w:tcBorders>
            <w:shd w:val="clear" w:color="auto" w:fill="auto"/>
            <w:vAlign w:val="bottom"/>
          </w:tcPr>
          <w:p w:rsidR="003B2C66" w:rsidRPr="005960F9" w:rsidRDefault="00074D0E" w:rsidP="007A6679">
            <w:pPr>
              <w:jc w:val="right"/>
              <w:rPr>
                <w:rFonts w:ascii="Arial" w:hAnsi="Arial" w:cs="Arial"/>
                <w:sz w:val="18"/>
                <w:szCs w:val="18"/>
              </w:rPr>
            </w:pPr>
            <w:r w:rsidRPr="005960F9">
              <w:rPr>
                <w:rFonts w:ascii="Arial" w:hAnsi="Arial" w:cs="Arial"/>
                <w:sz w:val="18"/>
                <w:szCs w:val="18"/>
              </w:rPr>
              <w:t>11 444 696</w:t>
            </w:r>
          </w:p>
        </w:tc>
        <w:tc>
          <w:tcPr>
            <w:tcW w:w="2268" w:type="dxa"/>
            <w:tcBorders>
              <w:top w:val="nil"/>
              <w:left w:val="nil"/>
              <w:bottom w:val="nil"/>
              <w:right w:val="nil"/>
            </w:tcBorders>
            <w:shd w:val="clear" w:color="auto" w:fill="auto"/>
            <w:vAlign w:val="bottom"/>
          </w:tcPr>
          <w:p w:rsidR="003B2C66" w:rsidRPr="005960F9" w:rsidRDefault="00074D0E" w:rsidP="007A6679">
            <w:pPr>
              <w:jc w:val="right"/>
              <w:rPr>
                <w:rFonts w:ascii="Arial" w:hAnsi="Arial" w:cs="Arial"/>
                <w:sz w:val="18"/>
                <w:szCs w:val="18"/>
              </w:rPr>
            </w:pPr>
            <w:r w:rsidRPr="005960F9">
              <w:rPr>
                <w:rFonts w:ascii="Arial" w:hAnsi="Arial" w:cs="Arial"/>
                <w:sz w:val="18"/>
                <w:szCs w:val="18"/>
              </w:rPr>
              <w:t>12 513 203</w:t>
            </w:r>
          </w:p>
        </w:tc>
      </w:tr>
      <w:tr w:rsidR="003B2C66" w:rsidRPr="00C6153F" w:rsidTr="000B29E9">
        <w:trPr>
          <w:trHeight w:val="227"/>
        </w:trPr>
        <w:tc>
          <w:tcPr>
            <w:tcW w:w="5954" w:type="dxa"/>
            <w:tcBorders>
              <w:top w:val="nil"/>
              <w:left w:val="nil"/>
              <w:bottom w:val="nil"/>
              <w:right w:val="nil"/>
            </w:tcBorders>
            <w:shd w:val="clear" w:color="auto" w:fill="auto"/>
            <w:vAlign w:val="bottom"/>
            <w:hideMark/>
          </w:tcPr>
          <w:p w:rsidR="003B2C66" w:rsidRPr="005960F9" w:rsidRDefault="003B2C66" w:rsidP="007A6679">
            <w:pPr>
              <w:rPr>
                <w:rFonts w:ascii="Arial" w:hAnsi="Arial" w:cs="Arial"/>
                <w:sz w:val="18"/>
                <w:szCs w:val="18"/>
              </w:rPr>
            </w:pPr>
            <w:r w:rsidRPr="005960F9">
              <w:rPr>
                <w:rFonts w:ascii="Arial" w:hAnsi="Arial" w:cs="Arial"/>
                <w:sz w:val="18"/>
                <w:szCs w:val="18"/>
              </w:rPr>
              <w:t>Dlhodobý hmotný majetok, pri ktorom má účtovná jednotka obmedzené právo s ním nakladať</w:t>
            </w:r>
          </w:p>
        </w:tc>
        <w:tc>
          <w:tcPr>
            <w:tcW w:w="2409" w:type="dxa"/>
            <w:tcBorders>
              <w:top w:val="nil"/>
              <w:left w:val="nil"/>
              <w:bottom w:val="nil"/>
              <w:right w:val="nil"/>
            </w:tcBorders>
            <w:shd w:val="clear" w:color="auto" w:fill="auto"/>
            <w:vAlign w:val="bottom"/>
            <w:hideMark/>
          </w:tcPr>
          <w:p w:rsidR="003B2C66" w:rsidRPr="005960F9" w:rsidRDefault="00074D0E" w:rsidP="007A6679">
            <w:pPr>
              <w:jc w:val="right"/>
              <w:rPr>
                <w:rFonts w:ascii="Arial" w:hAnsi="Arial" w:cs="Arial"/>
                <w:sz w:val="18"/>
                <w:szCs w:val="18"/>
              </w:rPr>
            </w:pPr>
            <w:r w:rsidRPr="005960F9">
              <w:rPr>
                <w:rFonts w:ascii="Arial" w:hAnsi="Arial" w:cs="Arial"/>
                <w:sz w:val="18"/>
                <w:szCs w:val="18"/>
              </w:rPr>
              <w:t>4 681 361</w:t>
            </w:r>
          </w:p>
        </w:tc>
        <w:tc>
          <w:tcPr>
            <w:tcW w:w="2268" w:type="dxa"/>
            <w:tcBorders>
              <w:top w:val="nil"/>
              <w:left w:val="nil"/>
              <w:bottom w:val="nil"/>
              <w:right w:val="nil"/>
            </w:tcBorders>
            <w:shd w:val="clear" w:color="auto" w:fill="auto"/>
            <w:vAlign w:val="bottom"/>
            <w:hideMark/>
          </w:tcPr>
          <w:p w:rsidR="003B2C66" w:rsidRPr="005960F9" w:rsidRDefault="00074D0E" w:rsidP="007A6679">
            <w:pPr>
              <w:jc w:val="right"/>
              <w:rPr>
                <w:rFonts w:ascii="Arial" w:hAnsi="Arial" w:cs="Arial"/>
                <w:sz w:val="18"/>
                <w:szCs w:val="18"/>
              </w:rPr>
            </w:pPr>
            <w:r w:rsidRPr="005960F9">
              <w:rPr>
                <w:rFonts w:ascii="Arial" w:hAnsi="Arial" w:cs="Arial"/>
                <w:sz w:val="18"/>
                <w:szCs w:val="18"/>
              </w:rPr>
              <w:t>3 958 184</w:t>
            </w:r>
          </w:p>
        </w:tc>
      </w:tr>
    </w:tbl>
    <w:p w:rsidR="005A061E" w:rsidRDefault="005A061E" w:rsidP="000B29E9">
      <w:pPr>
        <w:pStyle w:val="body1"/>
        <w:sectPr w:rsidR="005A061E" w:rsidSect="00134028">
          <w:headerReference w:type="default" r:id="rId10"/>
          <w:pgSz w:w="16838" w:h="11906" w:orient="landscape"/>
          <w:pgMar w:top="1134" w:right="1134" w:bottom="1134" w:left="1134" w:header="709" w:footer="709" w:gutter="0"/>
          <w:cols w:space="708"/>
          <w:docGrid w:linePitch="360"/>
        </w:sectPr>
      </w:pPr>
    </w:p>
    <w:p w:rsidR="008D71F7" w:rsidRPr="00AC69FB" w:rsidRDefault="008D71F7">
      <w:pPr>
        <w:pStyle w:val="body1"/>
      </w:pPr>
      <w:r w:rsidRPr="00AC69FB">
        <w:lastRenderedPageBreak/>
        <w:t>Iné informácie o dlhodobom hmotnom majetku</w:t>
      </w:r>
    </w:p>
    <w:p w:rsidR="008D71F7" w:rsidRPr="00AC69FB" w:rsidRDefault="008D71F7">
      <w:pPr>
        <w:pStyle w:val="odstavec"/>
      </w:pPr>
    </w:p>
    <w:p w:rsidR="00C478DC" w:rsidRPr="00AC69FB" w:rsidRDefault="00C478DC" w:rsidP="000B29E9">
      <w:pPr>
        <w:pStyle w:val="body1"/>
      </w:pPr>
      <w:r w:rsidRPr="00AC69FB">
        <w:t xml:space="preserve">Spoločnosť obstarala časť svojho </w:t>
      </w:r>
      <w:r w:rsidR="000176A5" w:rsidRPr="00AC69FB">
        <w:t xml:space="preserve">dlhodobého </w:t>
      </w:r>
      <w:r w:rsidRPr="00AC69FB">
        <w:t xml:space="preserve">hmotného majetku formou finančného </w:t>
      </w:r>
      <w:r w:rsidR="000176A5" w:rsidRPr="00AC69FB">
        <w:t>prenájmu</w:t>
      </w:r>
      <w:r w:rsidRPr="00AC69FB">
        <w:t>.</w:t>
      </w:r>
      <w:r w:rsidR="000F0688" w:rsidRPr="00AC69FB">
        <w:t xml:space="preserve"> Ide </w:t>
      </w:r>
      <w:r w:rsidR="000176A5" w:rsidRPr="00AC69FB">
        <w:t>najmä</w:t>
      </w:r>
      <w:r w:rsidR="000F0688" w:rsidRPr="00AC69FB">
        <w:t xml:space="preserve"> o</w:t>
      </w:r>
      <w:r w:rsidR="000176A5" w:rsidRPr="00AC69FB">
        <w:t xml:space="preserve"> finančný prenájom </w:t>
      </w:r>
      <w:r w:rsidR="000F0688" w:rsidRPr="00AC69FB">
        <w:t>stavieb</w:t>
      </w:r>
      <w:r w:rsidR="000176A5" w:rsidRPr="00AC69FB">
        <w:t>, technologických strojov a zariadení</w:t>
      </w:r>
      <w:r w:rsidR="000F0688" w:rsidRPr="00AC69FB">
        <w:t>, ktorý</w:t>
      </w:r>
      <w:r w:rsidR="000176A5" w:rsidRPr="00AC69FB">
        <w:t>ch celková obstarávacia cena je vo výške 22 906 376 EUR (zostatková hodnota 11 522 034 EUR) k 31. decembru 2015</w:t>
      </w:r>
      <w:r w:rsidR="000F0688" w:rsidRPr="00AC69FB">
        <w:t>.</w:t>
      </w:r>
      <w:r w:rsidR="007C44BE" w:rsidRPr="00AC69FB">
        <w:t xml:space="preserve"> Prehľad záväzk</w:t>
      </w:r>
      <w:r w:rsidR="00134CB8" w:rsidRPr="00AC69FB">
        <w:t>ov</w:t>
      </w:r>
      <w:r w:rsidR="007C44BE" w:rsidRPr="00AC69FB">
        <w:t xml:space="preserve"> z titulu obstarania</w:t>
      </w:r>
      <w:r w:rsidR="00134CB8" w:rsidRPr="00AC69FB">
        <w:t xml:space="preserve"> dlhodobého</w:t>
      </w:r>
      <w:r w:rsidR="007C44BE" w:rsidRPr="00AC69FB">
        <w:t xml:space="preserve"> hmotného majetku formou</w:t>
      </w:r>
      <w:r w:rsidR="00134CB8" w:rsidRPr="00AC69FB">
        <w:t xml:space="preserve"> finančného prenájmu</w:t>
      </w:r>
      <w:r w:rsidR="007C44BE" w:rsidRPr="00AC69FB">
        <w:t xml:space="preserve"> je z hľadiska lehôt splatnosti uvedený </w:t>
      </w:r>
      <w:r w:rsidR="00F82906" w:rsidRPr="00AC69FB">
        <w:t>v </w:t>
      </w:r>
      <w:r w:rsidR="00134CB8" w:rsidRPr="00AC69FB">
        <w:t>poznámkach</w:t>
      </w:r>
      <w:r w:rsidR="00F82906" w:rsidRPr="00AC69FB">
        <w:t xml:space="preserve"> v časti Pasíva, bod 5</w:t>
      </w:r>
      <w:r w:rsidR="007C44BE" w:rsidRPr="00AC69FB">
        <w:t>.</w:t>
      </w:r>
    </w:p>
    <w:p w:rsidR="00134CB8" w:rsidRPr="00AC69FB" w:rsidRDefault="00134CB8" w:rsidP="000B29E9">
      <w:pPr>
        <w:pStyle w:val="body"/>
      </w:pPr>
    </w:p>
    <w:p w:rsidR="000F0688" w:rsidRPr="000B29E9" w:rsidRDefault="007C44BE">
      <w:pPr>
        <w:pStyle w:val="body"/>
        <w:rPr>
          <w:rFonts w:ascii="Arial" w:hAnsi="Arial"/>
        </w:rPr>
      </w:pPr>
      <w:r w:rsidRPr="000B29E9">
        <w:rPr>
          <w:rFonts w:ascii="Arial" w:hAnsi="Arial"/>
        </w:rPr>
        <w:t>K 31.</w:t>
      </w:r>
      <w:r w:rsidR="001D196C" w:rsidRPr="000B29E9">
        <w:rPr>
          <w:rFonts w:ascii="Arial" w:hAnsi="Arial"/>
        </w:rPr>
        <w:t xml:space="preserve">decembru </w:t>
      </w:r>
      <w:r w:rsidRPr="000B29E9">
        <w:rPr>
          <w:rFonts w:ascii="Arial" w:hAnsi="Arial"/>
        </w:rPr>
        <w:t xml:space="preserve">2015 </w:t>
      </w:r>
      <w:r w:rsidR="001D196C" w:rsidRPr="000B29E9">
        <w:rPr>
          <w:rFonts w:ascii="Arial" w:hAnsi="Arial"/>
        </w:rPr>
        <w:t>má</w:t>
      </w:r>
      <w:r w:rsidR="001D196C" w:rsidRPr="000B29E9" w:rsidDel="001D196C">
        <w:rPr>
          <w:rFonts w:ascii="Arial" w:hAnsi="Arial"/>
        </w:rPr>
        <w:t xml:space="preserve"> </w:t>
      </w:r>
      <w:r w:rsidRPr="000B29E9">
        <w:rPr>
          <w:rFonts w:ascii="Arial" w:hAnsi="Arial"/>
        </w:rPr>
        <w:t xml:space="preserve">Spoločnosť v majetku zaradených </w:t>
      </w:r>
      <w:r w:rsidR="00E23EDC" w:rsidRPr="000B29E9">
        <w:rPr>
          <w:rFonts w:ascii="Arial" w:hAnsi="Arial"/>
        </w:rPr>
        <w:t xml:space="preserve">predvádzacích </w:t>
      </w:r>
      <w:r w:rsidR="00873FDB" w:rsidRPr="000B29E9">
        <w:rPr>
          <w:rFonts w:ascii="Arial" w:hAnsi="Arial"/>
        </w:rPr>
        <w:t xml:space="preserve">190 </w:t>
      </w:r>
      <w:r w:rsidRPr="000B29E9">
        <w:rPr>
          <w:rFonts w:ascii="Arial" w:hAnsi="Arial"/>
        </w:rPr>
        <w:t>ks vozidiel v </w:t>
      </w:r>
      <w:r w:rsidR="001D196C" w:rsidRPr="000B29E9">
        <w:rPr>
          <w:rFonts w:ascii="Arial" w:hAnsi="Arial"/>
        </w:rPr>
        <w:t xml:space="preserve">zostatkovej </w:t>
      </w:r>
      <w:r w:rsidRPr="000B29E9">
        <w:rPr>
          <w:rFonts w:ascii="Arial" w:hAnsi="Arial"/>
        </w:rPr>
        <w:t>hodnote 5</w:t>
      </w:r>
      <w:r w:rsidR="001D196C" w:rsidRPr="000B29E9">
        <w:rPr>
          <w:rFonts w:ascii="Arial" w:hAnsi="Arial"/>
        </w:rPr>
        <w:t> </w:t>
      </w:r>
      <w:r w:rsidRPr="000B29E9">
        <w:rPr>
          <w:rFonts w:ascii="Arial" w:hAnsi="Arial"/>
        </w:rPr>
        <w:t>162</w:t>
      </w:r>
      <w:r w:rsidR="001D196C" w:rsidRPr="000B29E9">
        <w:rPr>
          <w:rFonts w:ascii="Arial" w:hAnsi="Arial"/>
        </w:rPr>
        <w:t> </w:t>
      </w:r>
      <w:r w:rsidRPr="000B29E9">
        <w:rPr>
          <w:rFonts w:ascii="Arial" w:hAnsi="Arial"/>
        </w:rPr>
        <w:t>8</w:t>
      </w:r>
      <w:r w:rsidR="00F82906" w:rsidRPr="000B29E9">
        <w:rPr>
          <w:rFonts w:ascii="Arial" w:hAnsi="Arial"/>
        </w:rPr>
        <w:t>3</w:t>
      </w:r>
      <w:r w:rsidRPr="000B29E9">
        <w:rPr>
          <w:rFonts w:ascii="Arial" w:hAnsi="Arial"/>
        </w:rPr>
        <w:t xml:space="preserve">6 </w:t>
      </w:r>
      <w:r w:rsidR="001D196C" w:rsidRPr="000B29E9">
        <w:rPr>
          <w:rFonts w:ascii="Arial" w:hAnsi="Arial"/>
        </w:rPr>
        <w:t xml:space="preserve">EUR (k 31. decembru 2014: 4 296 786 EUR). </w:t>
      </w:r>
      <w:r w:rsidRPr="000B29E9">
        <w:rPr>
          <w:rFonts w:ascii="Arial" w:hAnsi="Arial"/>
        </w:rPr>
        <w:t xml:space="preserve">Okrem vozidiel </w:t>
      </w:r>
      <w:r w:rsidR="00873FDB" w:rsidRPr="000B29E9">
        <w:rPr>
          <w:rFonts w:ascii="Arial" w:hAnsi="Arial"/>
        </w:rPr>
        <w:t>Spoločnosť</w:t>
      </w:r>
      <w:r w:rsidRPr="000B29E9">
        <w:rPr>
          <w:rFonts w:ascii="Arial" w:hAnsi="Arial"/>
        </w:rPr>
        <w:t xml:space="preserve"> </w:t>
      </w:r>
      <w:r w:rsidR="00873FDB" w:rsidRPr="000B29E9">
        <w:rPr>
          <w:rFonts w:ascii="Arial" w:hAnsi="Arial"/>
        </w:rPr>
        <w:t xml:space="preserve">zaradila v roku 2015 </w:t>
      </w:r>
      <w:r w:rsidRPr="000B29E9">
        <w:rPr>
          <w:rFonts w:ascii="Arial" w:hAnsi="Arial"/>
        </w:rPr>
        <w:t xml:space="preserve">do majetku server, optické rozbočovače a diskové polia INCADEA 7.1., zdvíhaciu plošinu, plničku klimatizácie, </w:t>
      </w:r>
      <w:proofErr w:type="spellStart"/>
      <w:r w:rsidRPr="000B29E9">
        <w:rPr>
          <w:rFonts w:ascii="Arial" w:hAnsi="Arial"/>
        </w:rPr>
        <w:t>vyvažovačku</w:t>
      </w:r>
      <w:proofErr w:type="spellEnd"/>
      <w:r w:rsidRPr="000B29E9">
        <w:rPr>
          <w:rFonts w:ascii="Arial" w:hAnsi="Arial"/>
        </w:rPr>
        <w:t xml:space="preserve"> pneumatík a kolies, umývaciu linku HYDRUS 260</w:t>
      </w:r>
      <w:r w:rsidR="00873FDB" w:rsidRPr="000B29E9">
        <w:rPr>
          <w:rFonts w:ascii="Arial" w:hAnsi="Arial"/>
        </w:rPr>
        <w:t xml:space="preserve"> a iné.</w:t>
      </w:r>
    </w:p>
    <w:p w:rsidR="000F0688" w:rsidRPr="00C6153F" w:rsidRDefault="000F0688">
      <w:pPr>
        <w:pStyle w:val="body"/>
      </w:pPr>
    </w:p>
    <w:p w:rsidR="00C478DC" w:rsidRPr="00C6153F" w:rsidRDefault="00C478DC" w:rsidP="000B29E9">
      <w:pPr>
        <w:pStyle w:val="body1"/>
      </w:pPr>
    </w:p>
    <w:p w:rsidR="00C478DC" w:rsidRPr="00C6153F" w:rsidRDefault="00C478DC">
      <w:pPr>
        <w:pStyle w:val="body1"/>
      </w:pPr>
    </w:p>
    <w:p w:rsidR="00C44E89" w:rsidRPr="00C6153F" w:rsidRDefault="00C44E89" w:rsidP="000366E9">
      <w:pPr>
        <w:pStyle w:val="Heading2"/>
        <w:sectPr w:rsidR="00C44E89" w:rsidRPr="00C6153F" w:rsidSect="00134028">
          <w:headerReference w:type="default" r:id="rId11"/>
          <w:pgSz w:w="11906" w:h="16838"/>
          <w:pgMar w:top="1134" w:right="1134" w:bottom="1134" w:left="1134" w:header="709" w:footer="709" w:gutter="0"/>
          <w:cols w:space="708"/>
          <w:docGrid w:linePitch="360"/>
        </w:sectPr>
      </w:pPr>
    </w:p>
    <w:p w:rsidR="00FF2077" w:rsidRPr="00C6153F" w:rsidRDefault="00FF2077" w:rsidP="000366E9">
      <w:pPr>
        <w:pStyle w:val="Heading2"/>
      </w:pPr>
      <w:r w:rsidRPr="00C6153F">
        <w:lastRenderedPageBreak/>
        <w:t>Dlhodobý finančný majetok</w:t>
      </w:r>
    </w:p>
    <w:p w:rsidR="0086551D" w:rsidRPr="00C6153F" w:rsidRDefault="0086551D">
      <w:pPr>
        <w:pStyle w:val="odstavec"/>
      </w:pPr>
      <w:r w:rsidRPr="00C6153F">
        <w:t xml:space="preserve">Prehľad pohybu dlhodobého </w:t>
      </w:r>
      <w:r w:rsidR="00EA3B6A" w:rsidRPr="00C6153F">
        <w:t>finančného</w:t>
      </w:r>
      <w:r w:rsidRPr="00C6153F">
        <w:t xml:space="preserve"> majetku za bežné účtovné obdobie je uvedený nižšie:</w:t>
      </w:r>
    </w:p>
    <w:p w:rsidR="003B2C66" w:rsidRPr="00C6153F" w:rsidRDefault="003B2C66">
      <w:pPr>
        <w:pStyle w:val="odstavec"/>
      </w:pPr>
      <w:bookmarkStart w:id="28" w:name="FWT_T7a"/>
      <w:r w:rsidRPr="00C6153F">
        <w:t xml:space="preserve"> </w:t>
      </w:r>
    </w:p>
    <w:tbl>
      <w:tblPr>
        <w:tblW w:w="14601" w:type="dxa"/>
        <w:tblLayout w:type="fixed"/>
        <w:tblLook w:val="04A0" w:firstRow="1" w:lastRow="0" w:firstColumn="1" w:lastColumn="0" w:noHBand="0" w:noVBand="1"/>
      </w:tblPr>
      <w:tblGrid>
        <w:gridCol w:w="1796"/>
        <w:gridCol w:w="1168"/>
        <w:gridCol w:w="1168"/>
        <w:gridCol w:w="1292"/>
        <w:gridCol w:w="1123"/>
        <w:gridCol w:w="966"/>
        <w:gridCol w:w="992"/>
        <w:gridCol w:w="1074"/>
        <w:gridCol w:w="1007"/>
        <w:gridCol w:w="1073"/>
        <w:gridCol w:w="815"/>
        <w:gridCol w:w="993"/>
        <w:gridCol w:w="1134"/>
      </w:tblGrid>
      <w:tr w:rsidR="003B2C66" w:rsidRPr="00C6153F" w:rsidTr="000B29E9">
        <w:trPr>
          <w:trHeight w:val="227"/>
        </w:trPr>
        <w:tc>
          <w:tcPr>
            <w:tcW w:w="1796"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bookmarkStart w:id="29" w:name="RANGE!B3:N18"/>
            <w:r w:rsidRPr="000B29E9">
              <w:rPr>
                <w:rFonts w:ascii="Arial" w:hAnsi="Arial" w:cs="Arial"/>
                <w:b/>
                <w:bCs/>
                <w:sz w:val="18"/>
                <w:szCs w:val="18"/>
              </w:rPr>
              <w:t>Dlhodobý finančný majetok</w:t>
            </w:r>
            <w:bookmarkEnd w:id="29"/>
          </w:p>
        </w:tc>
        <w:tc>
          <w:tcPr>
            <w:tcW w:w="1168"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Podielové CP a podiely v prepojených ÚJ</w:t>
            </w:r>
          </w:p>
        </w:tc>
        <w:tc>
          <w:tcPr>
            <w:tcW w:w="1168"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Podielové CP a podiely s podielovou účasťou o</w:t>
            </w:r>
            <w:r w:rsidR="008A39E8" w:rsidRPr="000B29E9">
              <w:rPr>
                <w:rFonts w:ascii="Arial" w:hAnsi="Arial" w:cs="Arial"/>
                <w:b/>
                <w:bCs/>
                <w:sz w:val="18"/>
                <w:szCs w:val="18"/>
              </w:rPr>
              <w:t>kr</w:t>
            </w:r>
            <w:r w:rsidRPr="000B29E9">
              <w:rPr>
                <w:rFonts w:ascii="Arial" w:hAnsi="Arial" w:cs="Arial"/>
                <w:b/>
                <w:bCs/>
                <w:sz w:val="18"/>
                <w:szCs w:val="18"/>
              </w:rPr>
              <w:t>em prepojených ÚJ</w:t>
            </w:r>
          </w:p>
        </w:tc>
        <w:tc>
          <w:tcPr>
            <w:tcW w:w="1292"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Ostatné realizovateľné cenné papiere</w:t>
            </w:r>
          </w:p>
        </w:tc>
        <w:tc>
          <w:tcPr>
            <w:tcW w:w="1123"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Pôžičky prepojeným ÚJ</w:t>
            </w:r>
          </w:p>
        </w:tc>
        <w:tc>
          <w:tcPr>
            <w:tcW w:w="966"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Ostatné pôžičky</w:t>
            </w:r>
          </w:p>
        </w:tc>
        <w:tc>
          <w:tcPr>
            <w:tcW w:w="1074"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Dlhové CP a Ostatný DFM</w:t>
            </w:r>
          </w:p>
        </w:tc>
        <w:tc>
          <w:tcPr>
            <w:tcW w:w="1007"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Pôžičky a ostatný DFM s dobou splatnosti najviac jeden rok</w:t>
            </w:r>
          </w:p>
        </w:tc>
        <w:tc>
          <w:tcPr>
            <w:tcW w:w="1073"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Účty v bankách s dobou viazanosti dlhšou ako jeden rok</w:t>
            </w:r>
          </w:p>
        </w:tc>
        <w:tc>
          <w:tcPr>
            <w:tcW w:w="815"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Obstarávaný DFM</w:t>
            </w:r>
          </w:p>
        </w:tc>
        <w:tc>
          <w:tcPr>
            <w:tcW w:w="993"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Poskytnuté preddavky na DFM</w:t>
            </w:r>
          </w:p>
        </w:tc>
        <w:tc>
          <w:tcPr>
            <w:tcW w:w="1134"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Spolu</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Prvotné ocenenie</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w:t>
            </w:r>
            <w:r w:rsidR="00A35350">
              <w:rPr>
                <w:rFonts w:ascii="Arial" w:hAnsi="Arial" w:cs="Arial"/>
                <w:b/>
                <w:bCs/>
                <w:sz w:val="18"/>
                <w:szCs w:val="18"/>
              </w:rPr>
              <w:t xml:space="preserve"> </w:t>
            </w:r>
            <w:r w:rsidRPr="000B29E9">
              <w:rPr>
                <w:rFonts w:ascii="Arial" w:hAnsi="Arial" w:cs="Arial"/>
                <w:b/>
                <w:bCs/>
                <w:sz w:val="18"/>
                <w:szCs w:val="18"/>
              </w:rPr>
              <w:t>k</w:t>
            </w:r>
            <w:r w:rsidR="00A35350">
              <w:rPr>
                <w:rFonts w:ascii="Arial" w:hAnsi="Arial" w:cs="Arial"/>
                <w:b/>
                <w:bCs/>
                <w:sz w:val="18"/>
                <w:szCs w:val="18"/>
              </w:rPr>
              <w:t xml:space="preserve"> </w:t>
            </w:r>
            <w:r w:rsidRPr="000B29E9">
              <w:rPr>
                <w:rFonts w:ascii="Arial" w:hAnsi="Arial" w:cs="Arial"/>
                <w:b/>
                <w:bCs/>
                <w:sz w:val="18"/>
                <w:szCs w:val="18"/>
              </w:rPr>
              <w:t>1.1.2015</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15 906 371</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2 433 055</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1 248 131</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19 587 557</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Prírastky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282 532</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5 225</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 </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231 400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519 157</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Úbytky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122 536</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300 000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321 418</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743 954</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Presuny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-1 467 436</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695 814</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502C69" w:rsidP="007A6679">
            <w:pPr>
              <w:ind w:right="-13"/>
              <w:jc w:val="right"/>
              <w:rPr>
                <w:rFonts w:ascii="Arial" w:hAnsi="Arial" w:cs="Arial"/>
                <w:sz w:val="18"/>
                <w:szCs w:val="18"/>
              </w:rPr>
            </w:pPr>
            <w:r w:rsidRPr="000B29E9">
              <w:rPr>
                <w:rFonts w:ascii="Arial" w:hAnsi="Arial" w:cs="Arial"/>
                <w:sz w:val="18"/>
                <w:szCs w:val="18"/>
              </w:rPr>
              <w:t>-</w:t>
            </w:r>
            <w:r w:rsidR="00D01DF0" w:rsidRPr="000B29E9">
              <w:rPr>
                <w:rFonts w:ascii="Arial" w:hAnsi="Arial" w:cs="Arial"/>
                <w:sz w:val="18"/>
                <w:szCs w:val="18"/>
              </w:rPr>
              <w:t>1 934 750</w:t>
            </w:r>
          </w:p>
        </w:tc>
        <w:tc>
          <w:tcPr>
            <w:tcW w:w="966" w:type="dxa"/>
            <w:tcBorders>
              <w:top w:val="nil"/>
              <w:left w:val="nil"/>
              <w:bottom w:val="nil"/>
              <w:right w:val="nil"/>
            </w:tcBorders>
            <w:shd w:val="clear" w:color="auto" w:fill="auto"/>
            <w:vAlign w:val="bottom"/>
            <w:hideMark/>
          </w:tcPr>
          <w:p w:rsidR="003B2C66" w:rsidRPr="000B29E9" w:rsidRDefault="00D01DF0" w:rsidP="007A6679">
            <w:pPr>
              <w:ind w:right="-13"/>
              <w:jc w:val="right"/>
              <w:rPr>
                <w:rFonts w:ascii="Arial" w:hAnsi="Arial" w:cs="Arial"/>
                <w:sz w:val="18"/>
                <w:szCs w:val="18"/>
              </w:rPr>
            </w:pPr>
            <w:r w:rsidRPr="000B29E9">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771 622</w:t>
            </w:r>
          </w:p>
        </w:tc>
        <w:tc>
          <w:tcPr>
            <w:tcW w:w="1007" w:type="dxa"/>
            <w:tcBorders>
              <w:top w:val="nil"/>
              <w:left w:val="nil"/>
              <w:bottom w:val="nil"/>
              <w:right w:val="nil"/>
            </w:tcBorders>
            <w:shd w:val="clear" w:color="auto" w:fill="auto"/>
            <w:vAlign w:val="bottom"/>
            <w:hideMark/>
          </w:tcPr>
          <w:p w:rsidR="003B2C66" w:rsidRPr="000B29E9" w:rsidRDefault="00D01DF0" w:rsidP="007A6679">
            <w:pPr>
              <w:ind w:right="-13"/>
              <w:jc w:val="right"/>
              <w:rPr>
                <w:rFonts w:ascii="Arial" w:hAnsi="Arial" w:cs="Arial"/>
                <w:sz w:val="18"/>
                <w:szCs w:val="18"/>
              </w:rPr>
            </w:pPr>
            <w:r w:rsidRPr="000B29E9">
              <w:rPr>
                <w:rFonts w:ascii="Arial" w:hAnsi="Arial" w:cs="Arial"/>
                <w:sz w:val="18"/>
                <w:szCs w:val="18"/>
              </w:rPr>
              <w:t>1 934 750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31.12.2015</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14 598 931</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695 814</w:t>
            </w:r>
          </w:p>
        </w:tc>
        <w:tc>
          <w:tcPr>
            <w:tcW w:w="12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single" w:sz="4" w:space="0" w:color="auto"/>
              <w:left w:val="nil"/>
              <w:bottom w:val="double" w:sz="6" w:space="0" w:color="auto"/>
              <w:right w:val="nil"/>
            </w:tcBorders>
            <w:shd w:val="clear" w:color="auto" w:fill="auto"/>
            <w:vAlign w:val="bottom"/>
            <w:hideMark/>
          </w:tcPr>
          <w:p w:rsidR="003B2C66" w:rsidRPr="000B29E9" w:rsidRDefault="00D01DF0" w:rsidP="007A6679">
            <w:pPr>
              <w:ind w:right="-13"/>
              <w:jc w:val="right"/>
              <w:rPr>
                <w:rFonts w:ascii="Arial" w:hAnsi="Arial" w:cs="Arial"/>
                <w:b/>
                <w:bCs/>
                <w:sz w:val="18"/>
                <w:szCs w:val="18"/>
              </w:rPr>
            </w:pPr>
            <w:r w:rsidRPr="000B29E9">
              <w:rPr>
                <w:rFonts w:ascii="Arial" w:hAnsi="Arial" w:cs="Arial"/>
                <w:b/>
                <w:bCs/>
                <w:sz w:val="18"/>
                <w:szCs w:val="18"/>
              </w:rPr>
              <w:t>203 530</w:t>
            </w:r>
          </w:p>
        </w:tc>
        <w:tc>
          <w:tcPr>
            <w:tcW w:w="966"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1 929 735</w:t>
            </w:r>
          </w:p>
        </w:tc>
        <w:tc>
          <w:tcPr>
            <w:tcW w:w="1007" w:type="dxa"/>
            <w:tcBorders>
              <w:top w:val="single" w:sz="4" w:space="0" w:color="auto"/>
              <w:left w:val="nil"/>
              <w:bottom w:val="double" w:sz="6" w:space="0" w:color="auto"/>
              <w:right w:val="nil"/>
            </w:tcBorders>
            <w:shd w:val="clear" w:color="auto" w:fill="auto"/>
            <w:vAlign w:val="bottom"/>
            <w:hideMark/>
          </w:tcPr>
          <w:p w:rsidR="003B2C66" w:rsidRPr="000B29E9" w:rsidRDefault="00D01DF0" w:rsidP="007A6679">
            <w:pPr>
              <w:ind w:right="-13"/>
              <w:jc w:val="right"/>
              <w:rPr>
                <w:rFonts w:ascii="Arial" w:hAnsi="Arial" w:cs="Arial"/>
                <w:b/>
                <w:bCs/>
                <w:sz w:val="18"/>
                <w:szCs w:val="18"/>
              </w:rPr>
            </w:pPr>
            <w:r w:rsidRPr="000B29E9">
              <w:rPr>
                <w:rFonts w:ascii="Arial" w:hAnsi="Arial" w:cs="Arial"/>
                <w:b/>
                <w:bCs/>
                <w:sz w:val="18"/>
                <w:szCs w:val="18"/>
              </w:rPr>
              <w:t>1 934 750</w:t>
            </w:r>
          </w:p>
        </w:tc>
        <w:tc>
          <w:tcPr>
            <w:tcW w:w="10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19 362 760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Opravné položky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1.1.2015</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2 188 323</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350 256</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2 538 579</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Prírastky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Úbytky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Presuny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-912 003</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912 003</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31.12.2015</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1 276 320</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66"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1 262 259</w:t>
            </w:r>
          </w:p>
        </w:tc>
        <w:tc>
          <w:tcPr>
            <w:tcW w:w="1007"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2 538 579</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Účtovná hodnota </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7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1.1.2015</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13 718 048</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2 433 055</w:t>
            </w:r>
          </w:p>
        </w:tc>
        <w:tc>
          <w:tcPr>
            <w:tcW w:w="966"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897 875</w:t>
            </w:r>
          </w:p>
        </w:tc>
        <w:tc>
          <w:tcPr>
            <w:tcW w:w="1007"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17 048 978</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31.12.2015</w:t>
            </w:r>
          </w:p>
        </w:tc>
        <w:tc>
          <w:tcPr>
            <w:tcW w:w="1168"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13 322 611</w:t>
            </w:r>
          </w:p>
        </w:tc>
        <w:tc>
          <w:tcPr>
            <w:tcW w:w="1168"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695 814</w:t>
            </w:r>
          </w:p>
        </w:tc>
        <w:tc>
          <w:tcPr>
            <w:tcW w:w="1292"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nil"/>
              <w:left w:val="nil"/>
              <w:bottom w:val="double" w:sz="6" w:space="0" w:color="auto"/>
              <w:right w:val="nil"/>
            </w:tcBorders>
            <w:shd w:val="clear" w:color="auto" w:fill="auto"/>
            <w:vAlign w:val="bottom"/>
            <w:hideMark/>
          </w:tcPr>
          <w:p w:rsidR="003B2C66" w:rsidRPr="000B29E9" w:rsidRDefault="00D01DF0" w:rsidP="007A6679">
            <w:pPr>
              <w:ind w:right="-13"/>
              <w:jc w:val="right"/>
              <w:rPr>
                <w:rFonts w:ascii="Arial" w:hAnsi="Arial" w:cs="Arial"/>
                <w:b/>
                <w:bCs/>
                <w:sz w:val="18"/>
                <w:szCs w:val="18"/>
              </w:rPr>
            </w:pPr>
            <w:r w:rsidRPr="000B29E9">
              <w:rPr>
                <w:rFonts w:ascii="Arial" w:hAnsi="Arial" w:cs="Arial"/>
                <w:b/>
                <w:bCs/>
                <w:sz w:val="18"/>
                <w:szCs w:val="18"/>
              </w:rPr>
              <w:t>203 530</w:t>
            </w:r>
          </w:p>
        </w:tc>
        <w:tc>
          <w:tcPr>
            <w:tcW w:w="966"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4"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667 476</w:t>
            </w:r>
          </w:p>
        </w:tc>
        <w:tc>
          <w:tcPr>
            <w:tcW w:w="1007" w:type="dxa"/>
            <w:tcBorders>
              <w:top w:val="nil"/>
              <w:left w:val="nil"/>
              <w:bottom w:val="double" w:sz="6" w:space="0" w:color="auto"/>
              <w:right w:val="nil"/>
            </w:tcBorders>
            <w:shd w:val="clear" w:color="auto" w:fill="auto"/>
            <w:vAlign w:val="bottom"/>
            <w:hideMark/>
          </w:tcPr>
          <w:p w:rsidR="003B2C66" w:rsidRPr="000B29E9" w:rsidRDefault="00D01DF0" w:rsidP="007A6679">
            <w:pPr>
              <w:ind w:right="-13"/>
              <w:jc w:val="right"/>
              <w:rPr>
                <w:rFonts w:ascii="Arial" w:hAnsi="Arial" w:cs="Arial"/>
                <w:b/>
                <w:bCs/>
                <w:sz w:val="18"/>
                <w:szCs w:val="18"/>
              </w:rPr>
            </w:pPr>
            <w:r w:rsidRPr="000B29E9">
              <w:rPr>
                <w:rFonts w:ascii="Arial" w:hAnsi="Arial" w:cs="Arial"/>
                <w:b/>
                <w:bCs/>
                <w:sz w:val="18"/>
                <w:szCs w:val="18"/>
              </w:rPr>
              <w:t>1 934 750</w:t>
            </w:r>
          </w:p>
        </w:tc>
        <w:tc>
          <w:tcPr>
            <w:tcW w:w="1073"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16 824 181</w:t>
            </w:r>
          </w:p>
        </w:tc>
      </w:tr>
    </w:tbl>
    <w:p w:rsidR="005960F9" w:rsidRDefault="005960F9">
      <w:pPr>
        <w:pStyle w:val="odstavec"/>
      </w:pPr>
    </w:p>
    <w:p w:rsidR="005960F9" w:rsidRDefault="005960F9">
      <w:pPr>
        <w:rPr>
          <w:rFonts w:ascii="Arial" w:hAnsi="Arial" w:cs="Arial"/>
          <w:bCs/>
          <w:iCs/>
          <w:sz w:val="20"/>
          <w:szCs w:val="20"/>
        </w:rPr>
      </w:pPr>
      <w:r>
        <w:br w:type="page"/>
      </w:r>
    </w:p>
    <w:p w:rsidR="005960F9" w:rsidRPr="00AC69FB" w:rsidRDefault="005960F9">
      <w:pPr>
        <w:pStyle w:val="odstavec"/>
      </w:pPr>
    </w:p>
    <w:p w:rsidR="00D6792A" w:rsidRPr="007108D5" w:rsidRDefault="00D6792A">
      <w:pPr>
        <w:pStyle w:val="odstavec"/>
      </w:pPr>
      <w:r w:rsidRPr="00AC69FB">
        <w:t>Z</w:t>
      </w:r>
      <w:r w:rsidRPr="007108D5">
        <w:t xml:space="preserve"> podielových cenných papierov a podielov v prepojených účtovných jednotkách Spoločnosť presunula celkom 1 467 436 EUR do podielových cenných papierov a podielov s podielovou účasťou okrem prepojených účtovných jednotiek obchodné podiely vo výške 659 814 EUR (podiel v spoločnosti </w:t>
      </w:r>
      <w:proofErr w:type="spellStart"/>
      <w:r w:rsidRPr="007108D5">
        <w:t>BCI-S&amp;T,s.r.o</w:t>
      </w:r>
      <w:proofErr w:type="spellEnd"/>
      <w:r w:rsidRPr="007108D5">
        <w:t>., Motor-</w:t>
      </w:r>
      <w:proofErr w:type="spellStart"/>
      <w:r w:rsidRPr="007108D5">
        <w:t>Car</w:t>
      </w:r>
      <w:proofErr w:type="spellEnd"/>
      <w:r w:rsidRPr="007108D5">
        <w:t xml:space="preserve"> Dunajská Streda </w:t>
      </w:r>
      <w:proofErr w:type="spellStart"/>
      <w:r w:rsidRPr="007108D5">
        <w:t>s.r.o</w:t>
      </w:r>
      <w:proofErr w:type="spellEnd"/>
      <w:r w:rsidRPr="007108D5">
        <w:t>., Motor-</w:t>
      </w:r>
      <w:proofErr w:type="spellStart"/>
      <w:r w:rsidRPr="007108D5">
        <w:t>Car</w:t>
      </w:r>
      <w:proofErr w:type="spellEnd"/>
      <w:r w:rsidRPr="007108D5">
        <w:t xml:space="preserve"> Poprad, spol. s </w:t>
      </w:r>
      <w:proofErr w:type="spellStart"/>
      <w:r w:rsidRPr="007108D5">
        <w:t>r.o</w:t>
      </w:r>
      <w:proofErr w:type="spellEnd"/>
      <w:r w:rsidRPr="007108D5">
        <w:t xml:space="preserve">.) a do ostatného dlhodobého finančného majetku </w:t>
      </w:r>
      <w:r w:rsidR="00F03776" w:rsidRPr="007108D5">
        <w:t xml:space="preserve">podiel na ostatných kapitálových fondoch v spoločnosti </w:t>
      </w:r>
      <w:proofErr w:type="spellStart"/>
      <w:r w:rsidR="006F4E90" w:rsidRPr="007108D5">
        <w:t>Autentik</w:t>
      </w:r>
      <w:proofErr w:type="spellEnd"/>
      <w:r w:rsidR="006F4E90" w:rsidRPr="007108D5">
        <w:t xml:space="preserve"> Motor-</w:t>
      </w:r>
      <w:proofErr w:type="spellStart"/>
      <w:r w:rsidR="006F4E90" w:rsidRPr="007108D5">
        <w:t>Car</w:t>
      </w:r>
      <w:proofErr w:type="spellEnd"/>
      <w:r w:rsidR="006F4E90" w:rsidRPr="007108D5">
        <w:t xml:space="preserve"> </w:t>
      </w:r>
      <w:proofErr w:type="spellStart"/>
      <w:r w:rsidR="00F03776" w:rsidRPr="007108D5">
        <w:t>Kft</w:t>
      </w:r>
      <w:proofErr w:type="spellEnd"/>
      <w:r w:rsidR="00F03776" w:rsidRPr="007108D5">
        <w:t xml:space="preserve">. </w:t>
      </w:r>
      <w:r w:rsidRPr="007108D5">
        <w:t xml:space="preserve">vo výške 771 622 EUR.  </w:t>
      </w:r>
      <w:r w:rsidR="00DF46EE" w:rsidRPr="007108D5">
        <w:t xml:space="preserve">Ostatné zmeny predstavujú precenenie podielov v obchodných spoločnostiach v cudzej mene k 31. decembru 2015. </w:t>
      </w:r>
    </w:p>
    <w:p w:rsidR="00B16A6A" w:rsidRPr="007108D5" w:rsidRDefault="00B16A6A">
      <w:pPr>
        <w:pStyle w:val="odstavec"/>
      </w:pPr>
    </w:p>
    <w:p w:rsidR="00B16A6A" w:rsidRPr="007108D5" w:rsidRDefault="00B16A6A">
      <w:pPr>
        <w:pStyle w:val="odstavec"/>
      </w:pPr>
      <w:r w:rsidRPr="007108D5">
        <w:t>K 31. decembru 2014 Spoločnosť vykázala podiely na základnom imaní spoločností, v ktorých mala podstatný vplyv v súvahe na riadku 022 podielové cenné papiere a podiely v prepojených účtovných jednotkách. Hodnota týchto obchodných podielov predstavovala výšku 731 869 EUR</w:t>
      </w:r>
      <w:r w:rsidR="00B756A9" w:rsidRPr="007108D5">
        <w:t>, z toho v prepojených účtovných jednotkách 36 056 EUR</w:t>
      </w:r>
      <w:r w:rsidRPr="007108D5">
        <w:t xml:space="preserve">. </w:t>
      </w:r>
    </w:p>
    <w:p w:rsidR="00D6792A" w:rsidRPr="007108D5" w:rsidRDefault="00D6792A">
      <w:pPr>
        <w:pStyle w:val="odstavec"/>
      </w:pPr>
    </w:p>
    <w:p w:rsidR="00C2623E" w:rsidRPr="007108D5" w:rsidRDefault="00C2623E" w:rsidP="000B29E9">
      <w:pPr>
        <w:pStyle w:val="body1"/>
      </w:pPr>
      <w:r w:rsidRPr="007108D5">
        <w:t xml:space="preserve">V roku 2015 došlo k zmenám vo výške poskytnutých dlhodobých pôžičiek čiastočným splatením poskytnutej pôžičky spoločnosti </w:t>
      </w:r>
      <w:proofErr w:type="spellStart"/>
      <w:r w:rsidRPr="007108D5">
        <w:t>Hošek</w:t>
      </w:r>
      <w:proofErr w:type="spellEnd"/>
      <w:r w:rsidRPr="007108D5">
        <w:t xml:space="preserve"> Motor </w:t>
      </w:r>
      <w:proofErr w:type="spellStart"/>
      <w:r w:rsidRPr="007108D5">
        <w:t>a.s</w:t>
      </w:r>
      <w:proofErr w:type="spellEnd"/>
      <w:r w:rsidRPr="007108D5">
        <w:t>. v sume  300 000 EUR</w:t>
      </w:r>
      <w:r w:rsidR="003D1148" w:rsidRPr="007108D5">
        <w:t xml:space="preserve"> a presunutím poskytnutých pôžičiek vo výške 1 934 750 EUR do pôžičiek so zostatkovou dobou splatnosti najviac jeden rok</w:t>
      </w:r>
      <w:r w:rsidRPr="007108D5">
        <w:t xml:space="preserve">. Ostatné zmeny </w:t>
      </w:r>
      <w:r w:rsidR="008238F2" w:rsidRPr="007108D5">
        <w:t>predstavujú</w:t>
      </w:r>
      <w:r w:rsidRPr="007108D5">
        <w:t xml:space="preserve"> precenen</w:t>
      </w:r>
      <w:r w:rsidR="008238F2" w:rsidRPr="007108D5">
        <w:t>ie</w:t>
      </w:r>
      <w:r w:rsidRPr="007108D5">
        <w:t xml:space="preserve"> zostatku</w:t>
      </w:r>
      <w:r w:rsidR="003D1148" w:rsidRPr="007108D5">
        <w:t xml:space="preserve"> pôžičiek </w:t>
      </w:r>
      <w:r w:rsidRPr="007108D5">
        <w:t>ku dňu účtovnej závierky z dôvodu poskytnutia pôžičky v inej mene ako v eurách.</w:t>
      </w:r>
    </w:p>
    <w:p w:rsidR="008C321F" w:rsidRPr="007108D5" w:rsidRDefault="008C321F" w:rsidP="000B29E9">
      <w:pPr>
        <w:pStyle w:val="body"/>
      </w:pPr>
    </w:p>
    <w:p w:rsidR="008C321F" w:rsidRPr="000B29E9" w:rsidRDefault="008C321F">
      <w:pPr>
        <w:pStyle w:val="body"/>
        <w:rPr>
          <w:rFonts w:ascii="Arial" w:hAnsi="Arial"/>
        </w:rPr>
      </w:pPr>
      <w:r w:rsidRPr="000B29E9">
        <w:rPr>
          <w:rFonts w:ascii="Arial" w:hAnsi="Arial"/>
        </w:rPr>
        <w:t>V prípade ostatného dlhodobého finančného majetku došlo k zmenám k 31. decembru 2015 z dôvodu vrátenia vloženého vkladu vo výške 190 000 EUR</w:t>
      </w:r>
      <w:r w:rsidR="00263446" w:rsidRPr="000B29E9">
        <w:rPr>
          <w:rFonts w:ascii="Arial" w:hAnsi="Arial"/>
        </w:rPr>
        <w:t xml:space="preserve"> spoločnosti Motor-</w:t>
      </w:r>
      <w:proofErr w:type="spellStart"/>
      <w:r w:rsidR="00263446" w:rsidRPr="000B29E9">
        <w:rPr>
          <w:rFonts w:ascii="Arial" w:hAnsi="Arial"/>
        </w:rPr>
        <w:t>Car</w:t>
      </w:r>
      <w:proofErr w:type="spellEnd"/>
      <w:r w:rsidR="00263446" w:rsidRPr="000B29E9">
        <w:rPr>
          <w:rFonts w:ascii="Arial" w:hAnsi="Arial"/>
        </w:rPr>
        <w:t xml:space="preserve"> </w:t>
      </w:r>
      <w:r w:rsidRPr="000B29E9">
        <w:rPr>
          <w:rFonts w:ascii="Arial" w:hAnsi="Arial"/>
        </w:rPr>
        <w:t>Trenčín</w:t>
      </w:r>
      <w:r w:rsidR="00263446" w:rsidRPr="000B29E9">
        <w:rPr>
          <w:rFonts w:ascii="Arial" w:hAnsi="Arial"/>
        </w:rPr>
        <w:t xml:space="preserve">, </w:t>
      </w:r>
      <w:proofErr w:type="spellStart"/>
      <w:r w:rsidR="00263446" w:rsidRPr="000B29E9">
        <w:rPr>
          <w:rFonts w:ascii="Arial" w:hAnsi="Arial"/>
        </w:rPr>
        <w:t>s.r.o</w:t>
      </w:r>
      <w:proofErr w:type="spellEnd"/>
      <w:r w:rsidR="00263446" w:rsidRPr="000B29E9">
        <w:rPr>
          <w:rFonts w:ascii="Arial" w:hAnsi="Arial"/>
        </w:rPr>
        <w:t>. (vyplatenie ostatných kapitálových fondov)</w:t>
      </w:r>
      <w:r w:rsidRPr="000B29E9">
        <w:rPr>
          <w:rFonts w:ascii="Arial" w:hAnsi="Arial"/>
        </w:rPr>
        <w:t>. O</w:t>
      </w:r>
      <w:r w:rsidR="00263446" w:rsidRPr="000B29E9">
        <w:rPr>
          <w:rFonts w:ascii="Arial" w:hAnsi="Arial"/>
        </w:rPr>
        <w:t>statné zmeny súvisia</w:t>
      </w:r>
      <w:r w:rsidRPr="000B29E9">
        <w:rPr>
          <w:rFonts w:ascii="Arial" w:hAnsi="Arial"/>
        </w:rPr>
        <w:t xml:space="preserve"> s </w:t>
      </w:r>
      <w:proofErr w:type="spellStart"/>
      <w:r w:rsidRPr="000B29E9">
        <w:rPr>
          <w:rFonts w:ascii="Arial" w:hAnsi="Arial"/>
        </w:rPr>
        <w:t>reklasifikáciou</w:t>
      </w:r>
      <w:proofErr w:type="spellEnd"/>
      <w:r w:rsidRPr="000B29E9">
        <w:rPr>
          <w:rFonts w:ascii="Arial" w:hAnsi="Arial"/>
        </w:rPr>
        <w:t xml:space="preserve"> rozdielu medzi pôvodnou výškou hodnoty obchodného podielu v spoločnosti </w:t>
      </w:r>
      <w:proofErr w:type="spellStart"/>
      <w:r w:rsidRPr="000B29E9">
        <w:rPr>
          <w:rFonts w:ascii="Arial" w:hAnsi="Arial"/>
        </w:rPr>
        <w:t>A</w:t>
      </w:r>
      <w:r w:rsidR="006F4E90" w:rsidRPr="000B29E9">
        <w:rPr>
          <w:rFonts w:ascii="Arial" w:hAnsi="Arial"/>
        </w:rPr>
        <w:t>utentik</w:t>
      </w:r>
      <w:proofErr w:type="spellEnd"/>
      <w:r w:rsidR="006F4E90" w:rsidRPr="000B29E9">
        <w:rPr>
          <w:rFonts w:ascii="Arial" w:hAnsi="Arial"/>
        </w:rPr>
        <w:t xml:space="preserve"> Motor-</w:t>
      </w:r>
      <w:proofErr w:type="spellStart"/>
      <w:r w:rsidR="006F4E90" w:rsidRPr="000B29E9">
        <w:rPr>
          <w:rFonts w:ascii="Arial" w:hAnsi="Arial"/>
        </w:rPr>
        <w:t>Car</w:t>
      </w:r>
      <w:proofErr w:type="spellEnd"/>
      <w:r w:rsidR="006F4E90" w:rsidRPr="000B29E9">
        <w:rPr>
          <w:rFonts w:ascii="Arial" w:hAnsi="Arial"/>
        </w:rPr>
        <w:t xml:space="preserve"> </w:t>
      </w:r>
      <w:proofErr w:type="spellStart"/>
      <w:r w:rsidR="00263446" w:rsidRPr="000B29E9">
        <w:rPr>
          <w:rFonts w:ascii="Arial" w:hAnsi="Arial"/>
        </w:rPr>
        <w:t>Kft</w:t>
      </w:r>
      <w:proofErr w:type="spellEnd"/>
      <w:r w:rsidR="00263446" w:rsidRPr="000B29E9">
        <w:rPr>
          <w:rFonts w:ascii="Arial" w:hAnsi="Arial"/>
        </w:rPr>
        <w:t xml:space="preserve">. </w:t>
      </w:r>
      <w:r w:rsidRPr="000B29E9">
        <w:rPr>
          <w:rFonts w:ascii="Arial" w:hAnsi="Arial"/>
        </w:rPr>
        <w:t>a zmenenou hodnotou obchodného podielu</w:t>
      </w:r>
      <w:r w:rsidR="00263446" w:rsidRPr="000B29E9">
        <w:rPr>
          <w:rFonts w:ascii="Arial" w:hAnsi="Arial"/>
        </w:rPr>
        <w:t xml:space="preserve"> pri </w:t>
      </w:r>
      <w:proofErr w:type="spellStart"/>
      <w:r w:rsidR="00263446" w:rsidRPr="000B29E9">
        <w:rPr>
          <w:rFonts w:ascii="Arial" w:hAnsi="Arial"/>
        </w:rPr>
        <w:t>nezmenom</w:t>
      </w:r>
      <w:proofErr w:type="spellEnd"/>
      <w:r w:rsidR="00263446" w:rsidRPr="000B29E9">
        <w:rPr>
          <w:rFonts w:ascii="Arial" w:hAnsi="Arial"/>
        </w:rPr>
        <w:t xml:space="preserve"> p</w:t>
      </w:r>
      <w:r w:rsidRPr="000B29E9">
        <w:rPr>
          <w:rFonts w:ascii="Arial" w:hAnsi="Arial"/>
        </w:rPr>
        <w:t>ercentuálnom podiel</w:t>
      </w:r>
      <w:r w:rsidR="00263446" w:rsidRPr="000B29E9">
        <w:rPr>
          <w:rFonts w:ascii="Arial" w:hAnsi="Arial"/>
        </w:rPr>
        <w:t xml:space="preserve">y </w:t>
      </w:r>
      <w:r w:rsidRPr="000B29E9">
        <w:rPr>
          <w:rFonts w:ascii="Arial" w:hAnsi="Arial"/>
        </w:rPr>
        <w:t xml:space="preserve">na </w:t>
      </w:r>
      <w:r w:rsidR="00263446" w:rsidRPr="000B29E9">
        <w:rPr>
          <w:rFonts w:ascii="Arial" w:hAnsi="Arial"/>
        </w:rPr>
        <w:t>základnom imaní</w:t>
      </w:r>
      <w:r w:rsidRPr="000B29E9">
        <w:rPr>
          <w:rFonts w:ascii="Arial" w:hAnsi="Arial"/>
        </w:rPr>
        <w:t xml:space="preserve"> spoločnosti</w:t>
      </w:r>
      <w:r w:rsidR="00B07EFF" w:rsidRPr="000B29E9">
        <w:rPr>
          <w:rFonts w:ascii="Arial" w:hAnsi="Arial"/>
        </w:rPr>
        <w:t xml:space="preserve"> do ostatných kapitálových fondov</w:t>
      </w:r>
      <w:r w:rsidR="00263446" w:rsidRPr="000B29E9">
        <w:rPr>
          <w:rFonts w:ascii="Arial" w:hAnsi="Arial"/>
        </w:rPr>
        <w:t xml:space="preserve">. </w:t>
      </w:r>
      <w:r w:rsidR="00B07EFF" w:rsidRPr="000B29E9">
        <w:rPr>
          <w:rFonts w:ascii="Arial" w:hAnsi="Arial"/>
        </w:rPr>
        <w:t>Na základe rozhodnutia spoločníkov</w:t>
      </w:r>
      <w:r w:rsidRPr="000B29E9">
        <w:rPr>
          <w:rFonts w:ascii="Arial" w:hAnsi="Arial"/>
        </w:rPr>
        <w:t xml:space="preserve"> zo dňa 10</w:t>
      </w:r>
      <w:r w:rsidR="00263446" w:rsidRPr="000B29E9">
        <w:rPr>
          <w:rFonts w:ascii="Arial" w:hAnsi="Arial"/>
        </w:rPr>
        <w:t xml:space="preserve">. apríla </w:t>
      </w:r>
      <w:r w:rsidRPr="000B29E9">
        <w:rPr>
          <w:rFonts w:ascii="Arial" w:hAnsi="Arial"/>
        </w:rPr>
        <w:t xml:space="preserve">2015 došlo k celkovému zníženiu </w:t>
      </w:r>
      <w:r w:rsidR="00263446" w:rsidRPr="000B29E9">
        <w:rPr>
          <w:rFonts w:ascii="Arial" w:hAnsi="Arial"/>
        </w:rPr>
        <w:t xml:space="preserve">základného imania tejto spoločnosti bez vyplatenia </w:t>
      </w:r>
      <w:r w:rsidRPr="000B29E9">
        <w:rPr>
          <w:rFonts w:ascii="Arial" w:hAnsi="Arial"/>
        </w:rPr>
        <w:t>časti rozdielu</w:t>
      </w:r>
      <w:r w:rsidR="00263446" w:rsidRPr="000B29E9">
        <w:rPr>
          <w:rFonts w:ascii="Arial" w:hAnsi="Arial"/>
        </w:rPr>
        <w:t xml:space="preserve"> medzi pôvodným a zníženým základným imaním</w:t>
      </w:r>
      <w:r w:rsidR="00B07EFF" w:rsidRPr="000B29E9">
        <w:rPr>
          <w:rFonts w:ascii="Arial" w:hAnsi="Arial"/>
        </w:rPr>
        <w:t xml:space="preserve"> vo výške 238 089 EUR</w:t>
      </w:r>
      <w:r w:rsidR="004236B6" w:rsidRPr="000B29E9">
        <w:rPr>
          <w:rFonts w:ascii="Arial" w:hAnsi="Arial"/>
        </w:rPr>
        <w:t xml:space="preserve"> (presun z podielových cenných papierov a podielov v prepojených účtovných jednotkách do ostatného dlhodobého finančného majetku)</w:t>
      </w:r>
      <w:r w:rsidRPr="000B29E9">
        <w:rPr>
          <w:rFonts w:ascii="Arial" w:hAnsi="Arial"/>
        </w:rPr>
        <w:t xml:space="preserve">. </w:t>
      </w:r>
      <w:r w:rsidR="002D4497" w:rsidRPr="000B29E9">
        <w:rPr>
          <w:rFonts w:ascii="Arial" w:hAnsi="Arial"/>
        </w:rPr>
        <w:t xml:space="preserve">Počas zlúčenia spoločnosti </w:t>
      </w:r>
      <w:proofErr w:type="spellStart"/>
      <w:r w:rsidR="002D4497" w:rsidRPr="000B29E9">
        <w:rPr>
          <w:rFonts w:ascii="Arial" w:hAnsi="Arial"/>
        </w:rPr>
        <w:t>Oriens</w:t>
      </w:r>
      <w:proofErr w:type="spellEnd"/>
      <w:r w:rsidR="002D4497" w:rsidRPr="000B29E9">
        <w:rPr>
          <w:rFonts w:ascii="Arial" w:hAnsi="Arial"/>
        </w:rPr>
        <w:t xml:space="preserve"> Mobil so spoločnosťou </w:t>
      </w:r>
      <w:proofErr w:type="spellStart"/>
      <w:r w:rsidR="006F4E90" w:rsidRPr="000B29E9">
        <w:rPr>
          <w:rFonts w:ascii="Arial" w:hAnsi="Arial"/>
        </w:rPr>
        <w:t>Autentik</w:t>
      </w:r>
      <w:proofErr w:type="spellEnd"/>
      <w:r w:rsidR="006F4E90" w:rsidRPr="000B29E9">
        <w:rPr>
          <w:rFonts w:ascii="Arial" w:hAnsi="Arial"/>
        </w:rPr>
        <w:t xml:space="preserve"> Motor-</w:t>
      </w:r>
      <w:proofErr w:type="spellStart"/>
      <w:r w:rsidR="006F4E90" w:rsidRPr="000B29E9">
        <w:rPr>
          <w:rFonts w:ascii="Arial" w:hAnsi="Arial"/>
        </w:rPr>
        <w:t>Car</w:t>
      </w:r>
      <w:proofErr w:type="spellEnd"/>
      <w:r w:rsidR="006F4E90" w:rsidRPr="000B29E9">
        <w:rPr>
          <w:rFonts w:ascii="Arial" w:hAnsi="Arial"/>
        </w:rPr>
        <w:t xml:space="preserve"> </w:t>
      </w:r>
      <w:proofErr w:type="spellStart"/>
      <w:r w:rsidR="002D4497" w:rsidRPr="000B29E9">
        <w:rPr>
          <w:rFonts w:ascii="Arial" w:hAnsi="Arial"/>
        </w:rPr>
        <w:t>Kft</w:t>
      </w:r>
      <w:proofErr w:type="spellEnd"/>
      <w:r w:rsidR="002D4497" w:rsidRPr="000B29E9">
        <w:rPr>
          <w:rFonts w:ascii="Arial" w:hAnsi="Arial"/>
        </w:rPr>
        <w:t xml:space="preserve">. spoločníci rozhodli dňa 10. septembra 2009 o znížení pôvodného základného imania </w:t>
      </w:r>
      <w:proofErr w:type="spellStart"/>
      <w:r w:rsidR="002D4497" w:rsidRPr="000B29E9">
        <w:rPr>
          <w:rFonts w:ascii="Arial" w:hAnsi="Arial"/>
        </w:rPr>
        <w:t>fúzovanej</w:t>
      </w:r>
      <w:proofErr w:type="spellEnd"/>
      <w:r w:rsidR="002D4497" w:rsidRPr="000B29E9">
        <w:rPr>
          <w:rFonts w:ascii="Arial" w:hAnsi="Arial"/>
        </w:rPr>
        <w:t xml:space="preserve"> spoločnosti, čo prestavovalo presun z podielových cenných papierov a podielov v prepojených účtovných jednotkách do </w:t>
      </w:r>
      <w:proofErr w:type="spellStart"/>
      <w:r w:rsidR="002D4497" w:rsidRPr="000B29E9">
        <w:rPr>
          <w:rFonts w:ascii="Arial" w:hAnsi="Arial"/>
        </w:rPr>
        <w:t>odstatného</w:t>
      </w:r>
      <w:proofErr w:type="spellEnd"/>
      <w:r w:rsidR="002D4497" w:rsidRPr="000B29E9">
        <w:rPr>
          <w:rFonts w:ascii="Arial" w:hAnsi="Arial"/>
        </w:rPr>
        <w:t xml:space="preserve"> dlhodobého finančného majetku vo výške 533 533 EUR. Hodnota vykázaného dlhodobého finančného majetku k 31. decembru 2015 </w:t>
      </w:r>
      <w:r w:rsidRPr="000B29E9">
        <w:rPr>
          <w:rFonts w:ascii="Arial" w:hAnsi="Arial"/>
        </w:rPr>
        <w:t xml:space="preserve">je </w:t>
      </w:r>
      <w:r w:rsidR="002D4497" w:rsidRPr="000B29E9">
        <w:rPr>
          <w:rFonts w:ascii="Arial" w:hAnsi="Arial"/>
        </w:rPr>
        <w:t xml:space="preserve">čiastočne </w:t>
      </w:r>
      <w:r w:rsidRPr="000B29E9">
        <w:rPr>
          <w:rFonts w:ascii="Arial" w:hAnsi="Arial"/>
        </w:rPr>
        <w:t xml:space="preserve">ovplyvnená aj precenením z titulu vykazovania </w:t>
      </w:r>
      <w:r w:rsidR="002D4497" w:rsidRPr="000B29E9">
        <w:rPr>
          <w:rFonts w:ascii="Arial" w:hAnsi="Arial"/>
        </w:rPr>
        <w:t>dlhodobého finančného majetku</w:t>
      </w:r>
      <w:r w:rsidRPr="000B29E9">
        <w:rPr>
          <w:rFonts w:ascii="Arial" w:hAnsi="Arial"/>
        </w:rPr>
        <w:t xml:space="preserve"> v cudzej mene.</w:t>
      </w:r>
    </w:p>
    <w:p w:rsidR="006F4E90" w:rsidRPr="000B29E9" w:rsidRDefault="006F4E90">
      <w:pPr>
        <w:pStyle w:val="body"/>
        <w:rPr>
          <w:rFonts w:ascii="Arial" w:hAnsi="Arial"/>
        </w:rPr>
      </w:pPr>
    </w:p>
    <w:p w:rsidR="006F4E90" w:rsidRPr="000B29E9" w:rsidRDefault="006F4E90">
      <w:pPr>
        <w:pStyle w:val="body"/>
        <w:rPr>
          <w:rFonts w:ascii="Arial" w:hAnsi="Arial"/>
        </w:rPr>
      </w:pPr>
      <w:r w:rsidRPr="000B29E9">
        <w:rPr>
          <w:rFonts w:ascii="Arial" w:hAnsi="Arial"/>
        </w:rPr>
        <w:t xml:space="preserve">Opravná položka vykázaná k podielovým cenným papierom a podielom v prepojených účtovných jednotkách v celkovej hodnote 1 276 320 EUR </w:t>
      </w:r>
      <w:r w:rsidR="009636B0" w:rsidRPr="000B29E9">
        <w:rPr>
          <w:rFonts w:ascii="Arial" w:hAnsi="Arial"/>
        </w:rPr>
        <w:t xml:space="preserve">k 31. decembru 2015 </w:t>
      </w:r>
      <w:r w:rsidRPr="000B29E9">
        <w:rPr>
          <w:rFonts w:ascii="Arial" w:hAnsi="Arial"/>
        </w:rPr>
        <w:t xml:space="preserve">bola vytvorená v 100 </w:t>
      </w:r>
      <w:r w:rsidRPr="000B29E9">
        <w:rPr>
          <w:rFonts w:ascii="Arial" w:hAnsi="Arial"/>
          <w:lang w:val="en-US"/>
        </w:rPr>
        <w:t xml:space="preserve">% </w:t>
      </w:r>
      <w:r w:rsidRPr="000B29E9">
        <w:rPr>
          <w:rFonts w:ascii="Arial" w:hAnsi="Arial"/>
        </w:rPr>
        <w:t xml:space="preserve">výške k podielom v spoločnosti MOTOR – CAR Žilina, </w:t>
      </w:r>
      <w:proofErr w:type="spellStart"/>
      <w:r w:rsidRPr="000B29E9">
        <w:rPr>
          <w:rFonts w:ascii="Arial" w:hAnsi="Arial"/>
        </w:rPr>
        <w:t>a.s</w:t>
      </w:r>
      <w:proofErr w:type="spellEnd"/>
      <w:r w:rsidRPr="000B29E9">
        <w:rPr>
          <w:rFonts w:ascii="Arial" w:hAnsi="Arial"/>
        </w:rPr>
        <w:t xml:space="preserve">. (obstarávacia cena podielu 1 233 420 EUR), </w:t>
      </w:r>
      <w:proofErr w:type="spellStart"/>
      <w:r w:rsidRPr="000B29E9">
        <w:rPr>
          <w:rFonts w:ascii="Arial" w:hAnsi="Arial"/>
        </w:rPr>
        <w:t>Autentik</w:t>
      </w:r>
      <w:proofErr w:type="spellEnd"/>
      <w:r w:rsidRPr="000B29E9">
        <w:rPr>
          <w:rFonts w:ascii="Arial" w:hAnsi="Arial"/>
        </w:rPr>
        <w:t xml:space="preserve"> Motor-</w:t>
      </w:r>
      <w:proofErr w:type="spellStart"/>
      <w:r w:rsidRPr="000B29E9">
        <w:rPr>
          <w:rFonts w:ascii="Arial" w:hAnsi="Arial"/>
        </w:rPr>
        <w:t>Car</w:t>
      </w:r>
      <w:proofErr w:type="spellEnd"/>
      <w:r w:rsidRPr="000B29E9">
        <w:rPr>
          <w:rFonts w:ascii="Arial" w:hAnsi="Arial"/>
        </w:rPr>
        <w:t xml:space="preserve"> </w:t>
      </w:r>
      <w:proofErr w:type="spellStart"/>
      <w:r w:rsidRPr="000B29E9">
        <w:rPr>
          <w:rFonts w:ascii="Arial" w:hAnsi="Arial"/>
        </w:rPr>
        <w:t>Kft</w:t>
      </w:r>
      <w:proofErr w:type="spellEnd"/>
      <w:r w:rsidRPr="000B29E9">
        <w:rPr>
          <w:rFonts w:ascii="Arial" w:hAnsi="Arial"/>
        </w:rPr>
        <w:t xml:space="preserve">. (obstarávacia cena podielu 40 350 EUR) a Motor – </w:t>
      </w:r>
      <w:proofErr w:type="spellStart"/>
      <w:r w:rsidRPr="000B29E9">
        <w:rPr>
          <w:rFonts w:ascii="Arial" w:hAnsi="Arial"/>
        </w:rPr>
        <w:t>Car</w:t>
      </w:r>
      <w:proofErr w:type="spellEnd"/>
      <w:r w:rsidRPr="000B29E9">
        <w:rPr>
          <w:rFonts w:ascii="Arial" w:hAnsi="Arial"/>
        </w:rPr>
        <w:t xml:space="preserve"> Humenné, spol. s </w:t>
      </w:r>
      <w:proofErr w:type="spellStart"/>
      <w:r w:rsidRPr="000B29E9">
        <w:rPr>
          <w:rFonts w:ascii="Arial" w:hAnsi="Arial"/>
        </w:rPr>
        <w:t>r.o</w:t>
      </w:r>
      <w:proofErr w:type="spellEnd"/>
      <w:r w:rsidRPr="000B29E9">
        <w:rPr>
          <w:rFonts w:ascii="Arial" w:hAnsi="Arial"/>
        </w:rPr>
        <w:t>. (obstarávacia cena podielu 2 550 EUR).</w:t>
      </w:r>
    </w:p>
    <w:p w:rsidR="009636B0" w:rsidRPr="000B29E9" w:rsidRDefault="009636B0">
      <w:pPr>
        <w:pStyle w:val="body"/>
        <w:rPr>
          <w:rFonts w:ascii="Arial" w:hAnsi="Arial"/>
        </w:rPr>
      </w:pPr>
    </w:p>
    <w:p w:rsidR="009636B0" w:rsidRPr="000B29E9" w:rsidRDefault="009636B0">
      <w:pPr>
        <w:pStyle w:val="body"/>
        <w:rPr>
          <w:rFonts w:ascii="Arial" w:hAnsi="Arial"/>
        </w:rPr>
      </w:pPr>
      <w:r w:rsidRPr="000B29E9">
        <w:rPr>
          <w:rFonts w:ascii="Arial" w:hAnsi="Arial"/>
        </w:rPr>
        <w:t xml:space="preserve">Opravná položka vykázaná k ostatnému dlhodobému finančnému majetku v celkovej hodnote 1 262 259 EUR k 31. decembru 2015 bola vytvorená v 100 </w:t>
      </w:r>
      <w:r w:rsidRPr="000B29E9">
        <w:rPr>
          <w:rFonts w:ascii="Arial" w:hAnsi="Arial"/>
          <w:lang w:val="en-US"/>
        </w:rPr>
        <w:t xml:space="preserve">% </w:t>
      </w:r>
      <w:r w:rsidRPr="000B29E9">
        <w:rPr>
          <w:rFonts w:ascii="Arial" w:hAnsi="Arial"/>
        </w:rPr>
        <w:t xml:space="preserve">výške k ostatným kapitálových fondom v spoločnosti Motor – </w:t>
      </w:r>
      <w:proofErr w:type="spellStart"/>
      <w:r w:rsidRPr="000B29E9">
        <w:rPr>
          <w:rFonts w:ascii="Arial" w:hAnsi="Arial"/>
        </w:rPr>
        <w:t>Car</w:t>
      </w:r>
      <w:proofErr w:type="spellEnd"/>
      <w:r w:rsidRPr="000B29E9">
        <w:rPr>
          <w:rFonts w:ascii="Arial" w:hAnsi="Arial"/>
        </w:rPr>
        <w:t xml:space="preserve"> Humenné, spol. s </w:t>
      </w:r>
      <w:proofErr w:type="spellStart"/>
      <w:r w:rsidRPr="000B29E9">
        <w:rPr>
          <w:rFonts w:ascii="Arial" w:hAnsi="Arial"/>
        </w:rPr>
        <w:t>r.o</w:t>
      </w:r>
      <w:proofErr w:type="spellEnd"/>
      <w:r w:rsidRPr="000B29E9">
        <w:rPr>
          <w:rFonts w:ascii="Arial" w:hAnsi="Arial"/>
        </w:rPr>
        <w:t xml:space="preserve">. (hodnota podielu na kapitálových fondoch 242 084 EUR) a vo výške 1 020 175 EUR k fondom v spoločnosti </w:t>
      </w:r>
      <w:proofErr w:type="spellStart"/>
      <w:r w:rsidRPr="000B29E9">
        <w:rPr>
          <w:rFonts w:ascii="Arial" w:hAnsi="Arial"/>
        </w:rPr>
        <w:t>Autentik</w:t>
      </w:r>
      <w:proofErr w:type="spellEnd"/>
      <w:r w:rsidRPr="000B29E9">
        <w:rPr>
          <w:rFonts w:ascii="Arial" w:hAnsi="Arial"/>
        </w:rPr>
        <w:t xml:space="preserve"> Motor-</w:t>
      </w:r>
      <w:proofErr w:type="spellStart"/>
      <w:r w:rsidRPr="000B29E9">
        <w:rPr>
          <w:rFonts w:ascii="Arial" w:hAnsi="Arial"/>
        </w:rPr>
        <w:t>Car</w:t>
      </w:r>
      <w:proofErr w:type="spellEnd"/>
      <w:r w:rsidRPr="000B29E9">
        <w:rPr>
          <w:rFonts w:ascii="Arial" w:hAnsi="Arial"/>
        </w:rPr>
        <w:t xml:space="preserve"> </w:t>
      </w:r>
      <w:proofErr w:type="spellStart"/>
      <w:r w:rsidRPr="000B29E9">
        <w:rPr>
          <w:rFonts w:ascii="Arial" w:hAnsi="Arial"/>
        </w:rPr>
        <w:t>Kft</w:t>
      </w:r>
      <w:proofErr w:type="spellEnd"/>
      <w:r w:rsidRPr="000B29E9">
        <w:rPr>
          <w:rFonts w:ascii="Arial" w:hAnsi="Arial"/>
        </w:rPr>
        <w:t>.</w:t>
      </w:r>
    </w:p>
    <w:p w:rsidR="00856A46" w:rsidRPr="000B29E9" w:rsidRDefault="00856A46">
      <w:pPr>
        <w:pStyle w:val="body"/>
        <w:rPr>
          <w:rFonts w:ascii="Arial" w:hAnsi="Arial"/>
        </w:rPr>
      </w:pPr>
    </w:p>
    <w:p w:rsidR="00856A46" w:rsidRPr="000B29E9" w:rsidRDefault="00856A46">
      <w:pPr>
        <w:pStyle w:val="body"/>
        <w:rPr>
          <w:rFonts w:ascii="Arial" w:hAnsi="Arial"/>
        </w:rPr>
      </w:pPr>
      <w:r w:rsidRPr="000B29E9">
        <w:rPr>
          <w:rFonts w:ascii="Arial" w:hAnsi="Arial"/>
        </w:rPr>
        <w:t xml:space="preserve">Presun v opravných položkách k dlhodobému finančnému majetku v roku 2015 predstavuje opravnú položku k ostatným kapitálovým fondom v spoločnosti Motor – </w:t>
      </w:r>
      <w:proofErr w:type="spellStart"/>
      <w:r w:rsidRPr="000B29E9">
        <w:rPr>
          <w:rFonts w:ascii="Arial" w:hAnsi="Arial"/>
        </w:rPr>
        <w:t>Car</w:t>
      </w:r>
      <w:proofErr w:type="spellEnd"/>
      <w:r w:rsidRPr="000B29E9">
        <w:rPr>
          <w:rFonts w:ascii="Arial" w:hAnsi="Arial"/>
        </w:rPr>
        <w:t xml:space="preserve"> Humenné, spol. s </w:t>
      </w:r>
      <w:proofErr w:type="spellStart"/>
      <w:r w:rsidRPr="000B29E9">
        <w:rPr>
          <w:rFonts w:ascii="Arial" w:hAnsi="Arial"/>
        </w:rPr>
        <w:t>r.o</w:t>
      </w:r>
      <w:proofErr w:type="spellEnd"/>
      <w:r w:rsidRPr="000B29E9">
        <w:rPr>
          <w:rFonts w:ascii="Arial" w:hAnsi="Arial"/>
        </w:rPr>
        <w:t xml:space="preserve">. vo výške 242 084 EUR k 31. decembru 2014 a presun opravnej položky z finančnej investície v spoločnosti </w:t>
      </w:r>
      <w:proofErr w:type="spellStart"/>
      <w:r w:rsidRPr="000B29E9">
        <w:rPr>
          <w:rFonts w:ascii="Arial" w:hAnsi="Arial"/>
        </w:rPr>
        <w:t>Autentik</w:t>
      </w:r>
      <w:proofErr w:type="spellEnd"/>
      <w:r w:rsidRPr="000B29E9">
        <w:rPr>
          <w:rFonts w:ascii="Arial" w:hAnsi="Arial"/>
        </w:rPr>
        <w:t xml:space="preserve"> Motor-</w:t>
      </w:r>
      <w:proofErr w:type="spellStart"/>
      <w:r w:rsidRPr="000B29E9">
        <w:rPr>
          <w:rFonts w:ascii="Arial" w:hAnsi="Arial"/>
        </w:rPr>
        <w:t>Car</w:t>
      </w:r>
      <w:proofErr w:type="spellEnd"/>
      <w:r w:rsidRPr="000B29E9">
        <w:rPr>
          <w:rFonts w:ascii="Arial" w:hAnsi="Arial"/>
        </w:rPr>
        <w:t xml:space="preserve"> </w:t>
      </w:r>
      <w:proofErr w:type="spellStart"/>
      <w:r w:rsidRPr="000B29E9">
        <w:rPr>
          <w:rFonts w:ascii="Arial" w:hAnsi="Arial"/>
        </w:rPr>
        <w:t>Kft</w:t>
      </w:r>
      <w:proofErr w:type="spellEnd"/>
      <w:r w:rsidRPr="000B29E9">
        <w:rPr>
          <w:rFonts w:ascii="Arial" w:hAnsi="Arial"/>
        </w:rPr>
        <w:t xml:space="preserve">. z dôvodu presunu podielu Spoločnosti na základnom imaní spoločnosti </w:t>
      </w:r>
      <w:proofErr w:type="spellStart"/>
      <w:r w:rsidRPr="000B29E9">
        <w:rPr>
          <w:rFonts w:ascii="Arial" w:hAnsi="Arial"/>
        </w:rPr>
        <w:t>Autentik</w:t>
      </w:r>
      <w:proofErr w:type="spellEnd"/>
      <w:r w:rsidRPr="000B29E9">
        <w:rPr>
          <w:rFonts w:ascii="Arial" w:hAnsi="Arial"/>
        </w:rPr>
        <w:t xml:space="preserve"> Motor-</w:t>
      </w:r>
      <w:proofErr w:type="spellStart"/>
      <w:r w:rsidRPr="000B29E9">
        <w:rPr>
          <w:rFonts w:ascii="Arial" w:hAnsi="Arial"/>
        </w:rPr>
        <w:t>Car</w:t>
      </w:r>
      <w:proofErr w:type="spellEnd"/>
      <w:r w:rsidRPr="000B29E9">
        <w:rPr>
          <w:rFonts w:ascii="Arial" w:hAnsi="Arial"/>
        </w:rPr>
        <w:t xml:space="preserve"> </w:t>
      </w:r>
      <w:proofErr w:type="spellStart"/>
      <w:r w:rsidRPr="000B29E9">
        <w:rPr>
          <w:rFonts w:ascii="Arial" w:hAnsi="Arial"/>
        </w:rPr>
        <w:t>Kft</w:t>
      </w:r>
      <w:proofErr w:type="spellEnd"/>
      <w:r w:rsidRPr="000B29E9">
        <w:rPr>
          <w:rFonts w:ascii="Arial" w:hAnsi="Arial"/>
        </w:rPr>
        <w:t>. do podielu na ostatných fondoch spomínanej spoločnosti.</w:t>
      </w:r>
    </w:p>
    <w:p w:rsidR="00C2623E" w:rsidRPr="00AC69FB" w:rsidRDefault="00C2623E">
      <w:pPr>
        <w:pStyle w:val="odstavec"/>
      </w:pPr>
    </w:p>
    <w:bookmarkEnd w:id="28"/>
    <w:p w:rsidR="001D3DFF" w:rsidRPr="00C6153F" w:rsidRDefault="001D3DFF" w:rsidP="00E8114E">
      <w:pPr>
        <w:ind w:left="567"/>
        <w:rPr>
          <w:rFonts w:ascii="Arial" w:hAnsi="Arial" w:cs="Arial"/>
          <w:bCs/>
          <w:iCs/>
          <w:sz w:val="20"/>
          <w:szCs w:val="20"/>
        </w:rPr>
      </w:pPr>
      <w:r w:rsidRPr="00C6153F">
        <w:rPr>
          <w:rFonts w:ascii="Arial" w:hAnsi="Arial" w:cs="Arial"/>
          <w:sz w:val="20"/>
          <w:szCs w:val="20"/>
        </w:rPr>
        <w:br w:type="page"/>
      </w:r>
    </w:p>
    <w:p w:rsidR="0086551D" w:rsidRPr="00C6153F" w:rsidRDefault="00964796">
      <w:pPr>
        <w:pStyle w:val="odstavec"/>
        <w:rPr>
          <w:highlight w:val="yellow"/>
        </w:rPr>
      </w:pPr>
      <w:r w:rsidRPr="00C6153F">
        <w:lastRenderedPageBreak/>
        <w:t>Informácie za predchádzajúce účtovné obdobie sú uvedené v nasledujúcej tabuľke:</w:t>
      </w:r>
    </w:p>
    <w:p w:rsidR="003B2C66" w:rsidRPr="00C6153F" w:rsidRDefault="003B2C66">
      <w:pPr>
        <w:pStyle w:val="odstavec"/>
        <w:rPr>
          <w:highlight w:val="yellow"/>
        </w:rPr>
      </w:pPr>
      <w:bookmarkStart w:id="30" w:name="FWT_T7b"/>
      <w:r w:rsidRPr="00C6153F">
        <w:rPr>
          <w:highlight w:val="yellow"/>
        </w:rPr>
        <w:t xml:space="preserve"> </w:t>
      </w:r>
    </w:p>
    <w:tbl>
      <w:tblPr>
        <w:tblW w:w="14601" w:type="dxa"/>
        <w:tblLayout w:type="fixed"/>
        <w:tblLook w:val="04A0" w:firstRow="1" w:lastRow="0" w:firstColumn="1" w:lastColumn="0" w:noHBand="0" w:noVBand="1"/>
      </w:tblPr>
      <w:tblGrid>
        <w:gridCol w:w="1796"/>
        <w:gridCol w:w="1168"/>
        <w:gridCol w:w="1168"/>
        <w:gridCol w:w="1292"/>
        <w:gridCol w:w="1123"/>
        <w:gridCol w:w="966"/>
        <w:gridCol w:w="851"/>
        <w:gridCol w:w="1215"/>
        <w:gridCol w:w="1007"/>
        <w:gridCol w:w="1073"/>
        <w:gridCol w:w="815"/>
        <w:gridCol w:w="993"/>
        <w:gridCol w:w="1134"/>
      </w:tblGrid>
      <w:tr w:rsidR="003B2C66" w:rsidRPr="00C6153F" w:rsidTr="000B29E9">
        <w:trPr>
          <w:trHeight w:val="227"/>
        </w:trPr>
        <w:tc>
          <w:tcPr>
            <w:tcW w:w="1796"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bookmarkStart w:id="31" w:name="RANGE!B22:N37"/>
            <w:r w:rsidRPr="000B29E9">
              <w:rPr>
                <w:rFonts w:ascii="Arial" w:hAnsi="Arial" w:cs="Arial"/>
                <w:b/>
                <w:bCs/>
                <w:sz w:val="18"/>
                <w:szCs w:val="18"/>
              </w:rPr>
              <w:t>Dlhodobý finančný majetok</w:t>
            </w:r>
            <w:bookmarkEnd w:id="31"/>
          </w:p>
        </w:tc>
        <w:tc>
          <w:tcPr>
            <w:tcW w:w="1168"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Podielové CP a podiely v prepojených ÚJ</w:t>
            </w:r>
          </w:p>
        </w:tc>
        <w:tc>
          <w:tcPr>
            <w:tcW w:w="1168"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 xml:space="preserve">Podielové CP a podiely s podielovou účasťou </w:t>
            </w:r>
            <w:proofErr w:type="spellStart"/>
            <w:r w:rsidRPr="000B29E9">
              <w:rPr>
                <w:rFonts w:ascii="Arial" w:hAnsi="Arial" w:cs="Arial"/>
                <w:b/>
                <w:bCs/>
                <w:sz w:val="18"/>
                <w:szCs w:val="18"/>
              </w:rPr>
              <w:t>orkem</w:t>
            </w:r>
            <w:proofErr w:type="spellEnd"/>
            <w:r w:rsidRPr="000B29E9">
              <w:rPr>
                <w:rFonts w:ascii="Arial" w:hAnsi="Arial" w:cs="Arial"/>
                <w:b/>
                <w:bCs/>
                <w:sz w:val="18"/>
                <w:szCs w:val="18"/>
              </w:rPr>
              <w:t xml:space="preserve"> prepojených ÚJ</w:t>
            </w:r>
          </w:p>
        </w:tc>
        <w:tc>
          <w:tcPr>
            <w:tcW w:w="1292"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Ostatné realizovateľné cenné papiere</w:t>
            </w:r>
          </w:p>
        </w:tc>
        <w:tc>
          <w:tcPr>
            <w:tcW w:w="1123"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Pôžičky prepojeným ÚJ</w:t>
            </w:r>
          </w:p>
        </w:tc>
        <w:tc>
          <w:tcPr>
            <w:tcW w:w="966"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Pôžičky v rámci podielovej účasti okrem prepojených ÚJ</w:t>
            </w:r>
          </w:p>
        </w:tc>
        <w:tc>
          <w:tcPr>
            <w:tcW w:w="851"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Ostatné pôžičky</w:t>
            </w:r>
          </w:p>
        </w:tc>
        <w:tc>
          <w:tcPr>
            <w:tcW w:w="1215"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Dlhové CP a Ostatný DFM</w:t>
            </w:r>
          </w:p>
        </w:tc>
        <w:tc>
          <w:tcPr>
            <w:tcW w:w="1007"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Pôžičky a ostatný DFM s dobou splatnosti najviac jeden rok</w:t>
            </w:r>
          </w:p>
        </w:tc>
        <w:tc>
          <w:tcPr>
            <w:tcW w:w="1073"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Účty v bankách s dobou viazanosti dlhšou ako jeden rok</w:t>
            </w:r>
          </w:p>
        </w:tc>
        <w:tc>
          <w:tcPr>
            <w:tcW w:w="815"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Obstarávaný DFM</w:t>
            </w:r>
          </w:p>
        </w:tc>
        <w:tc>
          <w:tcPr>
            <w:tcW w:w="993"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Poskytnuté preddavky na DFM</w:t>
            </w:r>
          </w:p>
        </w:tc>
        <w:tc>
          <w:tcPr>
            <w:tcW w:w="1134" w:type="dxa"/>
            <w:tcBorders>
              <w:top w:val="nil"/>
              <w:left w:val="nil"/>
              <w:bottom w:val="single" w:sz="4" w:space="0" w:color="auto"/>
              <w:right w:val="nil"/>
            </w:tcBorders>
            <w:shd w:val="clear" w:color="auto" w:fill="auto"/>
            <w:vAlign w:val="bottom"/>
            <w:hideMark/>
          </w:tcPr>
          <w:p w:rsidR="003B2C66" w:rsidRPr="000B29E9" w:rsidRDefault="003B2C66" w:rsidP="007A6679">
            <w:pPr>
              <w:ind w:right="-13"/>
              <w:jc w:val="center"/>
              <w:rPr>
                <w:rFonts w:ascii="Arial" w:hAnsi="Arial" w:cs="Arial"/>
                <w:b/>
                <w:bCs/>
                <w:sz w:val="18"/>
                <w:szCs w:val="18"/>
              </w:rPr>
            </w:pPr>
            <w:r w:rsidRPr="000B29E9">
              <w:rPr>
                <w:rFonts w:ascii="Arial" w:hAnsi="Arial" w:cs="Arial"/>
                <w:b/>
                <w:bCs/>
                <w:sz w:val="18"/>
                <w:szCs w:val="18"/>
              </w:rPr>
              <w:t>Spolu</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Prvotné ocenenie</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5960F9" w:rsidRDefault="003B2C66" w:rsidP="007A6679">
            <w:pPr>
              <w:ind w:right="-13"/>
              <w:rPr>
                <w:rFonts w:ascii="Arial" w:hAnsi="Arial" w:cs="Arial"/>
                <w:b/>
                <w:bCs/>
                <w:sz w:val="18"/>
                <w:szCs w:val="18"/>
              </w:rPr>
            </w:pPr>
            <w:r w:rsidRPr="000B29E9">
              <w:rPr>
                <w:rFonts w:ascii="Arial" w:hAnsi="Arial" w:cs="Arial"/>
                <w:b/>
                <w:bCs/>
                <w:sz w:val="18"/>
                <w:szCs w:val="18"/>
              </w:rPr>
              <w:t xml:space="preserve">Stav </w:t>
            </w:r>
          </w:p>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k 1.1.2014</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16 050 660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61681D" w:rsidP="007A6679">
            <w:pPr>
              <w:ind w:right="-13"/>
              <w:jc w:val="right"/>
              <w:rPr>
                <w:rFonts w:ascii="Arial" w:hAnsi="Arial" w:cs="Arial"/>
                <w:sz w:val="18"/>
                <w:szCs w:val="18"/>
              </w:rPr>
            </w:pPr>
            <w:r w:rsidRPr="000B29E9">
              <w:rPr>
                <w:rFonts w:ascii="Arial" w:hAnsi="Arial" w:cs="Arial"/>
                <w:sz w:val="18"/>
                <w:szCs w:val="18"/>
              </w:rPr>
              <w:t>2 345 282</w:t>
            </w:r>
          </w:p>
        </w:tc>
        <w:tc>
          <w:tcPr>
            <w:tcW w:w="966" w:type="dxa"/>
            <w:tcBorders>
              <w:top w:val="nil"/>
              <w:left w:val="nil"/>
              <w:bottom w:val="nil"/>
              <w:right w:val="nil"/>
            </w:tcBorders>
            <w:shd w:val="clear" w:color="auto" w:fill="auto"/>
            <w:vAlign w:val="bottom"/>
            <w:hideMark/>
          </w:tcPr>
          <w:p w:rsidR="003B2C66" w:rsidRPr="000B29E9" w:rsidRDefault="0061681D"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1 302 357</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19 788 299</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Prírastky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16 220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16 220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Úbytky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160 509</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61681D" w:rsidP="007A6679">
            <w:pPr>
              <w:ind w:right="-13"/>
              <w:jc w:val="right"/>
              <w:rPr>
                <w:rFonts w:ascii="Arial" w:hAnsi="Arial" w:cs="Arial"/>
                <w:sz w:val="18"/>
                <w:szCs w:val="18"/>
              </w:rPr>
            </w:pPr>
            <w:r w:rsidRPr="000B29E9">
              <w:rPr>
                <w:rFonts w:ascii="Arial" w:hAnsi="Arial" w:cs="Arial"/>
                <w:sz w:val="18"/>
                <w:szCs w:val="18"/>
              </w:rPr>
              <w:t>2 227</w:t>
            </w:r>
          </w:p>
        </w:tc>
        <w:tc>
          <w:tcPr>
            <w:tcW w:w="966" w:type="dxa"/>
            <w:tcBorders>
              <w:top w:val="nil"/>
              <w:left w:val="nil"/>
              <w:bottom w:val="nil"/>
              <w:right w:val="nil"/>
            </w:tcBorders>
            <w:shd w:val="clear" w:color="auto" w:fill="auto"/>
            <w:vAlign w:val="bottom"/>
            <w:hideMark/>
          </w:tcPr>
          <w:p w:rsidR="003B2C66" w:rsidRPr="000B29E9" w:rsidRDefault="0061681D"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54 226</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216 962</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Presuny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31.12.2014</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15 906 371</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2 433 055</w:t>
            </w:r>
          </w:p>
        </w:tc>
        <w:tc>
          <w:tcPr>
            <w:tcW w:w="966"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1 248 131</w:t>
            </w:r>
          </w:p>
        </w:tc>
        <w:tc>
          <w:tcPr>
            <w:tcW w:w="1007"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19 587 557</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Opravné položky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5960F9" w:rsidRDefault="003B2C66" w:rsidP="007A6679">
            <w:pPr>
              <w:ind w:right="-13"/>
              <w:rPr>
                <w:rFonts w:ascii="Arial" w:hAnsi="Arial" w:cs="Arial"/>
                <w:b/>
                <w:bCs/>
                <w:sz w:val="18"/>
                <w:szCs w:val="18"/>
              </w:rPr>
            </w:pPr>
            <w:r w:rsidRPr="000B29E9">
              <w:rPr>
                <w:rFonts w:ascii="Arial" w:hAnsi="Arial" w:cs="Arial"/>
                <w:b/>
                <w:bCs/>
                <w:sz w:val="18"/>
                <w:szCs w:val="18"/>
              </w:rPr>
              <w:t xml:space="preserve">Stav </w:t>
            </w:r>
          </w:p>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k 1.1.2014</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2 188 323</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FA00AF" w:rsidP="007A6679">
            <w:pPr>
              <w:ind w:right="-13"/>
              <w:jc w:val="right"/>
              <w:rPr>
                <w:rFonts w:ascii="Arial" w:hAnsi="Arial" w:cs="Arial"/>
                <w:sz w:val="18"/>
                <w:szCs w:val="18"/>
              </w:rPr>
            </w:pPr>
            <w:r w:rsidRPr="000B29E9">
              <w:rPr>
                <w:rFonts w:ascii="Arial" w:hAnsi="Arial" w:cs="Arial"/>
                <w:sz w:val="18"/>
                <w:szCs w:val="18"/>
              </w:rPr>
              <w:t>350 256</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FA00AF" w:rsidP="007A6679">
            <w:pPr>
              <w:ind w:right="-13"/>
              <w:jc w:val="right"/>
              <w:rPr>
                <w:rFonts w:ascii="Arial" w:hAnsi="Arial" w:cs="Arial"/>
                <w:b/>
                <w:bCs/>
                <w:sz w:val="18"/>
                <w:szCs w:val="18"/>
              </w:rPr>
            </w:pPr>
            <w:r w:rsidRPr="000B29E9">
              <w:rPr>
                <w:rFonts w:ascii="Arial" w:hAnsi="Arial" w:cs="Arial"/>
                <w:b/>
                <w:bCs/>
                <w:sz w:val="18"/>
                <w:szCs w:val="18"/>
              </w:rPr>
              <w:t>2 538 579</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Prírastky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FA00AF"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FA00AF"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Úbytky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Presuny</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r w:rsidRPr="000B29E9">
              <w:rPr>
                <w:rFonts w:ascii="Arial" w:hAnsi="Arial" w:cs="Arial"/>
                <w:sz w:val="18"/>
                <w:szCs w:val="18"/>
              </w:rPr>
              <w:t>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31.12.2014</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2 188 323</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66"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350 256</w:t>
            </w:r>
          </w:p>
        </w:tc>
        <w:tc>
          <w:tcPr>
            <w:tcW w:w="1007"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2 538 579</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r w:rsidRPr="000B29E9">
              <w:rPr>
                <w:rFonts w:ascii="Arial" w:hAnsi="Arial" w:cs="Arial"/>
                <w:sz w:val="18"/>
                <w:szCs w:val="18"/>
              </w:rPr>
              <w:t>Účtovná hodnota </w:t>
            </w: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sz w:val="18"/>
                <w:szCs w:val="18"/>
              </w:rPr>
            </w:pPr>
          </w:p>
        </w:tc>
        <w:tc>
          <w:tcPr>
            <w:tcW w:w="1168"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292"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2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66"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2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07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815"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993"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B29E9" w:rsidRDefault="003B2C66" w:rsidP="007A6679">
            <w:pPr>
              <w:ind w:right="-13"/>
              <w:jc w:val="right"/>
              <w:rPr>
                <w:rFonts w:ascii="Arial" w:hAnsi="Arial" w:cs="Arial"/>
                <w:sz w:val="18"/>
                <w:szCs w:val="18"/>
              </w:rPr>
            </w:pP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5960F9" w:rsidRDefault="003B2C66" w:rsidP="007A6679">
            <w:pPr>
              <w:ind w:right="-13"/>
              <w:rPr>
                <w:rFonts w:ascii="Arial" w:hAnsi="Arial" w:cs="Arial"/>
                <w:b/>
                <w:bCs/>
                <w:sz w:val="18"/>
                <w:szCs w:val="18"/>
              </w:rPr>
            </w:pPr>
            <w:r w:rsidRPr="000B29E9">
              <w:rPr>
                <w:rFonts w:ascii="Arial" w:hAnsi="Arial" w:cs="Arial"/>
                <w:b/>
                <w:bCs/>
                <w:sz w:val="18"/>
                <w:szCs w:val="18"/>
              </w:rPr>
              <w:t xml:space="preserve">Stav </w:t>
            </w:r>
          </w:p>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k 1.1.2014</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13 862 337</w:t>
            </w:r>
          </w:p>
        </w:tc>
        <w:tc>
          <w:tcPr>
            <w:tcW w:w="1168"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single" w:sz="4" w:space="0" w:color="auto"/>
              <w:left w:val="nil"/>
              <w:bottom w:val="double" w:sz="6" w:space="0" w:color="auto"/>
              <w:right w:val="nil"/>
            </w:tcBorders>
            <w:shd w:val="clear" w:color="auto" w:fill="auto"/>
            <w:vAlign w:val="bottom"/>
            <w:hideMark/>
          </w:tcPr>
          <w:p w:rsidR="003B2C66" w:rsidRPr="000B29E9" w:rsidRDefault="0090301F" w:rsidP="007A6679">
            <w:pPr>
              <w:ind w:right="-13"/>
              <w:jc w:val="right"/>
              <w:rPr>
                <w:rFonts w:ascii="Arial" w:hAnsi="Arial" w:cs="Arial"/>
                <w:b/>
                <w:bCs/>
                <w:sz w:val="18"/>
                <w:szCs w:val="18"/>
              </w:rPr>
            </w:pPr>
            <w:r w:rsidRPr="000B29E9">
              <w:rPr>
                <w:rFonts w:ascii="Arial" w:hAnsi="Arial" w:cs="Arial"/>
                <w:b/>
                <w:bCs/>
                <w:sz w:val="18"/>
                <w:szCs w:val="18"/>
              </w:rPr>
              <w:t>2 435 282</w:t>
            </w:r>
          </w:p>
        </w:tc>
        <w:tc>
          <w:tcPr>
            <w:tcW w:w="966" w:type="dxa"/>
            <w:tcBorders>
              <w:top w:val="single" w:sz="4" w:space="0" w:color="auto"/>
              <w:left w:val="nil"/>
              <w:bottom w:val="double" w:sz="6" w:space="0" w:color="auto"/>
              <w:right w:val="nil"/>
            </w:tcBorders>
            <w:shd w:val="clear" w:color="auto" w:fill="auto"/>
            <w:vAlign w:val="bottom"/>
            <w:hideMark/>
          </w:tcPr>
          <w:p w:rsidR="003B2C66" w:rsidRPr="000B29E9" w:rsidRDefault="0090301F" w:rsidP="007A6679">
            <w:pPr>
              <w:ind w:right="-13"/>
              <w:jc w:val="right"/>
              <w:rPr>
                <w:rFonts w:ascii="Arial" w:hAnsi="Arial" w:cs="Arial"/>
                <w:b/>
                <w:bCs/>
                <w:sz w:val="18"/>
                <w:szCs w:val="18"/>
              </w:rPr>
            </w:pPr>
            <w:r w:rsidRPr="000B29E9">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rsidR="003B2C66" w:rsidRPr="000B29E9" w:rsidRDefault="0090301F" w:rsidP="007A6679">
            <w:pPr>
              <w:ind w:right="-13"/>
              <w:jc w:val="right"/>
              <w:rPr>
                <w:rFonts w:ascii="Arial" w:hAnsi="Arial" w:cs="Arial"/>
                <w:b/>
                <w:bCs/>
                <w:sz w:val="18"/>
                <w:szCs w:val="18"/>
                <w:lang w:val="en-US"/>
              </w:rPr>
            </w:pPr>
            <w:r w:rsidRPr="000B29E9">
              <w:rPr>
                <w:rFonts w:ascii="Arial" w:hAnsi="Arial" w:cs="Arial"/>
                <w:b/>
                <w:bCs/>
                <w:sz w:val="18"/>
                <w:szCs w:val="18"/>
                <w:lang w:val="en-US"/>
              </w:rPr>
              <w:t>952 101</w:t>
            </w:r>
          </w:p>
        </w:tc>
        <w:tc>
          <w:tcPr>
            <w:tcW w:w="1007"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8238F2">
            <w:pPr>
              <w:ind w:right="-13"/>
              <w:jc w:val="right"/>
              <w:rPr>
                <w:rFonts w:ascii="Arial" w:hAnsi="Arial" w:cs="Arial"/>
                <w:b/>
                <w:bCs/>
                <w:sz w:val="18"/>
                <w:szCs w:val="18"/>
              </w:rPr>
            </w:pPr>
            <w:r w:rsidRPr="000B29E9">
              <w:rPr>
                <w:rFonts w:ascii="Arial" w:hAnsi="Arial" w:cs="Arial"/>
                <w:b/>
                <w:bCs/>
                <w:sz w:val="18"/>
                <w:szCs w:val="18"/>
              </w:rPr>
              <w:t>17</w:t>
            </w:r>
            <w:r w:rsidR="00FA00AF" w:rsidRPr="000B29E9">
              <w:rPr>
                <w:rFonts w:ascii="Arial" w:hAnsi="Arial" w:cs="Arial"/>
                <w:b/>
                <w:bCs/>
                <w:sz w:val="18"/>
                <w:szCs w:val="18"/>
              </w:rPr>
              <w:t> 249 720</w:t>
            </w:r>
          </w:p>
        </w:tc>
      </w:tr>
      <w:tr w:rsidR="003B2C66" w:rsidRPr="00C6153F" w:rsidTr="000B29E9">
        <w:trPr>
          <w:trHeight w:val="227"/>
        </w:trPr>
        <w:tc>
          <w:tcPr>
            <w:tcW w:w="1796" w:type="dxa"/>
            <w:tcBorders>
              <w:top w:val="nil"/>
              <w:left w:val="nil"/>
              <w:bottom w:val="nil"/>
              <w:right w:val="nil"/>
            </w:tcBorders>
            <w:shd w:val="clear" w:color="auto" w:fill="auto"/>
            <w:vAlign w:val="bottom"/>
            <w:hideMark/>
          </w:tcPr>
          <w:p w:rsidR="003B2C66" w:rsidRPr="000B29E9" w:rsidRDefault="003B2C66" w:rsidP="007A6679">
            <w:pPr>
              <w:ind w:right="-13"/>
              <w:rPr>
                <w:rFonts w:ascii="Arial" w:hAnsi="Arial" w:cs="Arial"/>
                <w:b/>
                <w:bCs/>
                <w:sz w:val="18"/>
                <w:szCs w:val="18"/>
              </w:rPr>
            </w:pPr>
            <w:r w:rsidRPr="000B29E9">
              <w:rPr>
                <w:rFonts w:ascii="Arial" w:hAnsi="Arial" w:cs="Arial"/>
                <w:b/>
                <w:bCs/>
                <w:sz w:val="18"/>
                <w:szCs w:val="18"/>
              </w:rPr>
              <w:t>Stav k 31.12.2014</w:t>
            </w:r>
          </w:p>
        </w:tc>
        <w:tc>
          <w:tcPr>
            <w:tcW w:w="1168"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13 718 048</w:t>
            </w:r>
          </w:p>
        </w:tc>
        <w:tc>
          <w:tcPr>
            <w:tcW w:w="1168"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92"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23"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2 433 055</w:t>
            </w:r>
          </w:p>
        </w:tc>
        <w:tc>
          <w:tcPr>
            <w:tcW w:w="966"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51"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215"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897 875</w:t>
            </w:r>
          </w:p>
        </w:tc>
        <w:tc>
          <w:tcPr>
            <w:tcW w:w="1007"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073"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815"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993"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3B2C66" w:rsidRPr="000B29E9" w:rsidRDefault="003B2C66" w:rsidP="007A6679">
            <w:pPr>
              <w:ind w:right="-13"/>
              <w:jc w:val="right"/>
              <w:rPr>
                <w:rFonts w:ascii="Arial" w:hAnsi="Arial" w:cs="Arial"/>
                <w:b/>
                <w:bCs/>
                <w:sz w:val="18"/>
                <w:szCs w:val="18"/>
              </w:rPr>
            </w:pPr>
            <w:r w:rsidRPr="000B29E9">
              <w:rPr>
                <w:rFonts w:ascii="Arial" w:hAnsi="Arial" w:cs="Arial"/>
                <w:b/>
                <w:bCs/>
                <w:sz w:val="18"/>
                <w:szCs w:val="18"/>
              </w:rPr>
              <w:t>17 048 978</w:t>
            </w:r>
          </w:p>
        </w:tc>
      </w:tr>
      <w:bookmarkEnd w:id="30"/>
    </w:tbl>
    <w:p w:rsidR="00AF3FAB" w:rsidRPr="00C6153F" w:rsidRDefault="00AF3FAB">
      <w:pPr>
        <w:pStyle w:val="body1"/>
      </w:pPr>
    </w:p>
    <w:p w:rsidR="00A35350" w:rsidRDefault="00A35350">
      <w:pPr>
        <w:rPr>
          <w:rFonts w:ascii="Arial" w:hAnsi="Arial" w:cs="Arial"/>
          <w:bCs/>
          <w:iCs/>
          <w:sz w:val="20"/>
          <w:szCs w:val="20"/>
        </w:rPr>
      </w:pPr>
    </w:p>
    <w:p w:rsidR="005960F9" w:rsidRDefault="00AD21CF" w:rsidP="000B29E9">
      <w:pPr>
        <w:pStyle w:val="body1"/>
      </w:pPr>
      <w:r w:rsidRPr="00C6153F">
        <w:t>Informácie o záložnom práve prípadne obmedzenom práve disponovať s dlhodobým finančným majetkom:</w:t>
      </w:r>
    </w:p>
    <w:p w:rsidR="00AD21CF" w:rsidRPr="00C6153F" w:rsidRDefault="00AD21CF" w:rsidP="000B29E9">
      <w:pPr>
        <w:pStyle w:val="body"/>
      </w:pPr>
    </w:p>
    <w:tbl>
      <w:tblPr>
        <w:tblW w:w="14443" w:type="dxa"/>
        <w:tblCellMar>
          <w:left w:w="70" w:type="dxa"/>
          <w:right w:w="70" w:type="dxa"/>
        </w:tblCellMar>
        <w:tblLook w:val="04A0" w:firstRow="1" w:lastRow="0" w:firstColumn="1" w:lastColumn="0" w:noHBand="0" w:noVBand="1"/>
      </w:tblPr>
      <w:tblGrid>
        <w:gridCol w:w="10251"/>
        <w:gridCol w:w="2096"/>
        <w:gridCol w:w="2096"/>
      </w:tblGrid>
      <w:tr w:rsidR="00AD21CF" w:rsidRPr="00C6153F" w:rsidTr="000B29E9">
        <w:trPr>
          <w:trHeight w:val="229"/>
        </w:trPr>
        <w:tc>
          <w:tcPr>
            <w:tcW w:w="10251" w:type="dxa"/>
            <w:tcBorders>
              <w:top w:val="nil"/>
              <w:left w:val="nil"/>
              <w:bottom w:val="single" w:sz="4" w:space="0" w:color="auto"/>
              <w:right w:val="nil"/>
            </w:tcBorders>
            <w:shd w:val="clear" w:color="auto" w:fill="auto"/>
            <w:vAlign w:val="bottom"/>
            <w:hideMark/>
          </w:tcPr>
          <w:p w:rsidR="00AD21CF" w:rsidRPr="000B29E9" w:rsidRDefault="00AD21CF">
            <w:pPr>
              <w:jc w:val="center"/>
              <w:rPr>
                <w:rFonts w:ascii="Arial" w:hAnsi="Arial" w:cs="Arial"/>
                <w:b/>
                <w:bCs/>
                <w:sz w:val="20"/>
                <w:szCs w:val="20"/>
              </w:rPr>
            </w:pPr>
            <w:bookmarkStart w:id="32" w:name="RANGE!B3:D5"/>
            <w:r w:rsidRPr="000B29E9">
              <w:rPr>
                <w:rFonts w:ascii="Arial" w:hAnsi="Arial" w:cs="Arial"/>
                <w:b/>
                <w:bCs/>
                <w:sz w:val="20"/>
                <w:szCs w:val="20"/>
              </w:rPr>
              <w:t>Dlhodobý finančný majetok</w:t>
            </w:r>
            <w:bookmarkEnd w:id="32"/>
          </w:p>
        </w:tc>
        <w:tc>
          <w:tcPr>
            <w:tcW w:w="2096" w:type="dxa"/>
            <w:tcBorders>
              <w:top w:val="nil"/>
              <w:left w:val="nil"/>
              <w:bottom w:val="single" w:sz="4" w:space="0" w:color="auto"/>
              <w:right w:val="nil"/>
            </w:tcBorders>
            <w:shd w:val="clear" w:color="auto" w:fill="auto"/>
            <w:vAlign w:val="bottom"/>
            <w:hideMark/>
          </w:tcPr>
          <w:p w:rsidR="00AD21CF" w:rsidRPr="000B29E9" w:rsidRDefault="00AD21CF">
            <w:pPr>
              <w:jc w:val="right"/>
              <w:rPr>
                <w:rFonts w:ascii="Arial" w:hAnsi="Arial" w:cs="Arial"/>
                <w:b/>
                <w:bCs/>
                <w:sz w:val="20"/>
                <w:szCs w:val="20"/>
              </w:rPr>
            </w:pPr>
            <w:r w:rsidRPr="000B29E9">
              <w:rPr>
                <w:rFonts w:ascii="Arial" w:hAnsi="Arial" w:cs="Arial"/>
                <w:b/>
                <w:bCs/>
                <w:sz w:val="20"/>
                <w:szCs w:val="20"/>
              </w:rPr>
              <w:t>Hodnota k 31.12.2015</w:t>
            </w:r>
          </w:p>
        </w:tc>
        <w:tc>
          <w:tcPr>
            <w:tcW w:w="2096" w:type="dxa"/>
            <w:tcBorders>
              <w:top w:val="nil"/>
              <w:left w:val="nil"/>
              <w:bottom w:val="single" w:sz="4" w:space="0" w:color="auto"/>
              <w:right w:val="nil"/>
            </w:tcBorders>
            <w:shd w:val="clear" w:color="auto" w:fill="auto"/>
            <w:vAlign w:val="bottom"/>
            <w:hideMark/>
          </w:tcPr>
          <w:p w:rsidR="00AD21CF" w:rsidRPr="000B29E9" w:rsidRDefault="00AD21CF">
            <w:pPr>
              <w:jc w:val="right"/>
              <w:rPr>
                <w:rFonts w:ascii="Arial" w:hAnsi="Arial" w:cs="Arial"/>
                <w:b/>
                <w:bCs/>
                <w:sz w:val="20"/>
                <w:szCs w:val="20"/>
              </w:rPr>
            </w:pPr>
            <w:r w:rsidRPr="000B29E9">
              <w:rPr>
                <w:rFonts w:ascii="Arial" w:hAnsi="Arial" w:cs="Arial"/>
                <w:b/>
                <w:bCs/>
                <w:sz w:val="20"/>
                <w:szCs w:val="20"/>
              </w:rPr>
              <w:t>Hodnota k 31.12.2014</w:t>
            </w:r>
          </w:p>
        </w:tc>
      </w:tr>
      <w:tr w:rsidR="00AD21CF" w:rsidRPr="00C6153F" w:rsidTr="000B29E9">
        <w:trPr>
          <w:trHeight w:val="229"/>
        </w:trPr>
        <w:tc>
          <w:tcPr>
            <w:tcW w:w="10251" w:type="dxa"/>
            <w:tcBorders>
              <w:top w:val="nil"/>
              <w:left w:val="nil"/>
              <w:bottom w:val="nil"/>
              <w:right w:val="nil"/>
            </w:tcBorders>
            <w:shd w:val="clear" w:color="auto" w:fill="auto"/>
            <w:vAlign w:val="bottom"/>
            <w:hideMark/>
          </w:tcPr>
          <w:p w:rsidR="00AD21CF" w:rsidRPr="000B29E9" w:rsidRDefault="00AD21CF">
            <w:pPr>
              <w:rPr>
                <w:rFonts w:ascii="Arial" w:hAnsi="Arial" w:cs="Arial"/>
                <w:sz w:val="20"/>
                <w:szCs w:val="20"/>
              </w:rPr>
            </w:pPr>
            <w:r w:rsidRPr="000B29E9">
              <w:rPr>
                <w:rFonts w:ascii="Arial" w:hAnsi="Arial" w:cs="Arial"/>
                <w:sz w:val="20"/>
                <w:szCs w:val="20"/>
              </w:rPr>
              <w:t>Dlhodobý finančný majetok, na ktorý je zriadené záložné právo</w:t>
            </w:r>
          </w:p>
        </w:tc>
        <w:tc>
          <w:tcPr>
            <w:tcW w:w="2096" w:type="dxa"/>
            <w:tcBorders>
              <w:top w:val="nil"/>
              <w:left w:val="nil"/>
              <w:bottom w:val="nil"/>
              <w:right w:val="nil"/>
            </w:tcBorders>
            <w:shd w:val="clear" w:color="auto" w:fill="auto"/>
            <w:vAlign w:val="bottom"/>
            <w:hideMark/>
          </w:tcPr>
          <w:p w:rsidR="00AD21CF" w:rsidRPr="000B29E9" w:rsidRDefault="00AD21CF">
            <w:pPr>
              <w:jc w:val="right"/>
              <w:rPr>
                <w:rFonts w:ascii="Arial" w:hAnsi="Arial" w:cs="Arial"/>
                <w:sz w:val="20"/>
                <w:szCs w:val="20"/>
              </w:rPr>
            </w:pPr>
            <w:r w:rsidRPr="000B29E9">
              <w:rPr>
                <w:rFonts w:ascii="Arial" w:hAnsi="Arial" w:cs="Arial"/>
                <w:sz w:val="20"/>
                <w:szCs w:val="20"/>
              </w:rPr>
              <w:t>0</w:t>
            </w:r>
          </w:p>
        </w:tc>
        <w:tc>
          <w:tcPr>
            <w:tcW w:w="2096" w:type="dxa"/>
            <w:tcBorders>
              <w:top w:val="nil"/>
              <w:left w:val="nil"/>
              <w:bottom w:val="nil"/>
              <w:right w:val="nil"/>
            </w:tcBorders>
            <w:shd w:val="clear" w:color="auto" w:fill="auto"/>
            <w:vAlign w:val="bottom"/>
            <w:hideMark/>
          </w:tcPr>
          <w:p w:rsidR="00AD21CF" w:rsidRPr="000B29E9" w:rsidRDefault="00AD21CF">
            <w:pPr>
              <w:jc w:val="right"/>
              <w:rPr>
                <w:rFonts w:ascii="Arial" w:hAnsi="Arial" w:cs="Arial"/>
                <w:sz w:val="20"/>
                <w:szCs w:val="20"/>
              </w:rPr>
            </w:pPr>
            <w:r w:rsidRPr="000B29E9">
              <w:rPr>
                <w:rFonts w:ascii="Arial" w:hAnsi="Arial" w:cs="Arial"/>
                <w:sz w:val="20"/>
                <w:szCs w:val="20"/>
              </w:rPr>
              <w:t>0</w:t>
            </w:r>
          </w:p>
        </w:tc>
      </w:tr>
      <w:tr w:rsidR="00AD21CF" w:rsidRPr="00C6153F" w:rsidTr="000B29E9">
        <w:trPr>
          <w:trHeight w:val="229"/>
        </w:trPr>
        <w:tc>
          <w:tcPr>
            <w:tcW w:w="10251" w:type="dxa"/>
            <w:tcBorders>
              <w:top w:val="nil"/>
              <w:left w:val="nil"/>
              <w:bottom w:val="nil"/>
              <w:right w:val="nil"/>
            </w:tcBorders>
            <w:shd w:val="clear" w:color="auto" w:fill="auto"/>
            <w:vAlign w:val="bottom"/>
            <w:hideMark/>
          </w:tcPr>
          <w:p w:rsidR="00AD21CF" w:rsidRPr="000B29E9" w:rsidRDefault="00AD21CF">
            <w:pPr>
              <w:rPr>
                <w:rFonts w:ascii="Arial" w:hAnsi="Arial" w:cs="Arial"/>
                <w:sz w:val="20"/>
                <w:szCs w:val="20"/>
              </w:rPr>
            </w:pPr>
            <w:r w:rsidRPr="000B29E9">
              <w:rPr>
                <w:rFonts w:ascii="Arial" w:hAnsi="Arial" w:cs="Arial"/>
                <w:sz w:val="20"/>
                <w:szCs w:val="20"/>
              </w:rPr>
              <w:t>Dlhodobý finančný majetok, pri ktorom má účtovná jednotka obmedzené právo s ním nakladať</w:t>
            </w:r>
          </w:p>
        </w:tc>
        <w:tc>
          <w:tcPr>
            <w:tcW w:w="2096" w:type="dxa"/>
            <w:tcBorders>
              <w:top w:val="nil"/>
              <w:left w:val="nil"/>
              <w:bottom w:val="nil"/>
              <w:right w:val="nil"/>
            </w:tcBorders>
            <w:shd w:val="clear" w:color="auto" w:fill="auto"/>
            <w:vAlign w:val="bottom"/>
            <w:hideMark/>
          </w:tcPr>
          <w:p w:rsidR="00AD21CF" w:rsidRPr="000B29E9" w:rsidRDefault="00AD21CF">
            <w:pPr>
              <w:jc w:val="right"/>
              <w:rPr>
                <w:rFonts w:ascii="Arial" w:hAnsi="Arial" w:cs="Arial"/>
                <w:sz w:val="20"/>
                <w:szCs w:val="20"/>
              </w:rPr>
            </w:pPr>
            <w:r w:rsidRPr="000B29E9">
              <w:rPr>
                <w:rFonts w:ascii="Arial" w:hAnsi="Arial" w:cs="Arial"/>
                <w:sz w:val="20"/>
                <w:szCs w:val="20"/>
              </w:rPr>
              <w:t>0</w:t>
            </w:r>
          </w:p>
        </w:tc>
        <w:tc>
          <w:tcPr>
            <w:tcW w:w="2096" w:type="dxa"/>
            <w:tcBorders>
              <w:top w:val="nil"/>
              <w:left w:val="nil"/>
              <w:bottom w:val="nil"/>
              <w:right w:val="nil"/>
            </w:tcBorders>
            <w:shd w:val="clear" w:color="auto" w:fill="auto"/>
            <w:vAlign w:val="bottom"/>
            <w:hideMark/>
          </w:tcPr>
          <w:p w:rsidR="00AD21CF" w:rsidRPr="000B29E9" w:rsidRDefault="00AD21CF">
            <w:pPr>
              <w:jc w:val="right"/>
              <w:rPr>
                <w:rFonts w:ascii="Arial" w:hAnsi="Arial" w:cs="Arial"/>
                <w:sz w:val="20"/>
                <w:szCs w:val="20"/>
              </w:rPr>
            </w:pPr>
            <w:r w:rsidRPr="000B29E9">
              <w:rPr>
                <w:rFonts w:ascii="Arial" w:hAnsi="Arial" w:cs="Arial"/>
                <w:sz w:val="20"/>
                <w:szCs w:val="20"/>
              </w:rPr>
              <w:t>0</w:t>
            </w:r>
          </w:p>
        </w:tc>
      </w:tr>
    </w:tbl>
    <w:p w:rsidR="00AD21CF" w:rsidRPr="00C6153F" w:rsidRDefault="00AD21CF" w:rsidP="000B29E9">
      <w:pPr>
        <w:pStyle w:val="body"/>
      </w:pPr>
    </w:p>
    <w:p w:rsidR="00A54ADD" w:rsidRPr="00C6153F" w:rsidRDefault="00A54ADD">
      <w:pPr>
        <w:pStyle w:val="body"/>
      </w:pPr>
    </w:p>
    <w:p w:rsidR="005A061E" w:rsidRDefault="005A061E">
      <w:pPr>
        <w:pStyle w:val="body"/>
        <w:sectPr w:rsidR="005A061E" w:rsidSect="000B29E9">
          <w:headerReference w:type="default" r:id="rId12"/>
          <w:pgSz w:w="16838" w:h="11906" w:orient="landscape" w:code="9"/>
          <w:pgMar w:top="1134" w:right="1134" w:bottom="1134" w:left="1134" w:header="709" w:footer="709" w:gutter="0"/>
          <w:cols w:space="708"/>
          <w:docGrid w:linePitch="360"/>
        </w:sectPr>
      </w:pPr>
    </w:p>
    <w:p w:rsidR="007B5E92" w:rsidRPr="000B29E9" w:rsidRDefault="007B5E92" w:rsidP="000B29E9">
      <w:pPr>
        <w:pStyle w:val="body1"/>
      </w:pPr>
      <w:r w:rsidRPr="00F0444F">
        <w:lastRenderedPageBreak/>
        <w:t xml:space="preserve">Rozhodujúci vplyv, spoločný rozhodujúci vplyv a podstatný </w:t>
      </w:r>
      <w:r w:rsidR="00375F50" w:rsidRPr="004968B2">
        <w:t>vplyv</w:t>
      </w:r>
    </w:p>
    <w:p w:rsidR="00303B6D" w:rsidRPr="00C6153F" w:rsidRDefault="00303B6D" w:rsidP="000B29E9">
      <w:pPr>
        <w:pStyle w:val="body"/>
      </w:pPr>
    </w:p>
    <w:p w:rsidR="002A7DCC" w:rsidRPr="00C6153F" w:rsidRDefault="006B4F76">
      <w:pPr>
        <w:pStyle w:val="odstavec"/>
      </w:pPr>
      <w:r w:rsidRPr="00C6153F">
        <w:t xml:space="preserve">Spoločnosť má určitý dlhodobý finančný majetok umiestnený v iných účtovných jednotkách, kde prostredníctvom tohto umiestnenia </w:t>
      </w:r>
      <w:r w:rsidR="00555EC8" w:rsidRPr="00C6153F">
        <w:t xml:space="preserve">Spoločnosť </w:t>
      </w:r>
      <w:r w:rsidRPr="00C6153F">
        <w:t>vykonáva</w:t>
      </w:r>
      <w:r w:rsidR="00C0007C" w:rsidRPr="00C6153F">
        <w:t xml:space="preserve"> rozhodujúci vplyv </w:t>
      </w:r>
      <w:r w:rsidR="00555EC8" w:rsidRPr="00C6153F">
        <w:t xml:space="preserve">alebo podstatný </w:t>
      </w:r>
      <w:r w:rsidR="00375F50" w:rsidRPr="00C6153F">
        <w:t>vplyv</w:t>
      </w:r>
      <w:r w:rsidRPr="00C6153F">
        <w:t xml:space="preserve">. </w:t>
      </w:r>
    </w:p>
    <w:p w:rsidR="002A7DCC" w:rsidRPr="00C6153F" w:rsidRDefault="002A7DCC">
      <w:pPr>
        <w:pStyle w:val="odstavec"/>
      </w:pPr>
    </w:p>
    <w:p w:rsidR="00384663" w:rsidRPr="00C6153F" w:rsidRDefault="00E12751">
      <w:pPr>
        <w:pStyle w:val="odstavec"/>
      </w:pPr>
      <w:r w:rsidRPr="00C6153F">
        <w:t>Výška vlas</w:t>
      </w:r>
      <w:r w:rsidR="001A1E7F" w:rsidRPr="00C6153F">
        <w:t>tného imania k </w:t>
      </w:r>
      <w:r w:rsidR="00582019" w:rsidRPr="00540583">
        <w:fldChar w:fldCharType="begin"/>
      </w:r>
      <w:r w:rsidR="00582019" w:rsidRPr="00C6153F">
        <w:instrText xml:space="preserve"> REF EntityDateEnd1 \h </w:instrText>
      </w:r>
      <w:r w:rsidR="00CE19D0" w:rsidRPr="00C6153F">
        <w:instrText xml:space="preserve"> \* MERGEFORMAT </w:instrText>
      </w:r>
      <w:r w:rsidR="00582019" w:rsidRPr="00540583">
        <w:fldChar w:fldCharType="separate"/>
      </w:r>
      <w:r w:rsidR="0038397F" w:rsidRPr="00C6153F">
        <w:t>31. decembru 2015</w:t>
      </w:r>
      <w:r w:rsidR="00582019" w:rsidRPr="00540583">
        <w:fldChar w:fldCharType="end"/>
      </w:r>
      <w:r w:rsidR="006B4F76" w:rsidRPr="00C6153F">
        <w:t xml:space="preserve">, </w:t>
      </w:r>
      <w:r w:rsidRPr="00C6153F">
        <w:t xml:space="preserve">výsledok hospodárenia </w:t>
      </w:r>
      <w:r w:rsidR="006B4F76" w:rsidRPr="00C6153F">
        <w:t xml:space="preserve">za bežné účtovné obdobie a iné informácie o týchto účtovných jednotkách sú </w:t>
      </w:r>
      <w:r w:rsidRPr="00C6153F">
        <w:t>uveden</w:t>
      </w:r>
      <w:r w:rsidR="006B4F76" w:rsidRPr="00C6153F">
        <w:t>é</w:t>
      </w:r>
      <w:r w:rsidRPr="00C6153F">
        <w:t xml:space="preserve"> v nasledujúcej tabuľke:</w:t>
      </w:r>
    </w:p>
    <w:p w:rsidR="003B2C66" w:rsidRPr="00C6153F" w:rsidRDefault="003B2C66">
      <w:pPr>
        <w:pStyle w:val="odstavec"/>
      </w:pPr>
      <w:bookmarkStart w:id="33" w:name="FWT_T9a"/>
      <w:r w:rsidRPr="00C6153F">
        <w:t xml:space="preserve"> </w:t>
      </w:r>
    </w:p>
    <w:tbl>
      <w:tblPr>
        <w:tblW w:w="9788" w:type="dxa"/>
        <w:tblInd w:w="-108" w:type="dxa"/>
        <w:tblLayout w:type="fixed"/>
        <w:tblLook w:val="04A0" w:firstRow="1" w:lastRow="0" w:firstColumn="1" w:lastColumn="0" w:noHBand="0" w:noVBand="1"/>
      </w:tblPr>
      <w:tblGrid>
        <w:gridCol w:w="3828"/>
        <w:gridCol w:w="850"/>
        <w:gridCol w:w="1276"/>
        <w:gridCol w:w="1278"/>
        <w:gridCol w:w="1278"/>
        <w:gridCol w:w="1278"/>
      </w:tblGrid>
      <w:tr w:rsidR="003B2C66" w:rsidRPr="00C6153F" w:rsidTr="000B29E9">
        <w:trPr>
          <w:trHeight w:val="227"/>
        </w:trPr>
        <w:tc>
          <w:tcPr>
            <w:tcW w:w="3828" w:type="dxa"/>
            <w:tcBorders>
              <w:top w:val="nil"/>
              <w:left w:val="nil"/>
              <w:bottom w:val="single" w:sz="4" w:space="0" w:color="auto"/>
              <w:right w:val="nil"/>
            </w:tcBorders>
            <w:shd w:val="clear" w:color="auto" w:fill="auto"/>
            <w:vAlign w:val="bottom"/>
            <w:hideMark/>
          </w:tcPr>
          <w:p w:rsidR="003B2C66" w:rsidRPr="00A35350" w:rsidRDefault="003B2C66">
            <w:pPr>
              <w:jc w:val="center"/>
              <w:rPr>
                <w:rFonts w:ascii="Arial" w:hAnsi="Arial" w:cs="Arial"/>
                <w:b/>
                <w:bCs/>
                <w:sz w:val="18"/>
                <w:szCs w:val="18"/>
              </w:rPr>
            </w:pPr>
            <w:bookmarkStart w:id="34" w:name="RANGE!B3:G41"/>
            <w:r w:rsidRPr="00A35350">
              <w:rPr>
                <w:rFonts w:ascii="Arial" w:hAnsi="Arial" w:cs="Arial"/>
                <w:b/>
                <w:bCs/>
                <w:sz w:val="18"/>
                <w:szCs w:val="18"/>
              </w:rPr>
              <w:t>Obchodné meno a sídlo</w:t>
            </w:r>
            <w:bookmarkEnd w:id="34"/>
          </w:p>
        </w:tc>
        <w:tc>
          <w:tcPr>
            <w:tcW w:w="850" w:type="dxa"/>
            <w:tcBorders>
              <w:top w:val="nil"/>
              <w:left w:val="nil"/>
              <w:bottom w:val="single" w:sz="4" w:space="0" w:color="auto"/>
              <w:right w:val="nil"/>
            </w:tcBorders>
            <w:shd w:val="clear" w:color="auto" w:fill="auto"/>
            <w:vAlign w:val="bottom"/>
            <w:hideMark/>
          </w:tcPr>
          <w:p w:rsidR="003B2C66" w:rsidRPr="00A35350" w:rsidRDefault="003B2C66">
            <w:pPr>
              <w:jc w:val="center"/>
              <w:rPr>
                <w:rFonts w:ascii="Arial" w:hAnsi="Arial" w:cs="Arial"/>
                <w:b/>
                <w:bCs/>
                <w:sz w:val="18"/>
                <w:szCs w:val="18"/>
              </w:rPr>
            </w:pPr>
            <w:r w:rsidRPr="00A35350">
              <w:rPr>
                <w:rFonts w:ascii="Arial" w:hAnsi="Arial" w:cs="Arial"/>
                <w:b/>
                <w:bCs/>
                <w:sz w:val="18"/>
                <w:szCs w:val="18"/>
              </w:rPr>
              <w:t>Podiel na ZI v  %</w:t>
            </w:r>
          </w:p>
        </w:tc>
        <w:tc>
          <w:tcPr>
            <w:tcW w:w="1276" w:type="dxa"/>
            <w:tcBorders>
              <w:top w:val="nil"/>
              <w:left w:val="nil"/>
              <w:bottom w:val="single" w:sz="4" w:space="0" w:color="auto"/>
              <w:right w:val="nil"/>
            </w:tcBorders>
            <w:shd w:val="clear" w:color="auto" w:fill="auto"/>
            <w:vAlign w:val="bottom"/>
            <w:hideMark/>
          </w:tcPr>
          <w:p w:rsidR="003B2C66" w:rsidRPr="00A35350" w:rsidRDefault="003B2C66">
            <w:pPr>
              <w:jc w:val="center"/>
              <w:rPr>
                <w:rFonts w:ascii="Arial" w:hAnsi="Arial" w:cs="Arial"/>
                <w:b/>
                <w:bCs/>
                <w:sz w:val="18"/>
                <w:szCs w:val="18"/>
              </w:rPr>
            </w:pPr>
            <w:r w:rsidRPr="00A35350">
              <w:rPr>
                <w:rFonts w:ascii="Arial" w:hAnsi="Arial" w:cs="Arial"/>
                <w:b/>
                <w:bCs/>
                <w:sz w:val="18"/>
                <w:szCs w:val="18"/>
              </w:rPr>
              <w:t>Podiel na iných zložkách vlastného imania v %</w:t>
            </w:r>
          </w:p>
        </w:tc>
        <w:tc>
          <w:tcPr>
            <w:tcW w:w="1278" w:type="dxa"/>
            <w:tcBorders>
              <w:top w:val="nil"/>
              <w:left w:val="nil"/>
              <w:bottom w:val="single" w:sz="4" w:space="0" w:color="auto"/>
              <w:right w:val="nil"/>
            </w:tcBorders>
            <w:shd w:val="clear" w:color="auto" w:fill="auto"/>
            <w:vAlign w:val="bottom"/>
            <w:hideMark/>
          </w:tcPr>
          <w:p w:rsidR="003B2C66" w:rsidRPr="00A35350" w:rsidRDefault="003B2C66">
            <w:pPr>
              <w:jc w:val="center"/>
              <w:rPr>
                <w:rFonts w:ascii="Arial" w:hAnsi="Arial" w:cs="Arial"/>
                <w:b/>
                <w:bCs/>
                <w:sz w:val="18"/>
                <w:szCs w:val="18"/>
              </w:rPr>
            </w:pPr>
            <w:r w:rsidRPr="00A35350">
              <w:rPr>
                <w:rFonts w:ascii="Arial" w:hAnsi="Arial" w:cs="Arial"/>
                <w:b/>
                <w:bCs/>
                <w:sz w:val="18"/>
                <w:szCs w:val="18"/>
              </w:rPr>
              <w:t>Výška vlastného imania</w:t>
            </w:r>
          </w:p>
        </w:tc>
        <w:tc>
          <w:tcPr>
            <w:tcW w:w="1278" w:type="dxa"/>
            <w:tcBorders>
              <w:top w:val="nil"/>
              <w:left w:val="nil"/>
              <w:bottom w:val="single" w:sz="4" w:space="0" w:color="auto"/>
              <w:right w:val="nil"/>
            </w:tcBorders>
            <w:shd w:val="clear" w:color="auto" w:fill="auto"/>
            <w:vAlign w:val="bottom"/>
            <w:hideMark/>
          </w:tcPr>
          <w:p w:rsidR="003B2C66" w:rsidRPr="00A35350" w:rsidRDefault="003B2C66">
            <w:pPr>
              <w:jc w:val="center"/>
              <w:rPr>
                <w:rFonts w:ascii="Arial" w:hAnsi="Arial" w:cs="Arial"/>
                <w:b/>
                <w:bCs/>
                <w:sz w:val="18"/>
                <w:szCs w:val="18"/>
              </w:rPr>
            </w:pPr>
            <w:r w:rsidRPr="00A35350">
              <w:rPr>
                <w:rFonts w:ascii="Arial" w:hAnsi="Arial" w:cs="Arial"/>
                <w:b/>
                <w:bCs/>
                <w:sz w:val="18"/>
                <w:szCs w:val="18"/>
              </w:rPr>
              <w:t xml:space="preserve">Výsledok hospodárenia </w:t>
            </w:r>
          </w:p>
        </w:tc>
        <w:tc>
          <w:tcPr>
            <w:tcW w:w="1278" w:type="dxa"/>
            <w:tcBorders>
              <w:top w:val="nil"/>
              <w:left w:val="nil"/>
              <w:bottom w:val="single" w:sz="4" w:space="0" w:color="auto"/>
              <w:right w:val="nil"/>
            </w:tcBorders>
            <w:shd w:val="clear" w:color="auto" w:fill="auto"/>
            <w:vAlign w:val="bottom"/>
            <w:hideMark/>
          </w:tcPr>
          <w:p w:rsidR="003B2C66" w:rsidRPr="00A35350" w:rsidRDefault="003B2C66">
            <w:pPr>
              <w:jc w:val="center"/>
              <w:rPr>
                <w:rFonts w:ascii="Arial" w:hAnsi="Arial" w:cs="Arial"/>
                <w:b/>
                <w:bCs/>
                <w:sz w:val="18"/>
                <w:szCs w:val="18"/>
              </w:rPr>
            </w:pPr>
            <w:r w:rsidRPr="00A35350">
              <w:rPr>
                <w:rFonts w:ascii="Arial" w:hAnsi="Arial" w:cs="Arial"/>
                <w:b/>
                <w:bCs/>
                <w:sz w:val="18"/>
                <w:szCs w:val="18"/>
              </w:rPr>
              <w:t>Účtovná hodnota DFM</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3B2C66" w:rsidRPr="00A35350" w:rsidRDefault="00AF2B29">
            <w:pPr>
              <w:rPr>
                <w:rFonts w:ascii="Arial" w:hAnsi="Arial" w:cs="Arial"/>
                <w:b/>
                <w:bCs/>
                <w:sz w:val="18"/>
                <w:szCs w:val="18"/>
              </w:rPr>
            </w:pPr>
            <w:r w:rsidRPr="00A35350">
              <w:rPr>
                <w:rFonts w:ascii="Arial" w:hAnsi="Arial" w:cs="Arial"/>
                <w:b/>
                <w:bCs/>
                <w:sz w:val="18"/>
                <w:szCs w:val="18"/>
              </w:rPr>
              <w:t>Rozhodujúci vplyv</w:t>
            </w:r>
          </w:p>
        </w:tc>
        <w:tc>
          <w:tcPr>
            <w:tcW w:w="850" w:type="dxa"/>
            <w:tcBorders>
              <w:top w:val="nil"/>
              <w:left w:val="nil"/>
              <w:bottom w:val="nil"/>
              <w:right w:val="nil"/>
            </w:tcBorders>
            <w:shd w:val="clear" w:color="auto" w:fill="auto"/>
            <w:noWrap/>
            <w:vAlign w:val="bottom"/>
            <w:hideMark/>
          </w:tcPr>
          <w:p w:rsidR="003B2C66" w:rsidRPr="00A35350" w:rsidRDefault="003B2C66">
            <w:pPr>
              <w:rPr>
                <w:rFonts w:ascii="Arial" w:hAnsi="Arial" w:cs="Arial"/>
                <w:b/>
                <w:bCs/>
                <w:sz w:val="18"/>
                <w:szCs w:val="18"/>
              </w:rPr>
            </w:pPr>
          </w:p>
        </w:tc>
        <w:tc>
          <w:tcPr>
            <w:tcW w:w="1276"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A</w:t>
            </w:r>
            <w:r w:rsidR="006545C9" w:rsidRPr="00A35350">
              <w:rPr>
                <w:rFonts w:ascii="Arial" w:hAnsi="Arial" w:cs="Arial"/>
                <w:sz w:val="18"/>
                <w:szCs w:val="18"/>
              </w:rPr>
              <w:t>UTOMO</w:t>
            </w:r>
            <w:r w:rsidRPr="00A35350">
              <w:rPr>
                <w:rFonts w:ascii="Arial" w:hAnsi="Arial" w:cs="Arial"/>
                <w:sz w:val="18"/>
                <w:szCs w:val="18"/>
              </w:rPr>
              <w:t xml:space="preserve">, spol. s </w:t>
            </w:r>
            <w:proofErr w:type="spellStart"/>
            <w:r w:rsidRPr="00A35350">
              <w:rPr>
                <w:rFonts w:ascii="Arial" w:hAnsi="Arial" w:cs="Arial"/>
                <w:sz w:val="18"/>
                <w:szCs w:val="18"/>
              </w:rPr>
              <w:t>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Petrovanská</w:t>
            </w:r>
            <w:proofErr w:type="spellEnd"/>
            <w:r w:rsidRPr="00A35350">
              <w:rPr>
                <w:rFonts w:ascii="Arial" w:hAnsi="Arial" w:cs="Arial"/>
                <w:sz w:val="18"/>
                <w:szCs w:val="18"/>
              </w:rPr>
              <w:t xml:space="preserve"> 36, Prešov 080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2 621 821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395 854</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2 250 857</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Trenčín,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Brnianská</w:t>
            </w:r>
            <w:proofErr w:type="spellEnd"/>
            <w:r w:rsidRPr="00A35350">
              <w:rPr>
                <w:rFonts w:ascii="Arial" w:hAnsi="Arial" w:cs="Arial"/>
                <w:sz w:val="18"/>
                <w:szCs w:val="18"/>
              </w:rPr>
              <w:t xml:space="preserve"> 30, Trenčín-</w:t>
            </w:r>
            <w:proofErr w:type="spellStart"/>
            <w:r w:rsidRPr="00A35350">
              <w:rPr>
                <w:rFonts w:ascii="Arial" w:hAnsi="Arial" w:cs="Arial"/>
                <w:sz w:val="18"/>
                <w:szCs w:val="18"/>
              </w:rPr>
              <w:t>Zámostie</w:t>
            </w:r>
            <w:proofErr w:type="spellEnd"/>
            <w:r w:rsidRPr="00A35350">
              <w:rPr>
                <w:rFonts w:ascii="Arial" w:hAnsi="Arial" w:cs="Arial"/>
                <w:sz w:val="18"/>
                <w:szCs w:val="18"/>
              </w:rPr>
              <w:t xml:space="preserve"> 911 01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95%</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-279 735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155 298</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167 973</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w:t>
            </w:r>
            <w:r w:rsidR="006545C9" w:rsidRPr="00A35350">
              <w:rPr>
                <w:rFonts w:ascii="Arial" w:hAnsi="Arial" w:cs="Arial"/>
                <w:sz w:val="18"/>
                <w:szCs w:val="18"/>
              </w:rPr>
              <w:t xml:space="preserve">OTOR </w:t>
            </w:r>
            <w:r w:rsidRPr="00A35350">
              <w:rPr>
                <w:rFonts w:ascii="Arial" w:hAnsi="Arial" w:cs="Arial"/>
                <w:sz w:val="18"/>
                <w:szCs w:val="18"/>
              </w:rPr>
              <w:t>-</w:t>
            </w:r>
            <w:r w:rsidR="006545C9" w:rsidRPr="00A35350">
              <w:rPr>
                <w:rFonts w:ascii="Arial" w:hAnsi="Arial" w:cs="Arial"/>
                <w:sz w:val="18"/>
                <w:szCs w:val="18"/>
              </w:rPr>
              <w:t xml:space="preserve"> </w:t>
            </w:r>
            <w:r w:rsidRPr="00A35350">
              <w:rPr>
                <w:rFonts w:ascii="Arial" w:hAnsi="Arial" w:cs="Arial"/>
                <w:sz w:val="18"/>
                <w:szCs w:val="18"/>
              </w:rPr>
              <w:t>C</w:t>
            </w:r>
            <w:r w:rsidR="006545C9" w:rsidRPr="00A35350">
              <w:rPr>
                <w:rFonts w:ascii="Arial" w:hAnsi="Arial" w:cs="Arial"/>
                <w:sz w:val="18"/>
                <w:szCs w:val="18"/>
              </w:rPr>
              <w:t>AR</w:t>
            </w:r>
            <w:r w:rsidRPr="00A35350">
              <w:rPr>
                <w:rFonts w:ascii="Arial" w:hAnsi="Arial" w:cs="Arial"/>
                <w:sz w:val="18"/>
                <w:szCs w:val="18"/>
              </w:rPr>
              <w:t xml:space="preserve"> Žilina </w:t>
            </w:r>
            <w:proofErr w:type="spellStart"/>
            <w:r w:rsidRPr="00A35350">
              <w:rPr>
                <w:rFonts w:ascii="Arial" w:hAnsi="Arial" w:cs="Arial"/>
                <w:sz w:val="18"/>
                <w:szCs w:val="18"/>
              </w:rPr>
              <w:t>a.s</w:t>
            </w:r>
            <w:proofErr w:type="spellEnd"/>
            <w:r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Rosinská</w:t>
            </w:r>
            <w:proofErr w:type="spellEnd"/>
            <w:r w:rsidRPr="00A35350">
              <w:rPr>
                <w:rFonts w:ascii="Arial" w:hAnsi="Arial" w:cs="Arial"/>
                <w:sz w:val="18"/>
                <w:szCs w:val="18"/>
              </w:rPr>
              <w:t xml:space="preserve"> cesta 8446/5 Žilina 010 08</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66%</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66%</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-1 227 652</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-213 516</w:t>
            </w:r>
          </w:p>
        </w:tc>
        <w:tc>
          <w:tcPr>
            <w:tcW w:w="1278" w:type="dxa"/>
            <w:tcBorders>
              <w:top w:val="nil"/>
              <w:left w:val="nil"/>
              <w:bottom w:val="nil"/>
              <w:right w:val="nil"/>
            </w:tcBorders>
            <w:shd w:val="clear" w:color="auto" w:fill="auto"/>
            <w:vAlign w:val="bottom"/>
            <w:hideMark/>
          </w:tcPr>
          <w:p w:rsidR="003B2C66" w:rsidRPr="00A35350" w:rsidRDefault="007167DD">
            <w:pPr>
              <w:jc w:val="right"/>
              <w:rPr>
                <w:rFonts w:ascii="Arial" w:hAnsi="Arial" w:cs="Arial"/>
                <w:sz w:val="18"/>
                <w:szCs w:val="18"/>
              </w:rPr>
            </w:pPr>
            <w:r w:rsidRPr="00A35350">
              <w:rPr>
                <w:rFonts w:ascii="Arial" w:hAnsi="Arial" w:cs="Arial"/>
                <w:sz w:val="18"/>
                <w:szCs w:val="18"/>
              </w:rPr>
              <w:t>0</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r w:rsidR="006545C9" w:rsidRPr="00A35350">
              <w:rPr>
                <w:rFonts w:ascii="Arial" w:hAnsi="Arial" w:cs="Arial"/>
                <w:sz w:val="18"/>
                <w:szCs w:val="18"/>
              </w:rPr>
              <w:t xml:space="preserve"> </w:t>
            </w:r>
            <w:r w:rsidRPr="00A35350">
              <w:rPr>
                <w:rFonts w:ascii="Arial" w:hAnsi="Arial" w:cs="Arial"/>
                <w:sz w:val="18"/>
                <w:szCs w:val="18"/>
              </w:rPr>
              <w:t>-</w:t>
            </w:r>
            <w:r w:rsidR="006545C9"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Nitra,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Bratislavská cesta 1, Nitra 949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808 828</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273 253</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145 981</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LEAS</w:t>
            </w:r>
            <w:r w:rsidR="006545C9" w:rsidRPr="00A35350">
              <w:rPr>
                <w:rFonts w:ascii="Arial" w:hAnsi="Arial" w:cs="Arial"/>
                <w:sz w:val="18"/>
                <w:szCs w:val="18"/>
              </w:rPr>
              <w:t>.</w:t>
            </w:r>
            <w:r w:rsidRPr="00A35350">
              <w:rPr>
                <w:rFonts w:ascii="Arial" w:hAnsi="Arial" w:cs="Arial"/>
                <w:sz w:val="18"/>
                <w:szCs w:val="18"/>
              </w:rPr>
              <w:t xml:space="preserve">SK,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Tuhovská</w:t>
            </w:r>
            <w:proofErr w:type="spellEnd"/>
            <w:r w:rsidRPr="00A35350">
              <w:rPr>
                <w:rFonts w:ascii="Arial" w:hAnsi="Arial" w:cs="Arial"/>
                <w:sz w:val="18"/>
                <w:szCs w:val="18"/>
              </w:rPr>
              <w:t xml:space="preserve"> 5, Bratislava 831 07</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259 645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168 265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24 863</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 xml:space="preserve">KIA Bratislava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Tuhovská</w:t>
            </w:r>
            <w:proofErr w:type="spellEnd"/>
            <w:r w:rsidRPr="00A35350">
              <w:rPr>
                <w:rFonts w:ascii="Arial" w:hAnsi="Arial" w:cs="Arial"/>
                <w:sz w:val="18"/>
                <w:szCs w:val="18"/>
              </w:rPr>
              <w:t xml:space="preserve"> 7, Bratislava 831 07</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549 971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39 964</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6 639</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6545C9">
            <w:pPr>
              <w:rPr>
                <w:rFonts w:ascii="Arial" w:hAnsi="Arial" w:cs="Arial"/>
                <w:sz w:val="18"/>
                <w:szCs w:val="18"/>
              </w:rPr>
            </w:pPr>
            <w:r w:rsidRPr="00A35350">
              <w:rPr>
                <w:rFonts w:ascii="Arial" w:hAnsi="Arial" w:cs="Arial"/>
                <w:sz w:val="18"/>
                <w:szCs w:val="18"/>
              </w:rPr>
              <w:t xml:space="preserve">Motor - </w:t>
            </w:r>
            <w:proofErr w:type="spellStart"/>
            <w:r w:rsidRPr="00A35350">
              <w:rPr>
                <w:rFonts w:ascii="Arial" w:hAnsi="Arial" w:cs="Arial"/>
                <w:sz w:val="18"/>
                <w:szCs w:val="18"/>
              </w:rPr>
              <w:t>Car</w:t>
            </w:r>
            <w:proofErr w:type="spellEnd"/>
            <w:r w:rsidR="003B2C66" w:rsidRPr="00A35350">
              <w:rPr>
                <w:rFonts w:ascii="Arial" w:hAnsi="Arial" w:cs="Arial"/>
                <w:sz w:val="18"/>
                <w:szCs w:val="18"/>
              </w:rPr>
              <w:t xml:space="preserve"> Michalovce, </w:t>
            </w:r>
            <w:proofErr w:type="spellStart"/>
            <w:r w:rsidR="003B2C66" w:rsidRPr="00A35350">
              <w:rPr>
                <w:rFonts w:ascii="Arial" w:hAnsi="Arial" w:cs="Arial"/>
                <w:sz w:val="18"/>
                <w:szCs w:val="18"/>
              </w:rPr>
              <w:t>s.r.o</w:t>
            </w:r>
            <w:proofErr w:type="spellEnd"/>
            <w:r w:rsidR="003B2C66"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Močarianská</w:t>
            </w:r>
            <w:proofErr w:type="spellEnd"/>
            <w:r w:rsidRPr="00A35350">
              <w:rPr>
                <w:rFonts w:ascii="Arial" w:hAnsi="Arial" w:cs="Arial"/>
                <w:sz w:val="18"/>
                <w:szCs w:val="18"/>
              </w:rPr>
              <w:t xml:space="preserve"> 5713, Michalovce 071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48 000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15 272</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29 875</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r w:rsidR="006545C9"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Nové Zámky,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Komárňanská cesta 100, Nové Zámky 940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95%</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858 45</w:t>
            </w:r>
            <w:r w:rsidR="00640679" w:rsidRPr="00A35350">
              <w:rPr>
                <w:rFonts w:ascii="Arial" w:hAnsi="Arial" w:cs="Arial"/>
                <w:sz w:val="18"/>
                <w:szCs w:val="18"/>
              </w:rPr>
              <w:t>3</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349 25</w:t>
            </w:r>
            <w:r w:rsidR="00640679" w:rsidRPr="00A35350">
              <w:rPr>
                <w:rFonts w:ascii="Arial" w:hAnsi="Arial" w:cs="Arial"/>
                <w:sz w:val="18"/>
                <w:szCs w:val="18"/>
              </w:rPr>
              <w:t>8</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445 115</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3B2C66" w:rsidRPr="00A35350" w:rsidRDefault="003B2C66">
            <w:pPr>
              <w:rPr>
                <w:rFonts w:ascii="Arial" w:hAnsi="Arial" w:cs="Arial"/>
                <w:sz w:val="18"/>
                <w:szCs w:val="18"/>
              </w:rPr>
            </w:pPr>
            <w:proofErr w:type="spellStart"/>
            <w:r w:rsidRPr="00A35350">
              <w:rPr>
                <w:rFonts w:ascii="Arial" w:hAnsi="Arial" w:cs="Arial"/>
                <w:sz w:val="18"/>
                <w:szCs w:val="18"/>
              </w:rPr>
              <w:t>Autentik</w:t>
            </w:r>
            <w:proofErr w:type="spellEnd"/>
            <w:r w:rsidRPr="00A35350">
              <w:rPr>
                <w:rFonts w:ascii="Arial" w:hAnsi="Arial" w:cs="Arial"/>
                <w:sz w:val="18"/>
                <w:szCs w:val="18"/>
              </w:rPr>
              <w:t xml:space="preserve"> 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w:t>
            </w:r>
            <w:proofErr w:type="spellStart"/>
            <w:r w:rsidRPr="00A35350">
              <w:rPr>
                <w:rFonts w:ascii="Arial" w:hAnsi="Arial" w:cs="Arial"/>
                <w:sz w:val="18"/>
                <w:szCs w:val="18"/>
              </w:rPr>
              <w:t>Kft</w:t>
            </w:r>
            <w:proofErr w:type="spellEnd"/>
            <w:r w:rsidRPr="00A35350">
              <w:rPr>
                <w:rFonts w:ascii="Arial" w:hAnsi="Arial" w:cs="Arial"/>
                <w:sz w:val="18"/>
                <w:szCs w:val="18"/>
              </w:rPr>
              <w:t>.,</w:t>
            </w:r>
            <w:proofErr w:type="spellStart"/>
            <w:r w:rsidRPr="00A35350">
              <w:rPr>
                <w:rFonts w:ascii="Arial" w:hAnsi="Arial" w:cs="Arial"/>
                <w:sz w:val="18"/>
                <w:szCs w:val="18"/>
              </w:rPr>
              <w:t>Mosonmagyaróvár</w:t>
            </w:r>
            <w:proofErr w:type="spellEnd"/>
            <w:r w:rsidRPr="00A35350">
              <w:rPr>
                <w:rFonts w:ascii="Arial" w:hAnsi="Arial" w:cs="Arial"/>
                <w:sz w:val="18"/>
                <w:szCs w:val="18"/>
              </w:rPr>
              <w:t xml:space="preserve">, </w:t>
            </w:r>
            <w:proofErr w:type="spellStart"/>
            <w:r w:rsidRPr="00A35350">
              <w:rPr>
                <w:rFonts w:ascii="Arial" w:hAnsi="Arial" w:cs="Arial"/>
                <w:sz w:val="18"/>
                <w:szCs w:val="18"/>
              </w:rPr>
              <w:t>Barátság</w:t>
            </w:r>
            <w:proofErr w:type="spellEnd"/>
            <w:r w:rsidRPr="00A35350">
              <w:rPr>
                <w:rFonts w:ascii="Arial" w:hAnsi="Arial" w:cs="Arial"/>
                <w:sz w:val="18"/>
                <w:szCs w:val="18"/>
              </w:rPr>
              <w:t xml:space="preserve"> u.2</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17 574</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1 874</w:t>
            </w:r>
          </w:p>
        </w:tc>
        <w:tc>
          <w:tcPr>
            <w:tcW w:w="1278" w:type="dxa"/>
            <w:tcBorders>
              <w:top w:val="nil"/>
              <w:left w:val="nil"/>
              <w:bottom w:val="nil"/>
              <w:right w:val="nil"/>
            </w:tcBorders>
            <w:shd w:val="clear" w:color="auto" w:fill="auto"/>
            <w:vAlign w:val="bottom"/>
            <w:hideMark/>
          </w:tcPr>
          <w:p w:rsidR="003B2C66" w:rsidRPr="00A35350" w:rsidRDefault="00D364F4">
            <w:pPr>
              <w:jc w:val="right"/>
              <w:rPr>
                <w:rFonts w:ascii="Arial" w:hAnsi="Arial" w:cs="Arial"/>
                <w:sz w:val="18"/>
                <w:szCs w:val="18"/>
              </w:rPr>
            </w:pPr>
            <w:r w:rsidRPr="00A35350">
              <w:rPr>
                <w:rFonts w:ascii="Arial" w:hAnsi="Arial" w:cs="Arial"/>
                <w:sz w:val="18"/>
                <w:szCs w:val="18"/>
              </w:rPr>
              <w:t>0</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Praha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6545C9">
            <w:pPr>
              <w:rPr>
                <w:rFonts w:ascii="Arial" w:hAnsi="Arial" w:cs="Arial"/>
                <w:sz w:val="18"/>
                <w:szCs w:val="18"/>
              </w:rPr>
            </w:pPr>
            <w:r w:rsidRPr="00A35350">
              <w:rPr>
                <w:rFonts w:ascii="Arial" w:hAnsi="Arial" w:cs="Arial"/>
                <w:sz w:val="18"/>
                <w:szCs w:val="18"/>
              </w:rPr>
              <w:t xml:space="preserve">Na </w:t>
            </w:r>
            <w:proofErr w:type="spellStart"/>
            <w:r w:rsidRPr="00A35350">
              <w:rPr>
                <w:rFonts w:ascii="Arial" w:hAnsi="Arial" w:cs="Arial"/>
                <w:sz w:val="18"/>
                <w:szCs w:val="18"/>
              </w:rPr>
              <w:t>Fišerce</w:t>
            </w:r>
            <w:proofErr w:type="spellEnd"/>
            <w:r w:rsidRPr="00A35350">
              <w:rPr>
                <w:rFonts w:ascii="Arial" w:hAnsi="Arial" w:cs="Arial"/>
                <w:sz w:val="18"/>
                <w:szCs w:val="18"/>
              </w:rPr>
              <w:t xml:space="preserve"> 19/19, </w:t>
            </w:r>
            <w:proofErr w:type="spellStart"/>
            <w:r w:rsidRPr="00A35350">
              <w:rPr>
                <w:rFonts w:ascii="Arial" w:hAnsi="Arial" w:cs="Arial"/>
                <w:sz w:val="18"/>
                <w:szCs w:val="18"/>
              </w:rPr>
              <w:t>Dejvice</w:t>
            </w:r>
            <w:proofErr w:type="spellEnd"/>
            <w:r w:rsidRPr="00A35350">
              <w:rPr>
                <w:rFonts w:ascii="Arial" w:hAnsi="Arial" w:cs="Arial"/>
                <w:sz w:val="18"/>
                <w:szCs w:val="18"/>
              </w:rPr>
              <w:t>, 160 00 Praha 6</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85%</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5 625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8 326</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r w:rsidR="006545C9" w:rsidRPr="00A35350">
              <w:rPr>
                <w:rFonts w:ascii="Arial" w:hAnsi="Arial" w:cs="Arial"/>
                <w:sz w:val="18"/>
                <w:szCs w:val="18"/>
              </w:rPr>
              <w:t xml:space="preserve"> </w:t>
            </w:r>
            <w:r w:rsidRPr="00A35350">
              <w:rPr>
                <w:rFonts w:ascii="Arial" w:hAnsi="Arial" w:cs="Arial"/>
                <w:sz w:val="18"/>
                <w:szCs w:val="18"/>
              </w:rPr>
              <w:t>-</w:t>
            </w:r>
            <w:r w:rsidR="006545C9"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Humenné, spol. s </w:t>
            </w:r>
            <w:proofErr w:type="spellStart"/>
            <w:r w:rsidRPr="00A35350">
              <w:rPr>
                <w:rFonts w:ascii="Arial" w:hAnsi="Arial" w:cs="Arial"/>
                <w:sz w:val="18"/>
                <w:szCs w:val="18"/>
              </w:rPr>
              <w:t>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Mierová 102/</w:t>
            </w:r>
            <w:r w:rsidR="006545C9" w:rsidRPr="00A35350">
              <w:rPr>
                <w:rFonts w:ascii="Arial" w:hAnsi="Arial" w:cs="Arial"/>
                <w:sz w:val="18"/>
                <w:szCs w:val="18"/>
              </w:rPr>
              <w:t>6164</w:t>
            </w:r>
            <w:r w:rsidRPr="00A35350">
              <w:rPr>
                <w:rFonts w:ascii="Arial" w:hAnsi="Arial" w:cs="Arial"/>
                <w:sz w:val="18"/>
                <w:szCs w:val="18"/>
              </w:rPr>
              <w:t>, Humenné 06601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-339 645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-111 988</w:t>
            </w:r>
          </w:p>
        </w:tc>
        <w:tc>
          <w:tcPr>
            <w:tcW w:w="1278" w:type="dxa"/>
            <w:tcBorders>
              <w:top w:val="nil"/>
              <w:left w:val="nil"/>
              <w:bottom w:val="nil"/>
              <w:right w:val="nil"/>
            </w:tcBorders>
            <w:shd w:val="clear" w:color="auto" w:fill="auto"/>
            <w:vAlign w:val="bottom"/>
            <w:hideMark/>
          </w:tcPr>
          <w:p w:rsidR="003B2C66" w:rsidRPr="00A35350" w:rsidRDefault="00D364F4">
            <w:pPr>
              <w:jc w:val="right"/>
              <w:rPr>
                <w:rFonts w:ascii="Arial" w:hAnsi="Arial" w:cs="Arial"/>
                <w:sz w:val="18"/>
                <w:szCs w:val="18"/>
              </w:rPr>
            </w:pPr>
            <w:r w:rsidRPr="00A35350">
              <w:rPr>
                <w:rFonts w:ascii="Arial" w:hAnsi="Arial" w:cs="Arial"/>
                <w:sz w:val="18"/>
                <w:szCs w:val="18"/>
              </w:rPr>
              <w:t>0</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w:t>
            </w:r>
            <w:r w:rsidR="006545C9" w:rsidRPr="00A35350">
              <w:rPr>
                <w:rFonts w:ascii="Arial" w:hAnsi="Arial" w:cs="Arial"/>
                <w:sz w:val="18"/>
                <w:szCs w:val="18"/>
              </w:rPr>
              <w:t xml:space="preserve">OTOR </w:t>
            </w:r>
            <w:r w:rsidRPr="00A35350">
              <w:rPr>
                <w:rFonts w:ascii="Arial" w:hAnsi="Arial" w:cs="Arial"/>
                <w:sz w:val="18"/>
                <w:szCs w:val="18"/>
              </w:rPr>
              <w:t>-</w:t>
            </w:r>
            <w:r w:rsidR="006545C9" w:rsidRPr="00A35350">
              <w:rPr>
                <w:rFonts w:ascii="Arial" w:hAnsi="Arial" w:cs="Arial"/>
                <w:sz w:val="18"/>
                <w:szCs w:val="18"/>
              </w:rPr>
              <w:t xml:space="preserve"> </w:t>
            </w:r>
            <w:r w:rsidRPr="00A35350">
              <w:rPr>
                <w:rFonts w:ascii="Arial" w:hAnsi="Arial" w:cs="Arial"/>
                <w:sz w:val="18"/>
                <w:szCs w:val="18"/>
              </w:rPr>
              <w:t>C</w:t>
            </w:r>
            <w:r w:rsidR="006545C9" w:rsidRPr="00A35350">
              <w:rPr>
                <w:rFonts w:ascii="Arial" w:hAnsi="Arial" w:cs="Arial"/>
                <w:sz w:val="18"/>
                <w:szCs w:val="18"/>
              </w:rPr>
              <w:t>AR</w:t>
            </w:r>
            <w:r w:rsidRPr="00A35350">
              <w:rPr>
                <w:rFonts w:ascii="Arial" w:hAnsi="Arial" w:cs="Arial"/>
                <w:sz w:val="18"/>
                <w:szCs w:val="18"/>
              </w:rPr>
              <w:t xml:space="preserve"> Košice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Dopravná 5, Košice 040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95%</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1 675 788</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519 091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607 167</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Banská Bystrica, spol. s </w:t>
            </w:r>
            <w:proofErr w:type="spellStart"/>
            <w:r w:rsidRPr="00A35350">
              <w:rPr>
                <w:rFonts w:ascii="Arial" w:hAnsi="Arial" w:cs="Arial"/>
                <w:sz w:val="18"/>
                <w:szCs w:val="18"/>
              </w:rPr>
              <w:t>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Zvolenská cesta 48, Banská Bystrica 974 05</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992 386</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471 173</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88 069</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Trnava,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Nitrianska cesta 28, Trnava 917 00</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877 510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466 799</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761 592</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r w:rsidRPr="00A35350">
              <w:rPr>
                <w:rFonts w:ascii="Arial" w:hAnsi="Arial" w:cs="Arial"/>
                <w:sz w:val="18"/>
                <w:szCs w:val="18"/>
              </w:rPr>
              <w:t xml:space="preserve">MCW,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Pod Bôrikom 8, Bratislava 811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7 051 36</w:t>
            </w:r>
            <w:r w:rsidR="00BE1346" w:rsidRPr="00A35350">
              <w:rPr>
                <w:rFonts w:ascii="Arial" w:hAnsi="Arial" w:cs="Arial"/>
                <w:sz w:val="18"/>
                <w:szCs w:val="18"/>
              </w:rPr>
              <w:t>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-100 959</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6 220 741</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proofErr w:type="spellStart"/>
            <w:r w:rsidRPr="00A35350">
              <w:rPr>
                <w:rFonts w:ascii="Arial" w:hAnsi="Arial" w:cs="Arial"/>
                <w:sz w:val="18"/>
                <w:szCs w:val="18"/>
              </w:rPr>
              <w:t>Hošek</w:t>
            </w:r>
            <w:proofErr w:type="spellEnd"/>
            <w:r w:rsidRPr="00A35350">
              <w:rPr>
                <w:rFonts w:ascii="Arial" w:hAnsi="Arial" w:cs="Arial"/>
                <w:sz w:val="18"/>
                <w:szCs w:val="18"/>
              </w:rPr>
              <w:t xml:space="preserve"> Motor a</w:t>
            </w:r>
            <w:r w:rsidR="006545C9" w:rsidRPr="00A35350">
              <w:rPr>
                <w:rFonts w:ascii="Arial" w:hAnsi="Arial" w:cs="Arial"/>
                <w:sz w:val="18"/>
                <w:szCs w:val="18"/>
              </w:rPr>
              <w:t>.</w:t>
            </w:r>
            <w:r w:rsidRPr="00A35350">
              <w:rPr>
                <w:rFonts w:ascii="Arial" w:hAnsi="Arial" w:cs="Arial"/>
                <w:sz w:val="18"/>
                <w:szCs w:val="18"/>
              </w:rPr>
              <w:t xml:space="preserve"> s</w:t>
            </w:r>
            <w:r w:rsidR="006545C9" w:rsidRPr="00A35350">
              <w:rPr>
                <w:rFonts w:ascii="Arial" w:hAnsi="Arial" w:cs="Arial"/>
                <w:sz w:val="18"/>
                <w:szCs w:val="18"/>
              </w:rPr>
              <w:t>.</w:t>
            </w:r>
          </w:p>
          <w:p w:rsidR="003B2C66" w:rsidRPr="00A35350" w:rsidRDefault="006545C9">
            <w:pPr>
              <w:rPr>
                <w:rFonts w:ascii="Arial" w:hAnsi="Arial" w:cs="Arial"/>
                <w:sz w:val="18"/>
                <w:szCs w:val="18"/>
              </w:rPr>
            </w:pPr>
            <w:r w:rsidRPr="00A35350">
              <w:rPr>
                <w:rFonts w:ascii="Arial" w:hAnsi="Arial" w:cs="Arial"/>
                <w:sz w:val="18"/>
                <w:szCs w:val="18"/>
              </w:rPr>
              <w:t xml:space="preserve">Brno - </w:t>
            </w:r>
            <w:proofErr w:type="spellStart"/>
            <w:r w:rsidRPr="00A35350">
              <w:rPr>
                <w:rFonts w:ascii="Arial" w:hAnsi="Arial" w:cs="Arial"/>
                <w:sz w:val="18"/>
                <w:szCs w:val="18"/>
              </w:rPr>
              <w:t>Židenice</w:t>
            </w:r>
            <w:proofErr w:type="spellEnd"/>
            <w:r w:rsidRPr="00A35350">
              <w:rPr>
                <w:rFonts w:ascii="Arial" w:hAnsi="Arial" w:cs="Arial"/>
                <w:sz w:val="18"/>
                <w:szCs w:val="18"/>
              </w:rPr>
              <w:t xml:space="preserve">, </w:t>
            </w:r>
            <w:proofErr w:type="spellStart"/>
            <w:r w:rsidRPr="00A35350">
              <w:rPr>
                <w:rFonts w:ascii="Arial" w:hAnsi="Arial" w:cs="Arial"/>
                <w:sz w:val="18"/>
                <w:szCs w:val="18"/>
              </w:rPr>
              <w:t>Žarošická</w:t>
            </w:r>
            <w:proofErr w:type="spellEnd"/>
            <w:r w:rsidRPr="00A35350">
              <w:rPr>
                <w:rFonts w:ascii="Arial" w:hAnsi="Arial" w:cs="Arial"/>
                <w:sz w:val="18"/>
                <w:szCs w:val="18"/>
              </w:rPr>
              <w:t xml:space="preserve"> 4315/17</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75%</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75%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5 818 846</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1 045 062</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 xml:space="preserve">2 512 </w:t>
            </w:r>
            <w:r w:rsidR="00D364F4" w:rsidRPr="00A35350">
              <w:rPr>
                <w:rFonts w:ascii="Arial" w:hAnsi="Arial" w:cs="Arial"/>
                <w:sz w:val="18"/>
                <w:szCs w:val="18"/>
              </w:rPr>
              <w:t>268</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6545C9" w:rsidRPr="00A35350" w:rsidRDefault="003B2C66">
            <w:pPr>
              <w:rPr>
                <w:rFonts w:ascii="Arial" w:hAnsi="Arial" w:cs="Arial"/>
                <w:sz w:val="18"/>
                <w:szCs w:val="18"/>
              </w:rPr>
            </w:pPr>
            <w:proofErr w:type="spellStart"/>
            <w:r w:rsidRPr="00A35350">
              <w:rPr>
                <w:rFonts w:ascii="Arial" w:hAnsi="Arial" w:cs="Arial"/>
                <w:sz w:val="18"/>
                <w:szCs w:val="18"/>
              </w:rPr>
              <w:t>Orientik</w:t>
            </w:r>
            <w:proofErr w:type="spellEnd"/>
            <w:r w:rsidRPr="00A35350">
              <w:rPr>
                <w:rFonts w:ascii="Arial" w:hAnsi="Arial" w:cs="Arial"/>
                <w:sz w:val="18"/>
                <w:szCs w:val="18"/>
              </w:rPr>
              <w:t xml:space="preserve"> 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w:t>
            </w:r>
            <w:proofErr w:type="spellStart"/>
            <w:r w:rsidRPr="00A35350">
              <w:rPr>
                <w:rFonts w:ascii="Arial" w:hAnsi="Arial" w:cs="Arial"/>
                <w:sz w:val="18"/>
                <w:szCs w:val="18"/>
              </w:rPr>
              <w:t>Kft</w:t>
            </w:r>
            <w:proofErr w:type="spellEnd"/>
            <w:r w:rsidRPr="00A35350">
              <w:rPr>
                <w:rFonts w:ascii="Arial" w:hAnsi="Arial" w:cs="Arial"/>
                <w:sz w:val="18"/>
                <w:szCs w:val="18"/>
              </w:rPr>
              <w:t>.</w:t>
            </w:r>
          </w:p>
          <w:p w:rsidR="00B06642" w:rsidRPr="00A35350" w:rsidRDefault="003B2C66">
            <w:pPr>
              <w:rPr>
                <w:rFonts w:ascii="Arial" w:hAnsi="Arial" w:cs="Arial"/>
                <w:sz w:val="18"/>
                <w:szCs w:val="18"/>
              </w:rPr>
            </w:pPr>
            <w:proofErr w:type="spellStart"/>
            <w:r w:rsidRPr="00A35350">
              <w:rPr>
                <w:rFonts w:ascii="Arial" w:hAnsi="Arial" w:cs="Arial"/>
                <w:sz w:val="18"/>
                <w:szCs w:val="18"/>
              </w:rPr>
              <w:t>Barátság</w:t>
            </w:r>
            <w:proofErr w:type="spellEnd"/>
            <w:r w:rsidRPr="00A35350">
              <w:rPr>
                <w:rFonts w:ascii="Arial" w:hAnsi="Arial" w:cs="Arial"/>
                <w:sz w:val="18"/>
                <w:szCs w:val="18"/>
              </w:rPr>
              <w:t xml:space="preserve"> u.2,9200 </w:t>
            </w:r>
            <w:proofErr w:type="spellStart"/>
            <w:r w:rsidRPr="00A35350">
              <w:rPr>
                <w:rFonts w:ascii="Arial" w:hAnsi="Arial" w:cs="Arial"/>
                <w:sz w:val="18"/>
                <w:szCs w:val="18"/>
              </w:rPr>
              <w:t>Mosonmagyaróvár</w:t>
            </w:r>
            <w:proofErr w:type="spellEnd"/>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55 690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44 066</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16 140</w:t>
            </w:r>
          </w:p>
        </w:tc>
      </w:tr>
      <w:tr w:rsidR="00B06642" w:rsidRPr="00C6153F" w:rsidTr="000B29E9">
        <w:trPr>
          <w:trHeight w:val="227"/>
        </w:trPr>
        <w:tc>
          <w:tcPr>
            <w:tcW w:w="3828" w:type="dxa"/>
            <w:tcBorders>
              <w:top w:val="nil"/>
              <w:left w:val="nil"/>
              <w:bottom w:val="nil"/>
              <w:right w:val="nil"/>
            </w:tcBorders>
            <w:shd w:val="clear" w:color="auto" w:fill="auto"/>
            <w:vAlign w:val="bottom"/>
          </w:tcPr>
          <w:p w:rsidR="006545C9" w:rsidRPr="00A35350" w:rsidRDefault="00B06642">
            <w:pPr>
              <w:rPr>
                <w:rFonts w:ascii="Arial" w:hAnsi="Arial" w:cs="Arial"/>
                <w:sz w:val="18"/>
                <w:szCs w:val="18"/>
              </w:rPr>
            </w:pPr>
            <w:proofErr w:type="spellStart"/>
            <w:r w:rsidRPr="00A35350">
              <w:rPr>
                <w:rFonts w:ascii="Arial" w:hAnsi="Arial" w:cs="Arial"/>
                <w:sz w:val="18"/>
                <w:szCs w:val="18"/>
              </w:rPr>
              <w:t>Autocentrum</w:t>
            </w:r>
            <w:proofErr w:type="spellEnd"/>
            <w:r w:rsidRPr="00A35350">
              <w:rPr>
                <w:rFonts w:ascii="Arial" w:hAnsi="Arial" w:cs="Arial"/>
                <w:sz w:val="18"/>
                <w:szCs w:val="18"/>
              </w:rPr>
              <w:t xml:space="preserve"> hm,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B06642" w:rsidRPr="00A35350" w:rsidRDefault="00B06642">
            <w:pPr>
              <w:rPr>
                <w:rFonts w:ascii="Arial" w:hAnsi="Arial" w:cs="Arial"/>
                <w:sz w:val="18"/>
                <w:szCs w:val="18"/>
              </w:rPr>
            </w:pPr>
            <w:r w:rsidRPr="00A35350">
              <w:rPr>
                <w:rFonts w:ascii="Arial" w:hAnsi="Arial" w:cs="Arial"/>
                <w:sz w:val="18"/>
                <w:szCs w:val="18"/>
              </w:rPr>
              <w:t>Břeclav, U Nemocnice 3137/4, 690 02</w:t>
            </w:r>
          </w:p>
        </w:tc>
        <w:tc>
          <w:tcPr>
            <w:tcW w:w="850" w:type="dxa"/>
            <w:tcBorders>
              <w:top w:val="nil"/>
              <w:left w:val="nil"/>
              <w:bottom w:val="nil"/>
              <w:right w:val="nil"/>
            </w:tcBorders>
            <w:shd w:val="clear" w:color="auto" w:fill="auto"/>
            <w:vAlign w:val="bottom"/>
          </w:tcPr>
          <w:p w:rsidR="00B06642" w:rsidRPr="00A35350" w:rsidRDefault="00AA7782">
            <w:pPr>
              <w:jc w:val="right"/>
              <w:rPr>
                <w:rFonts w:ascii="Arial" w:hAnsi="Arial" w:cs="Arial"/>
                <w:sz w:val="18"/>
                <w:szCs w:val="18"/>
              </w:rPr>
            </w:pPr>
            <w:r w:rsidRPr="00A35350">
              <w:rPr>
                <w:rFonts w:ascii="Arial" w:hAnsi="Arial" w:cs="Arial"/>
                <w:sz w:val="18"/>
                <w:szCs w:val="18"/>
              </w:rPr>
              <w:t>87,5</w:t>
            </w:r>
            <w:r w:rsidR="00B06642" w:rsidRPr="00A35350">
              <w:rPr>
                <w:rFonts w:ascii="Arial" w:hAnsi="Arial" w:cs="Arial"/>
                <w:sz w:val="18"/>
                <w:szCs w:val="18"/>
              </w:rPr>
              <w:t>%</w:t>
            </w:r>
            <w:r w:rsidRPr="00A35350">
              <w:rPr>
                <w:rFonts w:ascii="Arial" w:hAnsi="Arial" w:cs="Arial"/>
                <w:sz w:val="18"/>
                <w:szCs w:val="18"/>
              </w:rPr>
              <w:t>*</w:t>
            </w:r>
          </w:p>
        </w:tc>
        <w:tc>
          <w:tcPr>
            <w:tcW w:w="1276" w:type="dxa"/>
            <w:tcBorders>
              <w:top w:val="nil"/>
              <w:left w:val="nil"/>
              <w:bottom w:val="nil"/>
              <w:right w:val="nil"/>
            </w:tcBorders>
            <w:shd w:val="clear" w:color="auto" w:fill="auto"/>
            <w:vAlign w:val="bottom"/>
          </w:tcPr>
          <w:p w:rsidR="00B06642" w:rsidRPr="00A35350" w:rsidRDefault="00AA7782">
            <w:pPr>
              <w:jc w:val="right"/>
              <w:rPr>
                <w:rFonts w:ascii="Arial" w:hAnsi="Arial" w:cs="Arial"/>
                <w:sz w:val="18"/>
                <w:szCs w:val="18"/>
              </w:rPr>
            </w:pPr>
            <w:r w:rsidRPr="00A35350">
              <w:rPr>
                <w:rFonts w:ascii="Arial" w:hAnsi="Arial" w:cs="Arial"/>
                <w:sz w:val="18"/>
                <w:szCs w:val="18"/>
              </w:rPr>
              <w:t>87,5</w:t>
            </w:r>
            <w:r w:rsidR="00B06642" w:rsidRPr="00A35350">
              <w:rPr>
                <w:rFonts w:ascii="Arial" w:hAnsi="Arial" w:cs="Arial"/>
                <w:sz w:val="18"/>
                <w:szCs w:val="18"/>
              </w:rPr>
              <w:t>%</w:t>
            </w:r>
          </w:p>
        </w:tc>
        <w:tc>
          <w:tcPr>
            <w:tcW w:w="1278"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297 932</w:t>
            </w:r>
          </w:p>
        </w:tc>
        <w:tc>
          <w:tcPr>
            <w:tcW w:w="1278"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20 341</w:t>
            </w:r>
          </w:p>
        </w:tc>
        <w:tc>
          <w:tcPr>
            <w:tcW w:w="1278"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37 005</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3B2C66" w:rsidRPr="00A35350" w:rsidRDefault="00AF2B29">
            <w:pPr>
              <w:rPr>
                <w:rFonts w:ascii="Arial" w:hAnsi="Arial" w:cs="Arial"/>
                <w:b/>
                <w:bCs/>
                <w:sz w:val="18"/>
                <w:szCs w:val="18"/>
              </w:rPr>
            </w:pPr>
            <w:r w:rsidRPr="00A35350">
              <w:rPr>
                <w:rFonts w:ascii="Arial" w:hAnsi="Arial" w:cs="Arial"/>
                <w:b/>
                <w:bCs/>
                <w:sz w:val="18"/>
                <w:szCs w:val="18"/>
              </w:rPr>
              <w:t>Podstatný vplyv</w:t>
            </w:r>
          </w:p>
        </w:tc>
        <w:tc>
          <w:tcPr>
            <w:tcW w:w="850" w:type="dxa"/>
            <w:tcBorders>
              <w:top w:val="nil"/>
              <w:left w:val="nil"/>
              <w:bottom w:val="nil"/>
              <w:right w:val="nil"/>
            </w:tcBorders>
            <w:shd w:val="clear" w:color="auto" w:fill="auto"/>
            <w:noWrap/>
            <w:vAlign w:val="bottom"/>
            <w:hideMark/>
          </w:tcPr>
          <w:p w:rsidR="003B2C66" w:rsidRPr="00A35350" w:rsidRDefault="003B2C66">
            <w:pPr>
              <w:rPr>
                <w:rFonts w:ascii="Arial" w:hAnsi="Arial" w:cs="Arial"/>
                <w:b/>
                <w:bCs/>
                <w:sz w:val="18"/>
                <w:szCs w:val="18"/>
              </w:rPr>
            </w:pPr>
          </w:p>
        </w:tc>
        <w:tc>
          <w:tcPr>
            <w:tcW w:w="1276"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A35350" w:rsidRDefault="003B2C66">
            <w:pPr>
              <w:rPr>
                <w:rFonts w:ascii="Arial" w:hAnsi="Arial" w:cs="Arial"/>
                <w:sz w:val="18"/>
                <w:szCs w:val="18"/>
              </w:rPr>
            </w:pPr>
          </w:p>
        </w:tc>
      </w:tr>
      <w:tr w:rsidR="003B2C66" w:rsidRPr="00C6153F" w:rsidTr="000B29E9">
        <w:trPr>
          <w:trHeight w:val="227"/>
        </w:trPr>
        <w:tc>
          <w:tcPr>
            <w:tcW w:w="3828" w:type="dxa"/>
            <w:tcBorders>
              <w:top w:val="nil"/>
              <w:left w:val="nil"/>
              <w:bottom w:val="nil"/>
              <w:right w:val="nil"/>
            </w:tcBorders>
            <w:shd w:val="clear" w:color="auto" w:fill="auto"/>
            <w:vAlign w:val="center"/>
            <w:hideMark/>
          </w:tcPr>
          <w:p w:rsidR="00967DEC" w:rsidRPr="00A35350" w:rsidRDefault="003B2C66">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Poprad, spol. s </w:t>
            </w:r>
            <w:proofErr w:type="spellStart"/>
            <w:r w:rsidRPr="00A35350">
              <w:rPr>
                <w:rFonts w:ascii="Arial" w:hAnsi="Arial" w:cs="Arial"/>
                <w:sz w:val="18"/>
                <w:szCs w:val="18"/>
              </w:rPr>
              <w:t>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r w:rsidRPr="00A35350">
              <w:rPr>
                <w:rFonts w:ascii="Arial" w:hAnsi="Arial" w:cs="Arial"/>
                <w:sz w:val="18"/>
                <w:szCs w:val="18"/>
              </w:rPr>
              <w:t>Partizánska 102/4447, Poprad 058 01</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49%</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49%</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465 89</w:t>
            </w:r>
            <w:r w:rsidR="00BE1346" w:rsidRPr="00A35350">
              <w:rPr>
                <w:rFonts w:ascii="Arial" w:hAnsi="Arial" w:cs="Arial"/>
                <w:sz w:val="18"/>
                <w:szCs w:val="18"/>
              </w:rPr>
              <w:t>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236 01</w:t>
            </w:r>
            <w:r w:rsidR="00BE1346" w:rsidRPr="00A35350">
              <w:rPr>
                <w:rFonts w:ascii="Arial" w:hAnsi="Arial" w:cs="Arial"/>
                <w:sz w:val="18"/>
                <w:szCs w:val="18"/>
              </w:rPr>
              <w:t>5</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16 266</w:t>
            </w:r>
          </w:p>
        </w:tc>
      </w:tr>
      <w:tr w:rsidR="003B2C66" w:rsidRPr="00C6153F" w:rsidTr="000B29E9">
        <w:trPr>
          <w:trHeight w:val="227"/>
        </w:trPr>
        <w:tc>
          <w:tcPr>
            <w:tcW w:w="3828" w:type="dxa"/>
            <w:tcBorders>
              <w:top w:val="nil"/>
              <w:left w:val="nil"/>
              <w:bottom w:val="nil"/>
              <w:right w:val="nil"/>
            </w:tcBorders>
            <w:shd w:val="clear" w:color="auto" w:fill="auto"/>
            <w:vAlign w:val="bottom"/>
            <w:hideMark/>
          </w:tcPr>
          <w:p w:rsidR="00967DEC" w:rsidRPr="00A35350" w:rsidRDefault="003B2C66">
            <w:pPr>
              <w:rPr>
                <w:rFonts w:ascii="Arial" w:hAnsi="Arial" w:cs="Arial"/>
                <w:sz w:val="18"/>
                <w:szCs w:val="18"/>
              </w:rPr>
            </w:pPr>
            <w:r w:rsidRPr="00A35350">
              <w:rPr>
                <w:rFonts w:ascii="Arial" w:hAnsi="Arial" w:cs="Arial"/>
                <w:sz w:val="18"/>
                <w:szCs w:val="18"/>
              </w:rPr>
              <w:t xml:space="preserve">BCI-S&amp;T,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pPr>
              <w:rPr>
                <w:rFonts w:ascii="Arial" w:hAnsi="Arial" w:cs="Arial"/>
                <w:sz w:val="18"/>
                <w:szCs w:val="18"/>
              </w:rPr>
            </w:pPr>
            <w:proofErr w:type="spellStart"/>
            <w:r w:rsidRPr="00A35350">
              <w:rPr>
                <w:rFonts w:ascii="Arial" w:hAnsi="Arial" w:cs="Arial"/>
                <w:sz w:val="18"/>
                <w:szCs w:val="18"/>
              </w:rPr>
              <w:t>Bytčianská</w:t>
            </w:r>
            <w:proofErr w:type="spellEnd"/>
            <w:r w:rsidRPr="00A35350">
              <w:rPr>
                <w:rFonts w:ascii="Arial" w:hAnsi="Arial" w:cs="Arial"/>
                <w:sz w:val="18"/>
                <w:szCs w:val="18"/>
              </w:rPr>
              <w:t xml:space="preserve"> 498, Žilina-Považský </w:t>
            </w:r>
            <w:proofErr w:type="spellStart"/>
            <w:r w:rsidRPr="00A35350">
              <w:rPr>
                <w:rFonts w:ascii="Arial" w:hAnsi="Arial" w:cs="Arial"/>
                <w:sz w:val="18"/>
                <w:szCs w:val="18"/>
              </w:rPr>
              <w:t>Chlumec</w:t>
            </w:r>
            <w:proofErr w:type="spellEnd"/>
            <w:r w:rsidRPr="00A35350">
              <w:rPr>
                <w:rFonts w:ascii="Arial" w:hAnsi="Arial" w:cs="Arial"/>
                <w:sz w:val="18"/>
                <w:szCs w:val="18"/>
              </w:rPr>
              <w:t xml:space="preserve"> 010 03</w:t>
            </w:r>
          </w:p>
        </w:tc>
        <w:tc>
          <w:tcPr>
            <w:tcW w:w="850"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34%</w:t>
            </w:r>
          </w:p>
        </w:tc>
        <w:tc>
          <w:tcPr>
            <w:tcW w:w="1276"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34%</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688</w:t>
            </w:r>
            <w:r w:rsidR="00BE1346" w:rsidRPr="00A35350">
              <w:rPr>
                <w:rFonts w:ascii="Arial" w:hAnsi="Arial" w:cs="Arial"/>
                <w:sz w:val="18"/>
                <w:szCs w:val="18"/>
              </w:rPr>
              <w:t xml:space="preserve"> 060</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123 982</w:t>
            </w:r>
          </w:p>
        </w:tc>
        <w:tc>
          <w:tcPr>
            <w:tcW w:w="1278" w:type="dxa"/>
            <w:tcBorders>
              <w:top w:val="nil"/>
              <w:left w:val="nil"/>
              <w:bottom w:val="nil"/>
              <w:right w:val="nil"/>
            </w:tcBorders>
            <w:shd w:val="clear" w:color="auto" w:fill="auto"/>
            <w:vAlign w:val="bottom"/>
            <w:hideMark/>
          </w:tcPr>
          <w:p w:rsidR="003B2C66" w:rsidRPr="00A35350" w:rsidRDefault="003B2C66">
            <w:pPr>
              <w:jc w:val="right"/>
              <w:rPr>
                <w:rFonts w:ascii="Arial" w:hAnsi="Arial" w:cs="Arial"/>
                <w:sz w:val="18"/>
                <w:szCs w:val="18"/>
              </w:rPr>
            </w:pPr>
            <w:r w:rsidRPr="00A35350">
              <w:rPr>
                <w:rFonts w:ascii="Arial" w:hAnsi="Arial" w:cs="Arial"/>
                <w:sz w:val="18"/>
                <w:szCs w:val="18"/>
              </w:rPr>
              <w:t>504 548</w:t>
            </w:r>
          </w:p>
        </w:tc>
      </w:tr>
      <w:tr w:rsidR="00B06642" w:rsidRPr="00C6153F" w:rsidTr="000B29E9">
        <w:trPr>
          <w:trHeight w:val="227"/>
        </w:trPr>
        <w:tc>
          <w:tcPr>
            <w:tcW w:w="3828" w:type="dxa"/>
            <w:tcBorders>
              <w:top w:val="nil"/>
              <w:left w:val="nil"/>
              <w:bottom w:val="nil"/>
              <w:right w:val="nil"/>
            </w:tcBorders>
            <w:shd w:val="clear" w:color="auto" w:fill="auto"/>
            <w:vAlign w:val="bottom"/>
          </w:tcPr>
          <w:p w:rsidR="00967DEC" w:rsidRPr="00A35350" w:rsidRDefault="00B06642">
            <w:pPr>
              <w:rPr>
                <w:rFonts w:ascii="Arial" w:hAnsi="Arial" w:cs="Arial"/>
                <w:sz w:val="18"/>
                <w:szCs w:val="18"/>
              </w:rPr>
            </w:pPr>
            <w:r w:rsidRPr="00A35350">
              <w:rPr>
                <w:rFonts w:ascii="Arial" w:hAnsi="Arial" w:cs="Arial"/>
                <w:sz w:val="18"/>
                <w:szCs w:val="18"/>
              </w:rPr>
              <w:t>Motor</w:t>
            </w:r>
            <w:r w:rsidR="00730F20" w:rsidRPr="00A35350">
              <w:rPr>
                <w:rFonts w:ascii="Arial" w:hAnsi="Arial" w:cs="Arial"/>
                <w:sz w:val="18"/>
                <w:szCs w:val="18"/>
              </w:rPr>
              <w:t xml:space="preserve"> </w:t>
            </w:r>
            <w:r w:rsidRPr="00A35350">
              <w:rPr>
                <w:rFonts w:ascii="Arial" w:hAnsi="Arial" w:cs="Arial"/>
                <w:sz w:val="18"/>
                <w:szCs w:val="18"/>
              </w:rPr>
              <w:t>-</w:t>
            </w:r>
            <w:r w:rsidR="00730F20"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Dunajská Streda </w:t>
            </w:r>
            <w:proofErr w:type="spellStart"/>
            <w:r w:rsidR="00967DEC" w:rsidRPr="00A35350">
              <w:rPr>
                <w:rFonts w:ascii="Arial" w:hAnsi="Arial" w:cs="Arial"/>
                <w:sz w:val="18"/>
                <w:szCs w:val="18"/>
              </w:rPr>
              <w:t>s</w:t>
            </w:r>
            <w:r w:rsidRPr="00A35350">
              <w:rPr>
                <w:rFonts w:ascii="Arial" w:hAnsi="Arial" w:cs="Arial"/>
                <w:sz w:val="18"/>
                <w:szCs w:val="18"/>
              </w:rPr>
              <w:t>.r.o</w:t>
            </w:r>
            <w:proofErr w:type="spellEnd"/>
            <w:r w:rsidRPr="00A35350">
              <w:rPr>
                <w:rFonts w:ascii="Arial" w:hAnsi="Arial" w:cs="Arial"/>
                <w:sz w:val="18"/>
                <w:szCs w:val="18"/>
              </w:rPr>
              <w:t>.</w:t>
            </w:r>
          </w:p>
          <w:p w:rsidR="00B06642" w:rsidRPr="00A35350" w:rsidRDefault="00730F20">
            <w:pPr>
              <w:rPr>
                <w:rFonts w:ascii="Arial" w:hAnsi="Arial" w:cs="Arial"/>
                <w:sz w:val="18"/>
                <w:szCs w:val="18"/>
              </w:rPr>
            </w:pPr>
            <w:r w:rsidRPr="000B29E9">
              <w:rPr>
                <w:rFonts w:ascii="Arial" w:hAnsi="Arial" w:cs="Arial"/>
                <w:sz w:val="18"/>
                <w:szCs w:val="18"/>
              </w:rPr>
              <w:t>Galantská cesta 6900/28</w:t>
            </w:r>
            <w:r w:rsidR="00B06642" w:rsidRPr="00A35350">
              <w:rPr>
                <w:rFonts w:ascii="Arial" w:hAnsi="Arial" w:cs="Arial"/>
                <w:sz w:val="18"/>
                <w:szCs w:val="18"/>
              </w:rPr>
              <w:t>, Dunajská Streda 929 01</w:t>
            </w:r>
          </w:p>
        </w:tc>
        <w:tc>
          <w:tcPr>
            <w:tcW w:w="850"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50%</w:t>
            </w:r>
          </w:p>
        </w:tc>
        <w:tc>
          <w:tcPr>
            <w:tcW w:w="1276"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50%</w:t>
            </w:r>
          </w:p>
        </w:tc>
        <w:tc>
          <w:tcPr>
            <w:tcW w:w="1278"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131 471</w:t>
            </w:r>
          </w:p>
        </w:tc>
        <w:tc>
          <w:tcPr>
            <w:tcW w:w="1278"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-391 685</w:t>
            </w:r>
          </w:p>
        </w:tc>
        <w:tc>
          <w:tcPr>
            <w:tcW w:w="1278" w:type="dxa"/>
            <w:tcBorders>
              <w:top w:val="nil"/>
              <w:left w:val="nil"/>
              <w:bottom w:val="nil"/>
              <w:right w:val="nil"/>
            </w:tcBorders>
            <w:shd w:val="clear" w:color="auto" w:fill="auto"/>
            <w:vAlign w:val="bottom"/>
          </w:tcPr>
          <w:p w:rsidR="00B06642" w:rsidRPr="00A35350" w:rsidRDefault="00B06642">
            <w:pPr>
              <w:jc w:val="right"/>
              <w:rPr>
                <w:rFonts w:ascii="Arial" w:hAnsi="Arial" w:cs="Arial"/>
                <w:sz w:val="18"/>
                <w:szCs w:val="18"/>
              </w:rPr>
            </w:pPr>
            <w:r w:rsidRPr="00A35350">
              <w:rPr>
                <w:rFonts w:ascii="Arial" w:hAnsi="Arial" w:cs="Arial"/>
                <w:sz w:val="18"/>
                <w:szCs w:val="18"/>
              </w:rPr>
              <w:t>175 000</w:t>
            </w:r>
          </w:p>
        </w:tc>
      </w:tr>
      <w:tr w:rsidR="00B06642" w:rsidRPr="00C6153F" w:rsidTr="000B29E9">
        <w:trPr>
          <w:trHeight w:val="227"/>
        </w:trPr>
        <w:tc>
          <w:tcPr>
            <w:tcW w:w="3828" w:type="dxa"/>
            <w:tcBorders>
              <w:top w:val="nil"/>
              <w:left w:val="nil"/>
              <w:bottom w:val="nil"/>
              <w:right w:val="nil"/>
            </w:tcBorders>
            <w:shd w:val="clear" w:color="auto" w:fill="auto"/>
            <w:vAlign w:val="bottom"/>
            <w:hideMark/>
          </w:tcPr>
          <w:p w:rsidR="00B06642" w:rsidRPr="00A35350" w:rsidRDefault="00B06642" w:rsidP="007A6679">
            <w:pPr>
              <w:rPr>
                <w:rFonts w:ascii="Arial" w:hAnsi="Arial" w:cs="Arial"/>
                <w:sz w:val="18"/>
                <w:szCs w:val="18"/>
              </w:rPr>
            </w:pPr>
            <w:r w:rsidRPr="00A35350">
              <w:rPr>
                <w:rFonts w:ascii="Arial" w:hAnsi="Arial" w:cs="Arial"/>
                <w:sz w:val="18"/>
                <w:szCs w:val="18"/>
              </w:rPr>
              <w:t> </w:t>
            </w:r>
          </w:p>
        </w:tc>
        <w:tc>
          <w:tcPr>
            <w:tcW w:w="850" w:type="dxa"/>
            <w:tcBorders>
              <w:top w:val="nil"/>
              <w:left w:val="nil"/>
              <w:bottom w:val="nil"/>
              <w:right w:val="nil"/>
            </w:tcBorders>
            <w:shd w:val="clear" w:color="auto" w:fill="auto"/>
            <w:vAlign w:val="bottom"/>
            <w:hideMark/>
          </w:tcPr>
          <w:p w:rsidR="00B06642" w:rsidRPr="00A35350" w:rsidRDefault="00B06642" w:rsidP="007A667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B06642" w:rsidRPr="00A35350" w:rsidRDefault="00B06642" w:rsidP="007A6679">
            <w:pPr>
              <w:jc w:val="right"/>
              <w:rPr>
                <w:rFonts w:ascii="Arial" w:hAnsi="Arial" w:cs="Arial"/>
                <w:sz w:val="18"/>
                <w:szCs w:val="18"/>
              </w:rPr>
            </w:pPr>
          </w:p>
        </w:tc>
        <w:tc>
          <w:tcPr>
            <w:tcW w:w="1278" w:type="dxa"/>
            <w:tcBorders>
              <w:top w:val="nil"/>
              <w:left w:val="nil"/>
              <w:bottom w:val="nil"/>
              <w:right w:val="nil"/>
            </w:tcBorders>
            <w:shd w:val="clear" w:color="auto" w:fill="auto"/>
            <w:vAlign w:val="bottom"/>
            <w:hideMark/>
          </w:tcPr>
          <w:p w:rsidR="00B06642" w:rsidRPr="00A35350" w:rsidRDefault="00B06642" w:rsidP="007A6679">
            <w:pPr>
              <w:jc w:val="right"/>
              <w:rPr>
                <w:rFonts w:ascii="Arial" w:hAnsi="Arial" w:cs="Arial"/>
                <w:sz w:val="18"/>
                <w:szCs w:val="18"/>
              </w:rPr>
            </w:pPr>
          </w:p>
        </w:tc>
        <w:tc>
          <w:tcPr>
            <w:tcW w:w="1278" w:type="dxa"/>
            <w:tcBorders>
              <w:top w:val="nil"/>
              <w:left w:val="nil"/>
              <w:bottom w:val="nil"/>
              <w:right w:val="nil"/>
            </w:tcBorders>
            <w:shd w:val="clear" w:color="auto" w:fill="auto"/>
            <w:vAlign w:val="bottom"/>
            <w:hideMark/>
          </w:tcPr>
          <w:p w:rsidR="00B06642" w:rsidRPr="00A35350" w:rsidRDefault="00B06642" w:rsidP="007A6679">
            <w:pPr>
              <w:jc w:val="right"/>
              <w:rPr>
                <w:rFonts w:ascii="Arial" w:hAnsi="Arial" w:cs="Arial"/>
                <w:sz w:val="18"/>
                <w:szCs w:val="18"/>
              </w:rPr>
            </w:pPr>
          </w:p>
        </w:tc>
        <w:tc>
          <w:tcPr>
            <w:tcW w:w="1278" w:type="dxa"/>
            <w:tcBorders>
              <w:top w:val="nil"/>
              <w:left w:val="nil"/>
              <w:bottom w:val="nil"/>
              <w:right w:val="nil"/>
            </w:tcBorders>
            <w:shd w:val="clear" w:color="auto" w:fill="auto"/>
            <w:vAlign w:val="bottom"/>
            <w:hideMark/>
          </w:tcPr>
          <w:p w:rsidR="00B06642" w:rsidRPr="00A35350" w:rsidRDefault="00B06642" w:rsidP="007A6679">
            <w:pPr>
              <w:jc w:val="right"/>
              <w:rPr>
                <w:rFonts w:ascii="Arial" w:hAnsi="Arial" w:cs="Arial"/>
                <w:sz w:val="18"/>
                <w:szCs w:val="18"/>
              </w:rPr>
            </w:pPr>
          </w:p>
        </w:tc>
      </w:tr>
      <w:tr w:rsidR="00B06642" w:rsidRPr="00C6153F" w:rsidTr="000B29E9">
        <w:trPr>
          <w:trHeight w:val="227"/>
        </w:trPr>
        <w:tc>
          <w:tcPr>
            <w:tcW w:w="3828" w:type="dxa"/>
            <w:tcBorders>
              <w:top w:val="nil"/>
              <w:left w:val="nil"/>
              <w:bottom w:val="nil"/>
              <w:right w:val="nil"/>
            </w:tcBorders>
            <w:shd w:val="clear" w:color="auto" w:fill="auto"/>
            <w:vAlign w:val="bottom"/>
            <w:hideMark/>
          </w:tcPr>
          <w:p w:rsidR="00B06642" w:rsidRPr="00A35350" w:rsidRDefault="00B06642" w:rsidP="007A6679">
            <w:pPr>
              <w:rPr>
                <w:rFonts w:ascii="Arial" w:hAnsi="Arial" w:cs="Arial"/>
                <w:sz w:val="18"/>
                <w:szCs w:val="18"/>
              </w:rPr>
            </w:pPr>
            <w:r w:rsidRPr="00A35350">
              <w:rPr>
                <w:rFonts w:ascii="Arial" w:hAnsi="Arial" w:cs="Arial"/>
                <w:b/>
                <w:bCs/>
                <w:sz w:val="18"/>
                <w:szCs w:val="18"/>
              </w:rPr>
              <w:t>Spolu</w:t>
            </w:r>
          </w:p>
        </w:tc>
        <w:tc>
          <w:tcPr>
            <w:tcW w:w="850" w:type="dxa"/>
            <w:tcBorders>
              <w:top w:val="nil"/>
              <w:left w:val="nil"/>
              <w:bottom w:val="nil"/>
              <w:right w:val="nil"/>
            </w:tcBorders>
            <w:shd w:val="clear" w:color="auto" w:fill="auto"/>
            <w:vAlign w:val="bottom"/>
          </w:tcPr>
          <w:p w:rsidR="00B06642" w:rsidRPr="00A35350" w:rsidRDefault="00B06642" w:rsidP="007A6679">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rsidR="00B06642" w:rsidRPr="00A35350" w:rsidRDefault="00B06642" w:rsidP="007A6679">
            <w:pPr>
              <w:jc w:val="right"/>
              <w:rPr>
                <w:rFonts w:ascii="Arial" w:hAnsi="Arial" w:cs="Arial"/>
                <w:sz w:val="18"/>
                <w:szCs w:val="18"/>
              </w:rPr>
            </w:pPr>
          </w:p>
        </w:tc>
        <w:tc>
          <w:tcPr>
            <w:tcW w:w="1278" w:type="dxa"/>
            <w:tcBorders>
              <w:top w:val="nil"/>
              <w:left w:val="nil"/>
              <w:bottom w:val="nil"/>
              <w:right w:val="nil"/>
            </w:tcBorders>
            <w:shd w:val="clear" w:color="auto" w:fill="auto"/>
            <w:vAlign w:val="bottom"/>
          </w:tcPr>
          <w:p w:rsidR="00B06642" w:rsidRPr="00A35350" w:rsidRDefault="00B06642" w:rsidP="007A6679">
            <w:pPr>
              <w:jc w:val="right"/>
              <w:rPr>
                <w:rFonts w:ascii="Arial" w:hAnsi="Arial" w:cs="Arial"/>
                <w:sz w:val="18"/>
                <w:szCs w:val="18"/>
              </w:rPr>
            </w:pPr>
          </w:p>
        </w:tc>
        <w:tc>
          <w:tcPr>
            <w:tcW w:w="1278" w:type="dxa"/>
            <w:tcBorders>
              <w:top w:val="nil"/>
              <w:left w:val="nil"/>
              <w:bottom w:val="nil"/>
              <w:right w:val="nil"/>
            </w:tcBorders>
            <w:shd w:val="clear" w:color="auto" w:fill="auto"/>
            <w:vAlign w:val="bottom"/>
          </w:tcPr>
          <w:p w:rsidR="00B06642" w:rsidRPr="00A35350" w:rsidRDefault="00B06642" w:rsidP="007A6679">
            <w:pPr>
              <w:jc w:val="right"/>
              <w:rPr>
                <w:rFonts w:ascii="Arial" w:hAnsi="Arial" w:cs="Arial"/>
                <w:sz w:val="18"/>
                <w:szCs w:val="18"/>
              </w:rPr>
            </w:pPr>
          </w:p>
        </w:tc>
        <w:tc>
          <w:tcPr>
            <w:tcW w:w="1278" w:type="dxa"/>
            <w:tcBorders>
              <w:top w:val="single" w:sz="4" w:space="0" w:color="auto"/>
              <w:left w:val="nil"/>
              <w:bottom w:val="double" w:sz="6" w:space="0" w:color="auto"/>
              <w:right w:val="nil"/>
            </w:tcBorders>
            <w:shd w:val="clear" w:color="auto" w:fill="auto"/>
            <w:vAlign w:val="bottom"/>
          </w:tcPr>
          <w:p w:rsidR="00B06642" w:rsidRPr="00A35350" w:rsidRDefault="00D364F4" w:rsidP="007A6679">
            <w:pPr>
              <w:jc w:val="right"/>
              <w:rPr>
                <w:rFonts w:ascii="Arial" w:hAnsi="Arial" w:cs="Arial"/>
                <w:sz w:val="18"/>
                <w:szCs w:val="18"/>
              </w:rPr>
            </w:pPr>
            <w:r w:rsidRPr="00A35350">
              <w:rPr>
                <w:rFonts w:ascii="Arial" w:hAnsi="Arial" w:cs="Arial"/>
                <w:b/>
                <w:bCs/>
                <w:sz w:val="18"/>
                <w:szCs w:val="18"/>
              </w:rPr>
              <w:t>14 018 425</w:t>
            </w:r>
          </w:p>
        </w:tc>
      </w:tr>
      <w:bookmarkEnd w:id="33"/>
    </w:tbl>
    <w:p w:rsidR="00A35350" w:rsidRDefault="00A35350">
      <w:pPr>
        <w:pStyle w:val="odstavec"/>
      </w:pPr>
    </w:p>
    <w:p w:rsidR="00706519" w:rsidRPr="00C6153F" w:rsidRDefault="00706519">
      <w:pPr>
        <w:pStyle w:val="odstavec"/>
      </w:pPr>
    </w:p>
    <w:p w:rsidR="00AA7782" w:rsidRPr="00C6153F" w:rsidRDefault="00AA7782">
      <w:pPr>
        <w:pStyle w:val="odstavec"/>
      </w:pPr>
      <w:r w:rsidRPr="00C6153F">
        <w:t xml:space="preserve">*50 % priamy podiel a 37,5 %  nepriamy podiel na základnom imaní spoločnosti </w:t>
      </w:r>
      <w:proofErr w:type="spellStart"/>
      <w:r w:rsidRPr="00C6153F">
        <w:t>Autocentrum</w:t>
      </w:r>
      <w:proofErr w:type="spellEnd"/>
      <w:r w:rsidRPr="00C6153F">
        <w:t xml:space="preserve"> hm, </w:t>
      </w:r>
      <w:proofErr w:type="spellStart"/>
      <w:r w:rsidRPr="00C6153F">
        <w:t>s.r.o</w:t>
      </w:r>
      <w:proofErr w:type="spellEnd"/>
      <w:r w:rsidRPr="00C6153F">
        <w:t>.</w:t>
      </w:r>
    </w:p>
    <w:p w:rsidR="00AA7782" w:rsidRPr="00C6153F" w:rsidRDefault="00AA7782">
      <w:pPr>
        <w:pStyle w:val="odstavec"/>
      </w:pPr>
    </w:p>
    <w:p w:rsidR="00A35350" w:rsidRDefault="00A35350">
      <w:pPr>
        <w:rPr>
          <w:rFonts w:ascii="Arial" w:hAnsi="Arial" w:cs="Arial"/>
          <w:bCs/>
          <w:iCs/>
          <w:sz w:val="20"/>
          <w:szCs w:val="20"/>
        </w:rPr>
      </w:pPr>
    </w:p>
    <w:p w:rsidR="00384663" w:rsidRPr="00C6153F" w:rsidRDefault="007A1EA3">
      <w:pPr>
        <w:pStyle w:val="odstavec"/>
      </w:pPr>
      <w:r w:rsidRPr="00C6153F">
        <w:t>Informácie za predchádzajúce účtovné obdobie sú uvedené v nasledujúcej tabuľke:</w:t>
      </w:r>
    </w:p>
    <w:p w:rsidR="003B2C66" w:rsidRPr="00C6153F" w:rsidRDefault="003B2C66">
      <w:pPr>
        <w:pStyle w:val="odstavec"/>
      </w:pPr>
      <w:bookmarkStart w:id="35" w:name="FWT_T9b"/>
      <w:r w:rsidRPr="00C6153F">
        <w:t xml:space="preserve"> </w:t>
      </w:r>
    </w:p>
    <w:tbl>
      <w:tblPr>
        <w:tblW w:w="9781" w:type="dxa"/>
        <w:tblInd w:w="-108" w:type="dxa"/>
        <w:tblLayout w:type="fixed"/>
        <w:tblLook w:val="04A0" w:firstRow="1" w:lastRow="0" w:firstColumn="1" w:lastColumn="0" w:noHBand="0" w:noVBand="1"/>
      </w:tblPr>
      <w:tblGrid>
        <w:gridCol w:w="4252"/>
        <w:gridCol w:w="851"/>
        <w:gridCol w:w="1134"/>
        <w:gridCol w:w="1278"/>
        <w:gridCol w:w="1132"/>
        <w:gridCol w:w="1134"/>
      </w:tblGrid>
      <w:tr w:rsidR="003B2C66" w:rsidRPr="00C6153F" w:rsidTr="000B29E9">
        <w:trPr>
          <w:trHeight w:val="227"/>
        </w:trPr>
        <w:tc>
          <w:tcPr>
            <w:tcW w:w="4252" w:type="dxa"/>
            <w:tcBorders>
              <w:top w:val="nil"/>
              <w:left w:val="nil"/>
              <w:bottom w:val="single" w:sz="4" w:space="0" w:color="auto"/>
              <w:right w:val="nil"/>
            </w:tcBorders>
            <w:shd w:val="clear" w:color="auto" w:fill="auto"/>
            <w:vAlign w:val="bottom"/>
            <w:hideMark/>
          </w:tcPr>
          <w:p w:rsidR="003B2C66" w:rsidRPr="00A35350" w:rsidRDefault="003B2C66" w:rsidP="007A6679">
            <w:pPr>
              <w:jc w:val="center"/>
              <w:rPr>
                <w:rFonts w:ascii="Arial" w:hAnsi="Arial" w:cs="Arial"/>
                <w:b/>
                <w:bCs/>
                <w:sz w:val="18"/>
                <w:szCs w:val="18"/>
              </w:rPr>
            </w:pPr>
            <w:bookmarkStart w:id="36" w:name="RANGE!B45:G77"/>
            <w:r w:rsidRPr="00A35350">
              <w:rPr>
                <w:rFonts w:ascii="Arial" w:hAnsi="Arial" w:cs="Arial"/>
                <w:b/>
                <w:bCs/>
                <w:sz w:val="18"/>
                <w:szCs w:val="18"/>
              </w:rPr>
              <w:t>Obchodné meno a sídlo</w:t>
            </w:r>
            <w:bookmarkEnd w:id="36"/>
          </w:p>
        </w:tc>
        <w:tc>
          <w:tcPr>
            <w:tcW w:w="851" w:type="dxa"/>
            <w:tcBorders>
              <w:top w:val="nil"/>
              <w:left w:val="nil"/>
              <w:bottom w:val="single" w:sz="4" w:space="0" w:color="auto"/>
              <w:right w:val="nil"/>
            </w:tcBorders>
            <w:shd w:val="clear" w:color="auto" w:fill="auto"/>
            <w:vAlign w:val="bottom"/>
            <w:hideMark/>
          </w:tcPr>
          <w:p w:rsidR="003B2C66" w:rsidRPr="00A35350" w:rsidRDefault="003B2C66" w:rsidP="007A6679">
            <w:pPr>
              <w:jc w:val="center"/>
              <w:rPr>
                <w:rFonts w:ascii="Arial" w:hAnsi="Arial" w:cs="Arial"/>
                <w:b/>
                <w:bCs/>
                <w:sz w:val="18"/>
                <w:szCs w:val="18"/>
              </w:rPr>
            </w:pPr>
            <w:r w:rsidRPr="00A35350">
              <w:rPr>
                <w:rFonts w:ascii="Arial" w:hAnsi="Arial" w:cs="Arial"/>
                <w:b/>
                <w:bCs/>
                <w:sz w:val="18"/>
                <w:szCs w:val="18"/>
              </w:rPr>
              <w:t>Podiel na ZI v  %</w:t>
            </w:r>
          </w:p>
        </w:tc>
        <w:tc>
          <w:tcPr>
            <w:tcW w:w="1134" w:type="dxa"/>
            <w:tcBorders>
              <w:top w:val="nil"/>
              <w:left w:val="nil"/>
              <w:bottom w:val="single" w:sz="4" w:space="0" w:color="auto"/>
              <w:right w:val="nil"/>
            </w:tcBorders>
            <w:shd w:val="clear" w:color="auto" w:fill="auto"/>
            <w:vAlign w:val="bottom"/>
            <w:hideMark/>
          </w:tcPr>
          <w:p w:rsidR="003B2C66" w:rsidRPr="00A35350" w:rsidRDefault="003B2C66" w:rsidP="007A6679">
            <w:pPr>
              <w:jc w:val="center"/>
              <w:rPr>
                <w:rFonts w:ascii="Arial" w:hAnsi="Arial" w:cs="Arial"/>
                <w:b/>
                <w:bCs/>
                <w:sz w:val="18"/>
                <w:szCs w:val="18"/>
              </w:rPr>
            </w:pPr>
            <w:r w:rsidRPr="00A35350">
              <w:rPr>
                <w:rFonts w:ascii="Arial" w:hAnsi="Arial" w:cs="Arial"/>
                <w:b/>
                <w:bCs/>
                <w:sz w:val="18"/>
                <w:szCs w:val="18"/>
              </w:rPr>
              <w:t>Podiel na iných zložkách vlastného imania v %</w:t>
            </w:r>
          </w:p>
        </w:tc>
        <w:tc>
          <w:tcPr>
            <w:tcW w:w="1278" w:type="dxa"/>
            <w:tcBorders>
              <w:top w:val="nil"/>
              <w:left w:val="nil"/>
              <w:bottom w:val="single" w:sz="4" w:space="0" w:color="auto"/>
              <w:right w:val="nil"/>
            </w:tcBorders>
            <w:shd w:val="clear" w:color="auto" w:fill="auto"/>
            <w:vAlign w:val="bottom"/>
            <w:hideMark/>
          </w:tcPr>
          <w:p w:rsidR="003B2C66" w:rsidRPr="00A35350" w:rsidRDefault="003B2C66" w:rsidP="007A6679">
            <w:pPr>
              <w:jc w:val="center"/>
              <w:rPr>
                <w:rFonts w:ascii="Arial" w:hAnsi="Arial" w:cs="Arial"/>
                <w:b/>
                <w:bCs/>
                <w:sz w:val="18"/>
                <w:szCs w:val="18"/>
              </w:rPr>
            </w:pPr>
            <w:r w:rsidRPr="00A35350">
              <w:rPr>
                <w:rFonts w:ascii="Arial" w:hAnsi="Arial" w:cs="Arial"/>
                <w:b/>
                <w:bCs/>
                <w:sz w:val="18"/>
                <w:szCs w:val="18"/>
              </w:rPr>
              <w:t>Výška vlastného imania</w:t>
            </w:r>
          </w:p>
        </w:tc>
        <w:tc>
          <w:tcPr>
            <w:tcW w:w="1132" w:type="dxa"/>
            <w:tcBorders>
              <w:top w:val="nil"/>
              <w:left w:val="nil"/>
              <w:bottom w:val="single" w:sz="4" w:space="0" w:color="auto"/>
              <w:right w:val="nil"/>
            </w:tcBorders>
            <w:shd w:val="clear" w:color="auto" w:fill="auto"/>
            <w:vAlign w:val="bottom"/>
            <w:hideMark/>
          </w:tcPr>
          <w:p w:rsidR="003B2C66" w:rsidRPr="00A35350" w:rsidRDefault="003B2C66" w:rsidP="007A6679">
            <w:pPr>
              <w:jc w:val="center"/>
              <w:rPr>
                <w:rFonts w:ascii="Arial" w:hAnsi="Arial" w:cs="Arial"/>
                <w:b/>
                <w:bCs/>
                <w:sz w:val="18"/>
                <w:szCs w:val="18"/>
              </w:rPr>
            </w:pPr>
            <w:r w:rsidRPr="00A35350">
              <w:rPr>
                <w:rFonts w:ascii="Arial" w:hAnsi="Arial" w:cs="Arial"/>
                <w:b/>
                <w:bCs/>
                <w:sz w:val="18"/>
                <w:szCs w:val="18"/>
              </w:rPr>
              <w:t xml:space="preserve">Výsledok hospodárenia </w:t>
            </w:r>
          </w:p>
        </w:tc>
        <w:tc>
          <w:tcPr>
            <w:tcW w:w="1134" w:type="dxa"/>
            <w:tcBorders>
              <w:top w:val="nil"/>
              <w:left w:val="nil"/>
              <w:bottom w:val="single" w:sz="4" w:space="0" w:color="auto"/>
              <w:right w:val="nil"/>
            </w:tcBorders>
            <w:shd w:val="clear" w:color="auto" w:fill="auto"/>
            <w:vAlign w:val="bottom"/>
            <w:hideMark/>
          </w:tcPr>
          <w:p w:rsidR="003B2C66" w:rsidRPr="00A35350" w:rsidRDefault="003B2C66" w:rsidP="007A6679">
            <w:pPr>
              <w:jc w:val="center"/>
              <w:rPr>
                <w:rFonts w:ascii="Arial" w:hAnsi="Arial" w:cs="Arial"/>
                <w:b/>
                <w:bCs/>
                <w:sz w:val="18"/>
                <w:szCs w:val="18"/>
              </w:rPr>
            </w:pPr>
            <w:r w:rsidRPr="00A35350">
              <w:rPr>
                <w:rFonts w:ascii="Arial" w:hAnsi="Arial" w:cs="Arial"/>
                <w:b/>
                <w:bCs/>
                <w:sz w:val="18"/>
                <w:szCs w:val="18"/>
              </w:rPr>
              <w:t>Účtovná hodnota DFM</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3B2C66" w:rsidRPr="00A35350" w:rsidRDefault="00AF2B29">
            <w:pPr>
              <w:rPr>
                <w:rFonts w:ascii="Arial" w:hAnsi="Arial" w:cs="Arial"/>
                <w:b/>
                <w:bCs/>
                <w:sz w:val="18"/>
                <w:szCs w:val="18"/>
              </w:rPr>
            </w:pPr>
            <w:r w:rsidRPr="00A35350">
              <w:rPr>
                <w:rFonts w:ascii="Arial" w:hAnsi="Arial" w:cs="Arial"/>
                <w:b/>
                <w:bCs/>
                <w:sz w:val="18"/>
                <w:szCs w:val="18"/>
              </w:rPr>
              <w:t>Rozhodujúci vplyv</w:t>
            </w:r>
          </w:p>
        </w:tc>
        <w:tc>
          <w:tcPr>
            <w:tcW w:w="851" w:type="dxa"/>
            <w:tcBorders>
              <w:top w:val="nil"/>
              <w:left w:val="nil"/>
              <w:bottom w:val="nil"/>
              <w:right w:val="nil"/>
            </w:tcBorders>
            <w:shd w:val="clear" w:color="auto" w:fill="auto"/>
            <w:noWrap/>
            <w:vAlign w:val="bottom"/>
            <w:hideMark/>
          </w:tcPr>
          <w:p w:rsidR="003B2C66" w:rsidRPr="00A35350" w:rsidRDefault="003B2C66" w:rsidP="007A6679">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3B2C66" w:rsidRPr="000B29E9" w:rsidRDefault="003B2C66" w:rsidP="007A6679">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3B2C66" w:rsidRPr="000B29E9" w:rsidRDefault="003B2C66" w:rsidP="007A6679">
            <w:pPr>
              <w:rPr>
                <w:rFonts w:ascii="Arial" w:hAnsi="Arial" w:cs="Arial"/>
                <w:sz w:val="18"/>
                <w:szCs w:val="18"/>
              </w:rPr>
            </w:pPr>
          </w:p>
        </w:tc>
        <w:tc>
          <w:tcPr>
            <w:tcW w:w="1132" w:type="dxa"/>
            <w:tcBorders>
              <w:top w:val="nil"/>
              <w:left w:val="nil"/>
              <w:bottom w:val="nil"/>
              <w:right w:val="nil"/>
            </w:tcBorders>
            <w:shd w:val="clear" w:color="auto" w:fill="auto"/>
            <w:noWrap/>
            <w:vAlign w:val="bottom"/>
            <w:hideMark/>
          </w:tcPr>
          <w:p w:rsidR="003B2C66" w:rsidRPr="000B29E9" w:rsidRDefault="003B2C66" w:rsidP="007A6679">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B29E9" w:rsidRDefault="003B2C66" w:rsidP="007A6679">
            <w:pPr>
              <w:rPr>
                <w:rFonts w:ascii="Arial" w:hAnsi="Arial" w:cs="Arial"/>
                <w:sz w:val="18"/>
                <w:szCs w:val="18"/>
              </w:rPr>
            </w:pP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177469" w:rsidP="007A6679">
            <w:pPr>
              <w:rPr>
                <w:rFonts w:ascii="Arial" w:hAnsi="Arial" w:cs="Arial"/>
                <w:sz w:val="18"/>
                <w:szCs w:val="18"/>
              </w:rPr>
            </w:pPr>
            <w:r w:rsidRPr="00A35350">
              <w:rPr>
                <w:rFonts w:ascii="Arial" w:hAnsi="Arial" w:cs="Arial"/>
                <w:sz w:val="18"/>
                <w:szCs w:val="18"/>
              </w:rPr>
              <w:t>AUTOMO</w:t>
            </w:r>
            <w:r w:rsidR="003B2C66" w:rsidRPr="00A35350">
              <w:rPr>
                <w:rFonts w:ascii="Arial" w:hAnsi="Arial" w:cs="Arial"/>
                <w:sz w:val="18"/>
                <w:szCs w:val="18"/>
              </w:rPr>
              <w:t xml:space="preserve">, spol. s </w:t>
            </w:r>
            <w:proofErr w:type="spellStart"/>
            <w:r w:rsidR="003B2C66" w:rsidRPr="00A35350">
              <w:rPr>
                <w:rFonts w:ascii="Arial" w:hAnsi="Arial" w:cs="Arial"/>
                <w:sz w:val="18"/>
                <w:szCs w:val="18"/>
              </w:rPr>
              <w:t>r.o</w:t>
            </w:r>
            <w:proofErr w:type="spellEnd"/>
            <w:r w:rsidR="003B2C66" w:rsidRPr="00A35350">
              <w:rPr>
                <w:rFonts w:ascii="Arial" w:hAnsi="Arial" w:cs="Arial"/>
                <w:sz w:val="18"/>
                <w:szCs w:val="18"/>
              </w:rPr>
              <w:t>.</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Petrovanská</w:t>
            </w:r>
            <w:proofErr w:type="spellEnd"/>
            <w:r w:rsidRPr="00A35350">
              <w:rPr>
                <w:rFonts w:ascii="Arial" w:hAnsi="Arial" w:cs="Arial"/>
                <w:sz w:val="18"/>
                <w:szCs w:val="18"/>
              </w:rPr>
              <w:t xml:space="preserve"> 36, Prešov 080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2 325 966</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756 131</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2 250 857</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3B2C66" w:rsidP="007A6679">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Trenčín, </w:t>
            </w:r>
            <w:proofErr w:type="spellStart"/>
            <w:r w:rsidRPr="00A35350">
              <w:rPr>
                <w:rFonts w:ascii="Arial" w:hAnsi="Arial" w:cs="Arial"/>
                <w:sz w:val="18"/>
                <w:szCs w:val="18"/>
              </w:rPr>
              <w:t>s.r.o</w:t>
            </w:r>
            <w:proofErr w:type="spellEnd"/>
            <w:r w:rsidRPr="00A35350">
              <w:rPr>
                <w:rFonts w:ascii="Arial" w:hAnsi="Arial" w:cs="Arial"/>
                <w:sz w:val="18"/>
                <w:szCs w:val="18"/>
              </w:rPr>
              <w:t>.</w:t>
            </w:r>
            <w:r w:rsidR="00177469" w:rsidRPr="00A35350">
              <w:rPr>
                <w:rFonts w:ascii="Arial" w:hAnsi="Arial" w:cs="Arial"/>
                <w:sz w:val="18"/>
                <w:szCs w:val="18"/>
              </w:rPr>
              <w:t xml:space="preserve"> </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Brnianská</w:t>
            </w:r>
            <w:proofErr w:type="spellEnd"/>
            <w:r w:rsidRPr="00A35350">
              <w:rPr>
                <w:rFonts w:ascii="Arial" w:hAnsi="Arial" w:cs="Arial"/>
                <w:sz w:val="18"/>
                <w:szCs w:val="18"/>
              </w:rPr>
              <w:t xml:space="preserve"> 30, Trenčín-</w:t>
            </w:r>
            <w:proofErr w:type="spellStart"/>
            <w:r w:rsidRPr="00A35350">
              <w:rPr>
                <w:rFonts w:ascii="Arial" w:hAnsi="Arial" w:cs="Arial"/>
                <w:sz w:val="18"/>
                <w:szCs w:val="18"/>
              </w:rPr>
              <w:t>Zámostie</w:t>
            </w:r>
            <w:proofErr w:type="spellEnd"/>
            <w:r w:rsidRPr="00A35350">
              <w:rPr>
                <w:rFonts w:ascii="Arial" w:hAnsi="Arial" w:cs="Arial"/>
                <w:sz w:val="18"/>
                <w:szCs w:val="18"/>
              </w:rPr>
              <w:t xml:space="preserve"> 911 01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95%</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95%</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-235 033</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102 506</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167 972</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177469" w:rsidP="007A6679">
            <w:pPr>
              <w:rPr>
                <w:rFonts w:ascii="Arial" w:hAnsi="Arial" w:cs="Arial"/>
                <w:sz w:val="18"/>
                <w:szCs w:val="18"/>
              </w:rPr>
            </w:pPr>
            <w:r w:rsidRPr="00A35350">
              <w:rPr>
                <w:rFonts w:ascii="Arial" w:hAnsi="Arial" w:cs="Arial"/>
                <w:sz w:val="18"/>
                <w:szCs w:val="18"/>
              </w:rPr>
              <w:t>MOTOR-CAR</w:t>
            </w:r>
            <w:r w:rsidR="003B2C66" w:rsidRPr="00A35350">
              <w:rPr>
                <w:rFonts w:ascii="Arial" w:hAnsi="Arial" w:cs="Arial"/>
                <w:sz w:val="18"/>
                <w:szCs w:val="18"/>
              </w:rPr>
              <w:t xml:space="preserve"> Žilina</w:t>
            </w:r>
            <w:r w:rsidRPr="00A35350">
              <w:rPr>
                <w:rFonts w:ascii="Arial" w:hAnsi="Arial" w:cs="Arial"/>
                <w:sz w:val="18"/>
                <w:szCs w:val="18"/>
              </w:rPr>
              <w:t>,</w:t>
            </w:r>
            <w:r w:rsidR="003B2C66" w:rsidRPr="00A35350">
              <w:rPr>
                <w:rFonts w:ascii="Arial" w:hAnsi="Arial" w:cs="Arial"/>
                <w:sz w:val="18"/>
                <w:szCs w:val="18"/>
              </w:rPr>
              <w:t xml:space="preserve"> </w:t>
            </w:r>
            <w:proofErr w:type="spellStart"/>
            <w:r w:rsidR="003B2C66" w:rsidRPr="00A35350">
              <w:rPr>
                <w:rFonts w:ascii="Arial" w:hAnsi="Arial" w:cs="Arial"/>
                <w:sz w:val="18"/>
                <w:szCs w:val="18"/>
              </w:rPr>
              <w:t>a.s</w:t>
            </w:r>
            <w:proofErr w:type="spellEnd"/>
            <w:r w:rsidR="003B2C66" w:rsidRPr="00A35350">
              <w:rPr>
                <w:rFonts w:ascii="Arial" w:hAnsi="Arial" w:cs="Arial"/>
                <w:sz w:val="18"/>
                <w:szCs w:val="18"/>
              </w:rPr>
              <w:t>.</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Rosinská</w:t>
            </w:r>
            <w:proofErr w:type="spellEnd"/>
            <w:r w:rsidRPr="00A35350">
              <w:rPr>
                <w:rFonts w:ascii="Arial" w:hAnsi="Arial" w:cs="Arial"/>
                <w:sz w:val="18"/>
                <w:szCs w:val="18"/>
              </w:rPr>
              <w:t xml:space="preserve"> cesta 8446/5 Žilina 010 08</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66%</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66%</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-1 014 136</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-327 112</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1 233 420</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3B2C66" w:rsidP="007A6679">
            <w:pPr>
              <w:rPr>
                <w:rFonts w:ascii="Arial" w:hAnsi="Arial" w:cs="Arial"/>
                <w:sz w:val="18"/>
                <w:szCs w:val="18"/>
              </w:rPr>
            </w:pPr>
            <w:r w:rsidRPr="00A35350">
              <w:rPr>
                <w:rFonts w:ascii="Arial" w:hAnsi="Arial" w:cs="Arial"/>
                <w:sz w:val="18"/>
                <w:szCs w:val="18"/>
              </w:rPr>
              <w:t>Motor</w:t>
            </w:r>
            <w:r w:rsidR="00177469" w:rsidRPr="00A35350">
              <w:rPr>
                <w:rFonts w:ascii="Arial" w:hAnsi="Arial" w:cs="Arial"/>
                <w:sz w:val="18"/>
                <w:szCs w:val="18"/>
              </w:rPr>
              <w:t xml:space="preserve"> </w:t>
            </w:r>
            <w:r w:rsidRPr="00A35350">
              <w:rPr>
                <w:rFonts w:ascii="Arial" w:hAnsi="Arial" w:cs="Arial"/>
                <w:sz w:val="18"/>
                <w:szCs w:val="18"/>
              </w:rPr>
              <w:t>-</w:t>
            </w:r>
            <w:r w:rsidR="00177469"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Nitra,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Bratislavská cesta 1, Nitra 949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755 575</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309 292</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145 981</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3B2C66" w:rsidP="007A6679">
            <w:pPr>
              <w:rPr>
                <w:rFonts w:ascii="Arial" w:hAnsi="Arial" w:cs="Arial"/>
                <w:sz w:val="18"/>
                <w:szCs w:val="18"/>
              </w:rPr>
            </w:pPr>
            <w:r w:rsidRPr="00A35350">
              <w:rPr>
                <w:rFonts w:ascii="Arial" w:hAnsi="Arial" w:cs="Arial"/>
                <w:sz w:val="18"/>
                <w:szCs w:val="18"/>
              </w:rPr>
              <w:t>LEAS</w:t>
            </w:r>
            <w:r w:rsidR="00177469" w:rsidRPr="00A35350">
              <w:rPr>
                <w:rFonts w:ascii="Arial" w:hAnsi="Arial" w:cs="Arial"/>
                <w:sz w:val="18"/>
                <w:szCs w:val="18"/>
              </w:rPr>
              <w:t>.</w:t>
            </w:r>
            <w:r w:rsidRPr="00A35350">
              <w:rPr>
                <w:rFonts w:ascii="Arial" w:hAnsi="Arial" w:cs="Arial"/>
                <w:sz w:val="18"/>
                <w:szCs w:val="18"/>
              </w:rPr>
              <w:t xml:space="preserve">SK,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Tuhovská</w:t>
            </w:r>
            <w:proofErr w:type="spellEnd"/>
            <w:r w:rsidRPr="00A35350">
              <w:rPr>
                <w:rFonts w:ascii="Arial" w:hAnsi="Arial" w:cs="Arial"/>
                <w:sz w:val="18"/>
                <w:szCs w:val="18"/>
              </w:rPr>
              <w:t xml:space="preserve"> 5, Bratislava 831 07</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191 379</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72 214</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24 863</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3B2C66" w:rsidP="007A6679">
            <w:pPr>
              <w:rPr>
                <w:rFonts w:ascii="Arial" w:hAnsi="Arial" w:cs="Arial"/>
                <w:sz w:val="18"/>
                <w:szCs w:val="18"/>
              </w:rPr>
            </w:pPr>
            <w:r w:rsidRPr="00A35350">
              <w:rPr>
                <w:rFonts w:ascii="Arial" w:hAnsi="Arial" w:cs="Arial"/>
                <w:sz w:val="18"/>
                <w:szCs w:val="18"/>
              </w:rPr>
              <w:t xml:space="preserve">KIA Bratislava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Tuhovská</w:t>
            </w:r>
            <w:proofErr w:type="spellEnd"/>
            <w:r w:rsidRPr="00A35350">
              <w:rPr>
                <w:rFonts w:ascii="Arial" w:hAnsi="Arial" w:cs="Arial"/>
                <w:sz w:val="18"/>
                <w:szCs w:val="18"/>
              </w:rPr>
              <w:t xml:space="preserve"> 7, Bratislava 831 07</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560 007</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58 193</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6 639</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177469" w:rsidP="006545C9">
            <w:pPr>
              <w:rPr>
                <w:rFonts w:ascii="Arial" w:hAnsi="Arial" w:cs="Arial"/>
                <w:sz w:val="18"/>
                <w:szCs w:val="18"/>
              </w:rPr>
            </w:pPr>
            <w:r w:rsidRPr="00A35350">
              <w:rPr>
                <w:rFonts w:ascii="Arial" w:hAnsi="Arial" w:cs="Arial"/>
                <w:sz w:val="18"/>
                <w:szCs w:val="18"/>
              </w:rPr>
              <w:t xml:space="preserve">Motor – </w:t>
            </w:r>
            <w:proofErr w:type="spellStart"/>
            <w:r w:rsidRPr="00A35350">
              <w:rPr>
                <w:rFonts w:ascii="Arial" w:hAnsi="Arial" w:cs="Arial"/>
                <w:sz w:val="18"/>
                <w:szCs w:val="18"/>
              </w:rPr>
              <w:t>Car</w:t>
            </w:r>
            <w:proofErr w:type="spellEnd"/>
            <w:r w:rsidRPr="00A35350">
              <w:rPr>
                <w:rFonts w:ascii="Arial" w:hAnsi="Arial" w:cs="Arial"/>
                <w:sz w:val="18"/>
                <w:szCs w:val="18"/>
              </w:rPr>
              <w:t xml:space="preserve"> </w:t>
            </w:r>
            <w:r w:rsidR="003B2C66" w:rsidRPr="00A35350">
              <w:rPr>
                <w:rFonts w:ascii="Arial" w:hAnsi="Arial" w:cs="Arial"/>
                <w:sz w:val="18"/>
                <w:szCs w:val="18"/>
              </w:rPr>
              <w:t xml:space="preserve">Michalovce, </w:t>
            </w:r>
            <w:proofErr w:type="spellStart"/>
            <w:r w:rsidR="003B2C66" w:rsidRPr="00A35350">
              <w:rPr>
                <w:rFonts w:ascii="Arial" w:hAnsi="Arial" w:cs="Arial"/>
                <w:sz w:val="18"/>
                <w:szCs w:val="18"/>
              </w:rPr>
              <w:t>s.r.o</w:t>
            </w:r>
            <w:proofErr w:type="spellEnd"/>
            <w:r w:rsidR="003B2C66" w:rsidRPr="00A35350">
              <w:rPr>
                <w:rFonts w:ascii="Arial" w:hAnsi="Arial" w:cs="Arial"/>
                <w:sz w:val="18"/>
                <w:szCs w:val="18"/>
              </w:rPr>
              <w:t>.</w:t>
            </w:r>
          </w:p>
          <w:p w:rsidR="003B2C66" w:rsidRPr="00A35350" w:rsidRDefault="003B2C66" w:rsidP="00772239">
            <w:pPr>
              <w:rPr>
                <w:rFonts w:ascii="Arial" w:hAnsi="Arial" w:cs="Arial"/>
                <w:sz w:val="18"/>
                <w:szCs w:val="18"/>
              </w:rPr>
            </w:pPr>
            <w:proofErr w:type="spellStart"/>
            <w:r w:rsidRPr="00A35350">
              <w:rPr>
                <w:rFonts w:ascii="Arial" w:hAnsi="Arial" w:cs="Arial"/>
                <w:sz w:val="18"/>
                <w:szCs w:val="18"/>
              </w:rPr>
              <w:t>Močarianská</w:t>
            </w:r>
            <w:proofErr w:type="spellEnd"/>
            <w:r w:rsidRPr="00A35350">
              <w:rPr>
                <w:rFonts w:ascii="Arial" w:hAnsi="Arial" w:cs="Arial"/>
                <w:sz w:val="18"/>
                <w:szCs w:val="18"/>
              </w:rPr>
              <w:t xml:space="preserve"> 5713, Michalovce 071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32 729</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-11 219</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29 875</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177469" w:rsidRPr="00A35350" w:rsidRDefault="003B2C66" w:rsidP="007A6679">
            <w:pPr>
              <w:rPr>
                <w:rFonts w:ascii="Arial" w:hAnsi="Arial" w:cs="Arial"/>
                <w:sz w:val="18"/>
                <w:szCs w:val="18"/>
              </w:rPr>
            </w:pPr>
            <w:r w:rsidRPr="00A35350">
              <w:rPr>
                <w:rFonts w:ascii="Arial" w:hAnsi="Arial" w:cs="Arial"/>
                <w:sz w:val="18"/>
                <w:szCs w:val="18"/>
              </w:rPr>
              <w:t>Motor-</w:t>
            </w:r>
            <w:r w:rsidR="00E72E4A"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Nové Zámky,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Komárňanská cesta 100, Nové Zámky 940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95%</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95%</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629 195</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182 022</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445 115</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72E4A" w:rsidRPr="00A35350" w:rsidRDefault="003B2C66" w:rsidP="007A6679">
            <w:pPr>
              <w:rPr>
                <w:rFonts w:ascii="Arial" w:hAnsi="Arial" w:cs="Arial"/>
                <w:sz w:val="18"/>
                <w:szCs w:val="18"/>
              </w:rPr>
            </w:pPr>
            <w:proofErr w:type="spellStart"/>
            <w:r w:rsidRPr="00A35350">
              <w:rPr>
                <w:rFonts w:ascii="Arial" w:hAnsi="Arial" w:cs="Arial"/>
                <w:sz w:val="18"/>
                <w:szCs w:val="18"/>
              </w:rPr>
              <w:t>Autentik</w:t>
            </w:r>
            <w:proofErr w:type="spellEnd"/>
            <w:r w:rsidRPr="00A35350">
              <w:rPr>
                <w:rFonts w:ascii="Arial" w:hAnsi="Arial" w:cs="Arial"/>
                <w:sz w:val="18"/>
                <w:szCs w:val="18"/>
              </w:rPr>
              <w:t xml:space="preserve"> 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w:t>
            </w:r>
            <w:proofErr w:type="spellStart"/>
            <w:r w:rsidRPr="00A35350">
              <w:rPr>
                <w:rFonts w:ascii="Arial" w:hAnsi="Arial" w:cs="Arial"/>
                <w:sz w:val="18"/>
                <w:szCs w:val="18"/>
              </w:rPr>
              <w:t>Kft</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Mosonmagyaróvár</w:t>
            </w:r>
            <w:proofErr w:type="spellEnd"/>
            <w:r w:rsidRPr="00A35350">
              <w:rPr>
                <w:rFonts w:ascii="Arial" w:hAnsi="Arial" w:cs="Arial"/>
                <w:sz w:val="18"/>
                <w:szCs w:val="18"/>
              </w:rPr>
              <w:t xml:space="preserve">, </w:t>
            </w:r>
            <w:proofErr w:type="spellStart"/>
            <w:r w:rsidRPr="00A35350">
              <w:rPr>
                <w:rFonts w:ascii="Arial" w:hAnsi="Arial" w:cs="Arial"/>
                <w:sz w:val="18"/>
                <w:szCs w:val="18"/>
              </w:rPr>
              <w:t>Barátság</w:t>
            </w:r>
            <w:proofErr w:type="spellEnd"/>
            <w:r w:rsidRPr="00A35350">
              <w:rPr>
                <w:rFonts w:ascii="Arial" w:hAnsi="Arial" w:cs="Arial"/>
                <w:sz w:val="18"/>
                <w:szCs w:val="18"/>
              </w:rPr>
              <w:t xml:space="preserve"> u.2</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15 721</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-167 594</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717 215</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6545C9" w:rsidRPr="00A35350" w:rsidRDefault="003B2C66" w:rsidP="007A6679">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Praha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K Záhradkám 1028/51, Praha 5, 15500</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85%</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85%</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5 529</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-49</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8 112</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72E4A" w:rsidRPr="00A35350" w:rsidRDefault="003B2C66" w:rsidP="007A6679">
            <w:pPr>
              <w:rPr>
                <w:rFonts w:ascii="Arial" w:hAnsi="Arial" w:cs="Arial"/>
                <w:sz w:val="18"/>
                <w:szCs w:val="18"/>
              </w:rPr>
            </w:pPr>
            <w:r w:rsidRPr="00A35350">
              <w:rPr>
                <w:rFonts w:ascii="Arial" w:hAnsi="Arial" w:cs="Arial"/>
                <w:sz w:val="18"/>
                <w:szCs w:val="18"/>
              </w:rPr>
              <w:t>Motor</w:t>
            </w:r>
            <w:r w:rsidR="00E72E4A" w:rsidRPr="00A35350">
              <w:rPr>
                <w:rFonts w:ascii="Arial" w:hAnsi="Arial" w:cs="Arial"/>
                <w:sz w:val="18"/>
                <w:szCs w:val="18"/>
              </w:rPr>
              <w:t xml:space="preserve"> </w:t>
            </w:r>
            <w:r w:rsidRPr="00A35350">
              <w:rPr>
                <w:rFonts w:ascii="Arial" w:hAnsi="Arial" w:cs="Arial"/>
                <w:sz w:val="18"/>
                <w:szCs w:val="18"/>
              </w:rPr>
              <w:t>-</w:t>
            </w:r>
            <w:r w:rsidR="00E72E4A"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Humenné, spol. s </w:t>
            </w:r>
            <w:proofErr w:type="spellStart"/>
            <w:r w:rsidRPr="00A35350">
              <w:rPr>
                <w:rFonts w:ascii="Arial" w:hAnsi="Arial" w:cs="Arial"/>
                <w:sz w:val="18"/>
                <w:szCs w:val="18"/>
              </w:rPr>
              <w:t>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Mierová 102/</w:t>
            </w:r>
            <w:r w:rsidR="00E72E4A" w:rsidRPr="00A35350">
              <w:rPr>
                <w:rFonts w:ascii="Arial" w:hAnsi="Arial" w:cs="Arial"/>
                <w:sz w:val="18"/>
                <w:szCs w:val="18"/>
              </w:rPr>
              <w:t>6164</w:t>
            </w:r>
            <w:r w:rsidRPr="00A35350">
              <w:rPr>
                <w:rFonts w:ascii="Arial" w:hAnsi="Arial" w:cs="Arial"/>
                <w:sz w:val="18"/>
                <w:szCs w:val="18"/>
              </w:rPr>
              <w:t>, Humenné 06601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-227 665</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-100 141</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2 550</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72E4A" w:rsidRPr="00A35350" w:rsidRDefault="00E72E4A" w:rsidP="007A6679">
            <w:pPr>
              <w:rPr>
                <w:rFonts w:ascii="Arial" w:hAnsi="Arial" w:cs="Arial"/>
                <w:sz w:val="18"/>
                <w:szCs w:val="18"/>
              </w:rPr>
            </w:pPr>
            <w:r w:rsidRPr="00A35350">
              <w:rPr>
                <w:rFonts w:ascii="Arial" w:hAnsi="Arial" w:cs="Arial"/>
                <w:sz w:val="18"/>
                <w:szCs w:val="18"/>
              </w:rPr>
              <w:t>MOTOR - CAR</w:t>
            </w:r>
            <w:r w:rsidR="003B2C66" w:rsidRPr="00A35350">
              <w:rPr>
                <w:rFonts w:ascii="Arial" w:hAnsi="Arial" w:cs="Arial"/>
                <w:sz w:val="18"/>
                <w:szCs w:val="18"/>
              </w:rPr>
              <w:t xml:space="preserve"> Košice </w:t>
            </w:r>
            <w:proofErr w:type="spellStart"/>
            <w:r w:rsidR="003B2C66" w:rsidRPr="00A35350">
              <w:rPr>
                <w:rFonts w:ascii="Arial" w:hAnsi="Arial" w:cs="Arial"/>
                <w:sz w:val="18"/>
                <w:szCs w:val="18"/>
              </w:rPr>
              <w:t>s.r.o</w:t>
            </w:r>
            <w:proofErr w:type="spellEnd"/>
            <w:r w:rsidR="003B2C66"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Dopravná 5, Košice 040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95%</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95%</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1 316 697</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222 505</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607 167</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72E4A" w:rsidRPr="00A35350" w:rsidRDefault="003B2C66" w:rsidP="006545C9">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Banská Bystrica, spol. s </w:t>
            </w:r>
            <w:proofErr w:type="spellStart"/>
            <w:r w:rsidR="00E72E4A" w:rsidRPr="00A35350">
              <w:rPr>
                <w:rFonts w:ascii="Arial" w:hAnsi="Arial" w:cs="Arial"/>
                <w:sz w:val="18"/>
                <w:szCs w:val="18"/>
              </w:rPr>
              <w:t>r</w:t>
            </w:r>
            <w:r w:rsidRPr="00A35350">
              <w:rPr>
                <w:rFonts w:ascii="Arial" w:hAnsi="Arial" w:cs="Arial"/>
                <w:sz w:val="18"/>
                <w:szCs w:val="18"/>
              </w:rPr>
              <w:t>.o</w:t>
            </w:r>
            <w:proofErr w:type="spellEnd"/>
            <w:r w:rsidRPr="00A35350">
              <w:rPr>
                <w:rFonts w:ascii="Arial" w:hAnsi="Arial" w:cs="Arial"/>
                <w:sz w:val="18"/>
                <w:szCs w:val="18"/>
              </w:rPr>
              <w:t>.</w:t>
            </w:r>
          </w:p>
          <w:p w:rsidR="003B2C66" w:rsidRPr="00A35350" w:rsidRDefault="003B2C66" w:rsidP="00772239">
            <w:pPr>
              <w:rPr>
                <w:rFonts w:ascii="Arial" w:hAnsi="Arial" w:cs="Arial"/>
                <w:sz w:val="18"/>
                <w:szCs w:val="18"/>
              </w:rPr>
            </w:pPr>
            <w:r w:rsidRPr="00A35350">
              <w:rPr>
                <w:rFonts w:ascii="Arial" w:hAnsi="Arial" w:cs="Arial"/>
                <w:sz w:val="18"/>
                <w:szCs w:val="18"/>
              </w:rPr>
              <w:t>Zvolenská cesta 48, Banská Bystrica 974 05</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761 213</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342 932</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88 069</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207AE" w:rsidRPr="00A35350" w:rsidRDefault="003B2C66" w:rsidP="007A6679">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Trnava,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Nitrianska cesta 28, Trnava 917 00</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506 802</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254 229</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761 592</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207AE" w:rsidRPr="00A35350" w:rsidRDefault="003B2C66" w:rsidP="007A6679">
            <w:pPr>
              <w:rPr>
                <w:rFonts w:ascii="Arial" w:hAnsi="Arial" w:cs="Arial"/>
                <w:sz w:val="18"/>
                <w:szCs w:val="18"/>
              </w:rPr>
            </w:pPr>
            <w:r w:rsidRPr="00A35350">
              <w:rPr>
                <w:rFonts w:ascii="Arial" w:hAnsi="Arial" w:cs="Arial"/>
                <w:sz w:val="18"/>
                <w:szCs w:val="18"/>
              </w:rPr>
              <w:t xml:space="preserve">MCW,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r w:rsidRPr="00A35350">
              <w:rPr>
                <w:rFonts w:ascii="Arial" w:hAnsi="Arial" w:cs="Arial"/>
                <w:sz w:val="18"/>
                <w:szCs w:val="18"/>
              </w:rPr>
              <w:t>Pod Bôrikom 8, Bratislava 811 01</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100%</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7 152 323</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-320 610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6 220 742</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207AE" w:rsidRPr="00A35350" w:rsidRDefault="003B2C66" w:rsidP="006545C9">
            <w:pPr>
              <w:rPr>
                <w:rFonts w:ascii="Arial" w:hAnsi="Arial" w:cs="Arial"/>
                <w:sz w:val="18"/>
                <w:szCs w:val="18"/>
              </w:rPr>
            </w:pPr>
            <w:proofErr w:type="spellStart"/>
            <w:r w:rsidRPr="00A35350">
              <w:rPr>
                <w:rFonts w:ascii="Arial" w:hAnsi="Arial" w:cs="Arial"/>
                <w:sz w:val="18"/>
                <w:szCs w:val="18"/>
              </w:rPr>
              <w:t>Hošek</w:t>
            </w:r>
            <w:proofErr w:type="spellEnd"/>
            <w:r w:rsidRPr="00A35350">
              <w:rPr>
                <w:rFonts w:ascii="Arial" w:hAnsi="Arial" w:cs="Arial"/>
                <w:sz w:val="18"/>
                <w:szCs w:val="18"/>
              </w:rPr>
              <w:t xml:space="preserve"> Motor </w:t>
            </w:r>
            <w:proofErr w:type="spellStart"/>
            <w:r w:rsidR="00E207AE" w:rsidRPr="00A35350">
              <w:rPr>
                <w:rFonts w:ascii="Arial" w:hAnsi="Arial" w:cs="Arial"/>
                <w:sz w:val="18"/>
                <w:szCs w:val="18"/>
              </w:rPr>
              <w:t>a.s</w:t>
            </w:r>
            <w:proofErr w:type="spellEnd"/>
            <w:r w:rsidR="00E207AE" w:rsidRPr="00A35350">
              <w:rPr>
                <w:rFonts w:ascii="Arial" w:hAnsi="Arial" w:cs="Arial"/>
                <w:sz w:val="18"/>
                <w:szCs w:val="18"/>
              </w:rPr>
              <w:t>.</w:t>
            </w:r>
          </w:p>
          <w:p w:rsidR="003B2C66" w:rsidRPr="00A35350" w:rsidRDefault="00E207AE" w:rsidP="006545C9">
            <w:pPr>
              <w:rPr>
                <w:rFonts w:ascii="Arial" w:hAnsi="Arial" w:cs="Arial"/>
                <w:sz w:val="18"/>
                <w:szCs w:val="18"/>
              </w:rPr>
            </w:pPr>
            <w:r w:rsidRPr="000B29E9">
              <w:rPr>
                <w:rFonts w:ascii="Arial" w:hAnsi="Arial" w:cs="Arial"/>
                <w:sz w:val="18"/>
                <w:szCs w:val="18"/>
              </w:rPr>
              <w:t xml:space="preserve">Brno - </w:t>
            </w:r>
            <w:proofErr w:type="spellStart"/>
            <w:r w:rsidRPr="000B29E9">
              <w:rPr>
                <w:rFonts w:ascii="Arial" w:hAnsi="Arial" w:cs="Arial"/>
                <w:sz w:val="18"/>
                <w:szCs w:val="18"/>
              </w:rPr>
              <w:t>Židenice</w:t>
            </w:r>
            <w:proofErr w:type="spellEnd"/>
            <w:r w:rsidRPr="000B29E9">
              <w:rPr>
                <w:rFonts w:ascii="Arial" w:hAnsi="Arial" w:cs="Arial"/>
                <w:sz w:val="18"/>
                <w:szCs w:val="18"/>
              </w:rPr>
              <w:t xml:space="preserve">, </w:t>
            </w:r>
            <w:proofErr w:type="spellStart"/>
            <w:r w:rsidRPr="000B29E9">
              <w:rPr>
                <w:rFonts w:ascii="Arial" w:hAnsi="Arial" w:cs="Arial"/>
                <w:sz w:val="18"/>
                <w:szCs w:val="18"/>
              </w:rPr>
              <w:t>Žarošická</w:t>
            </w:r>
            <w:proofErr w:type="spellEnd"/>
            <w:r w:rsidRPr="000B29E9">
              <w:rPr>
                <w:rFonts w:ascii="Arial" w:hAnsi="Arial" w:cs="Arial"/>
                <w:sz w:val="18"/>
                <w:szCs w:val="18"/>
              </w:rPr>
              <w:t xml:space="preserve"> 4315/17</w:t>
            </w:r>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75%</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75%</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5 031 873</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1 443 410</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2 448 170</w:t>
            </w:r>
          </w:p>
        </w:tc>
      </w:tr>
      <w:tr w:rsidR="003B2C66" w:rsidRPr="00C6153F" w:rsidTr="000B29E9">
        <w:trPr>
          <w:trHeight w:val="227"/>
        </w:trPr>
        <w:tc>
          <w:tcPr>
            <w:tcW w:w="4252" w:type="dxa"/>
            <w:tcBorders>
              <w:top w:val="nil"/>
              <w:left w:val="nil"/>
              <w:bottom w:val="nil"/>
              <w:right w:val="nil"/>
            </w:tcBorders>
            <w:shd w:val="clear" w:color="auto" w:fill="auto"/>
            <w:vAlign w:val="bottom"/>
            <w:hideMark/>
          </w:tcPr>
          <w:p w:rsidR="00E207AE" w:rsidRPr="00A35350" w:rsidRDefault="003B2C66" w:rsidP="007A6679">
            <w:pPr>
              <w:rPr>
                <w:rFonts w:ascii="Arial" w:hAnsi="Arial" w:cs="Arial"/>
                <w:sz w:val="18"/>
                <w:szCs w:val="18"/>
              </w:rPr>
            </w:pPr>
            <w:proofErr w:type="spellStart"/>
            <w:r w:rsidRPr="00A35350">
              <w:rPr>
                <w:rFonts w:ascii="Arial" w:hAnsi="Arial" w:cs="Arial"/>
                <w:sz w:val="18"/>
                <w:szCs w:val="18"/>
              </w:rPr>
              <w:t>Orientik</w:t>
            </w:r>
            <w:proofErr w:type="spellEnd"/>
            <w:r w:rsidRPr="00A35350">
              <w:rPr>
                <w:rFonts w:ascii="Arial" w:hAnsi="Arial" w:cs="Arial"/>
                <w:sz w:val="18"/>
                <w:szCs w:val="18"/>
              </w:rPr>
              <w:t xml:space="preserve"> 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w:t>
            </w:r>
            <w:proofErr w:type="spellStart"/>
            <w:r w:rsidRPr="00A35350">
              <w:rPr>
                <w:rFonts w:ascii="Arial" w:hAnsi="Arial" w:cs="Arial"/>
                <w:sz w:val="18"/>
                <w:szCs w:val="18"/>
              </w:rPr>
              <w:t>Kft</w:t>
            </w:r>
            <w:proofErr w:type="spellEnd"/>
            <w:r w:rsidRPr="00A35350">
              <w:rPr>
                <w:rFonts w:ascii="Arial" w:hAnsi="Arial" w:cs="Arial"/>
                <w:sz w:val="18"/>
                <w:szCs w:val="18"/>
              </w:rPr>
              <w:t>.</w:t>
            </w:r>
          </w:p>
          <w:p w:rsidR="003B2C66" w:rsidRPr="00A35350" w:rsidRDefault="003B2C66" w:rsidP="007A6679">
            <w:pPr>
              <w:rPr>
                <w:rFonts w:ascii="Arial" w:hAnsi="Arial" w:cs="Arial"/>
                <w:sz w:val="18"/>
                <w:szCs w:val="18"/>
              </w:rPr>
            </w:pPr>
            <w:proofErr w:type="spellStart"/>
            <w:r w:rsidRPr="00A35350">
              <w:rPr>
                <w:rFonts w:ascii="Arial" w:hAnsi="Arial" w:cs="Arial"/>
                <w:sz w:val="18"/>
                <w:szCs w:val="18"/>
              </w:rPr>
              <w:t>Barátság</w:t>
            </w:r>
            <w:proofErr w:type="spellEnd"/>
            <w:r w:rsidRPr="00A35350">
              <w:rPr>
                <w:rFonts w:ascii="Arial" w:hAnsi="Arial" w:cs="Arial"/>
                <w:sz w:val="18"/>
                <w:szCs w:val="18"/>
              </w:rPr>
              <w:t xml:space="preserve"> u.2,9200 </w:t>
            </w:r>
            <w:proofErr w:type="spellStart"/>
            <w:r w:rsidRPr="00A35350">
              <w:rPr>
                <w:rFonts w:ascii="Arial" w:hAnsi="Arial" w:cs="Arial"/>
                <w:sz w:val="18"/>
                <w:szCs w:val="18"/>
              </w:rPr>
              <w:t>Mosonmagyaróvár</w:t>
            </w:r>
            <w:proofErr w:type="spellEnd"/>
          </w:p>
        </w:tc>
        <w:tc>
          <w:tcPr>
            <w:tcW w:w="851"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51%</w:t>
            </w:r>
          </w:p>
        </w:tc>
        <w:tc>
          <w:tcPr>
            <w:tcW w:w="1278"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11 640</w:t>
            </w:r>
          </w:p>
        </w:tc>
        <w:tc>
          <w:tcPr>
            <w:tcW w:w="1132"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33 679</w:t>
            </w:r>
          </w:p>
        </w:tc>
        <w:tc>
          <w:tcPr>
            <w:tcW w:w="1134" w:type="dxa"/>
            <w:tcBorders>
              <w:top w:val="nil"/>
              <w:left w:val="nil"/>
              <w:bottom w:val="nil"/>
              <w:right w:val="nil"/>
            </w:tcBorders>
            <w:shd w:val="clear" w:color="auto" w:fill="auto"/>
            <w:vAlign w:val="bottom"/>
            <w:hideMark/>
          </w:tcPr>
          <w:p w:rsidR="003B2C66" w:rsidRPr="00A35350" w:rsidRDefault="003B2C66" w:rsidP="007A6679">
            <w:pPr>
              <w:jc w:val="right"/>
              <w:rPr>
                <w:rFonts w:ascii="Arial" w:hAnsi="Arial" w:cs="Arial"/>
                <w:sz w:val="18"/>
                <w:szCs w:val="18"/>
              </w:rPr>
            </w:pPr>
            <w:r w:rsidRPr="00A35350">
              <w:rPr>
                <w:rFonts w:ascii="Arial" w:hAnsi="Arial" w:cs="Arial"/>
                <w:sz w:val="18"/>
                <w:szCs w:val="18"/>
              </w:rPr>
              <w:t>16 163</w:t>
            </w:r>
          </w:p>
        </w:tc>
      </w:tr>
      <w:tr w:rsidR="00B9704D" w:rsidRPr="00C6153F" w:rsidTr="000B29E9">
        <w:trPr>
          <w:trHeight w:val="227"/>
        </w:trPr>
        <w:tc>
          <w:tcPr>
            <w:tcW w:w="4252" w:type="dxa"/>
            <w:tcBorders>
              <w:top w:val="nil"/>
              <w:left w:val="nil"/>
              <w:bottom w:val="nil"/>
              <w:right w:val="nil"/>
            </w:tcBorders>
            <w:shd w:val="clear" w:color="auto" w:fill="auto"/>
            <w:vAlign w:val="bottom"/>
          </w:tcPr>
          <w:p w:rsidR="00E207AE" w:rsidRPr="00A35350" w:rsidRDefault="00B9704D" w:rsidP="00B9704D">
            <w:pPr>
              <w:rPr>
                <w:rFonts w:ascii="Arial" w:hAnsi="Arial" w:cs="Arial"/>
                <w:sz w:val="18"/>
                <w:szCs w:val="18"/>
              </w:rPr>
            </w:pPr>
            <w:proofErr w:type="spellStart"/>
            <w:r w:rsidRPr="00A35350">
              <w:rPr>
                <w:rFonts w:ascii="Arial" w:hAnsi="Arial" w:cs="Arial"/>
                <w:sz w:val="18"/>
                <w:szCs w:val="18"/>
              </w:rPr>
              <w:t>Autocentrum</w:t>
            </w:r>
            <w:proofErr w:type="spellEnd"/>
            <w:r w:rsidRPr="00A35350">
              <w:rPr>
                <w:rFonts w:ascii="Arial" w:hAnsi="Arial" w:cs="Arial"/>
                <w:sz w:val="18"/>
                <w:szCs w:val="18"/>
              </w:rPr>
              <w:t xml:space="preserve"> hm,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B9704D" w:rsidRPr="00A35350" w:rsidRDefault="00B9704D" w:rsidP="00B9704D">
            <w:pPr>
              <w:rPr>
                <w:rFonts w:ascii="Arial" w:hAnsi="Arial" w:cs="Arial"/>
                <w:sz w:val="18"/>
                <w:szCs w:val="18"/>
              </w:rPr>
            </w:pPr>
            <w:r w:rsidRPr="00A35350">
              <w:rPr>
                <w:rFonts w:ascii="Arial" w:hAnsi="Arial" w:cs="Arial"/>
                <w:sz w:val="18"/>
                <w:szCs w:val="18"/>
              </w:rPr>
              <w:t>Břeclav, U Nemocnice 3137/4, 690 02</w:t>
            </w:r>
          </w:p>
        </w:tc>
        <w:tc>
          <w:tcPr>
            <w:tcW w:w="851"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r w:rsidRPr="00A35350">
              <w:rPr>
                <w:rFonts w:ascii="Arial" w:hAnsi="Arial" w:cs="Arial"/>
                <w:sz w:val="18"/>
                <w:szCs w:val="18"/>
              </w:rPr>
              <w:t>50%</w:t>
            </w:r>
          </w:p>
        </w:tc>
        <w:tc>
          <w:tcPr>
            <w:tcW w:w="1134"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r w:rsidRPr="00A35350">
              <w:rPr>
                <w:rFonts w:ascii="Arial" w:hAnsi="Arial" w:cs="Arial"/>
                <w:sz w:val="18"/>
                <w:szCs w:val="18"/>
              </w:rPr>
              <w:t>50%</w:t>
            </w:r>
          </w:p>
        </w:tc>
        <w:tc>
          <w:tcPr>
            <w:tcW w:w="1278"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r w:rsidRPr="00A35350">
              <w:rPr>
                <w:rFonts w:ascii="Arial" w:hAnsi="Arial" w:cs="Arial"/>
                <w:sz w:val="18"/>
                <w:szCs w:val="18"/>
              </w:rPr>
              <w:t>270 465</w:t>
            </w:r>
          </w:p>
        </w:tc>
        <w:tc>
          <w:tcPr>
            <w:tcW w:w="1132"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r w:rsidRPr="00A35350">
              <w:rPr>
                <w:rFonts w:ascii="Arial" w:hAnsi="Arial" w:cs="Arial"/>
                <w:sz w:val="18"/>
                <w:szCs w:val="18"/>
              </w:rPr>
              <w:t>26 387</w:t>
            </w:r>
          </w:p>
        </w:tc>
        <w:tc>
          <w:tcPr>
            <w:tcW w:w="1134"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r w:rsidRPr="00A35350">
              <w:rPr>
                <w:rFonts w:ascii="Arial" w:hAnsi="Arial" w:cs="Arial"/>
                <w:sz w:val="18"/>
                <w:szCs w:val="18"/>
              </w:rPr>
              <w:t>36 056</w:t>
            </w:r>
          </w:p>
        </w:tc>
      </w:tr>
      <w:tr w:rsidR="00B9704D" w:rsidRPr="00C6153F" w:rsidTr="000B29E9">
        <w:trPr>
          <w:trHeight w:val="227"/>
        </w:trPr>
        <w:tc>
          <w:tcPr>
            <w:tcW w:w="4252" w:type="dxa"/>
            <w:tcBorders>
              <w:top w:val="nil"/>
              <w:left w:val="nil"/>
              <w:bottom w:val="nil"/>
              <w:right w:val="nil"/>
            </w:tcBorders>
            <w:shd w:val="clear" w:color="auto" w:fill="auto"/>
            <w:vAlign w:val="bottom"/>
          </w:tcPr>
          <w:p w:rsidR="00B9704D" w:rsidRPr="00A35350" w:rsidRDefault="00B9704D" w:rsidP="00B9704D">
            <w:pPr>
              <w:rPr>
                <w:rFonts w:ascii="Arial" w:hAnsi="Arial" w:cs="Arial"/>
                <w:sz w:val="18"/>
                <w:szCs w:val="18"/>
              </w:rPr>
            </w:pPr>
          </w:p>
        </w:tc>
        <w:tc>
          <w:tcPr>
            <w:tcW w:w="851"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278"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132"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r>
      <w:tr w:rsidR="00B9704D" w:rsidRPr="00C6153F" w:rsidTr="000B29E9">
        <w:trPr>
          <w:trHeight w:val="227"/>
        </w:trPr>
        <w:tc>
          <w:tcPr>
            <w:tcW w:w="4252" w:type="dxa"/>
            <w:tcBorders>
              <w:top w:val="nil"/>
              <w:left w:val="nil"/>
              <w:bottom w:val="nil"/>
              <w:right w:val="nil"/>
            </w:tcBorders>
            <w:shd w:val="clear" w:color="auto" w:fill="auto"/>
            <w:vAlign w:val="bottom"/>
            <w:hideMark/>
          </w:tcPr>
          <w:p w:rsidR="00B9704D" w:rsidRPr="00A35350" w:rsidRDefault="00B9704D" w:rsidP="00B9704D">
            <w:pPr>
              <w:rPr>
                <w:rFonts w:ascii="Arial" w:hAnsi="Arial" w:cs="Arial"/>
                <w:b/>
                <w:bCs/>
                <w:sz w:val="18"/>
                <w:szCs w:val="18"/>
              </w:rPr>
            </w:pPr>
            <w:r w:rsidRPr="00A35350">
              <w:rPr>
                <w:rFonts w:ascii="Arial" w:hAnsi="Arial" w:cs="Arial"/>
                <w:b/>
                <w:bCs/>
                <w:sz w:val="18"/>
                <w:szCs w:val="18"/>
              </w:rPr>
              <w:t>Podstatný vplyv</w:t>
            </w:r>
          </w:p>
        </w:tc>
        <w:tc>
          <w:tcPr>
            <w:tcW w:w="851" w:type="dxa"/>
            <w:tcBorders>
              <w:top w:val="nil"/>
              <w:left w:val="nil"/>
              <w:bottom w:val="nil"/>
              <w:right w:val="nil"/>
            </w:tcBorders>
            <w:shd w:val="clear" w:color="auto" w:fill="auto"/>
            <w:noWrap/>
            <w:vAlign w:val="bottom"/>
            <w:hideMark/>
          </w:tcPr>
          <w:p w:rsidR="00B9704D" w:rsidRPr="00A35350" w:rsidRDefault="00B9704D" w:rsidP="00B9704D">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B9704D" w:rsidRPr="000B29E9" w:rsidRDefault="00B9704D" w:rsidP="00B9704D">
            <w:pPr>
              <w:rPr>
                <w:rFonts w:ascii="Arial" w:hAnsi="Arial" w:cs="Arial"/>
                <w:sz w:val="18"/>
                <w:szCs w:val="18"/>
              </w:rPr>
            </w:pPr>
          </w:p>
        </w:tc>
        <w:tc>
          <w:tcPr>
            <w:tcW w:w="1278" w:type="dxa"/>
            <w:tcBorders>
              <w:top w:val="nil"/>
              <w:left w:val="nil"/>
              <w:bottom w:val="nil"/>
              <w:right w:val="nil"/>
            </w:tcBorders>
            <w:shd w:val="clear" w:color="auto" w:fill="auto"/>
            <w:noWrap/>
            <w:vAlign w:val="bottom"/>
            <w:hideMark/>
          </w:tcPr>
          <w:p w:rsidR="00B9704D" w:rsidRPr="000B29E9" w:rsidRDefault="00B9704D" w:rsidP="00B9704D">
            <w:pPr>
              <w:rPr>
                <w:rFonts w:ascii="Arial" w:hAnsi="Arial" w:cs="Arial"/>
                <w:sz w:val="18"/>
                <w:szCs w:val="18"/>
              </w:rPr>
            </w:pPr>
          </w:p>
        </w:tc>
        <w:tc>
          <w:tcPr>
            <w:tcW w:w="1132" w:type="dxa"/>
            <w:tcBorders>
              <w:top w:val="nil"/>
              <w:left w:val="nil"/>
              <w:bottom w:val="nil"/>
              <w:right w:val="nil"/>
            </w:tcBorders>
            <w:shd w:val="clear" w:color="auto" w:fill="auto"/>
            <w:noWrap/>
            <w:vAlign w:val="bottom"/>
            <w:hideMark/>
          </w:tcPr>
          <w:p w:rsidR="00B9704D" w:rsidRPr="000B29E9" w:rsidRDefault="00B9704D" w:rsidP="00B9704D">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B9704D" w:rsidRPr="000B29E9" w:rsidRDefault="00B9704D" w:rsidP="00B9704D">
            <w:pPr>
              <w:rPr>
                <w:rFonts w:ascii="Arial" w:hAnsi="Arial" w:cs="Arial"/>
                <w:sz w:val="18"/>
                <w:szCs w:val="18"/>
              </w:rPr>
            </w:pPr>
          </w:p>
        </w:tc>
      </w:tr>
      <w:tr w:rsidR="00B9704D" w:rsidRPr="00C6153F" w:rsidTr="000B29E9">
        <w:trPr>
          <w:trHeight w:val="227"/>
        </w:trPr>
        <w:tc>
          <w:tcPr>
            <w:tcW w:w="4252" w:type="dxa"/>
            <w:tcBorders>
              <w:top w:val="nil"/>
              <w:left w:val="nil"/>
              <w:bottom w:val="nil"/>
              <w:right w:val="nil"/>
            </w:tcBorders>
            <w:shd w:val="clear" w:color="auto" w:fill="auto"/>
            <w:vAlign w:val="center"/>
            <w:hideMark/>
          </w:tcPr>
          <w:p w:rsidR="006545C9" w:rsidRPr="00A35350" w:rsidRDefault="00B9704D" w:rsidP="00B9704D">
            <w:pPr>
              <w:rPr>
                <w:rFonts w:ascii="Arial" w:hAnsi="Arial" w:cs="Arial"/>
                <w:sz w:val="18"/>
                <w:szCs w:val="18"/>
              </w:rPr>
            </w:pPr>
            <w:r w:rsidRPr="00A35350">
              <w:rPr>
                <w:rFonts w:ascii="Arial" w:hAnsi="Arial" w:cs="Arial"/>
                <w:sz w:val="18"/>
                <w:szCs w:val="18"/>
              </w:rPr>
              <w:t>Motor-</w:t>
            </w:r>
            <w:proofErr w:type="spellStart"/>
            <w:r w:rsidRPr="00A35350">
              <w:rPr>
                <w:rFonts w:ascii="Arial" w:hAnsi="Arial" w:cs="Arial"/>
                <w:sz w:val="18"/>
                <w:szCs w:val="18"/>
              </w:rPr>
              <w:t>Car</w:t>
            </w:r>
            <w:proofErr w:type="spellEnd"/>
            <w:r w:rsidRPr="00A35350">
              <w:rPr>
                <w:rFonts w:ascii="Arial" w:hAnsi="Arial" w:cs="Arial"/>
                <w:sz w:val="18"/>
                <w:szCs w:val="18"/>
              </w:rPr>
              <w:t xml:space="preserve"> Poprad, spol. s </w:t>
            </w:r>
            <w:proofErr w:type="spellStart"/>
            <w:r w:rsidRPr="00A35350">
              <w:rPr>
                <w:rFonts w:ascii="Arial" w:hAnsi="Arial" w:cs="Arial"/>
                <w:sz w:val="18"/>
                <w:szCs w:val="18"/>
              </w:rPr>
              <w:t>r.o</w:t>
            </w:r>
            <w:proofErr w:type="spellEnd"/>
            <w:r w:rsidRPr="00A35350">
              <w:rPr>
                <w:rFonts w:ascii="Arial" w:hAnsi="Arial" w:cs="Arial"/>
                <w:sz w:val="18"/>
                <w:szCs w:val="18"/>
              </w:rPr>
              <w:t>.</w:t>
            </w:r>
          </w:p>
          <w:p w:rsidR="00B9704D" w:rsidRPr="00A35350" w:rsidRDefault="00B9704D" w:rsidP="00772239">
            <w:pPr>
              <w:rPr>
                <w:rFonts w:ascii="Arial" w:hAnsi="Arial" w:cs="Arial"/>
                <w:sz w:val="18"/>
                <w:szCs w:val="18"/>
              </w:rPr>
            </w:pPr>
            <w:r w:rsidRPr="00A35350">
              <w:rPr>
                <w:rFonts w:ascii="Arial" w:hAnsi="Arial" w:cs="Arial"/>
                <w:sz w:val="18"/>
                <w:szCs w:val="18"/>
              </w:rPr>
              <w:t>Partizánska 102/4447, Poprad 058</w:t>
            </w:r>
            <w:r w:rsidR="006545C9" w:rsidRPr="00A35350">
              <w:rPr>
                <w:rFonts w:ascii="Arial" w:hAnsi="Arial" w:cs="Arial"/>
                <w:sz w:val="18"/>
                <w:szCs w:val="18"/>
              </w:rPr>
              <w:t xml:space="preserve"> </w:t>
            </w:r>
            <w:r w:rsidRPr="00A35350">
              <w:rPr>
                <w:rFonts w:ascii="Arial" w:hAnsi="Arial" w:cs="Arial"/>
                <w:sz w:val="18"/>
                <w:szCs w:val="18"/>
              </w:rPr>
              <w:t>01</w:t>
            </w:r>
          </w:p>
        </w:tc>
        <w:tc>
          <w:tcPr>
            <w:tcW w:w="851" w:type="dxa"/>
            <w:tcBorders>
              <w:top w:val="nil"/>
              <w:left w:val="nil"/>
              <w:bottom w:val="nil"/>
              <w:right w:val="nil"/>
            </w:tcBorders>
            <w:shd w:val="clear" w:color="auto" w:fill="auto"/>
            <w:vAlign w:val="center"/>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49%</w:t>
            </w:r>
          </w:p>
        </w:tc>
        <w:tc>
          <w:tcPr>
            <w:tcW w:w="1134" w:type="dxa"/>
            <w:tcBorders>
              <w:top w:val="nil"/>
              <w:left w:val="nil"/>
              <w:bottom w:val="nil"/>
              <w:right w:val="nil"/>
            </w:tcBorders>
            <w:shd w:val="clear" w:color="auto" w:fill="auto"/>
            <w:vAlign w:val="center"/>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49%</w:t>
            </w:r>
          </w:p>
        </w:tc>
        <w:tc>
          <w:tcPr>
            <w:tcW w:w="1278"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303 124</w:t>
            </w:r>
          </w:p>
        </w:tc>
        <w:tc>
          <w:tcPr>
            <w:tcW w:w="1132"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104 635</w:t>
            </w:r>
          </w:p>
        </w:tc>
        <w:tc>
          <w:tcPr>
            <w:tcW w:w="1134"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16 266</w:t>
            </w:r>
          </w:p>
        </w:tc>
      </w:tr>
      <w:tr w:rsidR="00B9704D" w:rsidRPr="00C6153F" w:rsidTr="000B29E9">
        <w:trPr>
          <w:trHeight w:val="227"/>
        </w:trPr>
        <w:tc>
          <w:tcPr>
            <w:tcW w:w="4252" w:type="dxa"/>
            <w:tcBorders>
              <w:top w:val="nil"/>
              <w:left w:val="nil"/>
              <w:bottom w:val="nil"/>
              <w:right w:val="nil"/>
            </w:tcBorders>
            <w:shd w:val="clear" w:color="auto" w:fill="auto"/>
            <w:vAlign w:val="bottom"/>
            <w:hideMark/>
          </w:tcPr>
          <w:p w:rsidR="006545C9" w:rsidRPr="00A35350" w:rsidRDefault="00B9704D" w:rsidP="00B9704D">
            <w:pPr>
              <w:rPr>
                <w:rFonts w:ascii="Arial" w:hAnsi="Arial" w:cs="Arial"/>
                <w:sz w:val="18"/>
                <w:szCs w:val="18"/>
              </w:rPr>
            </w:pPr>
            <w:r w:rsidRPr="00A35350">
              <w:rPr>
                <w:rFonts w:ascii="Arial" w:hAnsi="Arial" w:cs="Arial"/>
                <w:sz w:val="18"/>
                <w:szCs w:val="18"/>
              </w:rPr>
              <w:t xml:space="preserve">BCI-S&amp;T,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B9704D" w:rsidRPr="00A35350" w:rsidRDefault="00B9704D" w:rsidP="00772239">
            <w:pPr>
              <w:rPr>
                <w:rFonts w:ascii="Arial" w:hAnsi="Arial" w:cs="Arial"/>
                <w:sz w:val="18"/>
                <w:szCs w:val="18"/>
              </w:rPr>
            </w:pPr>
            <w:proofErr w:type="spellStart"/>
            <w:r w:rsidRPr="00A35350">
              <w:rPr>
                <w:rFonts w:ascii="Arial" w:hAnsi="Arial" w:cs="Arial"/>
                <w:sz w:val="18"/>
                <w:szCs w:val="18"/>
              </w:rPr>
              <w:t>Bytčianská</w:t>
            </w:r>
            <w:proofErr w:type="spellEnd"/>
            <w:r w:rsidRPr="00A35350">
              <w:rPr>
                <w:rFonts w:ascii="Arial" w:hAnsi="Arial" w:cs="Arial"/>
                <w:sz w:val="18"/>
                <w:szCs w:val="18"/>
              </w:rPr>
              <w:t xml:space="preserve"> 498, Žilina-Považský </w:t>
            </w:r>
            <w:proofErr w:type="spellStart"/>
            <w:r w:rsidRPr="00A35350">
              <w:rPr>
                <w:rFonts w:ascii="Arial" w:hAnsi="Arial" w:cs="Arial"/>
                <w:sz w:val="18"/>
                <w:szCs w:val="18"/>
              </w:rPr>
              <w:t>Chlumec</w:t>
            </w:r>
            <w:proofErr w:type="spellEnd"/>
            <w:r w:rsidRPr="00A35350">
              <w:rPr>
                <w:rFonts w:ascii="Arial" w:hAnsi="Arial" w:cs="Arial"/>
                <w:sz w:val="18"/>
                <w:szCs w:val="18"/>
              </w:rPr>
              <w:t xml:space="preserve"> 010 03</w:t>
            </w:r>
          </w:p>
        </w:tc>
        <w:tc>
          <w:tcPr>
            <w:tcW w:w="851"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34%</w:t>
            </w:r>
          </w:p>
        </w:tc>
        <w:tc>
          <w:tcPr>
            <w:tcW w:w="1134"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34%</w:t>
            </w:r>
          </w:p>
        </w:tc>
        <w:tc>
          <w:tcPr>
            <w:tcW w:w="1278"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738 428</w:t>
            </w:r>
          </w:p>
        </w:tc>
        <w:tc>
          <w:tcPr>
            <w:tcW w:w="1132"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122 978</w:t>
            </w:r>
          </w:p>
        </w:tc>
        <w:tc>
          <w:tcPr>
            <w:tcW w:w="1134"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504 548</w:t>
            </w:r>
          </w:p>
        </w:tc>
      </w:tr>
      <w:tr w:rsidR="00B9704D" w:rsidRPr="00C6153F" w:rsidTr="000B29E9">
        <w:trPr>
          <w:trHeight w:val="227"/>
        </w:trPr>
        <w:tc>
          <w:tcPr>
            <w:tcW w:w="4252" w:type="dxa"/>
            <w:tcBorders>
              <w:top w:val="nil"/>
              <w:left w:val="nil"/>
              <w:bottom w:val="nil"/>
              <w:right w:val="nil"/>
            </w:tcBorders>
            <w:shd w:val="clear" w:color="auto" w:fill="auto"/>
            <w:vAlign w:val="bottom"/>
            <w:hideMark/>
          </w:tcPr>
          <w:p w:rsidR="001816E7" w:rsidRPr="00A35350" w:rsidRDefault="00B9704D" w:rsidP="00B9704D">
            <w:pPr>
              <w:rPr>
                <w:rFonts w:ascii="Arial" w:hAnsi="Arial" w:cs="Arial"/>
                <w:sz w:val="18"/>
                <w:szCs w:val="18"/>
              </w:rPr>
            </w:pPr>
            <w:r w:rsidRPr="00A35350">
              <w:rPr>
                <w:rFonts w:ascii="Arial" w:hAnsi="Arial" w:cs="Arial"/>
                <w:sz w:val="18"/>
                <w:szCs w:val="18"/>
              </w:rPr>
              <w:t>Motor</w:t>
            </w:r>
            <w:r w:rsidR="001816E7" w:rsidRPr="00A35350">
              <w:rPr>
                <w:rFonts w:ascii="Arial" w:hAnsi="Arial" w:cs="Arial"/>
                <w:sz w:val="18"/>
                <w:szCs w:val="18"/>
              </w:rPr>
              <w:t xml:space="preserve"> </w:t>
            </w:r>
            <w:r w:rsidRPr="00A35350">
              <w:rPr>
                <w:rFonts w:ascii="Arial" w:hAnsi="Arial" w:cs="Arial"/>
                <w:sz w:val="18"/>
                <w:szCs w:val="18"/>
              </w:rPr>
              <w:t>-</w:t>
            </w:r>
            <w:r w:rsidR="001816E7" w:rsidRPr="00A35350">
              <w:rPr>
                <w:rFonts w:ascii="Arial" w:hAnsi="Arial" w:cs="Arial"/>
                <w:sz w:val="18"/>
                <w:szCs w:val="18"/>
              </w:rPr>
              <w:t xml:space="preserve"> </w:t>
            </w:r>
            <w:proofErr w:type="spellStart"/>
            <w:r w:rsidRPr="00A35350">
              <w:rPr>
                <w:rFonts w:ascii="Arial" w:hAnsi="Arial" w:cs="Arial"/>
                <w:sz w:val="18"/>
                <w:szCs w:val="18"/>
              </w:rPr>
              <w:t>Car</w:t>
            </w:r>
            <w:proofErr w:type="spellEnd"/>
            <w:r w:rsidRPr="00A35350">
              <w:rPr>
                <w:rFonts w:ascii="Arial" w:hAnsi="Arial" w:cs="Arial"/>
                <w:sz w:val="18"/>
                <w:szCs w:val="18"/>
              </w:rPr>
              <w:t xml:space="preserve"> Dunajská Streda </w:t>
            </w:r>
            <w:proofErr w:type="spellStart"/>
            <w:r w:rsidRPr="00A35350">
              <w:rPr>
                <w:rFonts w:ascii="Arial" w:hAnsi="Arial" w:cs="Arial"/>
                <w:sz w:val="18"/>
                <w:szCs w:val="18"/>
              </w:rPr>
              <w:t>s.r.o</w:t>
            </w:r>
            <w:proofErr w:type="spellEnd"/>
            <w:r w:rsidRPr="00A35350">
              <w:rPr>
                <w:rFonts w:ascii="Arial" w:hAnsi="Arial" w:cs="Arial"/>
                <w:sz w:val="18"/>
                <w:szCs w:val="18"/>
              </w:rPr>
              <w:t>.</w:t>
            </w:r>
          </w:p>
          <w:p w:rsidR="00B9704D" w:rsidRPr="00A35350" w:rsidRDefault="00B9704D" w:rsidP="00B9704D">
            <w:pPr>
              <w:rPr>
                <w:rFonts w:ascii="Arial" w:hAnsi="Arial" w:cs="Arial"/>
                <w:sz w:val="18"/>
                <w:szCs w:val="18"/>
              </w:rPr>
            </w:pPr>
            <w:r w:rsidRPr="00A35350">
              <w:rPr>
                <w:rFonts w:ascii="Arial" w:hAnsi="Arial" w:cs="Arial"/>
                <w:sz w:val="18"/>
                <w:szCs w:val="18"/>
              </w:rPr>
              <w:t>Hlavná 21, Dunajská Streda 929 01</w:t>
            </w:r>
          </w:p>
        </w:tc>
        <w:tc>
          <w:tcPr>
            <w:tcW w:w="851"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50%</w:t>
            </w:r>
          </w:p>
        </w:tc>
        <w:tc>
          <w:tcPr>
            <w:tcW w:w="1134"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50%</w:t>
            </w:r>
          </w:p>
        </w:tc>
        <w:tc>
          <w:tcPr>
            <w:tcW w:w="1278"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334 283</w:t>
            </w:r>
          </w:p>
        </w:tc>
        <w:tc>
          <w:tcPr>
            <w:tcW w:w="1132"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-14 754</w:t>
            </w:r>
          </w:p>
        </w:tc>
        <w:tc>
          <w:tcPr>
            <w:tcW w:w="1134" w:type="dxa"/>
            <w:tcBorders>
              <w:top w:val="nil"/>
              <w:left w:val="nil"/>
              <w:bottom w:val="nil"/>
              <w:right w:val="nil"/>
            </w:tcBorders>
            <w:shd w:val="clear" w:color="auto" w:fill="auto"/>
            <w:vAlign w:val="bottom"/>
            <w:hideMark/>
          </w:tcPr>
          <w:p w:rsidR="00B9704D" w:rsidRPr="00A35350" w:rsidRDefault="00B9704D" w:rsidP="00B9704D">
            <w:pPr>
              <w:jc w:val="right"/>
              <w:rPr>
                <w:rFonts w:ascii="Arial" w:hAnsi="Arial" w:cs="Arial"/>
                <w:sz w:val="18"/>
                <w:szCs w:val="18"/>
              </w:rPr>
            </w:pPr>
            <w:r w:rsidRPr="00A35350">
              <w:rPr>
                <w:rFonts w:ascii="Arial" w:hAnsi="Arial" w:cs="Arial"/>
                <w:sz w:val="18"/>
                <w:szCs w:val="18"/>
              </w:rPr>
              <w:t>175 000</w:t>
            </w:r>
          </w:p>
        </w:tc>
      </w:tr>
      <w:tr w:rsidR="00B9704D" w:rsidRPr="00C6153F" w:rsidTr="000B29E9">
        <w:trPr>
          <w:trHeight w:val="227"/>
        </w:trPr>
        <w:tc>
          <w:tcPr>
            <w:tcW w:w="4252" w:type="dxa"/>
            <w:tcBorders>
              <w:top w:val="nil"/>
              <w:left w:val="nil"/>
              <w:bottom w:val="nil"/>
              <w:right w:val="nil"/>
            </w:tcBorders>
            <w:shd w:val="clear" w:color="auto" w:fill="auto"/>
            <w:vAlign w:val="bottom"/>
            <w:hideMark/>
          </w:tcPr>
          <w:p w:rsidR="00B9704D" w:rsidRPr="00A35350" w:rsidRDefault="00B9704D" w:rsidP="00B9704D">
            <w:pPr>
              <w:rPr>
                <w:rFonts w:ascii="Arial" w:hAnsi="Arial" w:cs="Arial"/>
                <w:sz w:val="18"/>
                <w:szCs w:val="18"/>
              </w:rPr>
            </w:pPr>
            <w:r w:rsidRPr="00A35350">
              <w:rPr>
                <w:rFonts w:ascii="Arial" w:hAnsi="Arial" w:cs="Arial"/>
                <w:sz w:val="18"/>
                <w:szCs w:val="18"/>
              </w:rPr>
              <w:t> </w:t>
            </w:r>
          </w:p>
        </w:tc>
        <w:tc>
          <w:tcPr>
            <w:tcW w:w="851"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278"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132"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c>
          <w:tcPr>
            <w:tcW w:w="1134" w:type="dxa"/>
            <w:tcBorders>
              <w:top w:val="nil"/>
              <w:left w:val="nil"/>
              <w:bottom w:val="nil"/>
              <w:right w:val="nil"/>
            </w:tcBorders>
            <w:shd w:val="clear" w:color="auto" w:fill="auto"/>
            <w:vAlign w:val="bottom"/>
          </w:tcPr>
          <w:p w:rsidR="00B9704D" w:rsidRPr="00A35350" w:rsidRDefault="00B9704D" w:rsidP="00B9704D">
            <w:pPr>
              <w:jc w:val="right"/>
              <w:rPr>
                <w:rFonts w:ascii="Arial" w:hAnsi="Arial" w:cs="Arial"/>
                <w:sz w:val="18"/>
                <w:szCs w:val="18"/>
              </w:rPr>
            </w:pPr>
          </w:p>
        </w:tc>
      </w:tr>
      <w:tr w:rsidR="00B9704D" w:rsidRPr="00C6153F" w:rsidTr="000B29E9">
        <w:trPr>
          <w:trHeight w:val="227"/>
        </w:trPr>
        <w:tc>
          <w:tcPr>
            <w:tcW w:w="4252" w:type="dxa"/>
            <w:tcBorders>
              <w:top w:val="nil"/>
              <w:left w:val="nil"/>
              <w:bottom w:val="nil"/>
              <w:right w:val="nil"/>
            </w:tcBorders>
            <w:shd w:val="clear" w:color="auto" w:fill="auto"/>
            <w:vAlign w:val="bottom"/>
            <w:hideMark/>
          </w:tcPr>
          <w:p w:rsidR="00B9704D" w:rsidRPr="00A35350" w:rsidRDefault="00B9704D" w:rsidP="00B9704D">
            <w:pPr>
              <w:rPr>
                <w:rFonts w:ascii="Arial" w:hAnsi="Arial" w:cs="Arial"/>
                <w:b/>
                <w:bCs/>
                <w:sz w:val="18"/>
                <w:szCs w:val="18"/>
              </w:rPr>
            </w:pPr>
            <w:r w:rsidRPr="00A35350">
              <w:rPr>
                <w:rFonts w:ascii="Arial" w:hAnsi="Arial" w:cs="Arial"/>
                <w:b/>
                <w:bCs/>
                <w:sz w:val="18"/>
                <w:szCs w:val="18"/>
              </w:rPr>
              <w:t>Spolu</w:t>
            </w:r>
          </w:p>
        </w:tc>
        <w:tc>
          <w:tcPr>
            <w:tcW w:w="851" w:type="dxa"/>
            <w:tcBorders>
              <w:top w:val="nil"/>
              <w:left w:val="nil"/>
              <w:bottom w:val="nil"/>
              <w:right w:val="nil"/>
            </w:tcBorders>
            <w:shd w:val="clear" w:color="auto" w:fill="auto"/>
            <w:vAlign w:val="bottom"/>
          </w:tcPr>
          <w:p w:rsidR="00B9704D" w:rsidRPr="00A35350" w:rsidRDefault="00B9704D" w:rsidP="00B9704D">
            <w:pPr>
              <w:jc w:val="center"/>
              <w:rPr>
                <w:rFonts w:ascii="Arial" w:hAnsi="Arial" w:cs="Arial"/>
                <w:b/>
                <w:bCs/>
                <w:sz w:val="18"/>
                <w:szCs w:val="18"/>
              </w:rPr>
            </w:pPr>
          </w:p>
        </w:tc>
        <w:tc>
          <w:tcPr>
            <w:tcW w:w="1134" w:type="dxa"/>
            <w:tcBorders>
              <w:top w:val="nil"/>
              <w:left w:val="nil"/>
              <w:bottom w:val="nil"/>
              <w:right w:val="nil"/>
            </w:tcBorders>
            <w:shd w:val="clear" w:color="auto" w:fill="auto"/>
            <w:vAlign w:val="bottom"/>
          </w:tcPr>
          <w:p w:rsidR="00B9704D" w:rsidRPr="00A35350" w:rsidRDefault="00B9704D" w:rsidP="00B9704D">
            <w:pPr>
              <w:jc w:val="center"/>
              <w:rPr>
                <w:rFonts w:ascii="Arial" w:hAnsi="Arial" w:cs="Arial"/>
                <w:b/>
                <w:bCs/>
                <w:sz w:val="18"/>
                <w:szCs w:val="18"/>
              </w:rPr>
            </w:pPr>
          </w:p>
        </w:tc>
        <w:tc>
          <w:tcPr>
            <w:tcW w:w="1278" w:type="dxa"/>
            <w:tcBorders>
              <w:top w:val="nil"/>
              <w:left w:val="nil"/>
              <w:bottom w:val="nil"/>
              <w:right w:val="nil"/>
            </w:tcBorders>
            <w:shd w:val="clear" w:color="auto" w:fill="auto"/>
            <w:vAlign w:val="bottom"/>
          </w:tcPr>
          <w:p w:rsidR="00B9704D" w:rsidRPr="00A35350" w:rsidRDefault="00B9704D" w:rsidP="00B9704D">
            <w:pPr>
              <w:jc w:val="center"/>
              <w:rPr>
                <w:rFonts w:ascii="Arial" w:hAnsi="Arial" w:cs="Arial"/>
                <w:b/>
                <w:bCs/>
                <w:sz w:val="18"/>
                <w:szCs w:val="18"/>
              </w:rPr>
            </w:pPr>
          </w:p>
        </w:tc>
        <w:tc>
          <w:tcPr>
            <w:tcW w:w="1132" w:type="dxa"/>
            <w:tcBorders>
              <w:top w:val="nil"/>
              <w:left w:val="nil"/>
              <w:bottom w:val="nil"/>
              <w:right w:val="nil"/>
            </w:tcBorders>
            <w:shd w:val="clear" w:color="auto" w:fill="auto"/>
            <w:vAlign w:val="bottom"/>
          </w:tcPr>
          <w:p w:rsidR="00B9704D" w:rsidRPr="00A35350" w:rsidRDefault="00B9704D" w:rsidP="00B9704D">
            <w:pPr>
              <w:jc w:val="center"/>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hideMark/>
          </w:tcPr>
          <w:p w:rsidR="00B9704D" w:rsidRPr="00A35350" w:rsidRDefault="00B9704D" w:rsidP="00B9704D">
            <w:pPr>
              <w:jc w:val="right"/>
              <w:rPr>
                <w:rFonts w:ascii="Arial" w:hAnsi="Arial" w:cs="Arial"/>
                <w:b/>
                <w:bCs/>
                <w:sz w:val="18"/>
                <w:szCs w:val="18"/>
              </w:rPr>
            </w:pPr>
            <w:r w:rsidRPr="00A35350">
              <w:rPr>
                <w:rFonts w:ascii="Arial" w:hAnsi="Arial" w:cs="Arial"/>
                <w:b/>
                <w:bCs/>
                <w:sz w:val="18"/>
                <w:szCs w:val="18"/>
              </w:rPr>
              <w:t>15 906 372</w:t>
            </w:r>
          </w:p>
        </w:tc>
      </w:tr>
    </w:tbl>
    <w:p w:rsidR="007A79AB" w:rsidRDefault="007A79AB">
      <w:pPr>
        <w:pStyle w:val="odstavec"/>
      </w:pPr>
    </w:p>
    <w:p w:rsidR="00A35350" w:rsidRPr="00C6153F" w:rsidRDefault="00A35350">
      <w:pPr>
        <w:pStyle w:val="odstavec"/>
      </w:pPr>
    </w:p>
    <w:bookmarkEnd w:id="35"/>
    <w:p w:rsidR="00B3171C" w:rsidRPr="00C6153F" w:rsidRDefault="00B555EB" w:rsidP="000B29E9">
      <w:pPr>
        <w:pStyle w:val="body1"/>
      </w:pPr>
      <w:r w:rsidRPr="00C6153F">
        <w:t>Spoločnosť ako účtovnú hodnotu dlhodobého finančného majetku vykázala hodnotu dlhodobého finančného majetku v prvotnom ocenení (brutto hodnota) k 31. decembru 2014.</w:t>
      </w:r>
    </w:p>
    <w:p w:rsidR="00AA21F4" w:rsidRPr="000B29E9" w:rsidRDefault="00AA21F4">
      <w:pPr>
        <w:rPr>
          <w:rFonts w:ascii="Arial" w:hAnsi="Arial" w:cs="Arial"/>
          <w:bCs/>
          <w:iCs/>
          <w:sz w:val="20"/>
          <w:szCs w:val="20"/>
        </w:rPr>
      </w:pPr>
      <w:r w:rsidRPr="000B29E9">
        <w:rPr>
          <w:rFonts w:ascii="Arial" w:hAnsi="Arial" w:cs="Arial"/>
          <w:sz w:val="20"/>
          <w:szCs w:val="20"/>
        </w:rPr>
        <w:br w:type="page"/>
      </w:r>
    </w:p>
    <w:p w:rsidR="00AA21F4" w:rsidRPr="00C6153F" w:rsidRDefault="00AA21F4" w:rsidP="000B29E9">
      <w:pPr>
        <w:pStyle w:val="body"/>
      </w:pPr>
    </w:p>
    <w:p w:rsidR="00AA21F4" w:rsidRPr="00A35350" w:rsidRDefault="00AA21F4">
      <w:pPr>
        <w:pStyle w:val="odstavec"/>
      </w:pPr>
      <w:r w:rsidRPr="00A35350">
        <w:t xml:space="preserve">Pôžičky prepojeným účtovným jednotkám a ostatné pôžičky </w:t>
      </w:r>
    </w:p>
    <w:p w:rsidR="00AA21F4" w:rsidRPr="00C6153F" w:rsidRDefault="00AA21F4">
      <w:pPr>
        <w:pStyle w:val="body"/>
      </w:pPr>
    </w:p>
    <w:p w:rsidR="00AA21F4" w:rsidRPr="00C6153F" w:rsidRDefault="00AA21F4">
      <w:pPr>
        <w:pStyle w:val="body"/>
      </w:pPr>
    </w:p>
    <w:p w:rsidR="00AA21F4" w:rsidRPr="00C6153F" w:rsidRDefault="00AA21F4">
      <w:pPr>
        <w:pStyle w:val="odstavec"/>
      </w:pPr>
      <w:r w:rsidRPr="00C6153F">
        <w:t>Prehľad poskytnutých pôžičiek je uvedený v nasledujúcej tabuľke:</w:t>
      </w:r>
    </w:p>
    <w:p w:rsidR="00AA21F4" w:rsidRPr="000B29E9" w:rsidRDefault="00AA21F4">
      <w:pPr>
        <w:pStyle w:val="odstavec"/>
      </w:pPr>
      <w:r w:rsidRPr="00C6153F">
        <w:t xml:space="preserve"> </w:t>
      </w:r>
    </w:p>
    <w:tbl>
      <w:tblPr>
        <w:tblW w:w="9675" w:type="dxa"/>
        <w:tblLayout w:type="fixed"/>
        <w:tblLook w:val="04A0" w:firstRow="1" w:lastRow="0" w:firstColumn="1" w:lastColumn="0" w:noHBand="0" w:noVBand="1"/>
      </w:tblPr>
      <w:tblGrid>
        <w:gridCol w:w="2115"/>
        <w:gridCol w:w="741"/>
        <w:gridCol w:w="890"/>
        <w:gridCol w:w="1186"/>
        <w:gridCol w:w="1185"/>
        <w:gridCol w:w="1186"/>
        <w:gridCol w:w="1186"/>
        <w:gridCol w:w="1186"/>
      </w:tblGrid>
      <w:tr w:rsidR="00AA21F4" w:rsidRPr="00C6153F" w:rsidTr="000B29E9">
        <w:trPr>
          <w:trHeight w:val="246"/>
        </w:trPr>
        <w:tc>
          <w:tcPr>
            <w:tcW w:w="2115" w:type="dxa"/>
            <w:vMerge w:val="restart"/>
            <w:tcBorders>
              <w:top w:val="nil"/>
              <w:left w:val="nil"/>
              <w:bottom w:val="single" w:sz="4" w:space="0" w:color="000000"/>
              <w:right w:val="nil"/>
            </w:tcBorders>
            <w:shd w:val="clear" w:color="auto" w:fill="auto"/>
            <w:vAlign w:val="bottom"/>
            <w:hideMark/>
          </w:tcPr>
          <w:p w:rsidR="00AA21F4" w:rsidRPr="00A35350" w:rsidRDefault="00AA21F4" w:rsidP="00521E21">
            <w:pPr>
              <w:rPr>
                <w:rFonts w:ascii="Arial" w:hAnsi="Arial" w:cs="Arial"/>
                <w:b/>
                <w:bCs/>
                <w:sz w:val="18"/>
                <w:szCs w:val="18"/>
              </w:rPr>
            </w:pPr>
            <w:r w:rsidRPr="00A35350">
              <w:rPr>
                <w:rFonts w:ascii="Arial" w:hAnsi="Arial" w:cs="Arial"/>
                <w:b/>
                <w:bCs/>
                <w:sz w:val="18"/>
                <w:szCs w:val="18"/>
              </w:rPr>
              <w:t>Názov položky</w:t>
            </w:r>
          </w:p>
        </w:tc>
        <w:tc>
          <w:tcPr>
            <w:tcW w:w="741" w:type="dxa"/>
            <w:vMerge w:val="restart"/>
            <w:tcBorders>
              <w:top w:val="nil"/>
              <w:left w:val="nil"/>
              <w:bottom w:val="single" w:sz="4" w:space="0" w:color="000000"/>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Mena</w:t>
            </w:r>
          </w:p>
        </w:tc>
        <w:tc>
          <w:tcPr>
            <w:tcW w:w="890" w:type="dxa"/>
            <w:vMerge w:val="restart"/>
            <w:tcBorders>
              <w:top w:val="nil"/>
              <w:left w:val="nil"/>
              <w:bottom w:val="single" w:sz="4" w:space="0" w:color="000000"/>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Úrok p. a. v %</w:t>
            </w:r>
          </w:p>
        </w:tc>
        <w:tc>
          <w:tcPr>
            <w:tcW w:w="1186" w:type="dxa"/>
            <w:vMerge w:val="restart"/>
            <w:tcBorders>
              <w:top w:val="nil"/>
              <w:left w:val="nil"/>
              <w:bottom w:val="single" w:sz="4" w:space="0" w:color="000000"/>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Dátum splatnosti</w:t>
            </w:r>
          </w:p>
        </w:tc>
        <w:tc>
          <w:tcPr>
            <w:tcW w:w="2371" w:type="dxa"/>
            <w:gridSpan w:val="2"/>
            <w:tcBorders>
              <w:top w:val="nil"/>
              <w:left w:val="nil"/>
              <w:bottom w:val="nil"/>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Suma istiny v príslušnej mene</w:t>
            </w:r>
          </w:p>
        </w:tc>
        <w:tc>
          <w:tcPr>
            <w:tcW w:w="2372" w:type="dxa"/>
            <w:gridSpan w:val="2"/>
            <w:tcBorders>
              <w:top w:val="nil"/>
              <w:left w:val="nil"/>
              <w:bottom w:val="nil"/>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Suma istiny v mene EUR</w:t>
            </w:r>
          </w:p>
        </w:tc>
      </w:tr>
      <w:tr w:rsidR="00AA21F4" w:rsidRPr="00C6153F" w:rsidTr="000B29E9">
        <w:trPr>
          <w:trHeight w:val="246"/>
        </w:trPr>
        <w:tc>
          <w:tcPr>
            <w:tcW w:w="2115" w:type="dxa"/>
            <w:vMerge/>
            <w:tcBorders>
              <w:top w:val="nil"/>
              <w:left w:val="nil"/>
              <w:bottom w:val="single" w:sz="4" w:space="0" w:color="000000"/>
              <w:right w:val="nil"/>
            </w:tcBorders>
            <w:shd w:val="clear" w:color="auto" w:fill="auto"/>
            <w:vAlign w:val="center"/>
            <w:hideMark/>
          </w:tcPr>
          <w:p w:rsidR="00AA21F4" w:rsidRPr="00A35350" w:rsidRDefault="00AA21F4" w:rsidP="00521E21">
            <w:pPr>
              <w:rPr>
                <w:rFonts w:ascii="Arial" w:hAnsi="Arial" w:cs="Arial"/>
                <w:b/>
                <w:bCs/>
                <w:sz w:val="18"/>
                <w:szCs w:val="18"/>
              </w:rPr>
            </w:pPr>
          </w:p>
        </w:tc>
        <w:tc>
          <w:tcPr>
            <w:tcW w:w="741" w:type="dxa"/>
            <w:vMerge/>
            <w:tcBorders>
              <w:top w:val="nil"/>
              <w:left w:val="nil"/>
              <w:bottom w:val="single" w:sz="4" w:space="0" w:color="000000"/>
              <w:right w:val="nil"/>
            </w:tcBorders>
            <w:shd w:val="clear" w:color="auto" w:fill="auto"/>
            <w:vAlign w:val="center"/>
            <w:hideMark/>
          </w:tcPr>
          <w:p w:rsidR="00AA21F4" w:rsidRPr="00A35350" w:rsidRDefault="00AA21F4" w:rsidP="00521E21">
            <w:pPr>
              <w:rPr>
                <w:rFonts w:ascii="Arial" w:hAnsi="Arial" w:cs="Arial"/>
                <w:b/>
                <w:bCs/>
                <w:sz w:val="18"/>
                <w:szCs w:val="18"/>
              </w:rPr>
            </w:pPr>
          </w:p>
        </w:tc>
        <w:tc>
          <w:tcPr>
            <w:tcW w:w="890" w:type="dxa"/>
            <w:vMerge/>
            <w:tcBorders>
              <w:top w:val="nil"/>
              <w:left w:val="nil"/>
              <w:bottom w:val="single" w:sz="4" w:space="0" w:color="000000"/>
              <w:right w:val="nil"/>
            </w:tcBorders>
            <w:shd w:val="clear" w:color="auto" w:fill="auto"/>
            <w:vAlign w:val="center"/>
            <w:hideMark/>
          </w:tcPr>
          <w:p w:rsidR="00AA21F4" w:rsidRPr="00A35350" w:rsidRDefault="00AA21F4" w:rsidP="00521E21">
            <w:pPr>
              <w:rPr>
                <w:rFonts w:ascii="Arial" w:hAnsi="Arial" w:cs="Arial"/>
                <w:b/>
                <w:bCs/>
                <w:sz w:val="18"/>
                <w:szCs w:val="18"/>
              </w:rPr>
            </w:pPr>
          </w:p>
        </w:tc>
        <w:tc>
          <w:tcPr>
            <w:tcW w:w="1186" w:type="dxa"/>
            <w:vMerge/>
            <w:tcBorders>
              <w:top w:val="nil"/>
              <w:left w:val="nil"/>
              <w:bottom w:val="single" w:sz="4" w:space="0" w:color="000000"/>
              <w:right w:val="nil"/>
            </w:tcBorders>
            <w:shd w:val="clear" w:color="auto" w:fill="auto"/>
            <w:vAlign w:val="center"/>
            <w:hideMark/>
          </w:tcPr>
          <w:p w:rsidR="00AA21F4" w:rsidRPr="00A35350" w:rsidRDefault="00AA21F4" w:rsidP="00521E21">
            <w:pPr>
              <w:rPr>
                <w:rFonts w:ascii="Arial" w:hAnsi="Arial" w:cs="Arial"/>
                <w:b/>
                <w:bCs/>
                <w:sz w:val="18"/>
                <w:szCs w:val="18"/>
              </w:rPr>
            </w:pPr>
          </w:p>
        </w:tc>
        <w:tc>
          <w:tcPr>
            <w:tcW w:w="1185" w:type="dxa"/>
            <w:tcBorders>
              <w:top w:val="nil"/>
              <w:left w:val="nil"/>
              <w:bottom w:val="single" w:sz="4" w:space="0" w:color="auto"/>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k 31.12.2015</w:t>
            </w:r>
          </w:p>
        </w:tc>
        <w:tc>
          <w:tcPr>
            <w:tcW w:w="1186" w:type="dxa"/>
            <w:tcBorders>
              <w:top w:val="nil"/>
              <w:left w:val="nil"/>
              <w:bottom w:val="single" w:sz="4" w:space="0" w:color="auto"/>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k 31.12.2014</w:t>
            </w:r>
          </w:p>
        </w:tc>
        <w:tc>
          <w:tcPr>
            <w:tcW w:w="1186" w:type="dxa"/>
            <w:tcBorders>
              <w:top w:val="nil"/>
              <w:left w:val="nil"/>
              <w:bottom w:val="single" w:sz="4" w:space="0" w:color="auto"/>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k 31.12.2015</w:t>
            </w:r>
          </w:p>
        </w:tc>
        <w:tc>
          <w:tcPr>
            <w:tcW w:w="1186" w:type="dxa"/>
            <w:tcBorders>
              <w:top w:val="nil"/>
              <w:left w:val="nil"/>
              <w:bottom w:val="single" w:sz="4" w:space="0" w:color="auto"/>
              <w:right w:val="nil"/>
            </w:tcBorders>
            <w:shd w:val="clear" w:color="auto" w:fill="auto"/>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k 31.12.2014</w:t>
            </w:r>
          </w:p>
        </w:tc>
      </w:tr>
      <w:tr w:rsidR="00AA21F4" w:rsidRPr="00C6153F" w:rsidTr="000B29E9">
        <w:trPr>
          <w:trHeight w:val="246"/>
        </w:trPr>
        <w:tc>
          <w:tcPr>
            <w:tcW w:w="2115" w:type="dxa"/>
            <w:tcBorders>
              <w:top w:val="nil"/>
              <w:left w:val="nil"/>
              <w:bottom w:val="nil"/>
              <w:right w:val="nil"/>
            </w:tcBorders>
            <w:shd w:val="clear" w:color="auto" w:fill="auto"/>
            <w:vAlign w:val="bottom"/>
            <w:hideMark/>
          </w:tcPr>
          <w:p w:rsidR="00AA21F4" w:rsidRPr="00A35350" w:rsidRDefault="00AA21F4" w:rsidP="00521E21">
            <w:pPr>
              <w:rPr>
                <w:rFonts w:ascii="Arial" w:hAnsi="Arial" w:cs="Arial"/>
                <w:b/>
                <w:bCs/>
                <w:sz w:val="18"/>
                <w:szCs w:val="18"/>
              </w:rPr>
            </w:pPr>
            <w:r w:rsidRPr="00A35350">
              <w:rPr>
                <w:rFonts w:ascii="Arial" w:hAnsi="Arial" w:cs="Arial"/>
                <w:b/>
                <w:bCs/>
                <w:sz w:val="18"/>
                <w:szCs w:val="18"/>
              </w:rPr>
              <w:t>Dlhodobé pôžičky, z toho:</w:t>
            </w:r>
          </w:p>
        </w:tc>
        <w:tc>
          <w:tcPr>
            <w:tcW w:w="741" w:type="dxa"/>
            <w:tcBorders>
              <w:top w:val="nil"/>
              <w:left w:val="nil"/>
              <w:bottom w:val="nil"/>
              <w:right w:val="nil"/>
            </w:tcBorders>
            <w:shd w:val="clear" w:color="auto" w:fill="auto"/>
            <w:noWrap/>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x</w:t>
            </w:r>
          </w:p>
        </w:tc>
        <w:tc>
          <w:tcPr>
            <w:tcW w:w="890" w:type="dxa"/>
            <w:tcBorders>
              <w:top w:val="nil"/>
              <w:left w:val="nil"/>
              <w:bottom w:val="nil"/>
              <w:right w:val="nil"/>
            </w:tcBorders>
            <w:shd w:val="clear" w:color="auto" w:fill="auto"/>
            <w:noWrap/>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x</w:t>
            </w:r>
          </w:p>
        </w:tc>
        <w:tc>
          <w:tcPr>
            <w:tcW w:w="1186" w:type="dxa"/>
            <w:tcBorders>
              <w:top w:val="nil"/>
              <w:left w:val="nil"/>
              <w:bottom w:val="nil"/>
              <w:right w:val="nil"/>
            </w:tcBorders>
            <w:shd w:val="clear" w:color="auto" w:fill="auto"/>
            <w:noWrap/>
            <w:vAlign w:val="bottom"/>
            <w:hideMark/>
          </w:tcPr>
          <w:p w:rsidR="00AA21F4" w:rsidRPr="00A35350" w:rsidRDefault="00AA21F4" w:rsidP="00521E21">
            <w:pPr>
              <w:jc w:val="center"/>
              <w:rPr>
                <w:rFonts w:ascii="Arial" w:hAnsi="Arial" w:cs="Arial"/>
                <w:b/>
                <w:bCs/>
                <w:sz w:val="18"/>
                <w:szCs w:val="18"/>
              </w:rPr>
            </w:pPr>
            <w:r w:rsidRPr="00A35350">
              <w:rPr>
                <w:rFonts w:ascii="Arial" w:hAnsi="Arial" w:cs="Arial"/>
                <w:b/>
                <w:bCs/>
                <w:sz w:val="18"/>
                <w:szCs w:val="18"/>
              </w:rPr>
              <w:t>x</w:t>
            </w:r>
          </w:p>
        </w:tc>
        <w:tc>
          <w:tcPr>
            <w:tcW w:w="1185" w:type="dxa"/>
            <w:tcBorders>
              <w:top w:val="nil"/>
              <w:left w:val="nil"/>
              <w:bottom w:val="nil"/>
              <w:right w:val="nil"/>
            </w:tcBorders>
            <w:shd w:val="clear" w:color="auto" w:fill="auto"/>
            <w:noWrap/>
            <w:vAlign w:val="bottom"/>
          </w:tcPr>
          <w:p w:rsidR="00AA21F4" w:rsidRPr="00A35350" w:rsidRDefault="00AA21F4" w:rsidP="00521E21">
            <w:pPr>
              <w:jc w:val="center"/>
              <w:rPr>
                <w:rFonts w:ascii="Arial" w:hAnsi="Arial" w:cs="Arial"/>
                <w:b/>
                <w:bCs/>
                <w:sz w:val="18"/>
                <w:szCs w:val="18"/>
              </w:rPr>
            </w:pPr>
          </w:p>
        </w:tc>
        <w:tc>
          <w:tcPr>
            <w:tcW w:w="1186" w:type="dxa"/>
            <w:tcBorders>
              <w:top w:val="nil"/>
              <w:left w:val="nil"/>
              <w:bottom w:val="nil"/>
              <w:right w:val="nil"/>
            </w:tcBorders>
            <w:shd w:val="clear" w:color="auto" w:fill="auto"/>
            <w:noWrap/>
            <w:vAlign w:val="bottom"/>
          </w:tcPr>
          <w:p w:rsidR="00AA21F4" w:rsidRPr="00A35350" w:rsidRDefault="00AA21F4" w:rsidP="00521E21">
            <w:pPr>
              <w:jc w:val="center"/>
              <w:rPr>
                <w:rFonts w:ascii="Arial" w:hAnsi="Arial" w:cs="Arial"/>
                <w:b/>
                <w:bCs/>
                <w:sz w:val="18"/>
                <w:szCs w:val="18"/>
              </w:rPr>
            </w:pPr>
          </w:p>
        </w:tc>
        <w:tc>
          <w:tcPr>
            <w:tcW w:w="1186" w:type="dxa"/>
            <w:tcBorders>
              <w:top w:val="nil"/>
              <w:left w:val="nil"/>
              <w:bottom w:val="nil"/>
              <w:right w:val="nil"/>
            </w:tcBorders>
            <w:shd w:val="clear" w:color="auto" w:fill="auto"/>
            <w:noWrap/>
            <w:vAlign w:val="bottom"/>
          </w:tcPr>
          <w:p w:rsidR="00AA21F4" w:rsidRPr="00A35350" w:rsidRDefault="00521E21" w:rsidP="00521E21">
            <w:pPr>
              <w:jc w:val="right"/>
              <w:rPr>
                <w:rFonts w:ascii="Arial" w:hAnsi="Arial" w:cs="Arial"/>
                <w:b/>
                <w:bCs/>
                <w:sz w:val="18"/>
                <w:szCs w:val="18"/>
              </w:rPr>
            </w:pPr>
            <w:r w:rsidRPr="00A35350">
              <w:rPr>
                <w:rFonts w:ascii="Arial" w:hAnsi="Arial" w:cs="Arial"/>
                <w:b/>
                <w:bCs/>
                <w:sz w:val="18"/>
                <w:szCs w:val="18"/>
              </w:rPr>
              <w:t>203 530</w:t>
            </w:r>
          </w:p>
        </w:tc>
        <w:tc>
          <w:tcPr>
            <w:tcW w:w="1186" w:type="dxa"/>
            <w:tcBorders>
              <w:top w:val="nil"/>
              <w:left w:val="nil"/>
              <w:bottom w:val="nil"/>
              <w:right w:val="nil"/>
            </w:tcBorders>
            <w:shd w:val="clear" w:color="auto" w:fill="auto"/>
            <w:noWrap/>
            <w:vAlign w:val="bottom"/>
          </w:tcPr>
          <w:p w:rsidR="00AA21F4" w:rsidRPr="00A35350" w:rsidRDefault="00C43C6F" w:rsidP="00521E21">
            <w:pPr>
              <w:jc w:val="right"/>
              <w:rPr>
                <w:rFonts w:ascii="Arial" w:hAnsi="Arial" w:cs="Arial"/>
                <w:b/>
                <w:bCs/>
                <w:sz w:val="18"/>
                <w:szCs w:val="18"/>
              </w:rPr>
            </w:pPr>
            <w:r w:rsidRPr="00A35350">
              <w:rPr>
                <w:rFonts w:ascii="Arial" w:hAnsi="Arial" w:cs="Arial"/>
                <w:b/>
                <w:bCs/>
                <w:sz w:val="18"/>
                <w:szCs w:val="18"/>
              </w:rPr>
              <w:t>2 433 055</w:t>
            </w:r>
          </w:p>
        </w:tc>
      </w:tr>
      <w:tr w:rsidR="00AA21F4" w:rsidRPr="00C6153F" w:rsidTr="000B29E9">
        <w:trPr>
          <w:trHeight w:val="246"/>
        </w:trPr>
        <w:tc>
          <w:tcPr>
            <w:tcW w:w="2115" w:type="dxa"/>
            <w:tcBorders>
              <w:top w:val="nil"/>
              <w:left w:val="nil"/>
              <w:bottom w:val="nil"/>
              <w:right w:val="nil"/>
            </w:tcBorders>
            <w:shd w:val="clear" w:color="auto" w:fill="auto"/>
            <w:vAlign w:val="center"/>
            <w:hideMark/>
          </w:tcPr>
          <w:p w:rsidR="00AA21F4" w:rsidRPr="00A35350" w:rsidRDefault="00AA21F4" w:rsidP="00521E21">
            <w:pPr>
              <w:rPr>
                <w:rFonts w:ascii="Arial" w:hAnsi="Arial" w:cs="Arial"/>
                <w:sz w:val="18"/>
                <w:szCs w:val="18"/>
              </w:rPr>
            </w:pPr>
            <w:r w:rsidRPr="00A35350">
              <w:rPr>
                <w:rFonts w:ascii="Arial" w:hAnsi="Arial" w:cs="Arial"/>
                <w:sz w:val="18"/>
                <w:szCs w:val="18"/>
              </w:rPr>
              <w:t> </w:t>
            </w:r>
            <w:proofErr w:type="spellStart"/>
            <w:r w:rsidRPr="00A35350">
              <w:rPr>
                <w:rFonts w:ascii="Arial" w:hAnsi="Arial" w:cs="Arial"/>
                <w:sz w:val="18"/>
                <w:szCs w:val="18"/>
              </w:rPr>
              <w:t>Autocentrum</w:t>
            </w:r>
            <w:proofErr w:type="spellEnd"/>
            <w:r w:rsidRPr="00A35350">
              <w:rPr>
                <w:rFonts w:ascii="Arial" w:hAnsi="Arial" w:cs="Arial"/>
                <w:sz w:val="18"/>
                <w:szCs w:val="18"/>
              </w:rPr>
              <w:t xml:space="preserve"> hm</w:t>
            </w:r>
          </w:p>
        </w:tc>
        <w:tc>
          <w:tcPr>
            <w:tcW w:w="741" w:type="dxa"/>
            <w:tcBorders>
              <w:top w:val="nil"/>
              <w:left w:val="nil"/>
              <w:bottom w:val="nil"/>
              <w:right w:val="nil"/>
            </w:tcBorders>
            <w:shd w:val="clear" w:color="auto" w:fill="auto"/>
            <w:noWrap/>
            <w:vAlign w:val="center"/>
            <w:hideMark/>
          </w:tcPr>
          <w:p w:rsidR="00AA21F4" w:rsidRPr="00A35350" w:rsidRDefault="00AA21F4" w:rsidP="00521E21">
            <w:pPr>
              <w:jc w:val="center"/>
              <w:rPr>
                <w:rFonts w:ascii="Arial" w:hAnsi="Arial" w:cs="Arial"/>
                <w:sz w:val="18"/>
                <w:szCs w:val="18"/>
              </w:rPr>
            </w:pPr>
            <w:r w:rsidRPr="00A35350">
              <w:rPr>
                <w:rFonts w:ascii="Arial" w:hAnsi="Arial" w:cs="Arial"/>
                <w:sz w:val="18"/>
                <w:szCs w:val="18"/>
              </w:rPr>
              <w:t>CZE </w:t>
            </w:r>
          </w:p>
        </w:tc>
        <w:tc>
          <w:tcPr>
            <w:tcW w:w="890" w:type="dxa"/>
            <w:tcBorders>
              <w:top w:val="nil"/>
              <w:left w:val="nil"/>
              <w:bottom w:val="nil"/>
              <w:right w:val="nil"/>
            </w:tcBorders>
            <w:shd w:val="clear" w:color="auto" w:fill="auto"/>
            <w:noWrap/>
            <w:vAlign w:val="center"/>
            <w:hideMark/>
          </w:tcPr>
          <w:p w:rsidR="00AA21F4" w:rsidRPr="00A35350" w:rsidRDefault="00AA21F4" w:rsidP="00521E21">
            <w:pPr>
              <w:jc w:val="center"/>
              <w:rPr>
                <w:rFonts w:ascii="Arial" w:hAnsi="Arial" w:cs="Arial"/>
                <w:sz w:val="18"/>
                <w:szCs w:val="18"/>
              </w:rPr>
            </w:pPr>
            <w:r w:rsidRPr="00A35350">
              <w:rPr>
                <w:rFonts w:ascii="Arial" w:hAnsi="Arial" w:cs="Arial"/>
                <w:sz w:val="18"/>
                <w:szCs w:val="18"/>
              </w:rPr>
              <w:t>4%</w:t>
            </w:r>
          </w:p>
        </w:tc>
        <w:tc>
          <w:tcPr>
            <w:tcW w:w="1186" w:type="dxa"/>
            <w:tcBorders>
              <w:top w:val="nil"/>
              <w:left w:val="nil"/>
              <w:bottom w:val="nil"/>
              <w:right w:val="nil"/>
            </w:tcBorders>
            <w:shd w:val="clear" w:color="auto" w:fill="auto"/>
            <w:noWrap/>
            <w:vAlign w:val="center"/>
            <w:hideMark/>
          </w:tcPr>
          <w:p w:rsidR="00AA21F4" w:rsidRPr="00A35350" w:rsidRDefault="00AA21F4" w:rsidP="00521E21">
            <w:pPr>
              <w:jc w:val="right"/>
              <w:rPr>
                <w:rFonts w:ascii="Arial" w:hAnsi="Arial" w:cs="Arial"/>
                <w:sz w:val="18"/>
                <w:szCs w:val="18"/>
              </w:rPr>
            </w:pPr>
            <w:r w:rsidRPr="00A35350">
              <w:rPr>
                <w:rFonts w:ascii="Arial" w:hAnsi="Arial" w:cs="Arial"/>
                <w:sz w:val="18"/>
                <w:szCs w:val="18"/>
              </w:rPr>
              <w:t>31.12.2020</w:t>
            </w:r>
          </w:p>
        </w:tc>
        <w:tc>
          <w:tcPr>
            <w:tcW w:w="1185" w:type="dxa"/>
            <w:tcBorders>
              <w:top w:val="nil"/>
              <w:left w:val="nil"/>
              <w:bottom w:val="nil"/>
              <w:right w:val="nil"/>
            </w:tcBorders>
            <w:shd w:val="clear" w:color="auto" w:fill="auto"/>
            <w:vAlign w:val="center"/>
            <w:hideMark/>
          </w:tcPr>
          <w:p w:rsidR="00AA21F4" w:rsidRPr="00A35350" w:rsidRDefault="00AA21F4" w:rsidP="00521E21">
            <w:pPr>
              <w:jc w:val="right"/>
              <w:rPr>
                <w:rFonts w:ascii="Arial" w:hAnsi="Arial" w:cs="Arial"/>
                <w:sz w:val="18"/>
                <w:szCs w:val="18"/>
              </w:rPr>
            </w:pPr>
            <w:r w:rsidRPr="00A35350">
              <w:rPr>
                <w:rFonts w:ascii="Arial" w:hAnsi="Arial" w:cs="Arial"/>
                <w:sz w:val="18"/>
                <w:szCs w:val="18"/>
              </w:rPr>
              <w:t>5 500 000</w:t>
            </w:r>
          </w:p>
        </w:tc>
        <w:tc>
          <w:tcPr>
            <w:tcW w:w="1186" w:type="dxa"/>
            <w:tcBorders>
              <w:top w:val="nil"/>
              <w:left w:val="nil"/>
              <w:bottom w:val="nil"/>
              <w:right w:val="nil"/>
            </w:tcBorders>
            <w:shd w:val="clear" w:color="auto" w:fill="auto"/>
            <w:vAlign w:val="center"/>
            <w:hideMark/>
          </w:tcPr>
          <w:p w:rsidR="00AA21F4" w:rsidRPr="00A35350" w:rsidRDefault="00AA21F4" w:rsidP="00521E21">
            <w:pPr>
              <w:jc w:val="right"/>
              <w:rPr>
                <w:rFonts w:ascii="Arial" w:hAnsi="Arial" w:cs="Arial"/>
                <w:sz w:val="18"/>
                <w:szCs w:val="18"/>
              </w:rPr>
            </w:pPr>
            <w:r w:rsidRPr="00A35350">
              <w:rPr>
                <w:rFonts w:ascii="Arial" w:hAnsi="Arial" w:cs="Arial"/>
                <w:sz w:val="18"/>
                <w:szCs w:val="18"/>
              </w:rPr>
              <w:t>5 500 000</w:t>
            </w:r>
          </w:p>
        </w:tc>
        <w:tc>
          <w:tcPr>
            <w:tcW w:w="1186" w:type="dxa"/>
            <w:tcBorders>
              <w:top w:val="nil"/>
              <w:left w:val="nil"/>
              <w:bottom w:val="nil"/>
              <w:right w:val="nil"/>
            </w:tcBorders>
            <w:shd w:val="clear" w:color="auto" w:fill="auto"/>
            <w:vAlign w:val="center"/>
            <w:hideMark/>
          </w:tcPr>
          <w:p w:rsidR="00AA21F4" w:rsidRPr="00A35350" w:rsidRDefault="00AA21F4" w:rsidP="00521E21">
            <w:pPr>
              <w:jc w:val="right"/>
              <w:rPr>
                <w:rFonts w:ascii="Arial" w:hAnsi="Arial" w:cs="Arial"/>
                <w:sz w:val="18"/>
                <w:szCs w:val="18"/>
              </w:rPr>
            </w:pPr>
            <w:r w:rsidRPr="00A35350">
              <w:rPr>
                <w:rFonts w:ascii="Arial" w:hAnsi="Arial" w:cs="Arial"/>
                <w:sz w:val="18"/>
                <w:szCs w:val="18"/>
              </w:rPr>
              <w:t>203 530</w:t>
            </w:r>
          </w:p>
        </w:tc>
        <w:tc>
          <w:tcPr>
            <w:tcW w:w="1186" w:type="dxa"/>
            <w:tcBorders>
              <w:top w:val="nil"/>
              <w:left w:val="nil"/>
              <w:bottom w:val="nil"/>
              <w:right w:val="nil"/>
            </w:tcBorders>
            <w:shd w:val="clear" w:color="auto" w:fill="auto"/>
            <w:vAlign w:val="center"/>
            <w:hideMark/>
          </w:tcPr>
          <w:p w:rsidR="00AA21F4" w:rsidRPr="00A35350" w:rsidRDefault="00AA21F4" w:rsidP="00521E21">
            <w:pPr>
              <w:jc w:val="right"/>
              <w:rPr>
                <w:rFonts w:ascii="Arial" w:hAnsi="Arial" w:cs="Arial"/>
                <w:sz w:val="18"/>
                <w:szCs w:val="18"/>
              </w:rPr>
            </w:pPr>
            <w:r w:rsidRPr="00A35350">
              <w:rPr>
                <w:rFonts w:ascii="Arial" w:hAnsi="Arial" w:cs="Arial"/>
                <w:sz w:val="18"/>
                <w:szCs w:val="18"/>
              </w:rPr>
              <w:t>198 305</w:t>
            </w:r>
          </w:p>
        </w:tc>
      </w:tr>
      <w:tr w:rsidR="00521E21" w:rsidRPr="00C6153F" w:rsidTr="000B29E9">
        <w:trPr>
          <w:trHeight w:val="246"/>
        </w:trPr>
        <w:tc>
          <w:tcPr>
            <w:tcW w:w="2115" w:type="dxa"/>
            <w:tcBorders>
              <w:top w:val="nil"/>
              <w:left w:val="nil"/>
              <w:bottom w:val="nil"/>
              <w:right w:val="nil"/>
            </w:tcBorders>
            <w:shd w:val="clear" w:color="auto" w:fill="auto"/>
            <w:vAlign w:val="center"/>
          </w:tcPr>
          <w:p w:rsidR="00521E21" w:rsidRPr="00A35350" w:rsidRDefault="00521E21" w:rsidP="00521E21">
            <w:pPr>
              <w:rPr>
                <w:rFonts w:ascii="Arial" w:hAnsi="Arial" w:cs="Arial"/>
                <w:sz w:val="18"/>
                <w:szCs w:val="18"/>
              </w:rPr>
            </w:pPr>
            <w:r w:rsidRPr="00A35350">
              <w:rPr>
                <w:rFonts w:ascii="Arial" w:hAnsi="Arial" w:cs="Arial"/>
                <w:sz w:val="18"/>
                <w:szCs w:val="18"/>
              </w:rPr>
              <w:t> </w:t>
            </w:r>
            <w:proofErr w:type="spellStart"/>
            <w:r w:rsidRPr="00A35350">
              <w:rPr>
                <w:rFonts w:ascii="Arial" w:hAnsi="Arial" w:cs="Arial"/>
                <w:sz w:val="18"/>
                <w:szCs w:val="18"/>
              </w:rPr>
              <w:t>Hošek</w:t>
            </w:r>
            <w:proofErr w:type="spellEnd"/>
            <w:r w:rsidRPr="00A35350">
              <w:rPr>
                <w:rFonts w:ascii="Arial" w:hAnsi="Arial" w:cs="Arial"/>
                <w:sz w:val="18"/>
                <w:szCs w:val="18"/>
              </w:rPr>
              <w:t xml:space="preserve"> Motor </w:t>
            </w:r>
            <w:proofErr w:type="spellStart"/>
            <w:r w:rsidRPr="00A35350">
              <w:rPr>
                <w:rFonts w:ascii="Arial" w:hAnsi="Arial" w:cs="Arial"/>
                <w:sz w:val="18"/>
                <w:szCs w:val="18"/>
              </w:rPr>
              <w:t>a.s</w:t>
            </w:r>
            <w:proofErr w:type="spellEnd"/>
            <w:r w:rsidRPr="00A35350">
              <w:rPr>
                <w:rFonts w:ascii="Arial" w:hAnsi="Arial" w:cs="Arial"/>
                <w:sz w:val="18"/>
                <w:szCs w:val="18"/>
              </w:rPr>
              <w:t>.</w:t>
            </w:r>
          </w:p>
        </w:tc>
        <w:tc>
          <w:tcPr>
            <w:tcW w:w="741" w:type="dxa"/>
            <w:tcBorders>
              <w:top w:val="nil"/>
              <w:left w:val="nil"/>
              <w:bottom w:val="nil"/>
              <w:right w:val="nil"/>
            </w:tcBorders>
            <w:shd w:val="clear" w:color="auto" w:fill="auto"/>
            <w:noWrap/>
            <w:vAlign w:val="center"/>
          </w:tcPr>
          <w:p w:rsidR="00521E21" w:rsidRPr="00A35350" w:rsidRDefault="00521E21" w:rsidP="00521E21">
            <w:pPr>
              <w:jc w:val="center"/>
              <w:rPr>
                <w:rFonts w:ascii="Arial" w:hAnsi="Arial" w:cs="Arial"/>
                <w:sz w:val="18"/>
                <w:szCs w:val="18"/>
              </w:rPr>
            </w:pPr>
            <w:r w:rsidRPr="00A35350">
              <w:rPr>
                <w:rFonts w:ascii="Arial" w:hAnsi="Arial" w:cs="Arial"/>
                <w:sz w:val="18"/>
                <w:szCs w:val="18"/>
              </w:rPr>
              <w:t>EUR</w:t>
            </w:r>
          </w:p>
        </w:tc>
        <w:tc>
          <w:tcPr>
            <w:tcW w:w="890" w:type="dxa"/>
            <w:tcBorders>
              <w:top w:val="nil"/>
              <w:left w:val="nil"/>
              <w:bottom w:val="nil"/>
              <w:right w:val="nil"/>
            </w:tcBorders>
            <w:shd w:val="clear" w:color="auto" w:fill="auto"/>
            <w:noWrap/>
            <w:vAlign w:val="center"/>
          </w:tcPr>
          <w:p w:rsidR="00521E21" w:rsidRPr="00A35350" w:rsidRDefault="00521E21" w:rsidP="00521E21">
            <w:pPr>
              <w:jc w:val="center"/>
              <w:rPr>
                <w:rFonts w:ascii="Arial" w:hAnsi="Arial" w:cs="Arial"/>
                <w:sz w:val="18"/>
                <w:szCs w:val="18"/>
              </w:rPr>
            </w:pPr>
            <w:r w:rsidRPr="00A35350">
              <w:rPr>
                <w:rFonts w:ascii="Arial" w:hAnsi="Arial" w:cs="Arial"/>
                <w:sz w:val="18"/>
                <w:szCs w:val="18"/>
              </w:rPr>
              <w:t>4% </w:t>
            </w:r>
          </w:p>
        </w:tc>
        <w:tc>
          <w:tcPr>
            <w:tcW w:w="1186" w:type="dxa"/>
            <w:tcBorders>
              <w:top w:val="nil"/>
              <w:left w:val="nil"/>
              <w:bottom w:val="nil"/>
              <w:right w:val="nil"/>
            </w:tcBorders>
            <w:shd w:val="clear" w:color="auto" w:fill="auto"/>
            <w:noWrap/>
            <w:vAlign w:val="center"/>
          </w:tcPr>
          <w:p w:rsidR="00521E21" w:rsidRPr="00A35350" w:rsidRDefault="00521E21">
            <w:pPr>
              <w:jc w:val="right"/>
              <w:rPr>
                <w:rFonts w:ascii="Arial" w:hAnsi="Arial" w:cs="Arial"/>
                <w:sz w:val="18"/>
                <w:szCs w:val="18"/>
              </w:rPr>
            </w:pPr>
            <w:r w:rsidRPr="00A35350">
              <w:rPr>
                <w:rFonts w:ascii="Arial" w:hAnsi="Arial" w:cs="Arial"/>
                <w:sz w:val="18"/>
                <w:szCs w:val="18"/>
              </w:rPr>
              <w:t>31.12.201</w:t>
            </w:r>
            <w:r w:rsidR="004968B2">
              <w:rPr>
                <w:rFonts w:ascii="Arial" w:hAnsi="Arial" w:cs="Arial"/>
                <w:sz w:val="18"/>
                <w:szCs w:val="18"/>
              </w:rPr>
              <w:t>4</w:t>
            </w:r>
          </w:p>
        </w:tc>
        <w:tc>
          <w:tcPr>
            <w:tcW w:w="1185" w:type="dxa"/>
            <w:tcBorders>
              <w:top w:val="nil"/>
              <w:left w:val="nil"/>
              <w:bottom w:val="nil"/>
              <w:right w:val="nil"/>
            </w:tcBorders>
            <w:shd w:val="clear" w:color="auto" w:fill="auto"/>
            <w:vAlign w:val="center"/>
          </w:tcPr>
          <w:p w:rsidR="00521E21" w:rsidRPr="00A35350" w:rsidRDefault="00521E21" w:rsidP="00521E21">
            <w:pPr>
              <w:jc w:val="right"/>
              <w:rPr>
                <w:rFonts w:ascii="Arial" w:hAnsi="Arial" w:cs="Arial"/>
                <w:sz w:val="18"/>
                <w:szCs w:val="18"/>
              </w:rPr>
            </w:pPr>
            <w:r w:rsidRPr="00A35350">
              <w:rPr>
                <w:rFonts w:ascii="Arial" w:hAnsi="Arial" w:cs="Arial"/>
                <w:sz w:val="18"/>
                <w:szCs w:val="18"/>
              </w:rPr>
              <w:t>0</w:t>
            </w:r>
          </w:p>
        </w:tc>
        <w:tc>
          <w:tcPr>
            <w:tcW w:w="1186" w:type="dxa"/>
            <w:tcBorders>
              <w:top w:val="nil"/>
              <w:left w:val="nil"/>
              <w:bottom w:val="nil"/>
              <w:right w:val="nil"/>
            </w:tcBorders>
            <w:shd w:val="clear" w:color="auto" w:fill="auto"/>
            <w:vAlign w:val="center"/>
          </w:tcPr>
          <w:p w:rsidR="00521E21" w:rsidRPr="00A35350" w:rsidRDefault="00521E21" w:rsidP="00521E21">
            <w:pPr>
              <w:jc w:val="right"/>
              <w:rPr>
                <w:rFonts w:ascii="Arial" w:hAnsi="Arial" w:cs="Arial"/>
                <w:sz w:val="18"/>
                <w:szCs w:val="18"/>
              </w:rPr>
            </w:pPr>
            <w:r w:rsidRPr="00A35350">
              <w:rPr>
                <w:rFonts w:ascii="Arial" w:hAnsi="Arial" w:cs="Arial"/>
                <w:sz w:val="18"/>
                <w:szCs w:val="18"/>
              </w:rPr>
              <w:t>1 590 387</w:t>
            </w:r>
          </w:p>
        </w:tc>
        <w:tc>
          <w:tcPr>
            <w:tcW w:w="1186" w:type="dxa"/>
            <w:tcBorders>
              <w:top w:val="nil"/>
              <w:left w:val="nil"/>
              <w:bottom w:val="nil"/>
              <w:right w:val="nil"/>
            </w:tcBorders>
            <w:shd w:val="clear" w:color="auto" w:fill="auto"/>
            <w:vAlign w:val="center"/>
          </w:tcPr>
          <w:p w:rsidR="00521E21" w:rsidRPr="00A35350" w:rsidRDefault="00C43C6F" w:rsidP="00521E21">
            <w:pPr>
              <w:jc w:val="right"/>
              <w:rPr>
                <w:rFonts w:ascii="Arial" w:hAnsi="Arial" w:cs="Arial"/>
                <w:sz w:val="18"/>
                <w:szCs w:val="18"/>
              </w:rPr>
            </w:pPr>
            <w:r w:rsidRPr="00A35350">
              <w:rPr>
                <w:rFonts w:ascii="Arial" w:hAnsi="Arial" w:cs="Arial"/>
                <w:sz w:val="18"/>
                <w:szCs w:val="18"/>
              </w:rPr>
              <w:t>0</w:t>
            </w:r>
          </w:p>
        </w:tc>
        <w:tc>
          <w:tcPr>
            <w:tcW w:w="1186" w:type="dxa"/>
            <w:tcBorders>
              <w:top w:val="nil"/>
              <w:left w:val="nil"/>
              <w:bottom w:val="nil"/>
              <w:right w:val="nil"/>
            </w:tcBorders>
            <w:shd w:val="clear" w:color="auto" w:fill="auto"/>
            <w:vAlign w:val="center"/>
          </w:tcPr>
          <w:p w:rsidR="00521E21" w:rsidRPr="00A35350" w:rsidRDefault="00521E21" w:rsidP="00521E21">
            <w:pPr>
              <w:jc w:val="right"/>
              <w:rPr>
                <w:rFonts w:ascii="Arial" w:hAnsi="Arial" w:cs="Arial"/>
                <w:sz w:val="18"/>
                <w:szCs w:val="18"/>
              </w:rPr>
            </w:pPr>
            <w:r w:rsidRPr="00A35350">
              <w:rPr>
                <w:rFonts w:ascii="Arial" w:hAnsi="Arial" w:cs="Arial"/>
                <w:sz w:val="18"/>
                <w:szCs w:val="18"/>
              </w:rPr>
              <w:t>1 590 387</w:t>
            </w:r>
          </w:p>
        </w:tc>
      </w:tr>
      <w:tr w:rsidR="00521E21" w:rsidRPr="00C6153F" w:rsidTr="000B29E9">
        <w:trPr>
          <w:trHeight w:val="246"/>
        </w:trPr>
        <w:tc>
          <w:tcPr>
            <w:tcW w:w="2115" w:type="dxa"/>
            <w:tcBorders>
              <w:top w:val="nil"/>
              <w:left w:val="nil"/>
              <w:bottom w:val="nil"/>
              <w:right w:val="nil"/>
            </w:tcBorders>
            <w:shd w:val="clear" w:color="auto" w:fill="auto"/>
            <w:vAlign w:val="center"/>
          </w:tcPr>
          <w:p w:rsidR="00521E21" w:rsidRPr="00A35350" w:rsidRDefault="00521E21" w:rsidP="00521E21">
            <w:pPr>
              <w:rPr>
                <w:rFonts w:ascii="Arial" w:hAnsi="Arial" w:cs="Arial"/>
                <w:sz w:val="18"/>
                <w:szCs w:val="18"/>
              </w:rPr>
            </w:pPr>
            <w:r w:rsidRPr="00A35350">
              <w:rPr>
                <w:rFonts w:ascii="Arial" w:hAnsi="Arial" w:cs="Arial"/>
                <w:sz w:val="18"/>
                <w:szCs w:val="18"/>
              </w:rPr>
              <w:t> </w:t>
            </w:r>
            <w:proofErr w:type="spellStart"/>
            <w:r w:rsidRPr="00A35350">
              <w:rPr>
                <w:rFonts w:ascii="Arial" w:hAnsi="Arial" w:cs="Arial"/>
                <w:sz w:val="18"/>
                <w:szCs w:val="18"/>
              </w:rPr>
              <w:t>Autentik</w:t>
            </w:r>
            <w:proofErr w:type="spellEnd"/>
            <w:r w:rsidRPr="00A35350">
              <w:rPr>
                <w:rFonts w:ascii="Arial" w:hAnsi="Arial" w:cs="Arial"/>
                <w:sz w:val="18"/>
                <w:szCs w:val="18"/>
              </w:rPr>
              <w:t xml:space="preserve"> Motor-</w:t>
            </w:r>
            <w:proofErr w:type="spellStart"/>
            <w:r w:rsidRPr="00A35350">
              <w:rPr>
                <w:rFonts w:ascii="Arial" w:hAnsi="Arial" w:cs="Arial"/>
                <w:sz w:val="18"/>
                <w:szCs w:val="18"/>
              </w:rPr>
              <w:t>Car</w:t>
            </w:r>
            <w:proofErr w:type="spellEnd"/>
          </w:p>
        </w:tc>
        <w:tc>
          <w:tcPr>
            <w:tcW w:w="741" w:type="dxa"/>
            <w:tcBorders>
              <w:top w:val="nil"/>
              <w:left w:val="nil"/>
              <w:bottom w:val="nil"/>
              <w:right w:val="nil"/>
            </w:tcBorders>
            <w:shd w:val="clear" w:color="auto" w:fill="auto"/>
            <w:noWrap/>
            <w:vAlign w:val="center"/>
          </w:tcPr>
          <w:p w:rsidR="00521E21" w:rsidRPr="00A35350" w:rsidRDefault="00521E21" w:rsidP="00521E21">
            <w:pPr>
              <w:jc w:val="center"/>
              <w:rPr>
                <w:rFonts w:ascii="Arial" w:hAnsi="Arial" w:cs="Arial"/>
                <w:sz w:val="18"/>
                <w:szCs w:val="18"/>
              </w:rPr>
            </w:pPr>
            <w:r w:rsidRPr="00A35350">
              <w:rPr>
                <w:rFonts w:ascii="Arial" w:hAnsi="Arial" w:cs="Arial"/>
                <w:sz w:val="18"/>
                <w:szCs w:val="18"/>
              </w:rPr>
              <w:t xml:space="preserve"> EUR </w:t>
            </w:r>
          </w:p>
        </w:tc>
        <w:tc>
          <w:tcPr>
            <w:tcW w:w="890" w:type="dxa"/>
            <w:tcBorders>
              <w:top w:val="nil"/>
              <w:left w:val="nil"/>
              <w:bottom w:val="nil"/>
              <w:right w:val="nil"/>
            </w:tcBorders>
            <w:shd w:val="clear" w:color="auto" w:fill="auto"/>
            <w:noWrap/>
            <w:vAlign w:val="center"/>
          </w:tcPr>
          <w:p w:rsidR="00521E21" w:rsidRPr="00A35350" w:rsidRDefault="00521E21" w:rsidP="00521E21">
            <w:pPr>
              <w:jc w:val="center"/>
              <w:rPr>
                <w:rFonts w:ascii="Arial" w:hAnsi="Arial" w:cs="Arial"/>
                <w:sz w:val="18"/>
                <w:szCs w:val="18"/>
              </w:rPr>
            </w:pPr>
            <w:r w:rsidRPr="00A35350">
              <w:rPr>
                <w:rFonts w:ascii="Arial" w:hAnsi="Arial" w:cs="Arial"/>
                <w:sz w:val="18"/>
                <w:szCs w:val="18"/>
              </w:rPr>
              <w:t>4%</w:t>
            </w:r>
          </w:p>
        </w:tc>
        <w:tc>
          <w:tcPr>
            <w:tcW w:w="1186" w:type="dxa"/>
            <w:tcBorders>
              <w:top w:val="nil"/>
              <w:left w:val="nil"/>
              <w:bottom w:val="nil"/>
              <w:right w:val="nil"/>
            </w:tcBorders>
            <w:shd w:val="clear" w:color="auto" w:fill="auto"/>
            <w:noWrap/>
            <w:vAlign w:val="center"/>
          </w:tcPr>
          <w:p w:rsidR="00521E21" w:rsidRPr="00A35350" w:rsidRDefault="00521E21">
            <w:pPr>
              <w:jc w:val="right"/>
              <w:rPr>
                <w:rFonts w:ascii="Arial" w:hAnsi="Arial" w:cs="Arial"/>
                <w:sz w:val="18"/>
                <w:szCs w:val="18"/>
              </w:rPr>
            </w:pPr>
            <w:r w:rsidRPr="00A35350">
              <w:rPr>
                <w:rFonts w:ascii="Arial" w:hAnsi="Arial" w:cs="Arial"/>
                <w:sz w:val="18"/>
                <w:szCs w:val="18"/>
              </w:rPr>
              <w:t>31.12.201</w:t>
            </w:r>
            <w:r w:rsidR="00355757" w:rsidRPr="00A35350">
              <w:rPr>
                <w:rFonts w:ascii="Arial" w:hAnsi="Arial" w:cs="Arial"/>
                <w:sz w:val="18"/>
                <w:szCs w:val="18"/>
              </w:rPr>
              <w:t>4</w:t>
            </w:r>
          </w:p>
        </w:tc>
        <w:tc>
          <w:tcPr>
            <w:tcW w:w="1185" w:type="dxa"/>
            <w:tcBorders>
              <w:top w:val="nil"/>
              <w:left w:val="nil"/>
              <w:bottom w:val="nil"/>
              <w:right w:val="nil"/>
            </w:tcBorders>
            <w:shd w:val="clear" w:color="auto" w:fill="auto"/>
            <w:vAlign w:val="center"/>
          </w:tcPr>
          <w:p w:rsidR="00521E21" w:rsidRPr="00A35350" w:rsidRDefault="00C43C6F" w:rsidP="00521E21">
            <w:pPr>
              <w:jc w:val="right"/>
              <w:rPr>
                <w:rFonts w:ascii="Arial" w:hAnsi="Arial" w:cs="Arial"/>
                <w:sz w:val="18"/>
                <w:szCs w:val="18"/>
              </w:rPr>
            </w:pPr>
            <w:r w:rsidRPr="00A35350">
              <w:rPr>
                <w:rFonts w:ascii="Arial" w:hAnsi="Arial" w:cs="Arial"/>
                <w:sz w:val="18"/>
                <w:szCs w:val="18"/>
              </w:rPr>
              <w:t>0</w:t>
            </w:r>
          </w:p>
        </w:tc>
        <w:tc>
          <w:tcPr>
            <w:tcW w:w="1186" w:type="dxa"/>
            <w:tcBorders>
              <w:top w:val="nil"/>
              <w:left w:val="nil"/>
              <w:bottom w:val="nil"/>
              <w:right w:val="nil"/>
            </w:tcBorders>
            <w:shd w:val="clear" w:color="auto" w:fill="auto"/>
            <w:vAlign w:val="center"/>
          </w:tcPr>
          <w:p w:rsidR="00521E21" w:rsidRPr="00A35350" w:rsidRDefault="002C4486" w:rsidP="00521E21">
            <w:pPr>
              <w:jc w:val="right"/>
              <w:rPr>
                <w:rFonts w:ascii="Arial" w:hAnsi="Arial" w:cs="Arial"/>
                <w:sz w:val="18"/>
                <w:szCs w:val="18"/>
              </w:rPr>
            </w:pPr>
            <w:r w:rsidRPr="00A35350">
              <w:rPr>
                <w:rFonts w:ascii="Arial" w:hAnsi="Arial" w:cs="Arial"/>
                <w:sz w:val="18"/>
                <w:szCs w:val="18"/>
              </w:rPr>
              <w:t>644 363</w:t>
            </w:r>
          </w:p>
        </w:tc>
        <w:tc>
          <w:tcPr>
            <w:tcW w:w="1186" w:type="dxa"/>
            <w:tcBorders>
              <w:top w:val="nil"/>
              <w:left w:val="nil"/>
              <w:bottom w:val="nil"/>
              <w:right w:val="nil"/>
            </w:tcBorders>
            <w:shd w:val="clear" w:color="auto" w:fill="auto"/>
            <w:vAlign w:val="center"/>
          </w:tcPr>
          <w:p w:rsidR="00521E21" w:rsidRPr="00A35350" w:rsidRDefault="00C43C6F" w:rsidP="00521E21">
            <w:pPr>
              <w:jc w:val="right"/>
              <w:rPr>
                <w:rFonts w:ascii="Arial" w:hAnsi="Arial" w:cs="Arial"/>
                <w:sz w:val="18"/>
                <w:szCs w:val="18"/>
              </w:rPr>
            </w:pPr>
            <w:r w:rsidRPr="00A35350">
              <w:rPr>
                <w:rFonts w:ascii="Arial" w:hAnsi="Arial" w:cs="Arial"/>
                <w:sz w:val="18"/>
                <w:szCs w:val="18"/>
              </w:rPr>
              <w:t>0</w:t>
            </w:r>
          </w:p>
        </w:tc>
        <w:tc>
          <w:tcPr>
            <w:tcW w:w="1186" w:type="dxa"/>
            <w:tcBorders>
              <w:top w:val="nil"/>
              <w:left w:val="nil"/>
              <w:bottom w:val="nil"/>
              <w:right w:val="nil"/>
            </w:tcBorders>
            <w:shd w:val="clear" w:color="auto" w:fill="auto"/>
            <w:vAlign w:val="center"/>
          </w:tcPr>
          <w:p w:rsidR="00521E21" w:rsidRPr="00A35350" w:rsidRDefault="002C4486" w:rsidP="00521E21">
            <w:pPr>
              <w:jc w:val="right"/>
              <w:rPr>
                <w:rFonts w:ascii="Arial" w:hAnsi="Arial" w:cs="Arial"/>
                <w:sz w:val="18"/>
                <w:szCs w:val="18"/>
              </w:rPr>
            </w:pPr>
            <w:r w:rsidRPr="00A35350">
              <w:rPr>
                <w:rFonts w:ascii="Arial" w:hAnsi="Arial" w:cs="Arial"/>
                <w:sz w:val="18"/>
                <w:szCs w:val="18"/>
              </w:rPr>
              <w:t>644 363</w:t>
            </w:r>
          </w:p>
        </w:tc>
      </w:tr>
      <w:tr w:rsidR="00355757" w:rsidRPr="00C6153F" w:rsidTr="000B29E9">
        <w:trPr>
          <w:trHeight w:val="246"/>
        </w:trPr>
        <w:tc>
          <w:tcPr>
            <w:tcW w:w="2115" w:type="dxa"/>
            <w:tcBorders>
              <w:top w:val="nil"/>
              <w:left w:val="nil"/>
              <w:bottom w:val="nil"/>
              <w:right w:val="nil"/>
            </w:tcBorders>
            <w:shd w:val="clear" w:color="auto" w:fill="auto"/>
            <w:vAlign w:val="bottom"/>
            <w:hideMark/>
          </w:tcPr>
          <w:p w:rsidR="00355757" w:rsidRPr="00A35350" w:rsidRDefault="00355757" w:rsidP="00355757">
            <w:pPr>
              <w:rPr>
                <w:rFonts w:ascii="Arial" w:hAnsi="Arial" w:cs="Arial"/>
                <w:b/>
                <w:bCs/>
                <w:sz w:val="18"/>
                <w:szCs w:val="18"/>
              </w:rPr>
            </w:pPr>
            <w:r w:rsidRPr="00A35350">
              <w:rPr>
                <w:rFonts w:ascii="Arial" w:hAnsi="Arial" w:cs="Arial"/>
                <w:b/>
                <w:bCs/>
                <w:sz w:val="18"/>
                <w:szCs w:val="18"/>
              </w:rPr>
              <w:t>Pôžičky so zostatkovou dobou splatnosti najviac rok, z toho:</w:t>
            </w:r>
          </w:p>
        </w:tc>
        <w:tc>
          <w:tcPr>
            <w:tcW w:w="741"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890"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6"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5"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6"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6" w:type="dxa"/>
            <w:tcBorders>
              <w:top w:val="nil"/>
              <w:left w:val="nil"/>
              <w:bottom w:val="nil"/>
              <w:right w:val="nil"/>
            </w:tcBorders>
            <w:shd w:val="clear" w:color="auto" w:fill="auto"/>
            <w:noWrap/>
            <w:vAlign w:val="bottom"/>
          </w:tcPr>
          <w:p w:rsidR="00355757" w:rsidRPr="000B29E9" w:rsidRDefault="00355757" w:rsidP="00355757">
            <w:pPr>
              <w:jc w:val="right"/>
              <w:rPr>
                <w:rFonts w:ascii="Arial" w:hAnsi="Arial" w:cs="Arial"/>
                <w:b/>
                <w:bCs/>
                <w:sz w:val="18"/>
                <w:szCs w:val="18"/>
                <w:lang w:val="en-US"/>
              </w:rPr>
            </w:pPr>
            <w:r w:rsidRPr="00A35350">
              <w:rPr>
                <w:rFonts w:ascii="Arial" w:hAnsi="Arial" w:cs="Arial"/>
                <w:b/>
                <w:bCs/>
                <w:sz w:val="18"/>
                <w:szCs w:val="18"/>
                <w:lang w:val="en-US"/>
              </w:rPr>
              <w:t>1 934 750</w:t>
            </w:r>
          </w:p>
        </w:tc>
        <w:tc>
          <w:tcPr>
            <w:tcW w:w="1186" w:type="dxa"/>
            <w:tcBorders>
              <w:top w:val="nil"/>
              <w:left w:val="nil"/>
              <w:bottom w:val="nil"/>
              <w:right w:val="nil"/>
            </w:tcBorders>
            <w:shd w:val="clear" w:color="auto" w:fill="auto"/>
            <w:noWrap/>
            <w:vAlign w:val="bottom"/>
            <w:hideMark/>
          </w:tcPr>
          <w:p w:rsidR="00355757" w:rsidRPr="00A35350" w:rsidRDefault="00355757" w:rsidP="00355757">
            <w:pPr>
              <w:jc w:val="right"/>
              <w:rPr>
                <w:rFonts w:ascii="Arial" w:hAnsi="Arial" w:cs="Arial"/>
                <w:b/>
                <w:bCs/>
                <w:sz w:val="18"/>
                <w:szCs w:val="18"/>
              </w:rPr>
            </w:pPr>
            <w:r w:rsidRPr="00A35350">
              <w:rPr>
                <w:rFonts w:ascii="Arial" w:hAnsi="Arial" w:cs="Arial"/>
                <w:b/>
                <w:bCs/>
                <w:sz w:val="18"/>
                <w:szCs w:val="18"/>
              </w:rPr>
              <w:t>0</w:t>
            </w:r>
          </w:p>
        </w:tc>
      </w:tr>
      <w:tr w:rsidR="00355757" w:rsidRPr="00C6153F" w:rsidTr="000B29E9">
        <w:trPr>
          <w:trHeight w:val="246"/>
        </w:trPr>
        <w:tc>
          <w:tcPr>
            <w:tcW w:w="2115" w:type="dxa"/>
            <w:tcBorders>
              <w:top w:val="nil"/>
              <w:left w:val="nil"/>
              <w:bottom w:val="nil"/>
              <w:right w:val="nil"/>
            </w:tcBorders>
            <w:shd w:val="clear" w:color="auto" w:fill="auto"/>
            <w:vAlign w:val="center"/>
          </w:tcPr>
          <w:p w:rsidR="00355757" w:rsidRPr="00A35350" w:rsidRDefault="00355757" w:rsidP="00355757">
            <w:pPr>
              <w:rPr>
                <w:rFonts w:ascii="Arial" w:hAnsi="Arial" w:cs="Arial"/>
                <w:sz w:val="18"/>
                <w:szCs w:val="18"/>
              </w:rPr>
            </w:pPr>
            <w:r w:rsidRPr="00A35350">
              <w:rPr>
                <w:rFonts w:ascii="Arial" w:hAnsi="Arial" w:cs="Arial"/>
                <w:sz w:val="18"/>
                <w:szCs w:val="18"/>
              </w:rPr>
              <w:t> </w:t>
            </w:r>
            <w:proofErr w:type="spellStart"/>
            <w:r w:rsidRPr="00A35350">
              <w:rPr>
                <w:rFonts w:ascii="Arial" w:hAnsi="Arial" w:cs="Arial"/>
                <w:sz w:val="18"/>
                <w:szCs w:val="18"/>
              </w:rPr>
              <w:t>Hošek</w:t>
            </w:r>
            <w:proofErr w:type="spellEnd"/>
            <w:r w:rsidRPr="00A35350">
              <w:rPr>
                <w:rFonts w:ascii="Arial" w:hAnsi="Arial" w:cs="Arial"/>
                <w:sz w:val="18"/>
                <w:szCs w:val="18"/>
              </w:rPr>
              <w:t xml:space="preserve"> Motor </w:t>
            </w:r>
            <w:proofErr w:type="spellStart"/>
            <w:r w:rsidRPr="00A35350">
              <w:rPr>
                <w:rFonts w:ascii="Arial" w:hAnsi="Arial" w:cs="Arial"/>
                <w:sz w:val="18"/>
                <w:szCs w:val="18"/>
              </w:rPr>
              <w:t>a.s</w:t>
            </w:r>
            <w:proofErr w:type="spellEnd"/>
            <w:r w:rsidRPr="00A35350">
              <w:rPr>
                <w:rFonts w:ascii="Arial" w:hAnsi="Arial" w:cs="Arial"/>
                <w:sz w:val="18"/>
                <w:szCs w:val="18"/>
              </w:rPr>
              <w:t>.</w:t>
            </w:r>
          </w:p>
        </w:tc>
        <w:tc>
          <w:tcPr>
            <w:tcW w:w="741" w:type="dxa"/>
            <w:tcBorders>
              <w:top w:val="nil"/>
              <w:left w:val="nil"/>
              <w:bottom w:val="nil"/>
              <w:right w:val="nil"/>
            </w:tcBorders>
            <w:shd w:val="clear" w:color="auto" w:fill="auto"/>
            <w:noWrap/>
            <w:vAlign w:val="center"/>
          </w:tcPr>
          <w:p w:rsidR="00355757" w:rsidRPr="00A35350" w:rsidRDefault="00355757" w:rsidP="00355757">
            <w:pPr>
              <w:jc w:val="center"/>
              <w:rPr>
                <w:rFonts w:ascii="Arial" w:hAnsi="Arial" w:cs="Arial"/>
                <w:sz w:val="18"/>
                <w:szCs w:val="18"/>
              </w:rPr>
            </w:pPr>
            <w:r w:rsidRPr="00A35350">
              <w:rPr>
                <w:rFonts w:ascii="Arial" w:hAnsi="Arial" w:cs="Arial"/>
                <w:sz w:val="18"/>
                <w:szCs w:val="18"/>
              </w:rPr>
              <w:t>EUR</w:t>
            </w:r>
          </w:p>
        </w:tc>
        <w:tc>
          <w:tcPr>
            <w:tcW w:w="890" w:type="dxa"/>
            <w:tcBorders>
              <w:top w:val="nil"/>
              <w:left w:val="nil"/>
              <w:bottom w:val="nil"/>
              <w:right w:val="nil"/>
            </w:tcBorders>
            <w:shd w:val="clear" w:color="auto" w:fill="auto"/>
            <w:noWrap/>
            <w:vAlign w:val="center"/>
          </w:tcPr>
          <w:p w:rsidR="00355757" w:rsidRPr="00A35350" w:rsidRDefault="00355757" w:rsidP="00355757">
            <w:pPr>
              <w:jc w:val="center"/>
              <w:rPr>
                <w:rFonts w:ascii="Arial" w:hAnsi="Arial" w:cs="Arial"/>
                <w:sz w:val="18"/>
                <w:szCs w:val="18"/>
              </w:rPr>
            </w:pPr>
            <w:r w:rsidRPr="00A35350">
              <w:rPr>
                <w:rFonts w:ascii="Arial" w:hAnsi="Arial" w:cs="Arial"/>
                <w:sz w:val="18"/>
                <w:szCs w:val="18"/>
              </w:rPr>
              <w:t>4% </w:t>
            </w:r>
          </w:p>
        </w:tc>
        <w:tc>
          <w:tcPr>
            <w:tcW w:w="1186" w:type="dxa"/>
            <w:tcBorders>
              <w:top w:val="nil"/>
              <w:left w:val="nil"/>
              <w:bottom w:val="nil"/>
              <w:right w:val="nil"/>
            </w:tcBorders>
            <w:shd w:val="clear" w:color="auto" w:fill="auto"/>
            <w:noWrap/>
            <w:vAlign w:val="center"/>
          </w:tcPr>
          <w:p w:rsidR="00355757" w:rsidRPr="00A35350" w:rsidRDefault="00355757">
            <w:pPr>
              <w:jc w:val="right"/>
              <w:rPr>
                <w:rFonts w:ascii="Arial" w:hAnsi="Arial" w:cs="Arial"/>
                <w:sz w:val="18"/>
                <w:szCs w:val="18"/>
              </w:rPr>
            </w:pPr>
            <w:r w:rsidRPr="00A35350">
              <w:rPr>
                <w:rFonts w:ascii="Arial" w:hAnsi="Arial" w:cs="Arial"/>
                <w:sz w:val="18"/>
                <w:szCs w:val="18"/>
              </w:rPr>
              <w:t>31.12.201</w:t>
            </w:r>
            <w:r w:rsidR="004968B2">
              <w:rPr>
                <w:rFonts w:ascii="Arial" w:hAnsi="Arial" w:cs="Arial"/>
                <w:sz w:val="18"/>
                <w:szCs w:val="18"/>
              </w:rPr>
              <w:t>6</w:t>
            </w:r>
          </w:p>
        </w:tc>
        <w:tc>
          <w:tcPr>
            <w:tcW w:w="1185"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1 290 387</w:t>
            </w:r>
          </w:p>
        </w:tc>
        <w:tc>
          <w:tcPr>
            <w:tcW w:w="1186" w:type="dxa"/>
            <w:tcBorders>
              <w:top w:val="nil"/>
              <w:left w:val="nil"/>
              <w:bottom w:val="nil"/>
              <w:right w:val="nil"/>
            </w:tcBorders>
            <w:shd w:val="clear" w:color="auto" w:fill="auto"/>
            <w:vAlign w:val="center"/>
          </w:tcPr>
          <w:p w:rsidR="00355757" w:rsidRPr="00A35350" w:rsidRDefault="00331402" w:rsidP="00355757">
            <w:pPr>
              <w:jc w:val="right"/>
              <w:rPr>
                <w:rFonts w:ascii="Arial" w:hAnsi="Arial" w:cs="Arial"/>
                <w:sz w:val="18"/>
                <w:szCs w:val="18"/>
              </w:rPr>
            </w:pPr>
            <w:r w:rsidRPr="00A35350">
              <w:rPr>
                <w:rFonts w:ascii="Arial" w:hAnsi="Arial" w:cs="Arial"/>
                <w:sz w:val="18"/>
                <w:szCs w:val="18"/>
              </w:rPr>
              <w:t>0</w:t>
            </w: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1 290 387</w:t>
            </w: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0</w:t>
            </w:r>
          </w:p>
        </w:tc>
      </w:tr>
      <w:tr w:rsidR="00355757" w:rsidRPr="00C6153F" w:rsidTr="000B29E9">
        <w:trPr>
          <w:trHeight w:val="246"/>
        </w:trPr>
        <w:tc>
          <w:tcPr>
            <w:tcW w:w="2115" w:type="dxa"/>
            <w:tcBorders>
              <w:top w:val="nil"/>
              <w:left w:val="nil"/>
              <w:bottom w:val="nil"/>
              <w:right w:val="nil"/>
            </w:tcBorders>
            <w:shd w:val="clear" w:color="auto" w:fill="auto"/>
            <w:vAlign w:val="center"/>
          </w:tcPr>
          <w:p w:rsidR="00355757" w:rsidRPr="00A35350" w:rsidRDefault="00355757" w:rsidP="00355757">
            <w:pPr>
              <w:rPr>
                <w:rFonts w:ascii="Arial" w:hAnsi="Arial" w:cs="Arial"/>
                <w:sz w:val="18"/>
                <w:szCs w:val="18"/>
              </w:rPr>
            </w:pPr>
            <w:r w:rsidRPr="00A35350">
              <w:rPr>
                <w:rFonts w:ascii="Arial" w:hAnsi="Arial" w:cs="Arial"/>
                <w:sz w:val="18"/>
                <w:szCs w:val="18"/>
              </w:rPr>
              <w:t> </w:t>
            </w:r>
            <w:proofErr w:type="spellStart"/>
            <w:r w:rsidRPr="00A35350">
              <w:rPr>
                <w:rFonts w:ascii="Arial" w:hAnsi="Arial" w:cs="Arial"/>
                <w:sz w:val="18"/>
                <w:szCs w:val="18"/>
              </w:rPr>
              <w:t>Autentik</w:t>
            </w:r>
            <w:proofErr w:type="spellEnd"/>
            <w:r w:rsidRPr="00A35350">
              <w:rPr>
                <w:rFonts w:ascii="Arial" w:hAnsi="Arial" w:cs="Arial"/>
                <w:sz w:val="18"/>
                <w:szCs w:val="18"/>
              </w:rPr>
              <w:t xml:space="preserve"> Motor-</w:t>
            </w:r>
            <w:proofErr w:type="spellStart"/>
            <w:r w:rsidRPr="00A35350">
              <w:rPr>
                <w:rFonts w:ascii="Arial" w:hAnsi="Arial" w:cs="Arial"/>
                <w:sz w:val="18"/>
                <w:szCs w:val="18"/>
              </w:rPr>
              <w:t>Car</w:t>
            </w:r>
            <w:proofErr w:type="spellEnd"/>
          </w:p>
        </w:tc>
        <w:tc>
          <w:tcPr>
            <w:tcW w:w="741" w:type="dxa"/>
            <w:tcBorders>
              <w:top w:val="nil"/>
              <w:left w:val="nil"/>
              <w:bottom w:val="nil"/>
              <w:right w:val="nil"/>
            </w:tcBorders>
            <w:shd w:val="clear" w:color="auto" w:fill="auto"/>
            <w:noWrap/>
            <w:vAlign w:val="center"/>
          </w:tcPr>
          <w:p w:rsidR="00355757" w:rsidRPr="00A35350" w:rsidRDefault="00355757" w:rsidP="00355757">
            <w:pPr>
              <w:jc w:val="center"/>
              <w:rPr>
                <w:rFonts w:ascii="Arial" w:hAnsi="Arial" w:cs="Arial"/>
                <w:sz w:val="18"/>
                <w:szCs w:val="18"/>
              </w:rPr>
            </w:pPr>
            <w:r w:rsidRPr="00A35350">
              <w:rPr>
                <w:rFonts w:ascii="Arial" w:hAnsi="Arial" w:cs="Arial"/>
                <w:sz w:val="18"/>
                <w:szCs w:val="18"/>
              </w:rPr>
              <w:t xml:space="preserve"> EUR </w:t>
            </w:r>
          </w:p>
        </w:tc>
        <w:tc>
          <w:tcPr>
            <w:tcW w:w="890" w:type="dxa"/>
            <w:tcBorders>
              <w:top w:val="nil"/>
              <w:left w:val="nil"/>
              <w:bottom w:val="nil"/>
              <w:right w:val="nil"/>
            </w:tcBorders>
            <w:shd w:val="clear" w:color="auto" w:fill="auto"/>
            <w:noWrap/>
            <w:vAlign w:val="center"/>
          </w:tcPr>
          <w:p w:rsidR="00355757" w:rsidRPr="00A35350" w:rsidRDefault="00355757" w:rsidP="00355757">
            <w:pPr>
              <w:jc w:val="center"/>
              <w:rPr>
                <w:rFonts w:ascii="Arial" w:hAnsi="Arial" w:cs="Arial"/>
                <w:sz w:val="18"/>
                <w:szCs w:val="18"/>
              </w:rPr>
            </w:pPr>
            <w:r w:rsidRPr="00A35350">
              <w:rPr>
                <w:rFonts w:ascii="Arial" w:hAnsi="Arial" w:cs="Arial"/>
                <w:sz w:val="18"/>
                <w:szCs w:val="18"/>
              </w:rPr>
              <w:t>4%</w:t>
            </w:r>
          </w:p>
        </w:tc>
        <w:tc>
          <w:tcPr>
            <w:tcW w:w="1186" w:type="dxa"/>
            <w:tcBorders>
              <w:top w:val="nil"/>
              <w:left w:val="nil"/>
              <w:bottom w:val="nil"/>
              <w:right w:val="nil"/>
            </w:tcBorders>
            <w:shd w:val="clear" w:color="auto" w:fill="auto"/>
            <w:noWrap/>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31.12.2016</w:t>
            </w:r>
          </w:p>
        </w:tc>
        <w:tc>
          <w:tcPr>
            <w:tcW w:w="1185"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644 363</w:t>
            </w: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0</w:t>
            </w: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644 363</w:t>
            </w: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r w:rsidRPr="00A35350">
              <w:rPr>
                <w:rFonts w:ascii="Arial" w:hAnsi="Arial" w:cs="Arial"/>
                <w:sz w:val="18"/>
                <w:szCs w:val="18"/>
              </w:rPr>
              <w:t>0</w:t>
            </w:r>
          </w:p>
        </w:tc>
      </w:tr>
      <w:tr w:rsidR="00355757" w:rsidRPr="00C6153F" w:rsidTr="000B29E9">
        <w:trPr>
          <w:trHeight w:val="246"/>
        </w:trPr>
        <w:tc>
          <w:tcPr>
            <w:tcW w:w="2115" w:type="dxa"/>
            <w:tcBorders>
              <w:top w:val="nil"/>
              <w:left w:val="nil"/>
              <w:bottom w:val="nil"/>
              <w:right w:val="nil"/>
            </w:tcBorders>
            <w:shd w:val="clear" w:color="auto" w:fill="auto"/>
            <w:vAlign w:val="center"/>
          </w:tcPr>
          <w:p w:rsidR="00355757" w:rsidRPr="00A35350" w:rsidRDefault="00355757" w:rsidP="00355757">
            <w:pPr>
              <w:rPr>
                <w:rFonts w:ascii="Arial" w:hAnsi="Arial" w:cs="Arial"/>
                <w:sz w:val="18"/>
                <w:szCs w:val="18"/>
              </w:rPr>
            </w:pPr>
          </w:p>
        </w:tc>
        <w:tc>
          <w:tcPr>
            <w:tcW w:w="741" w:type="dxa"/>
            <w:tcBorders>
              <w:top w:val="nil"/>
              <w:left w:val="nil"/>
              <w:bottom w:val="nil"/>
              <w:right w:val="nil"/>
            </w:tcBorders>
            <w:shd w:val="clear" w:color="auto" w:fill="auto"/>
            <w:noWrap/>
            <w:vAlign w:val="center"/>
          </w:tcPr>
          <w:p w:rsidR="00355757" w:rsidRPr="00A35350" w:rsidRDefault="00355757" w:rsidP="00355757">
            <w:pPr>
              <w:jc w:val="center"/>
              <w:rPr>
                <w:rFonts w:ascii="Arial" w:hAnsi="Arial" w:cs="Arial"/>
                <w:sz w:val="18"/>
                <w:szCs w:val="18"/>
              </w:rPr>
            </w:pPr>
          </w:p>
        </w:tc>
        <w:tc>
          <w:tcPr>
            <w:tcW w:w="890" w:type="dxa"/>
            <w:tcBorders>
              <w:top w:val="nil"/>
              <w:left w:val="nil"/>
              <w:bottom w:val="nil"/>
              <w:right w:val="nil"/>
            </w:tcBorders>
            <w:shd w:val="clear" w:color="auto" w:fill="auto"/>
            <w:noWrap/>
            <w:vAlign w:val="center"/>
          </w:tcPr>
          <w:p w:rsidR="00355757" w:rsidRPr="00A35350" w:rsidRDefault="00355757" w:rsidP="00355757">
            <w:pPr>
              <w:jc w:val="center"/>
              <w:rPr>
                <w:rFonts w:ascii="Arial" w:hAnsi="Arial" w:cs="Arial"/>
                <w:sz w:val="18"/>
                <w:szCs w:val="18"/>
              </w:rPr>
            </w:pPr>
          </w:p>
        </w:tc>
        <w:tc>
          <w:tcPr>
            <w:tcW w:w="1186" w:type="dxa"/>
            <w:tcBorders>
              <w:top w:val="nil"/>
              <w:left w:val="nil"/>
              <w:bottom w:val="nil"/>
              <w:right w:val="nil"/>
            </w:tcBorders>
            <w:shd w:val="clear" w:color="auto" w:fill="auto"/>
            <w:noWrap/>
            <w:vAlign w:val="center"/>
          </w:tcPr>
          <w:p w:rsidR="00355757" w:rsidRPr="00A35350" w:rsidRDefault="00355757" w:rsidP="00355757">
            <w:pPr>
              <w:jc w:val="right"/>
              <w:rPr>
                <w:rFonts w:ascii="Arial" w:hAnsi="Arial" w:cs="Arial"/>
                <w:sz w:val="18"/>
                <w:szCs w:val="18"/>
              </w:rPr>
            </w:pPr>
          </w:p>
        </w:tc>
        <w:tc>
          <w:tcPr>
            <w:tcW w:w="1185"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p>
        </w:tc>
        <w:tc>
          <w:tcPr>
            <w:tcW w:w="1186" w:type="dxa"/>
            <w:tcBorders>
              <w:top w:val="nil"/>
              <w:left w:val="nil"/>
              <w:bottom w:val="nil"/>
              <w:right w:val="nil"/>
            </w:tcBorders>
            <w:shd w:val="clear" w:color="auto" w:fill="auto"/>
            <w:vAlign w:val="center"/>
          </w:tcPr>
          <w:p w:rsidR="00355757" w:rsidRPr="00A35350" w:rsidRDefault="00355757" w:rsidP="00355757">
            <w:pPr>
              <w:jc w:val="right"/>
              <w:rPr>
                <w:rFonts w:ascii="Arial" w:hAnsi="Arial" w:cs="Arial"/>
                <w:sz w:val="18"/>
                <w:szCs w:val="18"/>
              </w:rPr>
            </w:pPr>
          </w:p>
        </w:tc>
      </w:tr>
      <w:tr w:rsidR="00355757" w:rsidRPr="00C6153F" w:rsidTr="000B29E9">
        <w:trPr>
          <w:trHeight w:val="246"/>
        </w:trPr>
        <w:tc>
          <w:tcPr>
            <w:tcW w:w="2115" w:type="dxa"/>
            <w:tcBorders>
              <w:top w:val="nil"/>
              <w:left w:val="nil"/>
              <w:bottom w:val="nil"/>
              <w:right w:val="nil"/>
            </w:tcBorders>
            <w:shd w:val="clear" w:color="auto" w:fill="auto"/>
            <w:vAlign w:val="bottom"/>
            <w:hideMark/>
          </w:tcPr>
          <w:p w:rsidR="00355757" w:rsidRPr="00A35350" w:rsidRDefault="00355757" w:rsidP="00355757">
            <w:pPr>
              <w:rPr>
                <w:rFonts w:ascii="Arial" w:hAnsi="Arial" w:cs="Arial"/>
                <w:b/>
                <w:bCs/>
                <w:sz w:val="18"/>
                <w:szCs w:val="18"/>
              </w:rPr>
            </w:pPr>
            <w:r w:rsidRPr="00A35350">
              <w:rPr>
                <w:rFonts w:ascii="Arial" w:hAnsi="Arial" w:cs="Arial"/>
                <w:b/>
                <w:bCs/>
                <w:sz w:val="18"/>
                <w:szCs w:val="18"/>
              </w:rPr>
              <w:t>Spolu</w:t>
            </w:r>
          </w:p>
        </w:tc>
        <w:tc>
          <w:tcPr>
            <w:tcW w:w="741"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890"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6"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5"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6" w:type="dxa"/>
            <w:tcBorders>
              <w:top w:val="nil"/>
              <w:left w:val="nil"/>
              <w:bottom w:val="nil"/>
              <w:right w:val="nil"/>
            </w:tcBorders>
            <w:shd w:val="clear" w:color="auto" w:fill="auto"/>
            <w:noWrap/>
            <w:vAlign w:val="bottom"/>
            <w:hideMark/>
          </w:tcPr>
          <w:p w:rsidR="00355757" w:rsidRPr="00A35350" w:rsidRDefault="00355757" w:rsidP="00355757">
            <w:pPr>
              <w:jc w:val="center"/>
              <w:rPr>
                <w:rFonts w:ascii="Arial" w:hAnsi="Arial" w:cs="Arial"/>
                <w:b/>
                <w:bCs/>
                <w:sz w:val="18"/>
                <w:szCs w:val="18"/>
              </w:rPr>
            </w:pPr>
            <w:r w:rsidRPr="00A35350">
              <w:rPr>
                <w:rFonts w:ascii="Arial" w:hAnsi="Arial" w:cs="Arial"/>
                <w:b/>
                <w:bCs/>
                <w:sz w:val="18"/>
                <w:szCs w:val="18"/>
              </w:rPr>
              <w:t>x</w:t>
            </w:r>
          </w:p>
        </w:tc>
        <w:tc>
          <w:tcPr>
            <w:tcW w:w="1186" w:type="dxa"/>
            <w:tcBorders>
              <w:top w:val="single" w:sz="4" w:space="0" w:color="auto"/>
              <w:left w:val="nil"/>
              <w:bottom w:val="double" w:sz="6" w:space="0" w:color="auto"/>
              <w:right w:val="nil"/>
            </w:tcBorders>
            <w:shd w:val="clear" w:color="auto" w:fill="auto"/>
            <w:noWrap/>
            <w:vAlign w:val="bottom"/>
          </w:tcPr>
          <w:p w:rsidR="00355757" w:rsidRPr="00A35350" w:rsidRDefault="00727462" w:rsidP="00355757">
            <w:pPr>
              <w:jc w:val="right"/>
              <w:rPr>
                <w:rFonts w:ascii="Arial" w:hAnsi="Arial" w:cs="Arial"/>
                <w:b/>
                <w:bCs/>
                <w:sz w:val="18"/>
                <w:szCs w:val="18"/>
              </w:rPr>
            </w:pPr>
            <w:r w:rsidRPr="00A35350">
              <w:rPr>
                <w:rFonts w:ascii="Arial" w:hAnsi="Arial" w:cs="Arial"/>
                <w:b/>
                <w:bCs/>
                <w:sz w:val="18"/>
                <w:szCs w:val="18"/>
              </w:rPr>
              <w:t>2 138 280</w:t>
            </w:r>
          </w:p>
        </w:tc>
        <w:tc>
          <w:tcPr>
            <w:tcW w:w="1186" w:type="dxa"/>
            <w:tcBorders>
              <w:top w:val="single" w:sz="4" w:space="0" w:color="auto"/>
              <w:left w:val="nil"/>
              <w:bottom w:val="double" w:sz="6" w:space="0" w:color="auto"/>
              <w:right w:val="nil"/>
            </w:tcBorders>
            <w:shd w:val="clear" w:color="auto" w:fill="auto"/>
            <w:noWrap/>
            <w:vAlign w:val="bottom"/>
          </w:tcPr>
          <w:p w:rsidR="00355757" w:rsidRPr="00A35350" w:rsidRDefault="000F536E" w:rsidP="00355757">
            <w:pPr>
              <w:jc w:val="right"/>
              <w:rPr>
                <w:rFonts w:ascii="Arial" w:hAnsi="Arial" w:cs="Arial"/>
                <w:b/>
                <w:bCs/>
                <w:sz w:val="18"/>
                <w:szCs w:val="18"/>
              </w:rPr>
            </w:pPr>
            <w:r w:rsidRPr="00A35350">
              <w:rPr>
                <w:rFonts w:ascii="Arial" w:hAnsi="Arial" w:cs="Arial"/>
                <w:b/>
                <w:bCs/>
                <w:sz w:val="18"/>
                <w:szCs w:val="18"/>
              </w:rPr>
              <w:t>2 433 055</w:t>
            </w:r>
          </w:p>
        </w:tc>
      </w:tr>
    </w:tbl>
    <w:p w:rsidR="00B3171C" w:rsidRPr="00C6153F" w:rsidRDefault="00B3171C" w:rsidP="000B29E9">
      <w:pPr>
        <w:pStyle w:val="body1"/>
      </w:pPr>
    </w:p>
    <w:p w:rsidR="000F536E" w:rsidRPr="000B29E9" w:rsidRDefault="000F536E">
      <w:pPr>
        <w:rPr>
          <w:rFonts w:ascii="Arial" w:hAnsi="Arial" w:cs="Arial"/>
          <w:sz w:val="20"/>
          <w:szCs w:val="20"/>
        </w:rPr>
      </w:pPr>
    </w:p>
    <w:p w:rsidR="000F536E" w:rsidRPr="00AF3FAB" w:rsidRDefault="000F536E" w:rsidP="000B29E9">
      <w:pPr>
        <w:jc w:val="both"/>
        <w:rPr>
          <w:rFonts w:ascii="Arial" w:hAnsi="Arial" w:cs="Arial"/>
          <w:bCs/>
          <w:iCs/>
          <w:sz w:val="20"/>
          <w:szCs w:val="20"/>
        </w:rPr>
      </w:pPr>
      <w:r w:rsidRPr="00AF3FAB">
        <w:rPr>
          <w:rFonts w:ascii="Arial" w:hAnsi="Arial" w:cs="Arial"/>
          <w:bCs/>
          <w:iCs/>
          <w:sz w:val="20"/>
          <w:szCs w:val="20"/>
        </w:rPr>
        <w:t xml:space="preserve">K 31. decembru 2014 Spoločnosť vykázala všetky pôžičky uvedené vyššie v súvahe na riadku 025 pôžičky prepojeným účtovným jednotkám bez ohľadu na dátum splatnosti pôžičiek. V roku 2015 </w:t>
      </w:r>
      <w:r w:rsidR="00331402" w:rsidRPr="00AF3FAB">
        <w:rPr>
          <w:rFonts w:ascii="Arial" w:hAnsi="Arial" w:cs="Arial"/>
          <w:bCs/>
          <w:iCs/>
          <w:sz w:val="20"/>
          <w:szCs w:val="20"/>
        </w:rPr>
        <w:t>Spoločnosť uzatvorila dodatky</w:t>
      </w:r>
      <w:r w:rsidRPr="00AF3FAB">
        <w:rPr>
          <w:rFonts w:ascii="Arial" w:hAnsi="Arial" w:cs="Arial"/>
          <w:bCs/>
          <w:iCs/>
          <w:sz w:val="20"/>
          <w:szCs w:val="20"/>
        </w:rPr>
        <w:t xml:space="preserve"> ku</w:t>
      </w:r>
      <w:r w:rsidR="00331402" w:rsidRPr="00AF3FAB">
        <w:rPr>
          <w:rFonts w:ascii="Arial" w:hAnsi="Arial" w:cs="Arial"/>
          <w:bCs/>
          <w:iCs/>
          <w:sz w:val="20"/>
          <w:szCs w:val="20"/>
        </w:rPr>
        <w:t xml:space="preserve"> zmluvám o pôžičkám so spoločnosťou AUTENTIK MOTOR-CAR </w:t>
      </w:r>
      <w:proofErr w:type="spellStart"/>
      <w:r w:rsidR="00331402" w:rsidRPr="00AF3FAB">
        <w:rPr>
          <w:rFonts w:ascii="Arial" w:hAnsi="Arial" w:cs="Arial"/>
          <w:bCs/>
          <w:iCs/>
          <w:sz w:val="20"/>
          <w:szCs w:val="20"/>
        </w:rPr>
        <w:t>Kft</w:t>
      </w:r>
      <w:proofErr w:type="spellEnd"/>
      <w:r w:rsidR="000B29E9">
        <w:rPr>
          <w:rFonts w:ascii="Arial" w:hAnsi="Arial" w:cs="Arial"/>
          <w:bCs/>
          <w:iCs/>
          <w:sz w:val="20"/>
          <w:szCs w:val="20"/>
        </w:rPr>
        <w:t xml:space="preserve"> a </w:t>
      </w:r>
      <w:r w:rsidR="000B29E9" w:rsidRPr="000B29E9">
        <w:rPr>
          <w:rFonts w:ascii="Arial" w:hAnsi="Arial" w:cs="Arial"/>
          <w:bCs/>
          <w:iCs/>
          <w:sz w:val="20"/>
          <w:szCs w:val="20"/>
        </w:rPr>
        <w:t> </w:t>
      </w:r>
      <w:proofErr w:type="spellStart"/>
      <w:r w:rsidR="000B29E9" w:rsidRPr="000B29E9">
        <w:rPr>
          <w:rFonts w:ascii="Arial" w:hAnsi="Arial" w:cs="Arial"/>
          <w:bCs/>
          <w:iCs/>
          <w:sz w:val="20"/>
          <w:szCs w:val="20"/>
        </w:rPr>
        <w:t>Hošek</w:t>
      </w:r>
      <w:proofErr w:type="spellEnd"/>
      <w:r w:rsidR="000B29E9" w:rsidRPr="000B29E9">
        <w:rPr>
          <w:rFonts w:ascii="Arial" w:hAnsi="Arial" w:cs="Arial"/>
          <w:bCs/>
          <w:iCs/>
          <w:sz w:val="20"/>
          <w:szCs w:val="20"/>
        </w:rPr>
        <w:t xml:space="preserve"> Motor </w:t>
      </w:r>
      <w:proofErr w:type="spellStart"/>
      <w:r w:rsidR="000B29E9" w:rsidRPr="000B29E9">
        <w:rPr>
          <w:rFonts w:ascii="Arial" w:hAnsi="Arial" w:cs="Arial"/>
          <w:bCs/>
          <w:iCs/>
          <w:sz w:val="20"/>
          <w:szCs w:val="20"/>
        </w:rPr>
        <w:t>a.s</w:t>
      </w:r>
      <w:proofErr w:type="spellEnd"/>
      <w:r w:rsidR="000B29E9" w:rsidRPr="000B29E9">
        <w:rPr>
          <w:rFonts w:ascii="Arial" w:hAnsi="Arial" w:cs="Arial"/>
          <w:bCs/>
          <w:iCs/>
          <w:sz w:val="20"/>
          <w:szCs w:val="20"/>
        </w:rPr>
        <w:t>.</w:t>
      </w:r>
      <w:r w:rsidR="00331402" w:rsidRPr="00AF3FAB">
        <w:rPr>
          <w:rFonts w:ascii="Arial" w:hAnsi="Arial" w:cs="Arial"/>
          <w:bCs/>
          <w:iCs/>
          <w:sz w:val="20"/>
          <w:szCs w:val="20"/>
        </w:rPr>
        <w:t xml:space="preserve">. Na základe </w:t>
      </w:r>
      <w:proofErr w:type="spellStart"/>
      <w:r w:rsidR="00331402" w:rsidRPr="00AF3FAB">
        <w:rPr>
          <w:rFonts w:ascii="Arial" w:hAnsi="Arial" w:cs="Arial"/>
          <w:bCs/>
          <w:iCs/>
          <w:sz w:val="20"/>
          <w:szCs w:val="20"/>
        </w:rPr>
        <w:t>týhto</w:t>
      </w:r>
      <w:proofErr w:type="spellEnd"/>
      <w:r w:rsidR="00331402" w:rsidRPr="00AF3FAB">
        <w:rPr>
          <w:rFonts w:ascii="Arial" w:hAnsi="Arial" w:cs="Arial"/>
          <w:bCs/>
          <w:iCs/>
          <w:sz w:val="20"/>
          <w:szCs w:val="20"/>
        </w:rPr>
        <w:t xml:space="preserve"> dodatkov sa zmenil dátum splatnosti pôžičiek na 31. december 2016. </w:t>
      </w:r>
    </w:p>
    <w:p w:rsidR="003F6AA0" w:rsidRPr="00AF3FAB" w:rsidRDefault="003F6AA0" w:rsidP="000B29E9">
      <w:pPr>
        <w:ind w:left="425"/>
        <w:jc w:val="both"/>
        <w:rPr>
          <w:rFonts w:ascii="Arial" w:hAnsi="Arial" w:cs="Arial"/>
          <w:bCs/>
          <w:iCs/>
          <w:sz w:val="20"/>
          <w:szCs w:val="20"/>
        </w:rPr>
      </w:pPr>
    </w:p>
    <w:p w:rsidR="003F6AA0" w:rsidRPr="00AF3FAB" w:rsidRDefault="003F6AA0">
      <w:pPr>
        <w:pStyle w:val="odstavec"/>
      </w:pPr>
      <w:r w:rsidRPr="00AF3FAB">
        <w:t xml:space="preserve">Dlhodobá pôžička poskytnutá prepojenej účtovnej jednotke </w:t>
      </w:r>
      <w:proofErr w:type="spellStart"/>
      <w:r w:rsidRPr="00AF3FAB">
        <w:t>Hošek</w:t>
      </w:r>
      <w:proofErr w:type="spellEnd"/>
      <w:r w:rsidRPr="00AF3FAB">
        <w:t xml:space="preserve"> Motor </w:t>
      </w:r>
      <w:proofErr w:type="spellStart"/>
      <w:r w:rsidRPr="00AF3FAB">
        <w:t>a.s</w:t>
      </w:r>
      <w:proofErr w:type="spellEnd"/>
      <w:r w:rsidRPr="00AF3FAB">
        <w:t xml:space="preserve">.  bola počas roka 2015 čiastočne uhradená vo výške 300 000 EUR. </w:t>
      </w:r>
    </w:p>
    <w:p w:rsidR="003F6AA0" w:rsidRPr="000B29E9" w:rsidRDefault="003F6AA0" w:rsidP="000B29E9">
      <w:pPr>
        <w:ind w:left="425"/>
        <w:jc w:val="both"/>
        <w:rPr>
          <w:rFonts w:ascii="Arial" w:hAnsi="Arial" w:cs="Arial"/>
          <w:bCs/>
          <w:iCs/>
          <w:sz w:val="20"/>
          <w:szCs w:val="20"/>
        </w:rPr>
      </w:pPr>
    </w:p>
    <w:p w:rsidR="000F536E" w:rsidRPr="000B29E9" w:rsidRDefault="000F536E">
      <w:pPr>
        <w:rPr>
          <w:rFonts w:ascii="Arial" w:hAnsi="Arial" w:cs="Arial"/>
          <w:sz w:val="20"/>
          <w:szCs w:val="20"/>
        </w:rPr>
      </w:pPr>
    </w:p>
    <w:p w:rsidR="000F536E" w:rsidRPr="000B29E9" w:rsidRDefault="000F536E">
      <w:pPr>
        <w:rPr>
          <w:rFonts w:ascii="Arial" w:hAnsi="Arial" w:cs="Arial"/>
          <w:sz w:val="20"/>
          <w:szCs w:val="20"/>
        </w:rPr>
      </w:pPr>
    </w:p>
    <w:p w:rsidR="007A6679" w:rsidRPr="00C6153F" w:rsidRDefault="007A6679">
      <w:pPr>
        <w:rPr>
          <w:rFonts w:ascii="Arial" w:hAnsi="Arial" w:cs="Arial"/>
          <w:b/>
          <w:bCs/>
          <w:iCs/>
          <w:sz w:val="20"/>
          <w:szCs w:val="20"/>
        </w:rPr>
      </w:pPr>
      <w:r w:rsidRPr="000B29E9">
        <w:rPr>
          <w:rFonts w:ascii="Arial" w:hAnsi="Arial" w:cs="Arial"/>
          <w:sz w:val="20"/>
          <w:szCs w:val="20"/>
        </w:rPr>
        <w:br w:type="page"/>
      </w:r>
    </w:p>
    <w:p w:rsidR="002A6B50" w:rsidRPr="00C6153F" w:rsidRDefault="00824EAF" w:rsidP="000366E9">
      <w:pPr>
        <w:pStyle w:val="Heading2"/>
      </w:pPr>
      <w:r w:rsidRPr="00C6153F">
        <w:lastRenderedPageBreak/>
        <w:t>Zásoby</w:t>
      </w:r>
    </w:p>
    <w:p w:rsidR="00F36918" w:rsidRPr="00C6153F" w:rsidRDefault="009353D5">
      <w:pPr>
        <w:pStyle w:val="odstavec"/>
      </w:pPr>
      <w:r w:rsidRPr="00C6153F">
        <w:t xml:space="preserve">Vývoj opravnej položky </w:t>
      </w:r>
      <w:r w:rsidR="00EA3B6A" w:rsidRPr="00C6153F">
        <w:t xml:space="preserve">k zásobám </w:t>
      </w:r>
      <w:r w:rsidRPr="00C6153F">
        <w:t xml:space="preserve">v priebehu </w:t>
      </w:r>
      <w:r w:rsidR="006965A5" w:rsidRPr="00C6153F">
        <w:t xml:space="preserve">bežného </w:t>
      </w:r>
      <w:r w:rsidRPr="00C6153F">
        <w:t>účtovného obdobia je uvedený v nasledujúcej tabuľke:</w:t>
      </w:r>
    </w:p>
    <w:p w:rsidR="003B2C66" w:rsidRPr="00C6153F" w:rsidRDefault="003B2C66">
      <w:pPr>
        <w:pStyle w:val="odstavec"/>
      </w:pPr>
      <w:bookmarkStart w:id="37" w:name="FWT_T11a"/>
      <w:r w:rsidRPr="00C6153F">
        <w:t xml:space="preserve"> </w:t>
      </w:r>
    </w:p>
    <w:tbl>
      <w:tblPr>
        <w:tblW w:w="9748" w:type="dxa"/>
        <w:tblLayout w:type="fixed"/>
        <w:tblLook w:val="04A0" w:firstRow="1" w:lastRow="0" w:firstColumn="1" w:lastColumn="0" w:noHBand="0" w:noVBand="1"/>
      </w:tblPr>
      <w:tblGrid>
        <w:gridCol w:w="3076"/>
        <w:gridCol w:w="1334"/>
        <w:gridCol w:w="1334"/>
        <w:gridCol w:w="1335"/>
        <w:gridCol w:w="1334"/>
        <w:gridCol w:w="1335"/>
      </w:tblGrid>
      <w:tr w:rsidR="003B2C66" w:rsidRPr="00C6153F" w:rsidTr="000B29E9">
        <w:trPr>
          <w:trHeight w:val="235"/>
        </w:trPr>
        <w:tc>
          <w:tcPr>
            <w:tcW w:w="3076"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bookmarkStart w:id="38" w:name="RANGE!B3:G11"/>
            <w:r w:rsidRPr="00F7342B">
              <w:rPr>
                <w:rFonts w:ascii="Arial" w:hAnsi="Arial" w:cs="Arial"/>
                <w:b/>
                <w:bCs/>
                <w:sz w:val="18"/>
                <w:szCs w:val="18"/>
              </w:rPr>
              <w:t>Zásoby</w:t>
            </w:r>
            <w:bookmarkEnd w:id="38"/>
          </w:p>
        </w:tc>
        <w:tc>
          <w:tcPr>
            <w:tcW w:w="1334"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Stav k 1.1.2015</w:t>
            </w:r>
          </w:p>
        </w:tc>
        <w:tc>
          <w:tcPr>
            <w:tcW w:w="1334"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Tvorba OP</w:t>
            </w:r>
          </w:p>
        </w:tc>
        <w:tc>
          <w:tcPr>
            <w:tcW w:w="1335"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Zúčtovanie OP z dôvodu zániku opodstatnenosti</w:t>
            </w:r>
          </w:p>
        </w:tc>
        <w:tc>
          <w:tcPr>
            <w:tcW w:w="1334"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Zúčtovanie OP z dôvodu vyradenia majetku z účtovníctva</w:t>
            </w:r>
          </w:p>
        </w:tc>
        <w:tc>
          <w:tcPr>
            <w:tcW w:w="1335"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Stav k 31.12.2015</w:t>
            </w:r>
          </w:p>
        </w:tc>
      </w:tr>
      <w:tr w:rsidR="003B2C66" w:rsidRPr="00C6153F" w:rsidTr="000B29E9">
        <w:trPr>
          <w:trHeight w:val="235"/>
        </w:trPr>
        <w:tc>
          <w:tcPr>
            <w:tcW w:w="3076"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Materiál</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186 146</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68 547</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254 693</w:t>
            </w:r>
          </w:p>
        </w:tc>
      </w:tr>
      <w:tr w:rsidR="003B2C66" w:rsidRPr="00C6153F" w:rsidTr="000B29E9">
        <w:trPr>
          <w:trHeight w:val="235"/>
        </w:trPr>
        <w:tc>
          <w:tcPr>
            <w:tcW w:w="3076"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Nedokončená výroba a polotovary vlastnej výroby</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5"/>
        </w:trPr>
        <w:tc>
          <w:tcPr>
            <w:tcW w:w="3076"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Výrobky</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5"/>
        </w:trPr>
        <w:tc>
          <w:tcPr>
            <w:tcW w:w="3076"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 xml:space="preserve">Zvieratá </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CA4A85" w:rsidRPr="00C6153F" w:rsidTr="000B29E9">
        <w:trPr>
          <w:trHeight w:val="235"/>
        </w:trPr>
        <w:tc>
          <w:tcPr>
            <w:tcW w:w="3076" w:type="dxa"/>
            <w:tcBorders>
              <w:top w:val="nil"/>
              <w:left w:val="nil"/>
              <w:bottom w:val="nil"/>
              <w:right w:val="nil"/>
            </w:tcBorders>
            <w:shd w:val="clear" w:color="auto" w:fill="auto"/>
            <w:vAlign w:val="bottom"/>
            <w:hideMark/>
          </w:tcPr>
          <w:p w:rsidR="00CA4A85" w:rsidRPr="00F7342B" w:rsidRDefault="00CA4A85" w:rsidP="00CA4A85">
            <w:pPr>
              <w:rPr>
                <w:rFonts w:ascii="Arial" w:hAnsi="Arial" w:cs="Arial"/>
                <w:sz w:val="18"/>
                <w:szCs w:val="18"/>
              </w:rPr>
            </w:pPr>
            <w:r w:rsidRPr="00F7342B">
              <w:rPr>
                <w:rFonts w:ascii="Arial" w:hAnsi="Arial" w:cs="Arial"/>
                <w:sz w:val="18"/>
                <w:szCs w:val="18"/>
              </w:rPr>
              <w:t>Tovar</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489 598</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91 481</w:t>
            </w:r>
          </w:p>
        </w:tc>
        <w:tc>
          <w:tcPr>
            <w:tcW w:w="1335"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183 638</w:t>
            </w:r>
          </w:p>
        </w:tc>
        <w:tc>
          <w:tcPr>
            <w:tcW w:w="1335"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397 441</w:t>
            </w:r>
          </w:p>
        </w:tc>
      </w:tr>
      <w:tr w:rsidR="00CA4A85" w:rsidRPr="00C6153F" w:rsidTr="000B29E9">
        <w:trPr>
          <w:trHeight w:val="235"/>
        </w:trPr>
        <w:tc>
          <w:tcPr>
            <w:tcW w:w="3076" w:type="dxa"/>
            <w:tcBorders>
              <w:top w:val="nil"/>
              <w:left w:val="nil"/>
              <w:bottom w:val="nil"/>
              <w:right w:val="nil"/>
            </w:tcBorders>
            <w:shd w:val="clear" w:color="auto" w:fill="auto"/>
            <w:noWrap/>
            <w:vAlign w:val="bottom"/>
            <w:hideMark/>
          </w:tcPr>
          <w:p w:rsidR="00CA4A85" w:rsidRPr="00F7342B" w:rsidRDefault="00CA4A85" w:rsidP="00CA4A85">
            <w:pPr>
              <w:rPr>
                <w:rFonts w:ascii="Arial" w:hAnsi="Arial" w:cs="Arial"/>
                <w:sz w:val="18"/>
                <w:szCs w:val="18"/>
              </w:rPr>
            </w:pPr>
            <w:r w:rsidRPr="00F7342B">
              <w:rPr>
                <w:rFonts w:ascii="Arial" w:hAnsi="Arial" w:cs="Arial"/>
                <w:sz w:val="18"/>
                <w:szCs w:val="18"/>
              </w:rPr>
              <w:t>Nehnuteľnosť na predaj</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0</w:t>
            </w:r>
          </w:p>
        </w:tc>
      </w:tr>
      <w:tr w:rsidR="00CA4A85" w:rsidRPr="00C6153F" w:rsidTr="000B29E9">
        <w:trPr>
          <w:trHeight w:val="235"/>
        </w:trPr>
        <w:tc>
          <w:tcPr>
            <w:tcW w:w="3076" w:type="dxa"/>
            <w:tcBorders>
              <w:top w:val="nil"/>
              <w:left w:val="nil"/>
              <w:bottom w:val="nil"/>
              <w:right w:val="nil"/>
            </w:tcBorders>
            <w:shd w:val="clear" w:color="auto" w:fill="auto"/>
            <w:vAlign w:val="bottom"/>
            <w:hideMark/>
          </w:tcPr>
          <w:p w:rsidR="00CA4A85" w:rsidRPr="00F7342B" w:rsidRDefault="00CA4A85" w:rsidP="00CA4A85">
            <w:pPr>
              <w:rPr>
                <w:rFonts w:ascii="Arial" w:hAnsi="Arial" w:cs="Arial"/>
                <w:sz w:val="18"/>
                <w:szCs w:val="18"/>
              </w:rPr>
            </w:pPr>
            <w:r w:rsidRPr="00F7342B">
              <w:rPr>
                <w:rFonts w:ascii="Arial" w:hAnsi="Arial" w:cs="Arial"/>
                <w:sz w:val="18"/>
                <w:szCs w:val="18"/>
              </w:rPr>
              <w:t>Poskytnuté preddavky  na zásoby</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lang w:val="en-US"/>
              </w:rPr>
            </w:pPr>
            <w:r w:rsidRPr="00F7342B">
              <w:rPr>
                <w:rFonts w:ascii="Arial" w:hAnsi="Arial" w:cs="Arial"/>
                <w:sz w:val="18"/>
                <w:szCs w:val="18"/>
                <w:lang w:val="en-US"/>
              </w:rPr>
              <w:t>204 670</w:t>
            </w:r>
          </w:p>
        </w:tc>
        <w:tc>
          <w:tcPr>
            <w:tcW w:w="1335"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4" w:type="dxa"/>
            <w:tcBorders>
              <w:top w:val="nil"/>
              <w:left w:val="nil"/>
              <w:bottom w:val="nil"/>
              <w:right w:val="nil"/>
            </w:tcBorders>
            <w:shd w:val="clear" w:color="auto" w:fill="auto"/>
            <w:vAlign w:val="bottom"/>
            <w:hideMark/>
          </w:tcPr>
          <w:p w:rsidR="00CA4A85" w:rsidRPr="00F7342B" w:rsidRDefault="00CA4A85" w:rsidP="00CA4A85">
            <w:pPr>
              <w:jc w:val="right"/>
              <w:rPr>
                <w:rFonts w:ascii="Arial" w:hAnsi="Arial" w:cs="Arial"/>
                <w:sz w:val="18"/>
                <w:szCs w:val="18"/>
              </w:rPr>
            </w:pPr>
            <w:r w:rsidRPr="00F7342B">
              <w:rPr>
                <w:rFonts w:ascii="Arial" w:hAnsi="Arial" w:cs="Arial"/>
                <w:sz w:val="18"/>
                <w:szCs w:val="18"/>
              </w:rPr>
              <w:t>0</w:t>
            </w:r>
          </w:p>
        </w:tc>
        <w:tc>
          <w:tcPr>
            <w:tcW w:w="1335" w:type="dxa"/>
            <w:tcBorders>
              <w:top w:val="nil"/>
              <w:left w:val="nil"/>
              <w:bottom w:val="nil"/>
              <w:right w:val="nil"/>
            </w:tcBorders>
            <w:shd w:val="clear" w:color="auto" w:fill="auto"/>
            <w:noWrap/>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204 670</w:t>
            </w:r>
          </w:p>
        </w:tc>
      </w:tr>
      <w:tr w:rsidR="00CA4A85" w:rsidRPr="00C6153F" w:rsidTr="000B29E9">
        <w:trPr>
          <w:trHeight w:val="235"/>
        </w:trPr>
        <w:tc>
          <w:tcPr>
            <w:tcW w:w="3076" w:type="dxa"/>
            <w:tcBorders>
              <w:top w:val="nil"/>
              <w:left w:val="nil"/>
              <w:bottom w:val="nil"/>
              <w:right w:val="nil"/>
            </w:tcBorders>
            <w:shd w:val="clear" w:color="auto" w:fill="auto"/>
            <w:vAlign w:val="bottom"/>
            <w:hideMark/>
          </w:tcPr>
          <w:p w:rsidR="00CA4A85" w:rsidRPr="00F7342B" w:rsidRDefault="00CA4A85" w:rsidP="00CA4A85">
            <w:pPr>
              <w:rPr>
                <w:rFonts w:ascii="Arial" w:hAnsi="Arial" w:cs="Arial"/>
                <w:b/>
                <w:bCs/>
                <w:sz w:val="18"/>
                <w:szCs w:val="18"/>
              </w:rPr>
            </w:pPr>
            <w:r w:rsidRPr="00F7342B">
              <w:rPr>
                <w:rFonts w:ascii="Arial" w:hAnsi="Arial" w:cs="Arial"/>
                <w:b/>
                <w:bCs/>
                <w:sz w:val="18"/>
                <w:szCs w:val="18"/>
              </w:rPr>
              <w:t>Zásoby spolu</w:t>
            </w:r>
          </w:p>
        </w:tc>
        <w:tc>
          <w:tcPr>
            <w:tcW w:w="1334" w:type="dxa"/>
            <w:tcBorders>
              <w:top w:val="single" w:sz="4" w:space="0" w:color="auto"/>
              <w:left w:val="nil"/>
              <w:bottom w:val="double" w:sz="6" w:space="0" w:color="auto"/>
              <w:right w:val="nil"/>
            </w:tcBorders>
            <w:shd w:val="clear" w:color="auto" w:fill="auto"/>
            <w:noWrap/>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675 744</w:t>
            </w:r>
          </w:p>
        </w:tc>
        <w:tc>
          <w:tcPr>
            <w:tcW w:w="1334" w:type="dxa"/>
            <w:tcBorders>
              <w:top w:val="single" w:sz="4" w:space="0" w:color="auto"/>
              <w:left w:val="nil"/>
              <w:bottom w:val="double" w:sz="6" w:space="0" w:color="auto"/>
              <w:right w:val="nil"/>
            </w:tcBorders>
            <w:shd w:val="clear" w:color="auto" w:fill="auto"/>
            <w:noWrap/>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364 698</w:t>
            </w:r>
          </w:p>
        </w:tc>
        <w:tc>
          <w:tcPr>
            <w:tcW w:w="1335" w:type="dxa"/>
            <w:tcBorders>
              <w:top w:val="single" w:sz="4" w:space="0" w:color="auto"/>
              <w:left w:val="nil"/>
              <w:bottom w:val="double" w:sz="6" w:space="0" w:color="auto"/>
              <w:right w:val="nil"/>
            </w:tcBorders>
            <w:shd w:val="clear" w:color="auto" w:fill="auto"/>
            <w:noWrap/>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0</w:t>
            </w:r>
          </w:p>
        </w:tc>
        <w:tc>
          <w:tcPr>
            <w:tcW w:w="1334" w:type="dxa"/>
            <w:tcBorders>
              <w:top w:val="single" w:sz="4" w:space="0" w:color="auto"/>
              <w:left w:val="nil"/>
              <w:bottom w:val="double" w:sz="6" w:space="0" w:color="auto"/>
              <w:right w:val="nil"/>
            </w:tcBorders>
            <w:shd w:val="clear" w:color="auto" w:fill="auto"/>
            <w:noWrap/>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183 638</w:t>
            </w:r>
          </w:p>
        </w:tc>
        <w:tc>
          <w:tcPr>
            <w:tcW w:w="1335" w:type="dxa"/>
            <w:tcBorders>
              <w:top w:val="single" w:sz="4" w:space="0" w:color="auto"/>
              <w:left w:val="nil"/>
              <w:bottom w:val="double" w:sz="6" w:space="0" w:color="auto"/>
              <w:right w:val="nil"/>
            </w:tcBorders>
            <w:shd w:val="clear" w:color="auto" w:fill="auto"/>
            <w:noWrap/>
            <w:vAlign w:val="bottom"/>
            <w:hideMark/>
          </w:tcPr>
          <w:p w:rsidR="00CA4A85" w:rsidRPr="00F7342B" w:rsidRDefault="00CA4A85" w:rsidP="00CA4A85">
            <w:pPr>
              <w:jc w:val="right"/>
              <w:rPr>
                <w:rFonts w:ascii="Arial" w:hAnsi="Arial" w:cs="Arial"/>
                <w:b/>
                <w:bCs/>
                <w:sz w:val="18"/>
                <w:szCs w:val="18"/>
              </w:rPr>
            </w:pPr>
            <w:r w:rsidRPr="00F7342B">
              <w:rPr>
                <w:rFonts w:ascii="Arial" w:hAnsi="Arial" w:cs="Arial"/>
                <w:b/>
                <w:bCs/>
                <w:sz w:val="18"/>
                <w:szCs w:val="18"/>
              </w:rPr>
              <w:t>856 804</w:t>
            </w:r>
          </w:p>
        </w:tc>
      </w:tr>
    </w:tbl>
    <w:p w:rsidR="007A79AB" w:rsidRPr="00C6153F" w:rsidRDefault="007A79AB">
      <w:pPr>
        <w:pStyle w:val="odstavec"/>
      </w:pPr>
    </w:p>
    <w:bookmarkEnd w:id="37"/>
    <w:p w:rsidR="00B3171C" w:rsidRPr="00C6153F" w:rsidRDefault="00B3171C">
      <w:pPr>
        <w:pStyle w:val="odstavec"/>
      </w:pPr>
    </w:p>
    <w:p w:rsidR="005D714C" w:rsidRPr="00C6153F" w:rsidRDefault="009353D5">
      <w:pPr>
        <w:pStyle w:val="odstavec"/>
        <w:rPr>
          <w:color w:val="000000" w:themeColor="text1"/>
        </w:rPr>
      </w:pPr>
      <w:r w:rsidRPr="00C6153F">
        <w:t>Zníženie čistej realizačnej hodnoty zásob bolo zohľadnené vytvorením opravnej položky. Čistá realizačná hodnota</w:t>
      </w:r>
      <w:r w:rsidR="00AE31FD" w:rsidRPr="00C6153F">
        <w:t xml:space="preserve"> zásob sa znížila predovšetkým  z</w:t>
      </w:r>
      <w:r w:rsidR="005D714C" w:rsidRPr="00C6153F">
        <w:t> </w:t>
      </w:r>
      <w:r w:rsidR="00AE31FD" w:rsidRPr="00C6153F">
        <w:t>dôvodu</w:t>
      </w:r>
      <w:r w:rsidR="005D714C" w:rsidRPr="00C6153F">
        <w:t xml:space="preserve"> </w:t>
      </w:r>
      <w:proofErr w:type="spellStart"/>
      <w:r w:rsidR="00F3163D" w:rsidRPr="00C6153F">
        <w:rPr>
          <w:color w:val="000000" w:themeColor="text1"/>
        </w:rPr>
        <w:t>nízkoobrátkovosti</w:t>
      </w:r>
      <w:proofErr w:type="spellEnd"/>
      <w:r w:rsidR="00F3163D" w:rsidRPr="00C6153F">
        <w:rPr>
          <w:color w:val="000000" w:themeColor="text1"/>
        </w:rPr>
        <w:t xml:space="preserve"> materiálu</w:t>
      </w:r>
      <w:r w:rsidR="005D714C" w:rsidRPr="00C6153F">
        <w:rPr>
          <w:color w:val="000000" w:themeColor="text1"/>
        </w:rPr>
        <w:t xml:space="preserve"> </w:t>
      </w:r>
      <w:r w:rsidR="00AE31FD" w:rsidRPr="00C6153F">
        <w:rPr>
          <w:color w:val="000000" w:themeColor="text1"/>
        </w:rPr>
        <w:t xml:space="preserve">ako aj z dôvodu </w:t>
      </w:r>
      <w:r w:rsidR="005D714C" w:rsidRPr="00C6153F">
        <w:rPr>
          <w:color w:val="000000" w:themeColor="text1"/>
        </w:rPr>
        <w:t>predpokladaného</w:t>
      </w:r>
      <w:r w:rsidR="002A6B50" w:rsidRPr="00C6153F">
        <w:rPr>
          <w:color w:val="000000" w:themeColor="text1"/>
        </w:rPr>
        <w:t> zníženia predajných cien</w:t>
      </w:r>
      <w:r w:rsidR="00AE31FD" w:rsidRPr="00C6153F">
        <w:rPr>
          <w:color w:val="000000" w:themeColor="text1"/>
        </w:rPr>
        <w:t xml:space="preserve"> použitého tovaru.</w:t>
      </w:r>
      <w:r w:rsidR="00C0007C" w:rsidRPr="00C6153F">
        <w:rPr>
          <w:color w:val="000000" w:themeColor="text1"/>
        </w:rPr>
        <w:t xml:space="preserve"> </w:t>
      </w:r>
      <w:r w:rsidR="005C1F4C" w:rsidRPr="00C6153F">
        <w:rPr>
          <w:color w:val="000000" w:themeColor="text1"/>
        </w:rPr>
        <w:t xml:space="preserve">Spoločnosť taktiež tvorila 100 </w:t>
      </w:r>
      <w:r w:rsidR="005C1F4C" w:rsidRPr="00C6153F">
        <w:rPr>
          <w:color w:val="000000" w:themeColor="text1"/>
          <w:lang w:val="en-US"/>
        </w:rPr>
        <w:t xml:space="preserve">% </w:t>
      </w:r>
      <w:r w:rsidR="005C1F4C" w:rsidRPr="00C6153F">
        <w:rPr>
          <w:color w:val="000000" w:themeColor="text1"/>
        </w:rPr>
        <w:t>opravnú položku k rizikových pohľadávkam z poskytnutých preddavkov na zásoby.</w:t>
      </w:r>
    </w:p>
    <w:p w:rsidR="005D714C" w:rsidRPr="00C6153F" w:rsidRDefault="005D714C">
      <w:pPr>
        <w:pStyle w:val="odstavec"/>
      </w:pPr>
    </w:p>
    <w:p w:rsidR="006965A5" w:rsidRPr="00C6153F" w:rsidRDefault="006965A5">
      <w:pPr>
        <w:pStyle w:val="odstavec"/>
      </w:pPr>
    </w:p>
    <w:p w:rsidR="006965A5" w:rsidRPr="00C6153F" w:rsidRDefault="00964796">
      <w:pPr>
        <w:pStyle w:val="odstavec"/>
      </w:pPr>
      <w:r w:rsidRPr="00C6153F">
        <w:t>Informácie za predchádzajúce účtovné obdobie sú uvedené v nasledujúcej tabuľke:</w:t>
      </w:r>
    </w:p>
    <w:p w:rsidR="003B2C66" w:rsidRPr="00C6153F" w:rsidRDefault="003B2C66">
      <w:pPr>
        <w:pStyle w:val="odstavec"/>
      </w:pPr>
      <w:bookmarkStart w:id="39" w:name="FWT_T11b"/>
      <w:r w:rsidRPr="00C6153F">
        <w:t xml:space="preserve"> </w:t>
      </w:r>
    </w:p>
    <w:tbl>
      <w:tblPr>
        <w:tblW w:w="9731" w:type="dxa"/>
        <w:tblLayout w:type="fixed"/>
        <w:tblLook w:val="04A0" w:firstRow="1" w:lastRow="0" w:firstColumn="1" w:lastColumn="0" w:noHBand="0" w:noVBand="1"/>
      </w:tblPr>
      <w:tblGrid>
        <w:gridCol w:w="3089"/>
        <w:gridCol w:w="1165"/>
        <w:gridCol w:w="1216"/>
        <w:gridCol w:w="1743"/>
        <w:gridCol w:w="1313"/>
        <w:gridCol w:w="1205"/>
      </w:tblGrid>
      <w:tr w:rsidR="003B2C66" w:rsidRPr="00C6153F" w:rsidTr="000B29E9">
        <w:trPr>
          <w:trHeight w:val="236"/>
        </w:trPr>
        <w:tc>
          <w:tcPr>
            <w:tcW w:w="3089"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bookmarkStart w:id="40" w:name="RANGE!B15:G23"/>
            <w:r w:rsidRPr="00F7342B">
              <w:rPr>
                <w:rFonts w:ascii="Arial" w:hAnsi="Arial" w:cs="Arial"/>
                <w:b/>
                <w:bCs/>
                <w:sz w:val="18"/>
                <w:szCs w:val="18"/>
              </w:rPr>
              <w:t>Zásoby</w:t>
            </w:r>
            <w:bookmarkEnd w:id="40"/>
          </w:p>
        </w:tc>
        <w:tc>
          <w:tcPr>
            <w:tcW w:w="1165"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Stav k 1.1.2014</w:t>
            </w:r>
          </w:p>
        </w:tc>
        <w:tc>
          <w:tcPr>
            <w:tcW w:w="1216"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Tvorba OP</w:t>
            </w:r>
          </w:p>
        </w:tc>
        <w:tc>
          <w:tcPr>
            <w:tcW w:w="1743"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Zúčtovanie OP z dôvodu zániku opodstatnenosti</w:t>
            </w:r>
          </w:p>
        </w:tc>
        <w:tc>
          <w:tcPr>
            <w:tcW w:w="1313"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Zúčtovanie OP z dôvodu vyradenia majetku z účtovníctva</w:t>
            </w:r>
          </w:p>
        </w:tc>
        <w:tc>
          <w:tcPr>
            <w:tcW w:w="1205" w:type="dxa"/>
            <w:tcBorders>
              <w:top w:val="nil"/>
              <w:left w:val="nil"/>
              <w:bottom w:val="single" w:sz="4" w:space="0" w:color="auto"/>
              <w:right w:val="nil"/>
            </w:tcBorders>
            <w:shd w:val="clear" w:color="auto" w:fill="auto"/>
            <w:vAlign w:val="bottom"/>
            <w:hideMark/>
          </w:tcPr>
          <w:p w:rsidR="003B2C66" w:rsidRPr="00F7342B" w:rsidRDefault="003B2C66" w:rsidP="007A6679">
            <w:pPr>
              <w:jc w:val="center"/>
              <w:rPr>
                <w:rFonts w:ascii="Arial" w:hAnsi="Arial" w:cs="Arial"/>
                <w:b/>
                <w:bCs/>
                <w:sz w:val="18"/>
                <w:szCs w:val="18"/>
              </w:rPr>
            </w:pPr>
            <w:r w:rsidRPr="00F7342B">
              <w:rPr>
                <w:rFonts w:ascii="Arial" w:hAnsi="Arial" w:cs="Arial"/>
                <w:b/>
                <w:bCs/>
                <w:sz w:val="18"/>
                <w:szCs w:val="18"/>
              </w:rPr>
              <w:t>Stav k 31.12.2014</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Materiál</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117 209</w:t>
            </w:r>
          </w:p>
        </w:tc>
        <w:tc>
          <w:tcPr>
            <w:tcW w:w="1216" w:type="dxa"/>
            <w:tcBorders>
              <w:top w:val="nil"/>
              <w:left w:val="nil"/>
              <w:bottom w:val="nil"/>
              <w:right w:val="nil"/>
            </w:tcBorders>
            <w:shd w:val="clear" w:color="auto" w:fill="auto"/>
            <w:vAlign w:val="bottom"/>
            <w:hideMark/>
          </w:tcPr>
          <w:p w:rsidR="003B2C66" w:rsidRPr="00F7342B" w:rsidRDefault="00B42421" w:rsidP="007A6679">
            <w:pPr>
              <w:jc w:val="right"/>
              <w:rPr>
                <w:rFonts w:ascii="Arial" w:hAnsi="Arial" w:cs="Arial"/>
                <w:sz w:val="18"/>
                <w:szCs w:val="18"/>
              </w:rPr>
            </w:pPr>
            <w:r w:rsidRPr="00F7342B">
              <w:rPr>
                <w:rFonts w:ascii="Arial" w:hAnsi="Arial" w:cs="Arial"/>
                <w:sz w:val="18"/>
                <w:szCs w:val="18"/>
              </w:rPr>
              <w:t>137 874</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B2C66" w:rsidRPr="00F7342B" w:rsidRDefault="00B42421" w:rsidP="007A6679">
            <w:pPr>
              <w:jc w:val="right"/>
              <w:rPr>
                <w:rFonts w:ascii="Arial" w:hAnsi="Arial" w:cs="Arial"/>
                <w:sz w:val="18"/>
                <w:szCs w:val="18"/>
              </w:rPr>
            </w:pPr>
            <w:r w:rsidRPr="00F7342B">
              <w:rPr>
                <w:rFonts w:ascii="Arial" w:hAnsi="Arial" w:cs="Arial"/>
                <w:sz w:val="18"/>
                <w:szCs w:val="18"/>
              </w:rPr>
              <w:t>68 937</w:t>
            </w:r>
          </w:p>
        </w:tc>
        <w:tc>
          <w:tcPr>
            <w:tcW w:w="120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186 146</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Nedokončená výroba a polotovary vlastnej výroby</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Výrobky</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 xml:space="preserve">Zvieratá </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Tovar</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599 709</w:t>
            </w:r>
          </w:p>
        </w:tc>
        <w:tc>
          <w:tcPr>
            <w:tcW w:w="1216"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1 295 069</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1 405 180</w:t>
            </w:r>
          </w:p>
        </w:tc>
        <w:tc>
          <w:tcPr>
            <w:tcW w:w="131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489 598</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Nehnuteľnosť na predaj</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sz w:val="18"/>
                <w:szCs w:val="18"/>
              </w:rPr>
            </w:pPr>
            <w:r w:rsidRPr="00F7342B">
              <w:rPr>
                <w:rFonts w:ascii="Arial" w:hAnsi="Arial" w:cs="Arial"/>
                <w:sz w:val="18"/>
                <w:szCs w:val="18"/>
              </w:rPr>
              <w:t>Poskytnuté preddavky  na zásoby</w:t>
            </w:r>
          </w:p>
        </w:tc>
        <w:tc>
          <w:tcPr>
            <w:tcW w:w="1165"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74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313" w:type="dxa"/>
            <w:tcBorders>
              <w:top w:val="nil"/>
              <w:left w:val="nil"/>
              <w:bottom w:val="nil"/>
              <w:right w:val="nil"/>
            </w:tcBorders>
            <w:shd w:val="clear" w:color="auto" w:fill="auto"/>
            <w:vAlign w:val="bottom"/>
            <w:hideMark/>
          </w:tcPr>
          <w:p w:rsidR="003B2C66" w:rsidRPr="00F7342B" w:rsidRDefault="003B2C66" w:rsidP="007A6679">
            <w:pPr>
              <w:jc w:val="right"/>
              <w:rPr>
                <w:rFonts w:ascii="Arial" w:hAnsi="Arial" w:cs="Arial"/>
                <w:sz w:val="18"/>
                <w:szCs w:val="18"/>
              </w:rPr>
            </w:pPr>
            <w:r w:rsidRPr="00F7342B">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36"/>
        </w:trPr>
        <w:tc>
          <w:tcPr>
            <w:tcW w:w="3089" w:type="dxa"/>
            <w:tcBorders>
              <w:top w:val="nil"/>
              <w:left w:val="nil"/>
              <w:bottom w:val="nil"/>
              <w:right w:val="nil"/>
            </w:tcBorders>
            <w:shd w:val="clear" w:color="auto" w:fill="auto"/>
            <w:vAlign w:val="bottom"/>
            <w:hideMark/>
          </w:tcPr>
          <w:p w:rsidR="003B2C66" w:rsidRPr="00F7342B" w:rsidRDefault="003B2C66" w:rsidP="007A6679">
            <w:pPr>
              <w:rPr>
                <w:rFonts w:ascii="Arial" w:hAnsi="Arial" w:cs="Arial"/>
                <w:b/>
                <w:bCs/>
                <w:sz w:val="18"/>
                <w:szCs w:val="18"/>
              </w:rPr>
            </w:pPr>
            <w:r w:rsidRPr="00F7342B">
              <w:rPr>
                <w:rFonts w:ascii="Arial" w:hAnsi="Arial" w:cs="Arial"/>
                <w:b/>
                <w:bCs/>
                <w:sz w:val="18"/>
                <w:szCs w:val="18"/>
              </w:rPr>
              <w:t>Zásoby spolu</w:t>
            </w:r>
          </w:p>
        </w:tc>
        <w:tc>
          <w:tcPr>
            <w:tcW w:w="1165" w:type="dxa"/>
            <w:tcBorders>
              <w:top w:val="single" w:sz="4" w:space="0" w:color="auto"/>
              <w:left w:val="nil"/>
              <w:bottom w:val="double" w:sz="6" w:space="0" w:color="auto"/>
              <w:right w:val="nil"/>
            </w:tcBorders>
            <w:shd w:val="clear" w:color="auto" w:fill="auto"/>
            <w:noWrap/>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716 918</w:t>
            </w:r>
          </w:p>
        </w:tc>
        <w:tc>
          <w:tcPr>
            <w:tcW w:w="1216" w:type="dxa"/>
            <w:tcBorders>
              <w:top w:val="single" w:sz="4" w:space="0" w:color="auto"/>
              <w:left w:val="nil"/>
              <w:bottom w:val="double" w:sz="6" w:space="0" w:color="auto"/>
              <w:right w:val="nil"/>
            </w:tcBorders>
            <w:shd w:val="clear" w:color="auto" w:fill="auto"/>
            <w:noWrap/>
            <w:vAlign w:val="bottom"/>
            <w:hideMark/>
          </w:tcPr>
          <w:p w:rsidR="003B2C66" w:rsidRPr="00F7342B" w:rsidRDefault="00B42421" w:rsidP="007A6679">
            <w:pPr>
              <w:jc w:val="right"/>
              <w:rPr>
                <w:rFonts w:ascii="Arial" w:hAnsi="Arial" w:cs="Arial"/>
                <w:b/>
                <w:bCs/>
                <w:sz w:val="18"/>
                <w:szCs w:val="18"/>
              </w:rPr>
            </w:pPr>
            <w:r w:rsidRPr="00F7342B">
              <w:rPr>
                <w:rFonts w:ascii="Arial" w:hAnsi="Arial" w:cs="Arial"/>
                <w:b/>
                <w:bCs/>
                <w:sz w:val="18"/>
                <w:szCs w:val="18"/>
              </w:rPr>
              <w:t xml:space="preserve">1 </w:t>
            </w:r>
            <w:r w:rsidR="003B2C66" w:rsidRPr="00F7342B">
              <w:rPr>
                <w:rFonts w:ascii="Arial" w:hAnsi="Arial" w:cs="Arial"/>
                <w:b/>
                <w:bCs/>
                <w:sz w:val="18"/>
                <w:szCs w:val="18"/>
              </w:rPr>
              <w:t>4</w:t>
            </w:r>
            <w:r w:rsidRPr="00F7342B">
              <w:rPr>
                <w:rFonts w:ascii="Arial" w:hAnsi="Arial" w:cs="Arial"/>
                <w:b/>
                <w:bCs/>
                <w:sz w:val="18"/>
                <w:szCs w:val="18"/>
              </w:rPr>
              <w:t>32 943</w:t>
            </w:r>
          </w:p>
        </w:tc>
        <w:tc>
          <w:tcPr>
            <w:tcW w:w="1743" w:type="dxa"/>
            <w:tcBorders>
              <w:top w:val="single" w:sz="4" w:space="0" w:color="auto"/>
              <w:left w:val="nil"/>
              <w:bottom w:val="double" w:sz="6" w:space="0" w:color="auto"/>
              <w:right w:val="nil"/>
            </w:tcBorders>
            <w:shd w:val="clear" w:color="auto" w:fill="auto"/>
            <w:noWrap/>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1 405 180</w:t>
            </w:r>
          </w:p>
        </w:tc>
        <w:tc>
          <w:tcPr>
            <w:tcW w:w="1313" w:type="dxa"/>
            <w:tcBorders>
              <w:top w:val="single" w:sz="4" w:space="0" w:color="auto"/>
              <w:left w:val="nil"/>
              <w:bottom w:val="double" w:sz="6" w:space="0" w:color="auto"/>
              <w:right w:val="nil"/>
            </w:tcBorders>
            <w:shd w:val="clear" w:color="auto" w:fill="auto"/>
            <w:noWrap/>
            <w:vAlign w:val="bottom"/>
            <w:hideMark/>
          </w:tcPr>
          <w:p w:rsidR="003B2C66" w:rsidRPr="00F7342B" w:rsidRDefault="00B42421" w:rsidP="007A6679">
            <w:pPr>
              <w:jc w:val="right"/>
              <w:rPr>
                <w:rFonts w:ascii="Arial" w:hAnsi="Arial" w:cs="Arial"/>
                <w:b/>
                <w:bCs/>
                <w:sz w:val="18"/>
                <w:szCs w:val="18"/>
              </w:rPr>
            </w:pPr>
            <w:r w:rsidRPr="00F7342B">
              <w:rPr>
                <w:rFonts w:ascii="Arial" w:hAnsi="Arial" w:cs="Arial"/>
                <w:b/>
                <w:bCs/>
                <w:sz w:val="18"/>
                <w:szCs w:val="18"/>
              </w:rPr>
              <w:t>6</w:t>
            </w:r>
            <w:r w:rsidR="00925D26" w:rsidRPr="00F7342B">
              <w:rPr>
                <w:rFonts w:ascii="Arial" w:hAnsi="Arial" w:cs="Arial"/>
                <w:b/>
                <w:bCs/>
                <w:sz w:val="18"/>
                <w:szCs w:val="18"/>
              </w:rPr>
              <w:t>8</w:t>
            </w:r>
            <w:r w:rsidRPr="00F7342B">
              <w:rPr>
                <w:rFonts w:ascii="Arial" w:hAnsi="Arial" w:cs="Arial"/>
                <w:b/>
                <w:bCs/>
                <w:sz w:val="18"/>
                <w:szCs w:val="18"/>
              </w:rPr>
              <w:t xml:space="preserve"> 937</w:t>
            </w:r>
          </w:p>
        </w:tc>
        <w:tc>
          <w:tcPr>
            <w:tcW w:w="1205" w:type="dxa"/>
            <w:tcBorders>
              <w:top w:val="single" w:sz="4" w:space="0" w:color="auto"/>
              <w:left w:val="nil"/>
              <w:bottom w:val="double" w:sz="6" w:space="0" w:color="auto"/>
              <w:right w:val="nil"/>
            </w:tcBorders>
            <w:shd w:val="clear" w:color="auto" w:fill="auto"/>
            <w:noWrap/>
            <w:vAlign w:val="bottom"/>
            <w:hideMark/>
          </w:tcPr>
          <w:p w:rsidR="003B2C66" w:rsidRPr="00F7342B" w:rsidRDefault="003B2C66" w:rsidP="007A6679">
            <w:pPr>
              <w:jc w:val="right"/>
              <w:rPr>
                <w:rFonts w:ascii="Arial" w:hAnsi="Arial" w:cs="Arial"/>
                <w:b/>
                <w:bCs/>
                <w:sz w:val="18"/>
                <w:szCs w:val="18"/>
              </w:rPr>
            </w:pPr>
            <w:r w:rsidRPr="00F7342B">
              <w:rPr>
                <w:rFonts w:ascii="Arial" w:hAnsi="Arial" w:cs="Arial"/>
                <w:b/>
                <w:bCs/>
                <w:sz w:val="18"/>
                <w:szCs w:val="18"/>
              </w:rPr>
              <w:t>675 744</w:t>
            </w:r>
          </w:p>
        </w:tc>
      </w:tr>
      <w:bookmarkEnd w:id="39"/>
    </w:tbl>
    <w:p w:rsidR="00B3171C" w:rsidRDefault="00B3171C" w:rsidP="000B29E9">
      <w:pPr>
        <w:pStyle w:val="body1"/>
      </w:pPr>
    </w:p>
    <w:p w:rsidR="00F7342B" w:rsidRPr="00374447" w:rsidRDefault="00F7342B" w:rsidP="000B29E9">
      <w:pPr>
        <w:pStyle w:val="body"/>
      </w:pPr>
    </w:p>
    <w:p w:rsidR="00B42421" w:rsidRPr="00C6153F" w:rsidRDefault="00B42421" w:rsidP="000B29E9">
      <w:pPr>
        <w:pStyle w:val="body1"/>
      </w:pPr>
      <w:r w:rsidRPr="00C6153F">
        <w:t>Rozdiel v prehľade bezprostredne predchádzajúceho obdobia pri porovnaní na údaje vykázané v</w:t>
      </w:r>
      <w:r w:rsidR="006A2820" w:rsidRPr="00C6153F">
        <w:t> účtovnej závierke</w:t>
      </w:r>
      <w:r w:rsidRPr="00C6153F">
        <w:t xml:space="preserve"> za rok 2014 je </w:t>
      </w:r>
      <w:r w:rsidR="006A2820" w:rsidRPr="00C6153F">
        <w:t>spôsobený</w:t>
      </w:r>
      <w:r w:rsidRPr="00C6153F">
        <w:t xml:space="preserve"> nesprávne vykázanými údajmi v poznámkach za rok 2014</w:t>
      </w:r>
      <w:r w:rsidR="00AA039E" w:rsidRPr="00C6153F">
        <w:t xml:space="preserve"> (doplnená tvorba opravnej položky k materiálu)</w:t>
      </w:r>
      <w:r w:rsidR="006A2820" w:rsidRPr="00C6153F">
        <w:t>.</w:t>
      </w:r>
    </w:p>
    <w:p w:rsidR="00B3171C" w:rsidRPr="00C6153F" w:rsidRDefault="00B3171C">
      <w:pPr>
        <w:pStyle w:val="body1"/>
      </w:pPr>
    </w:p>
    <w:p w:rsidR="00B42421" w:rsidRPr="00894A24" w:rsidRDefault="00B42421">
      <w:pPr>
        <w:pStyle w:val="body1"/>
      </w:pPr>
    </w:p>
    <w:p w:rsidR="00370C42" w:rsidRPr="00894A24" w:rsidRDefault="007A1EA3">
      <w:pPr>
        <w:pStyle w:val="body1"/>
      </w:pPr>
      <w:r w:rsidRPr="00894A24">
        <w:t>Informácie o záložnom práve prípadne obmedzenom práve disponovať so zásobami:</w:t>
      </w:r>
    </w:p>
    <w:p w:rsidR="0055478F" w:rsidRPr="000B29E9" w:rsidRDefault="0055478F">
      <w:pPr>
        <w:pStyle w:val="body"/>
        <w:rPr>
          <w:rFonts w:ascii="Arial" w:hAnsi="Arial"/>
        </w:rPr>
      </w:pPr>
    </w:p>
    <w:p w:rsidR="003B2C66" w:rsidRPr="000B29E9" w:rsidRDefault="003B2C66">
      <w:pPr>
        <w:pStyle w:val="body"/>
        <w:rPr>
          <w:rFonts w:ascii="Arial" w:hAnsi="Arial"/>
        </w:rPr>
      </w:pPr>
      <w:bookmarkStart w:id="41" w:name="FWT_T12"/>
      <w:r w:rsidRPr="000B29E9">
        <w:rPr>
          <w:rFonts w:ascii="Arial" w:hAnsi="Arial"/>
        </w:rPr>
        <w:t xml:space="preserve"> </w:t>
      </w:r>
    </w:p>
    <w:tbl>
      <w:tblPr>
        <w:tblW w:w="9781" w:type="dxa"/>
        <w:tblLayout w:type="fixed"/>
        <w:tblLook w:val="04A0" w:firstRow="1" w:lastRow="0" w:firstColumn="1" w:lastColumn="0" w:noHBand="0" w:noVBand="1"/>
      </w:tblPr>
      <w:tblGrid>
        <w:gridCol w:w="6664"/>
        <w:gridCol w:w="1476"/>
        <w:gridCol w:w="1641"/>
      </w:tblGrid>
      <w:tr w:rsidR="003B2C66" w:rsidRPr="00894A24" w:rsidTr="000B29E9">
        <w:trPr>
          <w:trHeight w:val="227"/>
        </w:trPr>
        <w:tc>
          <w:tcPr>
            <w:tcW w:w="6664" w:type="dxa"/>
            <w:tcBorders>
              <w:top w:val="nil"/>
              <w:left w:val="nil"/>
              <w:bottom w:val="single" w:sz="4" w:space="0" w:color="auto"/>
              <w:right w:val="nil"/>
            </w:tcBorders>
            <w:shd w:val="clear" w:color="auto" w:fill="auto"/>
            <w:vAlign w:val="bottom"/>
            <w:hideMark/>
          </w:tcPr>
          <w:p w:rsidR="003B2C66" w:rsidRPr="00894A24" w:rsidRDefault="003B2C66" w:rsidP="000F0093">
            <w:pPr>
              <w:jc w:val="center"/>
              <w:rPr>
                <w:rFonts w:ascii="Arial" w:hAnsi="Arial" w:cs="Arial"/>
                <w:b/>
                <w:bCs/>
                <w:sz w:val="18"/>
                <w:szCs w:val="18"/>
              </w:rPr>
            </w:pPr>
            <w:r w:rsidRPr="00894A24">
              <w:rPr>
                <w:rFonts w:ascii="Arial" w:hAnsi="Arial" w:cs="Arial"/>
                <w:b/>
                <w:bCs/>
                <w:sz w:val="18"/>
                <w:szCs w:val="18"/>
              </w:rPr>
              <w:t>Zásoby</w:t>
            </w:r>
          </w:p>
        </w:tc>
        <w:tc>
          <w:tcPr>
            <w:tcW w:w="1476" w:type="dxa"/>
            <w:tcBorders>
              <w:top w:val="nil"/>
              <w:left w:val="nil"/>
              <w:bottom w:val="single" w:sz="4" w:space="0" w:color="auto"/>
              <w:right w:val="nil"/>
            </w:tcBorders>
            <w:shd w:val="clear" w:color="auto" w:fill="auto"/>
            <w:vAlign w:val="bottom"/>
            <w:hideMark/>
          </w:tcPr>
          <w:p w:rsidR="003B2C66" w:rsidRPr="00894A24" w:rsidRDefault="003B2C66" w:rsidP="000F0093">
            <w:pPr>
              <w:jc w:val="center"/>
              <w:rPr>
                <w:rFonts w:ascii="Arial" w:hAnsi="Arial" w:cs="Arial"/>
                <w:b/>
                <w:bCs/>
                <w:sz w:val="18"/>
                <w:szCs w:val="18"/>
              </w:rPr>
            </w:pPr>
            <w:r w:rsidRPr="00894A24">
              <w:rPr>
                <w:rFonts w:ascii="Arial" w:hAnsi="Arial" w:cs="Arial"/>
                <w:b/>
                <w:bCs/>
                <w:sz w:val="18"/>
                <w:szCs w:val="18"/>
              </w:rPr>
              <w:t>Hodnota k 31.12.2015</w:t>
            </w:r>
          </w:p>
        </w:tc>
        <w:tc>
          <w:tcPr>
            <w:tcW w:w="1641" w:type="dxa"/>
            <w:tcBorders>
              <w:top w:val="nil"/>
              <w:left w:val="nil"/>
              <w:bottom w:val="single" w:sz="4" w:space="0" w:color="auto"/>
              <w:right w:val="nil"/>
            </w:tcBorders>
            <w:shd w:val="clear" w:color="auto" w:fill="auto"/>
            <w:vAlign w:val="bottom"/>
            <w:hideMark/>
          </w:tcPr>
          <w:p w:rsidR="003B2C66" w:rsidRPr="00894A24" w:rsidRDefault="003B2C66" w:rsidP="000F0093">
            <w:pPr>
              <w:jc w:val="center"/>
              <w:rPr>
                <w:rFonts w:ascii="Arial" w:hAnsi="Arial" w:cs="Arial"/>
                <w:b/>
                <w:bCs/>
                <w:sz w:val="18"/>
                <w:szCs w:val="18"/>
              </w:rPr>
            </w:pPr>
            <w:r w:rsidRPr="00894A24">
              <w:rPr>
                <w:rFonts w:ascii="Arial" w:hAnsi="Arial" w:cs="Arial"/>
                <w:b/>
                <w:bCs/>
                <w:sz w:val="18"/>
                <w:szCs w:val="18"/>
              </w:rPr>
              <w:t>Hodnota k 31.12.2014</w:t>
            </w:r>
          </w:p>
        </w:tc>
      </w:tr>
      <w:tr w:rsidR="003B2C66" w:rsidRPr="00894A24" w:rsidTr="000B29E9">
        <w:trPr>
          <w:trHeight w:val="227"/>
        </w:trPr>
        <w:tc>
          <w:tcPr>
            <w:tcW w:w="6664" w:type="dxa"/>
            <w:tcBorders>
              <w:top w:val="nil"/>
              <w:left w:val="nil"/>
              <w:bottom w:val="nil"/>
              <w:right w:val="nil"/>
            </w:tcBorders>
            <w:shd w:val="clear" w:color="auto" w:fill="auto"/>
            <w:vAlign w:val="bottom"/>
            <w:hideMark/>
          </w:tcPr>
          <w:p w:rsidR="003B2C66" w:rsidRPr="00894A24" w:rsidRDefault="003B2C66" w:rsidP="000F0093">
            <w:pPr>
              <w:rPr>
                <w:rFonts w:ascii="Arial" w:hAnsi="Arial" w:cs="Arial"/>
                <w:sz w:val="18"/>
                <w:szCs w:val="18"/>
              </w:rPr>
            </w:pPr>
            <w:r w:rsidRPr="00894A24">
              <w:rPr>
                <w:rFonts w:ascii="Arial" w:hAnsi="Arial" w:cs="Arial"/>
                <w:sz w:val="18"/>
                <w:szCs w:val="18"/>
              </w:rPr>
              <w:t>Zásoby, na ktoré je zriadené záložné právo</w:t>
            </w:r>
          </w:p>
        </w:tc>
        <w:tc>
          <w:tcPr>
            <w:tcW w:w="1476" w:type="dxa"/>
            <w:tcBorders>
              <w:top w:val="nil"/>
              <w:left w:val="nil"/>
              <w:bottom w:val="nil"/>
              <w:right w:val="nil"/>
            </w:tcBorders>
            <w:shd w:val="clear" w:color="auto" w:fill="auto"/>
            <w:vAlign w:val="bottom"/>
            <w:hideMark/>
          </w:tcPr>
          <w:p w:rsidR="003B2C66" w:rsidRPr="00894A24" w:rsidRDefault="0055478F" w:rsidP="000F0093">
            <w:pPr>
              <w:jc w:val="right"/>
              <w:rPr>
                <w:rFonts w:ascii="Arial" w:hAnsi="Arial" w:cs="Arial"/>
                <w:sz w:val="18"/>
                <w:szCs w:val="18"/>
              </w:rPr>
            </w:pPr>
            <w:r w:rsidRPr="00894A24">
              <w:rPr>
                <w:rFonts w:ascii="Arial" w:hAnsi="Arial" w:cs="Arial"/>
                <w:sz w:val="18"/>
                <w:szCs w:val="18"/>
              </w:rPr>
              <w:t>0</w:t>
            </w:r>
          </w:p>
        </w:tc>
        <w:tc>
          <w:tcPr>
            <w:tcW w:w="1641" w:type="dxa"/>
            <w:tcBorders>
              <w:top w:val="nil"/>
              <w:left w:val="nil"/>
              <w:bottom w:val="nil"/>
              <w:right w:val="nil"/>
            </w:tcBorders>
            <w:shd w:val="clear" w:color="auto" w:fill="auto"/>
            <w:vAlign w:val="bottom"/>
            <w:hideMark/>
          </w:tcPr>
          <w:p w:rsidR="003B2C66" w:rsidRPr="00894A24" w:rsidRDefault="0055478F" w:rsidP="000F0093">
            <w:pPr>
              <w:jc w:val="right"/>
              <w:rPr>
                <w:rFonts w:ascii="Arial" w:hAnsi="Arial" w:cs="Arial"/>
                <w:sz w:val="18"/>
                <w:szCs w:val="18"/>
              </w:rPr>
            </w:pPr>
            <w:r w:rsidRPr="00894A24">
              <w:rPr>
                <w:rFonts w:ascii="Arial" w:hAnsi="Arial" w:cs="Arial"/>
                <w:sz w:val="18"/>
                <w:szCs w:val="18"/>
              </w:rPr>
              <w:t>0</w:t>
            </w:r>
          </w:p>
        </w:tc>
      </w:tr>
      <w:tr w:rsidR="003B2C66" w:rsidRPr="00894A24" w:rsidTr="000B29E9">
        <w:trPr>
          <w:trHeight w:val="227"/>
        </w:trPr>
        <w:tc>
          <w:tcPr>
            <w:tcW w:w="6664" w:type="dxa"/>
            <w:tcBorders>
              <w:top w:val="nil"/>
              <w:left w:val="nil"/>
              <w:bottom w:val="nil"/>
              <w:right w:val="nil"/>
            </w:tcBorders>
            <w:shd w:val="clear" w:color="auto" w:fill="auto"/>
            <w:vAlign w:val="bottom"/>
            <w:hideMark/>
          </w:tcPr>
          <w:p w:rsidR="003B2C66" w:rsidRPr="00894A24" w:rsidRDefault="003B2C66" w:rsidP="000F0093">
            <w:pPr>
              <w:rPr>
                <w:rFonts w:ascii="Arial" w:hAnsi="Arial" w:cs="Arial"/>
                <w:sz w:val="18"/>
                <w:szCs w:val="18"/>
              </w:rPr>
            </w:pPr>
            <w:r w:rsidRPr="00894A24">
              <w:rPr>
                <w:rFonts w:ascii="Arial" w:hAnsi="Arial" w:cs="Arial"/>
                <w:sz w:val="18"/>
                <w:szCs w:val="18"/>
              </w:rPr>
              <w:t>Zásoby, pri ktorých má účtovná jednotka obmedzené právo s nimi nakladať</w:t>
            </w:r>
          </w:p>
        </w:tc>
        <w:tc>
          <w:tcPr>
            <w:tcW w:w="1476" w:type="dxa"/>
            <w:tcBorders>
              <w:top w:val="nil"/>
              <w:left w:val="nil"/>
              <w:bottom w:val="nil"/>
              <w:right w:val="nil"/>
            </w:tcBorders>
            <w:shd w:val="clear" w:color="auto" w:fill="auto"/>
            <w:vAlign w:val="bottom"/>
            <w:hideMark/>
          </w:tcPr>
          <w:p w:rsidR="003B2C66" w:rsidRPr="00894A24" w:rsidRDefault="0055478F" w:rsidP="000F0093">
            <w:pPr>
              <w:jc w:val="right"/>
              <w:rPr>
                <w:rFonts w:ascii="Arial" w:hAnsi="Arial" w:cs="Arial"/>
                <w:sz w:val="18"/>
                <w:szCs w:val="18"/>
              </w:rPr>
            </w:pPr>
            <w:r w:rsidRPr="00894A24">
              <w:rPr>
                <w:rFonts w:ascii="Arial" w:hAnsi="Arial" w:cs="Arial"/>
                <w:sz w:val="18"/>
                <w:szCs w:val="18"/>
              </w:rPr>
              <w:t>8 554 931</w:t>
            </w:r>
          </w:p>
        </w:tc>
        <w:tc>
          <w:tcPr>
            <w:tcW w:w="1641" w:type="dxa"/>
            <w:tcBorders>
              <w:top w:val="nil"/>
              <w:left w:val="nil"/>
              <w:bottom w:val="nil"/>
              <w:right w:val="nil"/>
            </w:tcBorders>
            <w:shd w:val="clear" w:color="auto" w:fill="auto"/>
            <w:vAlign w:val="bottom"/>
            <w:hideMark/>
          </w:tcPr>
          <w:p w:rsidR="003B2C66" w:rsidRPr="00894A24" w:rsidRDefault="0055478F" w:rsidP="000F0093">
            <w:pPr>
              <w:jc w:val="right"/>
              <w:rPr>
                <w:rFonts w:ascii="Arial" w:hAnsi="Arial" w:cs="Arial"/>
                <w:sz w:val="18"/>
                <w:szCs w:val="18"/>
              </w:rPr>
            </w:pPr>
            <w:r w:rsidRPr="00894A24">
              <w:rPr>
                <w:rFonts w:ascii="Arial" w:hAnsi="Arial" w:cs="Arial"/>
                <w:sz w:val="18"/>
                <w:szCs w:val="18"/>
              </w:rPr>
              <w:t>6 472 437</w:t>
            </w:r>
          </w:p>
        </w:tc>
      </w:tr>
    </w:tbl>
    <w:p w:rsidR="009A06E1" w:rsidRPr="000B29E9" w:rsidRDefault="009A06E1" w:rsidP="000B29E9">
      <w:pPr>
        <w:pStyle w:val="body"/>
        <w:rPr>
          <w:rFonts w:ascii="Arial" w:hAnsi="Arial"/>
        </w:rPr>
      </w:pPr>
    </w:p>
    <w:p w:rsidR="007A79AB" w:rsidRPr="00C6153F" w:rsidRDefault="009A06E1">
      <w:pPr>
        <w:pStyle w:val="body"/>
      </w:pPr>
      <w:r w:rsidRPr="000B29E9">
        <w:rPr>
          <w:rFonts w:ascii="Arial" w:hAnsi="Arial"/>
        </w:rPr>
        <w:t xml:space="preserve">Zásoby Spoločnosti sú zabezpečené zabezpečovacím prevodom </w:t>
      </w:r>
      <w:r w:rsidR="008D4BA0" w:rsidRPr="000B29E9">
        <w:rPr>
          <w:rFonts w:ascii="Arial" w:hAnsi="Arial"/>
        </w:rPr>
        <w:t xml:space="preserve">vlastníckych </w:t>
      </w:r>
      <w:r w:rsidRPr="000B29E9">
        <w:rPr>
          <w:rFonts w:ascii="Arial" w:hAnsi="Arial"/>
        </w:rPr>
        <w:t>práv v prospech financujúcich spoločností Mercedes-</w:t>
      </w:r>
      <w:proofErr w:type="spellStart"/>
      <w:r w:rsidRPr="000B29E9">
        <w:rPr>
          <w:rFonts w:ascii="Arial" w:hAnsi="Arial"/>
        </w:rPr>
        <w:t>Benz</w:t>
      </w:r>
      <w:proofErr w:type="spellEnd"/>
      <w:r w:rsidRPr="000B29E9">
        <w:rPr>
          <w:rFonts w:ascii="Arial" w:hAnsi="Arial"/>
        </w:rPr>
        <w:t xml:space="preserve"> </w:t>
      </w:r>
      <w:proofErr w:type="spellStart"/>
      <w:r w:rsidRPr="000B29E9">
        <w:rPr>
          <w:rFonts w:ascii="Arial" w:hAnsi="Arial"/>
        </w:rPr>
        <w:t>Financial</w:t>
      </w:r>
      <w:proofErr w:type="spellEnd"/>
      <w:r w:rsidRPr="000B29E9">
        <w:rPr>
          <w:rFonts w:ascii="Arial" w:hAnsi="Arial"/>
        </w:rPr>
        <w:t xml:space="preserve"> </w:t>
      </w:r>
      <w:proofErr w:type="spellStart"/>
      <w:r w:rsidR="008D4BA0" w:rsidRPr="000B29E9">
        <w:rPr>
          <w:rFonts w:ascii="Arial" w:hAnsi="Arial"/>
        </w:rPr>
        <w:t>Services</w:t>
      </w:r>
      <w:proofErr w:type="spellEnd"/>
      <w:r w:rsidR="008D4BA0" w:rsidRPr="000B29E9">
        <w:rPr>
          <w:rFonts w:ascii="Arial" w:hAnsi="Arial"/>
        </w:rPr>
        <w:t xml:space="preserve"> Slovakia </w:t>
      </w:r>
      <w:proofErr w:type="spellStart"/>
      <w:r w:rsidR="008D4BA0" w:rsidRPr="000B29E9">
        <w:rPr>
          <w:rFonts w:ascii="Arial" w:hAnsi="Arial"/>
        </w:rPr>
        <w:t>s.r.o</w:t>
      </w:r>
      <w:proofErr w:type="spellEnd"/>
      <w:r w:rsidR="008D4BA0" w:rsidRPr="000B29E9">
        <w:rPr>
          <w:rFonts w:ascii="Arial" w:hAnsi="Arial"/>
        </w:rPr>
        <w:t xml:space="preserve">. </w:t>
      </w:r>
      <w:r w:rsidRPr="000B29E9">
        <w:rPr>
          <w:rFonts w:ascii="Arial" w:hAnsi="Arial"/>
        </w:rPr>
        <w:t>a Uni</w:t>
      </w:r>
      <w:r w:rsidR="008D4BA0" w:rsidRPr="000B29E9">
        <w:rPr>
          <w:rFonts w:ascii="Arial" w:hAnsi="Arial"/>
        </w:rPr>
        <w:t>C</w:t>
      </w:r>
      <w:r w:rsidRPr="000B29E9">
        <w:rPr>
          <w:rFonts w:ascii="Arial" w:hAnsi="Arial"/>
        </w:rPr>
        <w:t>redit Leasing</w:t>
      </w:r>
      <w:r w:rsidR="008D4BA0" w:rsidRPr="000B29E9">
        <w:rPr>
          <w:rFonts w:ascii="Arial" w:hAnsi="Arial"/>
        </w:rPr>
        <w:t xml:space="preserve"> Slovensko, </w:t>
      </w:r>
      <w:proofErr w:type="spellStart"/>
      <w:r w:rsidR="008D4BA0" w:rsidRPr="000B29E9">
        <w:rPr>
          <w:rFonts w:ascii="Arial" w:hAnsi="Arial"/>
        </w:rPr>
        <w:t>a.s</w:t>
      </w:r>
      <w:proofErr w:type="spellEnd"/>
      <w:r w:rsidR="008D4BA0" w:rsidRPr="000B29E9">
        <w:rPr>
          <w:rFonts w:ascii="Arial" w:hAnsi="Arial"/>
        </w:rPr>
        <w:t>.</w:t>
      </w:r>
    </w:p>
    <w:bookmarkEnd w:id="41"/>
    <w:p w:rsidR="009E0F23" w:rsidRPr="00C6153F" w:rsidRDefault="009E0F23" w:rsidP="000366E9">
      <w:pPr>
        <w:pStyle w:val="Heading2"/>
        <w:sectPr w:rsidR="009E0F23" w:rsidRPr="00C6153F" w:rsidSect="00A35350">
          <w:headerReference w:type="default" r:id="rId13"/>
          <w:pgSz w:w="11906" w:h="16838"/>
          <w:pgMar w:top="1134" w:right="1134" w:bottom="1134" w:left="1134" w:header="709" w:footer="709" w:gutter="0"/>
          <w:cols w:space="708"/>
          <w:docGrid w:linePitch="360"/>
        </w:sectPr>
      </w:pPr>
    </w:p>
    <w:p w:rsidR="002A6B50" w:rsidRPr="00C6153F" w:rsidRDefault="009353D5" w:rsidP="000366E9">
      <w:pPr>
        <w:pStyle w:val="Heading2"/>
      </w:pPr>
      <w:r w:rsidRPr="00C6153F">
        <w:lastRenderedPageBreak/>
        <w:t>Pohľadávky</w:t>
      </w:r>
    </w:p>
    <w:p w:rsidR="00F04CE9" w:rsidRPr="00C6153F" w:rsidRDefault="009353D5">
      <w:pPr>
        <w:pStyle w:val="odstavec"/>
      </w:pPr>
      <w:r w:rsidRPr="00C6153F">
        <w:t xml:space="preserve">Vývoj opravnej položky v priebehu </w:t>
      </w:r>
      <w:r w:rsidR="004268A7" w:rsidRPr="00C6153F">
        <w:t xml:space="preserve">bežného </w:t>
      </w:r>
      <w:r w:rsidRPr="00C6153F">
        <w:t>účtovného obdobia je zobrazený v</w:t>
      </w:r>
      <w:r w:rsidR="00964796" w:rsidRPr="00C6153F">
        <w:t> </w:t>
      </w:r>
      <w:r w:rsidRPr="00C6153F">
        <w:t>nasledujúc</w:t>
      </w:r>
      <w:r w:rsidR="00964796" w:rsidRPr="00C6153F">
        <w:t>ej tabuľke</w:t>
      </w:r>
      <w:r w:rsidRPr="00C6153F">
        <w:t>:</w:t>
      </w:r>
    </w:p>
    <w:p w:rsidR="003B2C66" w:rsidRPr="00C6153F" w:rsidRDefault="003B2C66">
      <w:pPr>
        <w:pStyle w:val="odstavec"/>
      </w:pPr>
      <w:bookmarkStart w:id="42" w:name="FWT_T14a"/>
      <w:r w:rsidRPr="00C6153F">
        <w:t xml:space="preserve"> </w:t>
      </w:r>
    </w:p>
    <w:tbl>
      <w:tblPr>
        <w:tblW w:w="14706" w:type="dxa"/>
        <w:tblLayout w:type="fixed"/>
        <w:tblLook w:val="04A0" w:firstRow="1" w:lastRow="0" w:firstColumn="1" w:lastColumn="0" w:noHBand="0" w:noVBand="1"/>
      </w:tblPr>
      <w:tblGrid>
        <w:gridCol w:w="5812"/>
        <w:gridCol w:w="1778"/>
        <w:gridCol w:w="1779"/>
        <w:gridCol w:w="1779"/>
        <w:gridCol w:w="1779"/>
        <w:gridCol w:w="1779"/>
      </w:tblGrid>
      <w:tr w:rsidR="003B2C66" w:rsidRPr="00C6153F" w:rsidTr="000B29E9">
        <w:trPr>
          <w:trHeight w:val="227"/>
        </w:trPr>
        <w:tc>
          <w:tcPr>
            <w:tcW w:w="5812"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bookmarkStart w:id="43" w:name="RANGE!B3:G31"/>
            <w:r w:rsidRPr="00F7342B">
              <w:rPr>
                <w:rFonts w:ascii="Arial" w:hAnsi="Arial" w:cs="Arial"/>
                <w:b/>
                <w:bCs/>
                <w:sz w:val="18"/>
                <w:szCs w:val="18"/>
              </w:rPr>
              <w:t>Pohľadávky</w:t>
            </w:r>
            <w:bookmarkEnd w:id="43"/>
          </w:p>
        </w:tc>
        <w:tc>
          <w:tcPr>
            <w:tcW w:w="1778"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Stav k 1.1.2015</w:t>
            </w:r>
          </w:p>
        </w:tc>
        <w:tc>
          <w:tcPr>
            <w:tcW w:w="1779"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Tvorba OP</w:t>
            </w:r>
          </w:p>
        </w:tc>
        <w:tc>
          <w:tcPr>
            <w:tcW w:w="1779"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Zúčtovanie OP z dôvodu zániku opodstatnenosti</w:t>
            </w:r>
          </w:p>
        </w:tc>
        <w:tc>
          <w:tcPr>
            <w:tcW w:w="1779"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Zúčtovanie OP z dôvodu vyradenia majetku z účtovníctva</w:t>
            </w:r>
          </w:p>
        </w:tc>
        <w:tc>
          <w:tcPr>
            <w:tcW w:w="1779"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Stav k 31.12.2015</w:t>
            </w:r>
          </w:p>
        </w:tc>
      </w:tr>
      <w:tr w:rsidR="003B2C66" w:rsidRPr="00C6153F" w:rsidTr="000B29E9">
        <w:trPr>
          <w:trHeight w:val="227"/>
        </w:trPr>
        <w:tc>
          <w:tcPr>
            <w:tcW w:w="5812" w:type="dxa"/>
            <w:tcBorders>
              <w:top w:val="single" w:sz="4" w:space="0" w:color="auto"/>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p>
        </w:tc>
        <w:tc>
          <w:tcPr>
            <w:tcW w:w="1778" w:type="dxa"/>
            <w:tcBorders>
              <w:top w:val="single" w:sz="4" w:space="0" w:color="auto"/>
              <w:left w:val="nil"/>
              <w:bottom w:val="nil"/>
              <w:right w:val="nil"/>
            </w:tcBorders>
            <w:shd w:val="clear" w:color="auto" w:fill="auto"/>
            <w:vAlign w:val="bottom"/>
            <w:hideMark/>
          </w:tcPr>
          <w:p w:rsidR="003B2C66" w:rsidRPr="00F7342B" w:rsidRDefault="003B2C66" w:rsidP="000F0093">
            <w:pPr>
              <w:ind w:left="33"/>
              <w:rPr>
                <w:rFonts w:ascii="Arial" w:hAnsi="Arial" w:cs="Arial"/>
                <w:sz w:val="18"/>
                <w:szCs w:val="18"/>
              </w:rPr>
            </w:pPr>
          </w:p>
        </w:tc>
        <w:tc>
          <w:tcPr>
            <w:tcW w:w="1779" w:type="dxa"/>
            <w:tcBorders>
              <w:top w:val="single" w:sz="4" w:space="0" w:color="auto"/>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p>
        </w:tc>
        <w:tc>
          <w:tcPr>
            <w:tcW w:w="1779" w:type="dxa"/>
            <w:tcBorders>
              <w:top w:val="single" w:sz="4" w:space="0" w:color="auto"/>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p>
        </w:tc>
        <w:tc>
          <w:tcPr>
            <w:tcW w:w="1779" w:type="dxa"/>
            <w:tcBorders>
              <w:top w:val="single" w:sz="4" w:space="0" w:color="auto"/>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p>
        </w:tc>
        <w:tc>
          <w:tcPr>
            <w:tcW w:w="1779" w:type="dxa"/>
            <w:tcBorders>
              <w:top w:val="single" w:sz="4" w:space="0" w:color="auto"/>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p>
        </w:tc>
      </w:tr>
      <w:tr w:rsidR="003B2C66" w:rsidRPr="00C6153F" w:rsidTr="000B29E9">
        <w:trPr>
          <w:trHeight w:val="227"/>
        </w:trPr>
        <w:tc>
          <w:tcPr>
            <w:tcW w:w="5812" w:type="dxa"/>
            <w:tcBorders>
              <w:top w:val="nil"/>
              <w:left w:val="nil"/>
              <w:bottom w:val="nil"/>
              <w:right w:val="nil"/>
            </w:tcBorders>
            <w:shd w:val="clear" w:color="auto" w:fill="auto"/>
            <w:noWrap/>
            <w:vAlign w:val="bottom"/>
            <w:hideMark/>
          </w:tcPr>
          <w:p w:rsidR="003B2C66" w:rsidRPr="00F7342B" w:rsidRDefault="003B2C66" w:rsidP="000F0093">
            <w:pPr>
              <w:ind w:left="33"/>
              <w:rPr>
                <w:rFonts w:ascii="Arial" w:hAnsi="Arial" w:cs="Arial"/>
                <w:b/>
                <w:bCs/>
                <w:sz w:val="18"/>
                <w:szCs w:val="18"/>
              </w:rPr>
            </w:pPr>
            <w:r w:rsidRPr="00F7342B">
              <w:rPr>
                <w:rFonts w:ascii="Arial" w:hAnsi="Arial" w:cs="Arial"/>
                <w:b/>
                <w:bCs/>
                <w:sz w:val="18"/>
                <w:szCs w:val="18"/>
              </w:rPr>
              <w:t>Krátkodobé pohľadávky z obchodného styku, z toho:</w:t>
            </w:r>
          </w:p>
        </w:tc>
        <w:tc>
          <w:tcPr>
            <w:tcW w:w="1778"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907 233</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1646" w:rsidP="000F0093">
            <w:pPr>
              <w:ind w:left="33"/>
              <w:jc w:val="right"/>
              <w:rPr>
                <w:rFonts w:ascii="Arial" w:hAnsi="Arial" w:cs="Arial"/>
                <w:b/>
                <w:bCs/>
                <w:sz w:val="18"/>
                <w:szCs w:val="18"/>
              </w:rPr>
            </w:pPr>
            <w:r w:rsidRPr="00F7342B">
              <w:rPr>
                <w:rFonts w:ascii="Arial" w:hAnsi="Arial" w:cs="Arial"/>
                <w:b/>
                <w:bCs/>
                <w:sz w:val="18"/>
                <w:szCs w:val="18"/>
              </w:rPr>
              <w:t>2 786 696</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306A">
            <w:pPr>
              <w:ind w:left="33"/>
              <w:jc w:val="right"/>
              <w:rPr>
                <w:rFonts w:ascii="Arial" w:hAnsi="Arial" w:cs="Arial"/>
                <w:b/>
                <w:bCs/>
                <w:sz w:val="18"/>
                <w:szCs w:val="18"/>
              </w:rPr>
            </w:pPr>
            <w:r w:rsidRPr="00F7342B">
              <w:rPr>
                <w:rFonts w:ascii="Arial" w:hAnsi="Arial" w:cs="Arial"/>
                <w:b/>
                <w:bCs/>
                <w:sz w:val="18"/>
                <w:szCs w:val="18"/>
              </w:rPr>
              <w:t>2 734 614</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306A" w:rsidP="000F0093">
            <w:pPr>
              <w:ind w:left="33"/>
              <w:jc w:val="right"/>
              <w:rPr>
                <w:rFonts w:ascii="Arial" w:hAnsi="Arial" w:cs="Arial"/>
                <w:b/>
                <w:bCs/>
                <w:sz w:val="18"/>
                <w:szCs w:val="18"/>
              </w:rPr>
            </w:pPr>
            <w:r w:rsidRPr="00F7342B">
              <w:rPr>
                <w:rFonts w:ascii="Arial" w:hAnsi="Arial" w:cs="Arial"/>
                <w:b/>
                <w:bCs/>
                <w:sz w:val="18"/>
                <w:szCs w:val="18"/>
              </w:rPr>
              <w:t>260 215</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1646" w:rsidP="004B1646">
            <w:pPr>
              <w:ind w:left="33"/>
              <w:jc w:val="right"/>
              <w:rPr>
                <w:rFonts w:ascii="Arial" w:hAnsi="Arial" w:cs="Arial"/>
                <w:b/>
                <w:bCs/>
                <w:sz w:val="18"/>
                <w:szCs w:val="18"/>
              </w:rPr>
            </w:pPr>
            <w:r w:rsidRPr="00F7342B">
              <w:rPr>
                <w:rFonts w:ascii="Arial" w:hAnsi="Arial" w:cs="Arial"/>
                <w:b/>
                <w:bCs/>
                <w:sz w:val="18"/>
                <w:szCs w:val="18"/>
              </w:rPr>
              <w:t>699</w:t>
            </w:r>
            <w:r w:rsidR="003B2C66" w:rsidRPr="00F7342B">
              <w:rPr>
                <w:rFonts w:ascii="Arial" w:hAnsi="Arial" w:cs="Arial"/>
                <w:b/>
                <w:bCs/>
                <w:sz w:val="18"/>
                <w:szCs w:val="18"/>
              </w:rPr>
              <w:t xml:space="preserve"> </w:t>
            </w:r>
            <w:r w:rsidRPr="00F7342B">
              <w:rPr>
                <w:rFonts w:ascii="Arial" w:hAnsi="Arial" w:cs="Arial"/>
                <w:b/>
                <w:bCs/>
                <w:sz w:val="18"/>
                <w:szCs w:val="18"/>
              </w:rPr>
              <w:t>100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voči prepojeným účtovným jednotkám</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 rámci podielovej účasti okrem pohľadávok voči prepojeným účtovným jednotkám</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118 026</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 </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 </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118 026</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Ostatné pohľadávky z obchodného styku</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789 207</w:t>
            </w:r>
          </w:p>
        </w:tc>
        <w:tc>
          <w:tcPr>
            <w:tcW w:w="1779" w:type="dxa"/>
            <w:tcBorders>
              <w:top w:val="nil"/>
              <w:left w:val="nil"/>
              <w:bottom w:val="nil"/>
              <w:right w:val="nil"/>
            </w:tcBorders>
            <w:shd w:val="clear" w:color="auto" w:fill="auto"/>
            <w:vAlign w:val="bottom"/>
            <w:hideMark/>
          </w:tcPr>
          <w:p w:rsidR="003B2C66" w:rsidRPr="00F7342B" w:rsidRDefault="004B1646" w:rsidP="000F0093">
            <w:pPr>
              <w:ind w:left="33"/>
              <w:jc w:val="right"/>
              <w:rPr>
                <w:rFonts w:ascii="Arial" w:hAnsi="Arial" w:cs="Arial"/>
                <w:sz w:val="18"/>
                <w:szCs w:val="18"/>
              </w:rPr>
            </w:pPr>
            <w:r w:rsidRPr="00F7342B">
              <w:rPr>
                <w:rFonts w:ascii="Arial" w:hAnsi="Arial" w:cs="Arial"/>
                <w:sz w:val="18"/>
                <w:szCs w:val="18"/>
              </w:rPr>
              <w:t>2 786 696</w:t>
            </w:r>
          </w:p>
        </w:tc>
        <w:tc>
          <w:tcPr>
            <w:tcW w:w="1779" w:type="dxa"/>
            <w:tcBorders>
              <w:top w:val="nil"/>
              <w:left w:val="nil"/>
              <w:bottom w:val="nil"/>
              <w:right w:val="nil"/>
            </w:tcBorders>
            <w:shd w:val="clear" w:color="auto" w:fill="auto"/>
            <w:vAlign w:val="bottom"/>
            <w:hideMark/>
          </w:tcPr>
          <w:p w:rsidR="003B2C66" w:rsidRPr="000B29E9" w:rsidRDefault="004B306A" w:rsidP="000F0093">
            <w:pPr>
              <w:ind w:left="33"/>
              <w:jc w:val="right"/>
              <w:rPr>
                <w:rFonts w:ascii="Arial" w:hAnsi="Arial" w:cs="Arial"/>
                <w:sz w:val="18"/>
                <w:szCs w:val="18"/>
                <w:lang w:val="en-US"/>
              </w:rPr>
            </w:pPr>
            <w:r w:rsidRPr="00F7342B">
              <w:rPr>
                <w:rFonts w:ascii="Arial" w:hAnsi="Arial" w:cs="Arial"/>
                <w:sz w:val="18"/>
                <w:szCs w:val="18"/>
                <w:lang w:val="en-US"/>
              </w:rPr>
              <w:t>2 734 614</w:t>
            </w:r>
          </w:p>
        </w:tc>
        <w:tc>
          <w:tcPr>
            <w:tcW w:w="1779" w:type="dxa"/>
            <w:tcBorders>
              <w:top w:val="nil"/>
              <w:left w:val="nil"/>
              <w:bottom w:val="nil"/>
              <w:right w:val="nil"/>
            </w:tcBorders>
            <w:shd w:val="clear" w:color="auto" w:fill="auto"/>
            <w:vAlign w:val="bottom"/>
            <w:hideMark/>
          </w:tcPr>
          <w:p w:rsidR="003B2C66" w:rsidRPr="00F7342B" w:rsidRDefault="004B306A" w:rsidP="000F0093">
            <w:pPr>
              <w:ind w:left="33"/>
              <w:jc w:val="right"/>
              <w:rPr>
                <w:rFonts w:ascii="Arial" w:hAnsi="Arial" w:cs="Arial"/>
                <w:sz w:val="18"/>
                <w:szCs w:val="18"/>
              </w:rPr>
            </w:pPr>
            <w:r w:rsidRPr="00F7342B">
              <w:rPr>
                <w:rFonts w:ascii="Arial" w:hAnsi="Arial" w:cs="Arial"/>
                <w:sz w:val="18"/>
                <w:szCs w:val="18"/>
              </w:rPr>
              <w:t>142 189</w:t>
            </w:r>
          </w:p>
        </w:tc>
        <w:tc>
          <w:tcPr>
            <w:tcW w:w="1779" w:type="dxa"/>
            <w:tcBorders>
              <w:top w:val="nil"/>
              <w:left w:val="nil"/>
              <w:bottom w:val="nil"/>
              <w:right w:val="nil"/>
            </w:tcBorders>
            <w:shd w:val="clear" w:color="auto" w:fill="auto"/>
            <w:noWrap/>
            <w:vAlign w:val="bottom"/>
            <w:hideMark/>
          </w:tcPr>
          <w:p w:rsidR="003B2C66" w:rsidRPr="00F7342B" w:rsidRDefault="004B1646" w:rsidP="000F0093">
            <w:pPr>
              <w:ind w:left="33"/>
              <w:jc w:val="right"/>
              <w:rPr>
                <w:rFonts w:ascii="Arial" w:hAnsi="Arial" w:cs="Arial"/>
                <w:b/>
                <w:bCs/>
                <w:sz w:val="18"/>
                <w:szCs w:val="18"/>
              </w:rPr>
            </w:pPr>
            <w:r w:rsidRPr="00F7342B">
              <w:rPr>
                <w:rFonts w:ascii="Arial" w:hAnsi="Arial" w:cs="Arial"/>
                <w:b/>
                <w:bCs/>
                <w:sz w:val="18"/>
                <w:szCs w:val="18"/>
              </w:rPr>
              <w:t>699 10</w:t>
            </w:r>
            <w:r w:rsidR="003B2C66"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bottom"/>
            <w:hideMark/>
          </w:tcPr>
          <w:p w:rsidR="003B2C66" w:rsidRPr="00F7342B" w:rsidRDefault="003B2C66" w:rsidP="000F0093">
            <w:pPr>
              <w:ind w:left="33"/>
              <w:rPr>
                <w:rFonts w:ascii="Arial" w:hAnsi="Arial" w:cs="Arial"/>
                <w:b/>
                <w:bCs/>
                <w:sz w:val="18"/>
                <w:szCs w:val="18"/>
              </w:rPr>
            </w:pPr>
            <w:r w:rsidRPr="00F7342B">
              <w:rPr>
                <w:rFonts w:ascii="Arial" w:hAnsi="Arial" w:cs="Arial"/>
                <w:b/>
                <w:bCs/>
                <w:sz w:val="18"/>
                <w:szCs w:val="18"/>
              </w:rPr>
              <w:t>Ostatné krátkodobé pohľadávky, z toho:</w:t>
            </w:r>
          </w:p>
        </w:tc>
        <w:tc>
          <w:tcPr>
            <w:tcW w:w="1778"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132 776</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132 776</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Čistá hodnota zákazky</w:t>
            </w:r>
          </w:p>
        </w:tc>
        <w:tc>
          <w:tcPr>
            <w:tcW w:w="1778"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voči prepojeným účtovným jednotkám</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 rámci podielovej účasti okrem pohľadávok voči prepojeným účtovným jednotkám</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voči spoločníkom, členom a združeniu</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Sociálne poistenie</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Daňové pohľadávky a dotácie</w:t>
            </w:r>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z derivátových operácií</w:t>
            </w:r>
          </w:p>
        </w:tc>
        <w:tc>
          <w:tcPr>
            <w:tcW w:w="1778"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 xml:space="preserve">Iné </w:t>
            </w:r>
            <w:proofErr w:type="spellStart"/>
            <w:r w:rsidRPr="00F7342B">
              <w:rPr>
                <w:rFonts w:ascii="Arial" w:hAnsi="Arial" w:cs="Arial"/>
                <w:sz w:val="18"/>
                <w:szCs w:val="18"/>
              </w:rPr>
              <w:t>pohĺadávky</w:t>
            </w:r>
            <w:proofErr w:type="spellEnd"/>
          </w:p>
        </w:tc>
        <w:tc>
          <w:tcPr>
            <w:tcW w:w="1778"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132 776</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132 776</w:t>
            </w:r>
          </w:p>
        </w:tc>
      </w:tr>
      <w:tr w:rsidR="003B2C66" w:rsidRPr="00C6153F" w:rsidTr="000B29E9">
        <w:trPr>
          <w:trHeight w:val="227"/>
        </w:trPr>
        <w:tc>
          <w:tcPr>
            <w:tcW w:w="5812" w:type="dxa"/>
            <w:tcBorders>
              <w:top w:val="nil"/>
              <w:left w:val="nil"/>
              <w:bottom w:val="nil"/>
              <w:right w:val="nil"/>
            </w:tcBorders>
            <w:shd w:val="clear" w:color="auto" w:fill="auto"/>
            <w:noWrap/>
            <w:vAlign w:val="bottom"/>
            <w:hideMark/>
          </w:tcPr>
          <w:p w:rsidR="003B2C66" w:rsidRPr="00F7342B" w:rsidRDefault="003B2C66" w:rsidP="000F0093">
            <w:pPr>
              <w:ind w:left="33"/>
              <w:rPr>
                <w:rFonts w:ascii="Arial" w:hAnsi="Arial" w:cs="Arial"/>
                <w:b/>
                <w:bCs/>
                <w:sz w:val="18"/>
                <w:szCs w:val="18"/>
              </w:rPr>
            </w:pPr>
            <w:r w:rsidRPr="00F7342B">
              <w:rPr>
                <w:rFonts w:ascii="Arial" w:hAnsi="Arial" w:cs="Arial"/>
                <w:b/>
                <w:bCs/>
                <w:sz w:val="18"/>
                <w:szCs w:val="18"/>
              </w:rPr>
              <w:t>Krátkodobé pohľadávky spolu</w:t>
            </w:r>
          </w:p>
        </w:tc>
        <w:tc>
          <w:tcPr>
            <w:tcW w:w="1778"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1 040 009</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1646" w:rsidP="000F0093">
            <w:pPr>
              <w:ind w:left="33"/>
              <w:jc w:val="right"/>
              <w:rPr>
                <w:rFonts w:ascii="Arial" w:hAnsi="Arial" w:cs="Arial"/>
                <w:b/>
                <w:bCs/>
                <w:sz w:val="18"/>
                <w:szCs w:val="18"/>
              </w:rPr>
            </w:pPr>
            <w:r w:rsidRPr="00F7342B">
              <w:rPr>
                <w:rFonts w:ascii="Arial" w:hAnsi="Arial" w:cs="Arial"/>
                <w:b/>
                <w:bCs/>
                <w:sz w:val="18"/>
                <w:szCs w:val="18"/>
              </w:rPr>
              <w:t>2 786 696</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306A" w:rsidP="000F0093">
            <w:pPr>
              <w:ind w:left="33"/>
              <w:jc w:val="right"/>
              <w:rPr>
                <w:rFonts w:ascii="Arial" w:hAnsi="Arial" w:cs="Arial"/>
                <w:b/>
                <w:bCs/>
                <w:sz w:val="18"/>
                <w:szCs w:val="18"/>
              </w:rPr>
            </w:pPr>
            <w:r w:rsidRPr="00F7342B">
              <w:rPr>
                <w:rFonts w:ascii="Arial" w:hAnsi="Arial" w:cs="Arial"/>
                <w:b/>
                <w:bCs/>
                <w:sz w:val="18"/>
                <w:szCs w:val="18"/>
              </w:rPr>
              <w:t>2 734 614</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4B306A" w:rsidP="000F0093">
            <w:pPr>
              <w:ind w:left="33"/>
              <w:jc w:val="right"/>
              <w:rPr>
                <w:rFonts w:ascii="Arial" w:hAnsi="Arial" w:cs="Arial"/>
                <w:b/>
                <w:bCs/>
                <w:sz w:val="18"/>
                <w:szCs w:val="18"/>
              </w:rPr>
            </w:pPr>
            <w:r w:rsidRPr="00F7342B">
              <w:rPr>
                <w:rFonts w:ascii="Arial" w:hAnsi="Arial" w:cs="Arial"/>
                <w:b/>
                <w:bCs/>
                <w:sz w:val="18"/>
                <w:szCs w:val="18"/>
              </w:rPr>
              <w:t>260 215</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2F7AFA" w:rsidP="000F0093">
            <w:pPr>
              <w:ind w:left="33"/>
              <w:jc w:val="right"/>
              <w:rPr>
                <w:rFonts w:ascii="Arial" w:hAnsi="Arial" w:cs="Arial"/>
                <w:b/>
                <w:bCs/>
                <w:sz w:val="18"/>
                <w:szCs w:val="18"/>
              </w:rPr>
            </w:pPr>
            <w:r w:rsidRPr="00F7342B">
              <w:rPr>
                <w:rFonts w:ascii="Arial" w:hAnsi="Arial" w:cs="Arial"/>
                <w:b/>
                <w:bCs/>
                <w:sz w:val="18"/>
                <w:szCs w:val="18"/>
              </w:rPr>
              <w:t>831 876</w:t>
            </w:r>
          </w:p>
        </w:tc>
      </w:tr>
      <w:bookmarkEnd w:id="42"/>
    </w:tbl>
    <w:p w:rsidR="005D25AD" w:rsidRPr="00C6153F" w:rsidRDefault="005D25AD">
      <w:pPr>
        <w:pStyle w:val="odstavec"/>
      </w:pPr>
    </w:p>
    <w:p w:rsidR="000F0093" w:rsidRPr="00C6153F" w:rsidRDefault="000F0093">
      <w:pPr>
        <w:pStyle w:val="odstavec"/>
      </w:pPr>
    </w:p>
    <w:p w:rsidR="00DF6AAE" w:rsidRPr="00C6153F" w:rsidRDefault="004B306A">
      <w:pPr>
        <w:pStyle w:val="odstavec"/>
      </w:pPr>
      <w:r w:rsidRPr="00C6153F">
        <w:t>Spoločnosť tvorila opravné položky k pochybným pohľadávkam po splatnosti podľa internej smernice ako aj k rizikovým pohľadávkam na základe ich individuálneho posúdenia.</w:t>
      </w:r>
    </w:p>
    <w:p w:rsidR="004B306A" w:rsidRPr="00C6153F" w:rsidRDefault="004B306A">
      <w:pPr>
        <w:pStyle w:val="odstavec"/>
      </w:pPr>
    </w:p>
    <w:p w:rsidR="00772239" w:rsidRPr="00C6153F" w:rsidRDefault="00772239">
      <w:pPr>
        <w:pStyle w:val="odstavec"/>
      </w:pPr>
      <w:r w:rsidRPr="00C6153F">
        <w:t xml:space="preserve">Opravná položka v rámci podielovej účasti vo výške 118 026 </w:t>
      </w:r>
      <w:r w:rsidR="00DF6AAE" w:rsidRPr="00C6153F">
        <w:t>EUR</w:t>
      </w:r>
      <w:r w:rsidRPr="00C6153F">
        <w:t xml:space="preserve"> bola počas roka </w:t>
      </w:r>
      <w:r w:rsidR="00DF6AAE" w:rsidRPr="00C6153F">
        <w:t xml:space="preserve">2015 </w:t>
      </w:r>
      <w:r w:rsidRPr="00C6153F">
        <w:t>zúčtovaná z titulu vyradenia pohľadávky z</w:t>
      </w:r>
      <w:r w:rsidR="00AF662F" w:rsidRPr="00C6153F">
        <w:t> </w:t>
      </w:r>
      <w:r w:rsidRPr="00C6153F">
        <w:t>účtovníctva.</w:t>
      </w:r>
      <w:r w:rsidR="00AF662F" w:rsidRPr="00C6153F">
        <w:t xml:space="preserve"> </w:t>
      </w:r>
      <w:r w:rsidR="004B306A" w:rsidRPr="00C6153F">
        <w:t xml:space="preserve">Spoločnosť taktiež zúčtovala opravnú položku  z dôvodu trvalého vyradenia nevymožiteľných obchodných pohľadávok. </w:t>
      </w:r>
    </w:p>
    <w:p w:rsidR="00772239" w:rsidRPr="00C6153F" w:rsidRDefault="00772239">
      <w:pPr>
        <w:pStyle w:val="odstavec"/>
      </w:pPr>
    </w:p>
    <w:p w:rsidR="00772239" w:rsidRPr="00C6153F" w:rsidRDefault="00772239">
      <w:pPr>
        <w:pStyle w:val="odstavec"/>
      </w:pPr>
    </w:p>
    <w:p w:rsidR="00772239" w:rsidRPr="00C6153F" w:rsidRDefault="00772239">
      <w:pPr>
        <w:pStyle w:val="odstavec"/>
      </w:pPr>
    </w:p>
    <w:p w:rsidR="000F0093" w:rsidRPr="00C6153F" w:rsidRDefault="000F0093">
      <w:pPr>
        <w:rPr>
          <w:rFonts w:ascii="Arial" w:hAnsi="Arial" w:cs="Arial"/>
          <w:bCs/>
          <w:iCs/>
          <w:sz w:val="20"/>
          <w:szCs w:val="20"/>
        </w:rPr>
      </w:pPr>
      <w:r w:rsidRPr="000B29E9">
        <w:rPr>
          <w:rFonts w:ascii="Arial" w:hAnsi="Arial" w:cs="Arial"/>
          <w:sz w:val="20"/>
          <w:szCs w:val="20"/>
        </w:rPr>
        <w:br w:type="page"/>
      </w:r>
    </w:p>
    <w:p w:rsidR="00964796" w:rsidRPr="00C6153F" w:rsidRDefault="00964796">
      <w:pPr>
        <w:pStyle w:val="odstavec"/>
      </w:pPr>
      <w:r w:rsidRPr="00C6153F">
        <w:lastRenderedPageBreak/>
        <w:t>Informácie za predchádzajúce účtovné obdobie sú uvedené v nasledujúcej tabuľke:</w:t>
      </w:r>
    </w:p>
    <w:p w:rsidR="003B2C66" w:rsidRPr="00C6153F" w:rsidRDefault="003B2C66">
      <w:pPr>
        <w:pStyle w:val="odstavec"/>
      </w:pPr>
      <w:bookmarkStart w:id="44" w:name="FWT_T14b"/>
      <w:r w:rsidRPr="00C6153F">
        <w:t xml:space="preserve"> </w:t>
      </w:r>
    </w:p>
    <w:tbl>
      <w:tblPr>
        <w:tblW w:w="14706" w:type="dxa"/>
        <w:tblLayout w:type="fixed"/>
        <w:tblLook w:val="04A0" w:firstRow="1" w:lastRow="0" w:firstColumn="1" w:lastColumn="0" w:noHBand="0" w:noVBand="1"/>
      </w:tblPr>
      <w:tblGrid>
        <w:gridCol w:w="5812"/>
        <w:gridCol w:w="1778"/>
        <w:gridCol w:w="1779"/>
        <w:gridCol w:w="1779"/>
        <w:gridCol w:w="1779"/>
        <w:gridCol w:w="1779"/>
      </w:tblGrid>
      <w:tr w:rsidR="000F0093" w:rsidRPr="00C6153F" w:rsidTr="000B29E9">
        <w:trPr>
          <w:trHeight w:val="227"/>
        </w:trPr>
        <w:tc>
          <w:tcPr>
            <w:tcW w:w="5812" w:type="dxa"/>
            <w:tcBorders>
              <w:left w:val="nil"/>
              <w:bottom w:val="single" w:sz="4" w:space="0" w:color="auto"/>
              <w:right w:val="nil"/>
            </w:tcBorders>
            <w:shd w:val="clear" w:color="auto" w:fill="auto"/>
            <w:noWrap/>
            <w:vAlign w:val="bottom"/>
          </w:tcPr>
          <w:p w:rsidR="000F0093" w:rsidRPr="00F7342B" w:rsidRDefault="000F0093" w:rsidP="004B1646">
            <w:pPr>
              <w:rPr>
                <w:rFonts w:ascii="Arial" w:hAnsi="Arial" w:cs="Arial"/>
                <w:b/>
                <w:bCs/>
                <w:sz w:val="18"/>
                <w:szCs w:val="18"/>
              </w:rPr>
            </w:pPr>
          </w:p>
        </w:tc>
        <w:tc>
          <w:tcPr>
            <w:tcW w:w="1778" w:type="dxa"/>
            <w:tcBorders>
              <w:left w:val="nil"/>
              <w:bottom w:val="single" w:sz="4" w:space="0" w:color="auto"/>
              <w:right w:val="nil"/>
            </w:tcBorders>
            <w:shd w:val="clear" w:color="auto" w:fill="auto"/>
            <w:vAlign w:val="bottom"/>
          </w:tcPr>
          <w:p w:rsidR="000F0093" w:rsidRPr="00F7342B" w:rsidRDefault="000F0093" w:rsidP="000F0093">
            <w:pPr>
              <w:jc w:val="center"/>
              <w:rPr>
                <w:rFonts w:ascii="Arial" w:hAnsi="Arial" w:cs="Arial"/>
                <w:b/>
                <w:bCs/>
                <w:sz w:val="18"/>
                <w:szCs w:val="18"/>
              </w:rPr>
            </w:pPr>
          </w:p>
        </w:tc>
        <w:tc>
          <w:tcPr>
            <w:tcW w:w="1779" w:type="dxa"/>
            <w:tcBorders>
              <w:left w:val="nil"/>
              <w:bottom w:val="single" w:sz="4" w:space="0" w:color="auto"/>
              <w:right w:val="nil"/>
            </w:tcBorders>
            <w:shd w:val="clear" w:color="auto" w:fill="auto"/>
            <w:vAlign w:val="bottom"/>
          </w:tcPr>
          <w:p w:rsidR="000F0093" w:rsidRPr="00F7342B" w:rsidRDefault="000F0093" w:rsidP="000F0093">
            <w:pPr>
              <w:jc w:val="center"/>
              <w:rPr>
                <w:rFonts w:ascii="Arial" w:hAnsi="Arial" w:cs="Arial"/>
                <w:b/>
                <w:bCs/>
                <w:sz w:val="18"/>
                <w:szCs w:val="18"/>
              </w:rPr>
            </w:pPr>
          </w:p>
        </w:tc>
        <w:tc>
          <w:tcPr>
            <w:tcW w:w="1779" w:type="dxa"/>
            <w:tcBorders>
              <w:left w:val="nil"/>
              <w:bottom w:val="single" w:sz="4" w:space="0" w:color="auto"/>
              <w:right w:val="nil"/>
            </w:tcBorders>
            <w:shd w:val="clear" w:color="auto" w:fill="auto"/>
            <w:vAlign w:val="bottom"/>
          </w:tcPr>
          <w:p w:rsidR="000F0093" w:rsidRPr="00F7342B" w:rsidRDefault="000F0093" w:rsidP="000F0093">
            <w:pPr>
              <w:jc w:val="center"/>
              <w:rPr>
                <w:rFonts w:ascii="Arial" w:hAnsi="Arial" w:cs="Arial"/>
                <w:b/>
                <w:bCs/>
                <w:sz w:val="18"/>
                <w:szCs w:val="18"/>
              </w:rPr>
            </w:pPr>
          </w:p>
        </w:tc>
        <w:tc>
          <w:tcPr>
            <w:tcW w:w="1779" w:type="dxa"/>
            <w:tcBorders>
              <w:left w:val="nil"/>
              <w:bottom w:val="single" w:sz="4" w:space="0" w:color="auto"/>
              <w:right w:val="nil"/>
            </w:tcBorders>
            <w:shd w:val="clear" w:color="auto" w:fill="auto"/>
            <w:vAlign w:val="bottom"/>
          </w:tcPr>
          <w:p w:rsidR="000F0093" w:rsidRPr="00F7342B" w:rsidRDefault="000F0093" w:rsidP="000F0093">
            <w:pPr>
              <w:jc w:val="center"/>
              <w:rPr>
                <w:rFonts w:ascii="Arial" w:hAnsi="Arial" w:cs="Arial"/>
                <w:b/>
                <w:bCs/>
                <w:sz w:val="18"/>
                <w:szCs w:val="18"/>
              </w:rPr>
            </w:pPr>
          </w:p>
        </w:tc>
        <w:tc>
          <w:tcPr>
            <w:tcW w:w="1779" w:type="dxa"/>
            <w:tcBorders>
              <w:left w:val="nil"/>
              <w:bottom w:val="single" w:sz="4" w:space="0" w:color="auto"/>
              <w:right w:val="nil"/>
            </w:tcBorders>
            <w:shd w:val="clear" w:color="auto" w:fill="auto"/>
            <w:vAlign w:val="bottom"/>
          </w:tcPr>
          <w:p w:rsidR="000F0093" w:rsidRPr="00F7342B" w:rsidRDefault="000F0093" w:rsidP="000F0093">
            <w:pPr>
              <w:jc w:val="center"/>
              <w:rPr>
                <w:rFonts w:ascii="Arial" w:hAnsi="Arial" w:cs="Arial"/>
                <w:b/>
                <w:bCs/>
                <w:sz w:val="18"/>
                <w:szCs w:val="18"/>
              </w:rPr>
            </w:pPr>
          </w:p>
        </w:tc>
      </w:tr>
      <w:tr w:rsidR="003B2C66" w:rsidRPr="00C6153F" w:rsidTr="000B29E9">
        <w:trPr>
          <w:trHeight w:val="227"/>
        </w:trPr>
        <w:tc>
          <w:tcPr>
            <w:tcW w:w="5812" w:type="dxa"/>
            <w:tcBorders>
              <w:top w:val="single" w:sz="4" w:space="0" w:color="auto"/>
              <w:left w:val="nil"/>
              <w:bottom w:val="nil"/>
              <w:right w:val="nil"/>
            </w:tcBorders>
            <w:shd w:val="clear" w:color="auto" w:fill="auto"/>
            <w:noWrap/>
            <w:vAlign w:val="bottom"/>
            <w:hideMark/>
          </w:tcPr>
          <w:p w:rsidR="003B2C66" w:rsidRPr="00F7342B" w:rsidRDefault="003B2C66" w:rsidP="000F0093">
            <w:pPr>
              <w:rPr>
                <w:rFonts w:ascii="Arial" w:hAnsi="Arial" w:cs="Arial"/>
                <w:b/>
                <w:bCs/>
                <w:sz w:val="18"/>
                <w:szCs w:val="18"/>
              </w:rPr>
            </w:pPr>
            <w:r w:rsidRPr="00F7342B">
              <w:rPr>
                <w:rFonts w:ascii="Arial" w:hAnsi="Arial" w:cs="Arial"/>
                <w:b/>
                <w:bCs/>
                <w:sz w:val="18"/>
                <w:szCs w:val="18"/>
              </w:rPr>
              <w:t>Krátkodobé pohľadávky z obchodného styku, z toho:</w:t>
            </w:r>
          </w:p>
        </w:tc>
        <w:tc>
          <w:tcPr>
            <w:tcW w:w="1778"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877 015</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3 329 933</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3 299 715</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907 233</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Pohľadávky voči prepojeným účtovným jednotkám</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Pohľadávky v rámci podielovej účasti okrem pohľadávok voči prepojeným účtovným jednotkám</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119 351</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-1 325</w:t>
            </w:r>
          </w:p>
        </w:tc>
        <w:tc>
          <w:tcPr>
            <w:tcW w:w="1779" w:type="dxa"/>
            <w:tcBorders>
              <w:top w:val="nil"/>
              <w:left w:val="nil"/>
              <w:bottom w:val="nil"/>
              <w:right w:val="nil"/>
            </w:tcBorders>
            <w:shd w:val="clear" w:color="auto" w:fill="auto"/>
            <w:vAlign w:val="bottom"/>
            <w:hideMark/>
          </w:tcPr>
          <w:p w:rsidR="003B2C66" w:rsidRPr="00F7342B" w:rsidRDefault="004B1646" w:rsidP="004B1646">
            <w:pPr>
              <w:jc w:val="right"/>
              <w:rPr>
                <w:rFonts w:ascii="Arial" w:hAnsi="Arial" w:cs="Arial"/>
                <w:sz w:val="18"/>
                <w:szCs w:val="18"/>
              </w:rPr>
            </w:pPr>
            <w:r w:rsidRPr="00F7342B">
              <w:rPr>
                <w:rFonts w:ascii="Arial" w:hAnsi="Arial" w:cs="Arial"/>
                <w:sz w:val="18"/>
                <w:szCs w:val="18"/>
              </w:rPr>
              <w:t xml:space="preserve"> 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118 026</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Ostatné pohľadávky z obchodného styku</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757 664</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3 331 258</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3 299 715</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789 207</w:t>
            </w:r>
          </w:p>
        </w:tc>
      </w:tr>
      <w:tr w:rsidR="003B2C66" w:rsidRPr="00C6153F" w:rsidTr="000B29E9">
        <w:trPr>
          <w:trHeight w:val="227"/>
        </w:trPr>
        <w:tc>
          <w:tcPr>
            <w:tcW w:w="5812" w:type="dxa"/>
            <w:tcBorders>
              <w:top w:val="nil"/>
              <w:left w:val="nil"/>
              <w:bottom w:val="nil"/>
              <w:right w:val="nil"/>
            </w:tcBorders>
            <w:shd w:val="clear" w:color="auto" w:fill="auto"/>
            <w:noWrap/>
            <w:vAlign w:val="bottom"/>
            <w:hideMark/>
          </w:tcPr>
          <w:p w:rsidR="003B2C66" w:rsidRPr="00F7342B" w:rsidRDefault="003B2C66" w:rsidP="000F0093">
            <w:pPr>
              <w:rPr>
                <w:rFonts w:ascii="Arial" w:hAnsi="Arial" w:cs="Arial"/>
                <w:b/>
                <w:bCs/>
                <w:sz w:val="18"/>
                <w:szCs w:val="18"/>
              </w:rPr>
            </w:pPr>
            <w:r w:rsidRPr="00F7342B">
              <w:rPr>
                <w:rFonts w:ascii="Arial" w:hAnsi="Arial" w:cs="Arial"/>
                <w:b/>
                <w:bCs/>
                <w:sz w:val="18"/>
                <w:szCs w:val="18"/>
              </w:rPr>
              <w:t>Ostatné krátkodobé pohľadávky, z toho:</w:t>
            </w:r>
          </w:p>
        </w:tc>
        <w:tc>
          <w:tcPr>
            <w:tcW w:w="1778"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132 776</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132 776</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Čistá hodnota zákazky</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Pohľadávky voči prepojeným účtovným jednotkám</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Pohľadávky v rámci podielovej účasti okrem pohľadávok voči prepojeným účtovným jednotkám</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Pohľadávky voči spoločníkom, členom a združeniu</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Sociálne poistenie</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Daňové pohľadávky a dotácie</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Pohľadávky z derivátových operácií</w:t>
            </w:r>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27"/>
        </w:trPr>
        <w:tc>
          <w:tcPr>
            <w:tcW w:w="5812" w:type="dxa"/>
            <w:tcBorders>
              <w:top w:val="nil"/>
              <w:left w:val="nil"/>
              <w:bottom w:val="nil"/>
              <w:right w:val="nil"/>
            </w:tcBorders>
            <w:shd w:val="clear" w:color="auto" w:fill="auto"/>
            <w:noWrap/>
            <w:vAlign w:val="center"/>
            <w:hideMark/>
          </w:tcPr>
          <w:p w:rsidR="003B2C66" w:rsidRPr="00F7342B" w:rsidRDefault="003B2C66" w:rsidP="000F0093">
            <w:pPr>
              <w:rPr>
                <w:rFonts w:ascii="Arial" w:hAnsi="Arial" w:cs="Arial"/>
                <w:sz w:val="18"/>
                <w:szCs w:val="18"/>
              </w:rPr>
            </w:pPr>
            <w:r w:rsidRPr="00F7342B">
              <w:rPr>
                <w:rFonts w:ascii="Arial" w:hAnsi="Arial" w:cs="Arial"/>
                <w:sz w:val="18"/>
                <w:szCs w:val="18"/>
              </w:rPr>
              <w:t xml:space="preserve">Iné </w:t>
            </w:r>
            <w:proofErr w:type="spellStart"/>
            <w:r w:rsidRPr="00F7342B">
              <w:rPr>
                <w:rFonts w:ascii="Arial" w:hAnsi="Arial" w:cs="Arial"/>
                <w:sz w:val="18"/>
                <w:szCs w:val="18"/>
              </w:rPr>
              <w:t>pohĺadávky</w:t>
            </w:r>
            <w:proofErr w:type="spellEnd"/>
          </w:p>
        </w:tc>
        <w:tc>
          <w:tcPr>
            <w:tcW w:w="1778"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132 776</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vAlign w:val="bottom"/>
            <w:hideMark/>
          </w:tcPr>
          <w:p w:rsidR="003B2C66" w:rsidRPr="00F7342B" w:rsidRDefault="003B2C66" w:rsidP="000F0093">
            <w:pPr>
              <w:jc w:val="right"/>
              <w:rPr>
                <w:rFonts w:ascii="Arial" w:hAnsi="Arial" w:cs="Arial"/>
                <w:sz w:val="18"/>
                <w:szCs w:val="18"/>
              </w:rPr>
            </w:pPr>
            <w:r w:rsidRPr="00F7342B">
              <w:rPr>
                <w:rFonts w:ascii="Arial" w:hAnsi="Arial" w:cs="Arial"/>
                <w:sz w:val="18"/>
                <w:szCs w:val="18"/>
              </w:rPr>
              <w:t>0</w:t>
            </w:r>
          </w:p>
        </w:tc>
        <w:tc>
          <w:tcPr>
            <w:tcW w:w="1779" w:type="dxa"/>
            <w:tcBorders>
              <w:top w:val="nil"/>
              <w:left w:val="nil"/>
              <w:bottom w:val="nil"/>
              <w:right w:val="nil"/>
            </w:tcBorders>
            <w:shd w:val="clear" w:color="auto" w:fill="auto"/>
            <w:noWrap/>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132 776</w:t>
            </w:r>
          </w:p>
        </w:tc>
      </w:tr>
      <w:tr w:rsidR="003B2C66" w:rsidRPr="00C6153F" w:rsidTr="000B29E9">
        <w:trPr>
          <w:trHeight w:val="227"/>
        </w:trPr>
        <w:tc>
          <w:tcPr>
            <w:tcW w:w="5812" w:type="dxa"/>
            <w:tcBorders>
              <w:top w:val="nil"/>
              <w:left w:val="nil"/>
              <w:bottom w:val="nil"/>
              <w:right w:val="nil"/>
            </w:tcBorders>
            <w:shd w:val="clear" w:color="auto" w:fill="auto"/>
            <w:noWrap/>
            <w:vAlign w:val="bottom"/>
            <w:hideMark/>
          </w:tcPr>
          <w:p w:rsidR="003B2C66" w:rsidRPr="00F7342B" w:rsidRDefault="003B2C66" w:rsidP="000F0093">
            <w:pPr>
              <w:rPr>
                <w:rFonts w:ascii="Arial" w:hAnsi="Arial" w:cs="Arial"/>
                <w:b/>
                <w:bCs/>
                <w:sz w:val="18"/>
                <w:szCs w:val="18"/>
              </w:rPr>
            </w:pPr>
            <w:r w:rsidRPr="00F7342B">
              <w:rPr>
                <w:rFonts w:ascii="Arial" w:hAnsi="Arial" w:cs="Arial"/>
                <w:b/>
                <w:bCs/>
                <w:sz w:val="18"/>
                <w:szCs w:val="18"/>
              </w:rPr>
              <w:t>Krátkodobé pohľadávky spolu</w:t>
            </w:r>
          </w:p>
        </w:tc>
        <w:tc>
          <w:tcPr>
            <w:tcW w:w="1778"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1 009 791</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3 329 933</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3 299 715</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0</w:t>
            </w:r>
          </w:p>
        </w:tc>
        <w:tc>
          <w:tcPr>
            <w:tcW w:w="1779"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jc w:val="right"/>
              <w:rPr>
                <w:rFonts w:ascii="Arial" w:hAnsi="Arial" w:cs="Arial"/>
                <w:b/>
                <w:bCs/>
                <w:sz w:val="18"/>
                <w:szCs w:val="18"/>
              </w:rPr>
            </w:pPr>
            <w:r w:rsidRPr="00F7342B">
              <w:rPr>
                <w:rFonts w:ascii="Arial" w:hAnsi="Arial" w:cs="Arial"/>
                <w:b/>
                <w:bCs/>
                <w:sz w:val="18"/>
                <w:szCs w:val="18"/>
              </w:rPr>
              <w:t>1 040 009</w:t>
            </w:r>
          </w:p>
        </w:tc>
      </w:tr>
    </w:tbl>
    <w:p w:rsidR="00EE1118" w:rsidRPr="00C6153F" w:rsidRDefault="00EE1118">
      <w:pPr>
        <w:pStyle w:val="odstavec"/>
      </w:pPr>
    </w:p>
    <w:p w:rsidR="000F0093" w:rsidRPr="00C6153F" w:rsidRDefault="000F0093">
      <w:pPr>
        <w:pStyle w:val="odstavec"/>
      </w:pPr>
    </w:p>
    <w:bookmarkEnd w:id="44"/>
    <w:p w:rsidR="00F3163D" w:rsidRPr="00C6153F" w:rsidRDefault="00B060BD">
      <w:pPr>
        <w:pStyle w:val="odstavec"/>
      </w:pPr>
      <w:r w:rsidRPr="00C6153F">
        <w:t>Opravná položka ku krátkodobým pohľadávkam z obchodného styku v celkovej hodnote 907 223 EUR bola vykázaná v súvahe na riadku pohľadávky z obchodného styku v rámci podielovej účasti okrem pohľadávok voč</w:t>
      </w:r>
      <w:r w:rsidR="00DB6BEA" w:rsidRPr="00C6153F">
        <w:t>i prepojeným účtovným jednotkám k 31. decembru 2014.</w:t>
      </w:r>
    </w:p>
    <w:p w:rsidR="00F3163D" w:rsidRPr="00C6153F" w:rsidRDefault="00F3163D">
      <w:pPr>
        <w:pStyle w:val="odstavec"/>
      </w:pPr>
    </w:p>
    <w:p w:rsidR="00F3163D" w:rsidRPr="00C6153F" w:rsidRDefault="00F3163D">
      <w:pPr>
        <w:pStyle w:val="odstavec"/>
      </w:pPr>
    </w:p>
    <w:p w:rsidR="00F3163D" w:rsidRPr="00C6153F" w:rsidRDefault="00F3163D">
      <w:pPr>
        <w:pStyle w:val="odstavec"/>
      </w:pPr>
    </w:p>
    <w:p w:rsidR="00F3163D" w:rsidRPr="00C6153F" w:rsidRDefault="000F0093">
      <w:pPr>
        <w:pStyle w:val="odstavec"/>
      </w:pPr>
      <w:r w:rsidRPr="00C6153F">
        <w:tab/>
      </w:r>
    </w:p>
    <w:p w:rsidR="005A061E" w:rsidRDefault="000F0093">
      <w:pPr>
        <w:pStyle w:val="odstavec"/>
        <w:sectPr w:rsidR="005A061E" w:rsidSect="00F3163D">
          <w:headerReference w:type="default" r:id="rId14"/>
          <w:pgSz w:w="16838" w:h="11906" w:orient="landscape"/>
          <w:pgMar w:top="1134" w:right="1134" w:bottom="1134" w:left="1134" w:header="709" w:footer="709" w:gutter="0"/>
          <w:cols w:space="708"/>
          <w:docGrid w:linePitch="360"/>
        </w:sectPr>
      </w:pPr>
      <w:r w:rsidRPr="00C6153F">
        <w:tab/>
      </w:r>
    </w:p>
    <w:p w:rsidR="00E67702" w:rsidRPr="00C6153F" w:rsidRDefault="00F04CE9">
      <w:pPr>
        <w:pStyle w:val="odstavec"/>
        <w:rPr>
          <w:highlight w:val="yellow"/>
        </w:rPr>
      </w:pPr>
      <w:r w:rsidRPr="00C6153F">
        <w:lastRenderedPageBreak/>
        <w:t>Dlhodobé pohľadávky Spoločnosti sú v lehote splatnosti. Veková štruktúra krátkodobých pohľadávok Spoločnosti k </w:t>
      </w:r>
      <w:r w:rsidR="00EE1118" w:rsidRPr="00F0444F">
        <w:rPr>
          <w:highlight w:val="yellow"/>
        </w:rPr>
        <w:fldChar w:fldCharType="begin"/>
      </w:r>
      <w:r w:rsidR="00EE1118" w:rsidRPr="00C6153F">
        <w:instrText xml:space="preserve"> REF EntityDateEnd1 \h </w:instrText>
      </w:r>
      <w:r w:rsidR="00796393" w:rsidRPr="00C6153F">
        <w:rPr>
          <w:highlight w:val="yellow"/>
        </w:rPr>
        <w:instrText xml:space="preserve"> \* MERGEFORMAT </w:instrText>
      </w:r>
      <w:r w:rsidR="00EE1118" w:rsidRPr="00F0444F">
        <w:rPr>
          <w:highlight w:val="yellow"/>
        </w:rPr>
      </w:r>
      <w:r w:rsidR="00EE1118" w:rsidRPr="00F0444F">
        <w:rPr>
          <w:highlight w:val="yellow"/>
        </w:rPr>
        <w:fldChar w:fldCharType="separate"/>
      </w:r>
      <w:r w:rsidR="0038397F" w:rsidRPr="00C6153F">
        <w:t>31. decembru 2015</w:t>
      </w:r>
      <w:r w:rsidR="00EE1118" w:rsidRPr="00F0444F">
        <w:rPr>
          <w:highlight w:val="yellow"/>
        </w:rPr>
        <w:fldChar w:fldCharType="end"/>
      </w:r>
      <w:r w:rsidRPr="00C6153F">
        <w:t xml:space="preserve"> </w:t>
      </w:r>
      <w:r w:rsidR="003425E2" w:rsidRPr="00C6153F">
        <w:t xml:space="preserve">je uvedená </w:t>
      </w:r>
      <w:r w:rsidR="00C10476" w:rsidRPr="00C6153F">
        <w:t>v</w:t>
      </w:r>
      <w:r w:rsidR="00925889" w:rsidRPr="00C6153F">
        <w:t> </w:t>
      </w:r>
      <w:r w:rsidR="00C10476" w:rsidRPr="00C6153F">
        <w:t>nasledujúc</w:t>
      </w:r>
      <w:r w:rsidR="00925889" w:rsidRPr="00C6153F">
        <w:t>ej tabuľke</w:t>
      </w:r>
      <w:r w:rsidR="00C10476" w:rsidRPr="00C6153F">
        <w:t>:</w:t>
      </w:r>
    </w:p>
    <w:p w:rsidR="003B2C66" w:rsidRPr="00C6153F" w:rsidRDefault="003B2C66">
      <w:pPr>
        <w:pStyle w:val="odstavec"/>
        <w:rPr>
          <w:highlight w:val="yellow"/>
        </w:rPr>
      </w:pPr>
      <w:bookmarkStart w:id="45" w:name="FWT_T16a"/>
      <w:bookmarkStart w:id="46" w:name="FWT_T15a"/>
      <w:r w:rsidRPr="00C6153F">
        <w:rPr>
          <w:highlight w:val="yellow"/>
        </w:rPr>
        <w:t xml:space="preserve"> </w:t>
      </w:r>
    </w:p>
    <w:tbl>
      <w:tblPr>
        <w:tblW w:w="9639" w:type="dxa"/>
        <w:tblLayout w:type="fixed"/>
        <w:tblLook w:val="04A0" w:firstRow="1" w:lastRow="0" w:firstColumn="1" w:lastColumn="0" w:noHBand="0" w:noVBand="1"/>
      </w:tblPr>
      <w:tblGrid>
        <w:gridCol w:w="4711"/>
        <w:gridCol w:w="1473"/>
        <w:gridCol w:w="1474"/>
        <w:gridCol w:w="1981"/>
      </w:tblGrid>
      <w:tr w:rsidR="003B2C66" w:rsidRPr="00C6153F" w:rsidTr="000B29E9">
        <w:trPr>
          <w:trHeight w:val="227"/>
        </w:trPr>
        <w:tc>
          <w:tcPr>
            <w:tcW w:w="4711" w:type="dxa"/>
            <w:tcBorders>
              <w:top w:val="nil"/>
              <w:left w:val="nil"/>
              <w:bottom w:val="single" w:sz="4" w:space="0" w:color="auto"/>
              <w:right w:val="nil"/>
            </w:tcBorders>
            <w:shd w:val="clear" w:color="auto" w:fill="auto"/>
            <w:vAlign w:val="bottom"/>
            <w:hideMark/>
          </w:tcPr>
          <w:p w:rsidR="003B2C66" w:rsidRPr="000B29E9" w:rsidRDefault="003B2C66" w:rsidP="000F0093">
            <w:pPr>
              <w:ind w:left="33"/>
              <w:jc w:val="center"/>
              <w:rPr>
                <w:rFonts w:ascii="Arial" w:hAnsi="Arial" w:cs="Arial"/>
                <w:b/>
                <w:bCs/>
                <w:sz w:val="20"/>
                <w:szCs w:val="20"/>
              </w:rPr>
            </w:pPr>
            <w:bookmarkStart w:id="47" w:name="RANGE!B3:E17"/>
            <w:r w:rsidRPr="000B29E9">
              <w:rPr>
                <w:rFonts w:ascii="Arial" w:hAnsi="Arial" w:cs="Arial"/>
                <w:b/>
                <w:bCs/>
                <w:sz w:val="20"/>
                <w:szCs w:val="20"/>
              </w:rPr>
              <w:t>Názov položky</w:t>
            </w:r>
            <w:bookmarkEnd w:id="47"/>
          </w:p>
        </w:tc>
        <w:tc>
          <w:tcPr>
            <w:tcW w:w="1473" w:type="dxa"/>
            <w:tcBorders>
              <w:top w:val="nil"/>
              <w:left w:val="nil"/>
              <w:bottom w:val="single" w:sz="4" w:space="0" w:color="auto"/>
              <w:right w:val="nil"/>
            </w:tcBorders>
            <w:shd w:val="clear" w:color="auto" w:fill="auto"/>
            <w:vAlign w:val="bottom"/>
            <w:hideMark/>
          </w:tcPr>
          <w:p w:rsidR="003B2C66" w:rsidRPr="000B29E9" w:rsidRDefault="003B2C66" w:rsidP="000F0093">
            <w:pPr>
              <w:ind w:left="33"/>
              <w:jc w:val="center"/>
              <w:rPr>
                <w:rFonts w:ascii="Arial" w:hAnsi="Arial" w:cs="Arial"/>
                <w:b/>
                <w:bCs/>
                <w:sz w:val="20"/>
                <w:szCs w:val="20"/>
              </w:rPr>
            </w:pPr>
            <w:r w:rsidRPr="000B29E9">
              <w:rPr>
                <w:rFonts w:ascii="Arial" w:hAnsi="Arial" w:cs="Arial"/>
                <w:b/>
                <w:bCs/>
                <w:sz w:val="20"/>
                <w:szCs w:val="20"/>
              </w:rPr>
              <w:t>V lehote splatnosti</w:t>
            </w:r>
          </w:p>
        </w:tc>
        <w:tc>
          <w:tcPr>
            <w:tcW w:w="1474" w:type="dxa"/>
            <w:tcBorders>
              <w:top w:val="nil"/>
              <w:left w:val="nil"/>
              <w:bottom w:val="single" w:sz="4" w:space="0" w:color="auto"/>
              <w:right w:val="nil"/>
            </w:tcBorders>
            <w:shd w:val="clear" w:color="auto" w:fill="auto"/>
            <w:vAlign w:val="bottom"/>
            <w:hideMark/>
          </w:tcPr>
          <w:p w:rsidR="003B2C66" w:rsidRPr="000B29E9" w:rsidRDefault="003B2C66" w:rsidP="000F0093">
            <w:pPr>
              <w:ind w:left="33"/>
              <w:jc w:val="center"/>
              <w:rPr>
                <w:rFonts w:ascii="Arial" w:hAnsi="Arial" w:cs="Arial"/>
                <w:b/>
                <w:bCs/>
                <w:sz w:val="20"/>
                <w:szCs w:val="20"/>
              </w:rPr>
            </w:pPr>
            <w:r w:rsidRPr="000B29E9">
              <w:rPr>
                <w:rFonts w:ascii="Arial" w:hAnsi="Arial" w:cs="Arial"/>
                <w:b/>
                <w:bCs/>
                <w:sz w:val="20"/>
                <w:szCs w:val="20"/>
              </w:rPr>
              <w:t>Po lehote splatnosti</w:t>
            </w:r>
          </w:p>
        </w:tc>
        <w:tc>
          <w:tcPr>
            <w:tcW w:w="1981" w:type="dxa"/>
            <w:tcBorders>
              <w:top w:val="nil"/>
              <w:left w:val="nil"/>
              <w:bottom w:val="single" w:sz="4" w:space="0" w:color="auto"/>
              <w:right w:val="nil"/>
            </w:tcBorders>
            <w:shd w:val="clear" w:color="auto" w:fill="auto"/>
            <w:vAlign w:val="bottom"/>
            <w:hideMark/>
          </w:tcPr>
          <w:p w:rsidR="003B2C66" w:rsidRPr="000B29E9" w:rsidRDefault="003B2C66" w:rsidP="000F0093">
            <w:pPr>
              <w:ind w:left="33"/>
              <w:jc w:val="center"/>
              <w:rPr>
                <w:rFonts w:ascii="Arial" w:hAnsi="Arial" w:cs="Arial"/>
                <w:b/>
                <w:bCs/>
                <w:sz w:val="20"/>
                <w:szCs w:val="20"/>
              </w:rPr>
            </w:pPr>
            <w:r w:rsidRPr="000B29E9">
              <w:rPr>
                <w:rFonts w:ascii="Arial" w:hAnsi="Arial" w:cs="Arial"/>
                <w:b/>
                <w:bCs/>
                <w:sz w:val="20"/>
                <w:szCs w:val="20"/>
              </w:rPr>
              <w:t>Pohľadávky spolu</w:t>
            </w:r>
          </w:p>
        </w:tc>
      </w:tr>
      <w:tr w:rsidR="003B2C66" w:rsidRPr="00C6153F" w:rsidTr="000B29E9">
        <w:trPr>
          <w:trHeight w:val="227"/>
        </w:trPr>
        <w:tc>
          <w:tcPr>
            <w:tcW w:w="4711" w:type="dxa"/>
            <w:tcBorders>
              <w:top w:val="nil"/>
              <w:left w:val="nil"/>
              <w:bottom w:val="nil"/>
              <w:right w:val="nil"/>
            </w:tcBorders>
            <w:shd w:val="clear" w:color="auto" w:fill="auto"/>
            <w:vAlign w:val="bottom"/>
            <w:hideMark/>
          </w:tcPr>
          <w:p w:rsidR="003B2C66" w:rsidRPr="000B29E9" w:rsidRDefault="003B2C66" w:rsidP="000F0093">
            <w:pPr>
              <w:ind w:left="33"/>
              <w:rPr>
                <w:rFonts w:ascii="Arial" w:hAnsi="Arial" w:cs="Arial"/>
                <w:b/>
                <w:bCs/>
                <w:sz w:val="20"/>
                <w:szCs w:val="20"/>
              </w:rPr>
            </w:pPr>
            <w:r w:rsidRPr="000B29E9">
              <w:rPr>
                <w:rFonts w:ascii="Arial" w:hAnsi="Arial" w:cs="Arial"/>
                <w:b/>
                <w:bCs/>
                <w:sz w:val="20"/>
                <w:szCs w:val="20"/>
              </w:rPr>
              <w:t>Krátkodobé pohľadávky z obchodného styku, z toho:</w:t>
            </w:r>
          </w:p>
        </w:tc>
        <w:tc>
          <w:tcPr>
            <w:tcW w:w="1473" w:type="dxa"/>
            <w:tcBorders>
              <w:top w:val="nil"/>
              <w:left w:val="nil"/>
              <w:bottom w:val="double" w:sz="6" w:space="0" w:color="auto"/>
              <w:right w:val="nil"/>
            </w:tcBorders>
            <w:shd w:val="clear" w:color="auto" w:fill="auto"/>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3</w:t>
            </w:r>
            <w:r w:rsidR="006B151A" w:rsidRPr="000B29E9">
              <w:rPr>
                <w:rFonts w:ascii="Arial" w:hAnsi="Arial" w:cs="Arial"/>
                <w:b/>
                <w:bCs/>
                <w:sz w:val="20"/>
                <w:szCs w:val="20"/>
              </w:rPr>
              <w:t> </w:t>
            </w:r>
            <w:r w:rsidRPr="000B29E9">
              <w:rPr>
                <w:rFonts w:ascii="Arial" w:hAnsi="Arial" w:cs="Arial"/>
                <w:b/>
                <w:bCs/>
                <w:sz w:val="20"/>
                <w:szCs w:val="20"/>
              </w:rPr>
              <w:t>6</w:t>
            </w:r>
            <w:r w:rsidR="006B151A" w:rsidRPr="000B29E9">
              <w:rPr>
                <w:rFonts w:ascii="Arial" w:hAnsi="Arial" w:cs="Arial"/>
                <w:b/>
                <w:bCs/>
                <w:sz w:val="20"/>
                <w:szCs w:val="20"/>
                <w:lang w:val="en-US"/>
              </w:rPr>
              <w:t>55 334</w:t>
            </w:r>
          </w:p>
        </w:tc>
        <w:tc>
          <w:tcPr>
            <w:tcW w:w="1474" w:type="dxa"/>
            <w:tcBorders>
              <w:top w:val="nil"/>
              <w:left w:val="nil"/>
              <w:bottom w:val="double" w:sz="6" w:space="0" w:color="auto"/>
              <w:right w:val="nil"/>
            </w:tcBorders>
            <w:shd w:val="clear" w:color="auto" w:fill="auto"/>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2 580 559</w:t>
            </w:r>
          </w:p>
        </w:tc>
        <w:tc>
          <w:tcPr>
            <w:tcW w:w="1981" w:type="dxa"/>
            <w:tcBorders>
              <w:top w:val="nil"/>
              <w:left w:val="nil"/>
              <w:bottom w:val="double" w:sz="6" w:space="0" w:color="auto"/>
              <w:right w:val="nil"/>
            </w:tcBorders>
            <w:shd w:val="clear" w:color="auto" w:fill="auto"/>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6</w:t>
            </w:r>
            <w:r w:rsidR="006B151A" w:rsidRPr="000B29E9">
              <w:rPr>
                <w:rFonts w:ascii="Arial" w:hAnsi="Arial" w:cs="Arial"/>
                <w:b/>
                <w:bCs/>
                <w:sz w:val="20"/>
                <w:szCs w:val="20"/>
              </w:rPr>
              <w:t> </w:t>
            </w:r>
            <w:r w:rsidRPr="000B29E9">
              <w:rPr>
                <w:rFonts w:ascii="Arial" w:hAnsi="Arial" w:cs="Arial"/>
                <w:b/>
                <w:bCs/>
                <w:sz w:val="20"/>
                <w:szCs w:val="20"/>
              </w:rPr>
              <w:t>2</w:t>
            </w:r>
            <w:r w:rsidR="006B151A" w:rsidRPr="000B29E9">
              <w:rPr>
                <w:rFonts w:ascii="Arial" w:hAnsi="Arial" w:cs="Arial"/>
                <w:b/>
                <w:bCs/>
                <w:sz w:val="20"/>
                <w:szCs w:val="20"/>
              </w:rPr>
              <w:t>35 893</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Pohľadávky voči prepojeným účtovným jednotkám</w:t>
            </w:r>
          </w:p>
        </w:tc>
        <w:tc>
          <w:tcPr>
            <w:tcW w:w="1473"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4</w:t>
            </w:r>
            <w:r w:rsidR="006B151A" w:rsidRPr="000B29E9">
              <w:rPr>
                <w:rFonts w:ascii="Arial" w:hAnsi="Arial" w:cs="Arial"/>
                <w:sz w:val="20"/>
                <w:szCs w:val="20"/>
              </w:rPr>
              <w:t>20 164</w:t>
            </w:r>
          </w:p>
        </w:tc>
        <w:tc>
          <w:tcPr>
            <w:tcW w:w="1474"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396 010</w:t>
            </w:r>
          </w:p>
        </w:tc>
        <w:tc>
          <w:tcPr>
            <w:tcW w:w="1981" w:type="dxa"/>
            <w:tcBorders>
              <w:top w:val="nil"/>
              <w:left w:val="nil"/>
              <w:bottom w:val="nil"/>
              <w:right w:val="nil"/>
            </w:tcBorders>
            <w:shd w:val="clear" w:color="auto" w:fill="auto"/>
            <w:noWrap/>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81</w:t>
            </w:r>
            <w:r w:rsidR="006B151A" w:rsidRPr="000B29E9">
              <w:rPr>
                <w:rFonts w:ascii="Arial" w:hAnsi="Arial" w:cs="Arial"/>
                <w:b/>
                <w:bCs/>
                <w:sz w:val="20"/>
                <w:szCs w:val="20"/>
              </w:rPr>
              <w:t>6 174</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Pohľadávky v rámci podielovej účasti okrem pohľadávok voči prepojeným účtovným jednotkám</w:t>
            </w:r>
          </w:p>
        </w:tc>
        <w:tc>
          <w:tcPr>
            <w:tcW w:w="1473"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6 673</w:t>
            </w:r>
          </w:p>
        </w:tc>
        <w:tc>
          <w:tcPr>
            <w:tcW w:w="1474"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1 145</w:t>
            </w:r>
          </w:p>
        </w:tc>
        <w:tc>
          <w:tcPr>
            <w:tcW w:w="1981" w:type="dxa"/>
            <w:tcBorders>
              <w:top w:val="nil"/>
              <w:left w:val="nil"/>
              <w:bottom w:val="nil"/>
              <w:right w:val="nil"/>
            </w:tcBorders>
            <w:shd w:val="clear" w:color="auto" w:fill="auto"/>
            <w:noWrap/>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7 818</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Ostatné pohľadávky z obchodného styku</w:t>
            </w:r>
          </w:p>
        </w:tc>
        <w:tc>
          <w:tcPr>
            <w:tcW w:w="1473"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3 228 497</w:t>
            </w:r>
          </w:p>
        </w:tc>
        <w:tc>
          <w:tcPr>
            <w:tcW w:w="1474"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2 183 404</w:t>
            </w:r>
          </w:p>
        </w:tc>
        <w:tc>
          <w:tcPr>
            <w:tcW w:w="1981" w:type="dxa"/>
            <w:tcBorders>
              <w:top w:val="nil"/>
              <w:left w:val="nil"/>
              <w:bottom w:val="nil"/>
              <w:right w:val="nil"/>
            </w:tcBorders>
            <w:shd w:val="clear" w:color="auto" w:fill="auto"/>
            <w:noWrap/>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5 411 901</w:t>
            </w:r>
          </w:p>
        </w:tc>
      </w:tr>
      <w:tr w:rsidR="003B2C66" w:rsidRPr="00C6153F" w:rsidTr="000B29E9">
        <w:trPr>
          <w:trHeight w:val="227"/>
        </w:trPr>
        <w:tc>
          <w:tcPr>
            <w:tcW w:w="4711" w:type="dxa"/>
            <w:tcBorders>
              <w:top w:val="nil"/>
              <w:left w:val="nil"/>
              <w:bottom w:val="nil"/>
              <w:right w:val="nil"/>
            </w:tcBorders>
            <w:shd w:val="clear" w:color="auto" w:fill="auto"/>
            <w:vAlign w:val="bottom"/>
            <w:hideMark/>
          </w:tcPr>
          <w:p w:rsidR="003B2C66" w:rsidRPr="000B29E9" w:rsidRDefault="003B2C66" w:rsidP="000F0093">
            <w:pPr>
              <w:ind w:left="33"/>
              <w:rPr>
                <w:rFonts w:ascii="Arial" w:hAnsi="Arial" w:cs="Arial"/>
                <w:b/>
                <w:bCs/>
                <w:sz w:val="20"/>
                <w:szCs w:val="20"/>
              </w:rPr>
            </w:pPr>
            <w:r w:rsidRPr="000B29E9">
              <w:rPr>
                <w:rFonts w:ascii="Arial" w:hAnsi="Arial" w:cs="Arial"/>
                <w:b/>
                <w:bCs/>
                <w:sz w:val="20"/>
                <w:szCs w:val="20"/>
              </w:rPr>
              <w:t>Ostatné krátkodobé pohľadávky, z toho:</w:t>
            </w:r>
          </w:p>
        </w:tc>
        <w:tc>
          <w:tcPr>
            <w:tcW w:w="1473"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14 722 800</w:t>
            </w:r>
          </w:p>
        </w:tc>
        <w:tc>
          <w:tcPr>
            <w:tcW w:w="1474"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0</w:t>
            </w:r>
          </w:p>
        </w:tc>
        <w:tc>
          <w:tcPr>
            <w:tcW w:w="1981"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14 722 800</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Čistá hodnota zákazky</w:t>
            </w:r>
          </w:p>
        </w:tc>
        <w:tc>
          <w:tcPr>
            <w:tcW w:w="1473"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0</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Pohľadávky voči prepojeným účtovným jednotkám</w:t>
            </w:r>
          </w:p>
        </w:tc>
        <w:tc>
          <w:tcPr>
            <w:tcW w:w="1473"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13 833 296</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13 833 296</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Pohľadávky v rámci podielovej účasti okrem pohľadávok voči prepojeným účtovným jednotkám</w:t>
            </w:r>
          </w:p>
        </w:tc>
        <w:tc>
          <w:tcPr>
            <w:tcW w:w="1473" w:type="dxa"/>
            <w:tcBorders>
              <w:top w:val="nil"/>
              <w:left w:val="nil"/>
              <w:bottom w:val="nil"/>
              <w:right w:val="nil"/>
            </w:tcBorders>
            <w:shd w:val="clear" w:color="auto" w:fill="auto"/>
            <w:vAlign w:val="bottom"/>
            <w:hideMark/>
          </w:tcPr>
          <w:p w:rsidR="003B2C66" w:rsidRPr="000B29E9" w:rsidRDefault="00410138" w:rsidP="000F0093">
            <w:pPr>
              <w:ind w:left="33"/>
              <w:jc w:val="right"/>
              <w:rPr>
                <w:rFonts w:ascii="Arial" w:hAnsi="Arial" w:cs="Arial"/>
                <w:sz w:val="20"/>
                <w:szCs w:val="20"/>
              </w:rPr>
            </w:pPr>
            <w:r w:rsidRPr="000B29E9">
              <w:rPr>
                <w:rFonts w:ascii="Arial" w:hAnsi="Arial" w:cs="Arial"/>
                <w:sz w:val="20"/>
                <w:szCs w:val="20"/>
              </w:rPr>
              <w:t>700 419</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700 419</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Pohľadávky voči spoločníkom, členom a združeniu</w:t>
            </w:r>
          </w:p>
        </w:tc>
        <w:tc>
          <w:tcPr>
            <w:tcW w:w="1473"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48</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48</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Sociálne poistenie</w:t>
            </w:r>
          </w:p>
        </w:tc>
        <w:tc>
          <w:tcPr>
            <w:tcW w:w="1473"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0</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Daňové pohľadávky a dotácie</w:t>
            </w:r>
          </w:p>
        </w:tc>
        <w:tc>
          <w:tcPr>
            <w:tcW w:w="1473"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0</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Pohľadávky z derivátových operácií</w:t>
            </w:r>
          </w:p>
        </w:tc>
        <w:tc>
          <w:tcPr>
            <w:tcW w:w="1473"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0</w:t>
            </w:r>
          </w:p>
        </w:tc>
      </w:tr>
      <w:tr w:rsidR="003B2C66" w:rsidRPr="00C6153F" w:rsidTr="000B29E9">
        <w:trPr>
          <w:trHeight w:val="227"/>
        </w:trPr>
        <w:tc>
          <w:tcPr>
            <w:tcW w:w="4711" w:type="dxa"/>
            <w:tcBorders>
              <w:top w:val="nil"/>
              <w:left w:val="nil"/>
              <w:bottom w:val="nil"/>
              <w:right w:val="nil"/>
            </w:tcBorders>
            <w:shd w:val="clear" w:color="auto" w:fill="auto"/>
            <w:vAlign w:val="center"/>
            <w:hideMark/>
          </w:tcPr>
          <w:p w:rsidR="003B2C66" w:rsidRPr="000B29E9" w:rsidRDefault="003B2C66" w:rsidP="000F0093">
            <w:pPr>
              <w:ind w:left="33"/>
              <w:rPr>
                <w:rFonts w:ascii="Arial" w:hAnsi="Arial" w:cs="Arial"/>
                <w:sz w:val="20"/>
                <w:szCs w:val="20"/>
              </w:rPr>
            </w:pPr>
            <w:r w:rsidRPr="000B29E9">
              <w:rPr>
                <w:rFonts w:ascii="Arial" w:hAnsi="Arial" w:cs="Arial"/>
                <w:sz w:val="20"/>
                <w:szCs w:val="20"/>
              </w:rPr>
              <w:t xml:space="preserve">Iné </w:t>
            </w:r>
            <w:proofErr w:type="spellStart"/>
            <w:r w:rsidRPr="000B29E9">
              <w:rPr>
                <w:rFonts w:ascii="Arial" w:hAnsi="Arial" w:cs="Arial"/>
                <w:sz w:val="20"/>
                <w:szCs w:val="20"/>
              </w:rPr>
              <w:t>pohĺadávky</w:t>
            </w:r>
            <w:proofErr w:type="spellEnd"/>
          </w:p>
        </w:tc>
        <w:tc>
          <w:tcPr>
            <w:tcW w:w="1473"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189 037</w:t>
            </w:r>
          </w:p>
        </w:tc>
        <w:tc>
          <w:tcPr>
            <w:tcW w:w="1474" w:type="dxa"/>
            <w:tcBorders>
              <w:top w:val="nil"/>
              <w:left w:val="nil"/>
              <w:bottom w:val="nil"/>
              <w:right w:val="nil"/>
            </w:tcBorders>
            <w:shd w:val="clear" w:color="auto" w:fill="auto"/>
            <w:vAlign w:val="bottom"/>
            <w:hideMark/>
          </w:tcPr>
          <w:p w:rsidR="003B2C66" w:rsidRPr="000B29E9" w:rsidRDefault="003B2C66" w:rsidP="000F0093">
            <w:pPr>
              <w:ind w:left="33"/>
              <w:jc w:val="right"/>
              <w:rPr>
                <w:rFonts w:ascii="Arial" w:hAnsi="Arial" w:cs="Arial"/>
                <w:sz w:val="20"/>
                <w:szCs w:val="20"/>
              </w:rPr>
            </w:pPr>
            <w:r w:rsidRPr="000B29E9">
              <w:rPr>
                <w:rFonts w:ascii="Arial" w:hAnsi="Arial" w:cs="Arial"/>
                <w:sz w:val="20"/>
                <w:szCs w:val="20"/>
              </w:rPr>
              <w:t>0</w:t>
            </w:r>
          </w:p>
        </w:tc>
        <w:tc>
          <w:tcPr>
            <w:tcW w:w="1981" w:type="dxa"/>
            <w:tcBorders>
              <w:top w:val="nil"/>
              <w:left w:val="nil"/>
              <w:bottom w:val="nil"/>
              <w:right w:val="nil"/>
            </w:tcBorders>
            <w:shd w:val="clear" w:color="auto" w:fill="auto"/>
            <w:noWrap/>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189</w:t>
            </w:r>
            <w:r w:rsidR="00410138" w:rsidRPr="000B29E9">
              <w:rPr>
                <w:rFonts w:ascii="Arial" w:hAnsi="Arial" w:cs="Arial"/>
                <w:b/>
                <w:bCs/>
                <w:sz w:val="20"/>
                <w:szCs w:val="20"/>
              </w:rPr>
              <w:t xml:space="preserve"> </w:t>
            </w:r>
            <w:r w:rsidRPr="000B29E9">
              <w:rPr>
                <w:rFonts w:ascii="Arial" w:hAnsi="Arial" w:cs="Arial"/>
                <w:b/>
                <w:bCs/>
                <w:sz w:val="20"/>
                <w:szCs w:val="20"/>
              </w:rPr>
              <w:t>037</w:t>
            </w:r>
          </w:p>
        </w:tc>
      </w:tr>
      <w:tr w:rsidR="003B2C66" w:rsidRPr="00C6153F" w:rsidTr="000B29E9">
        <w:trPr>
          <w:trHeight w:val="227"/>
        </w:trPr>
        <w:tc>
          <w:tcPr>
            <w:tcW w:w="4711" w:type="dxa"/>
            <w:tcBorders>
              <w:top w:val="nil"/>
              <w:left w:val="nil"/>
              <w:bottom w:val="nil"/>
              <w:right w:val="nil"/>
            </w:tcBorders>
            <w:shd w:val="clear" w:color="auto" w:fill="auto"/>
            <w:vAlign w:val="bottom"/>
            <w:hideMark/>
          </w:tcPr>
          <w:p w:rsidR="003B2C66" w:rsidRPr="000B29E9" w:rsidRDefault="003B2C66" w:rsidP="000F0093">
            <w:pPr>
              <w:ind w:left="33"/>
              <w:rPr>
                <w:rFonts w:ascii="Arial" w:hAnsi="Arial" w:cs="Arial"/>
                <w:b/>
                <w:bCs/>
                <w:sz w:val="20"/>
                <w:szCs w:val="20"/>
              </w:rPr>
            </w:pPr>
            <w:r w:rsidRPr="000B29E9">
              <w:rPr>
                <w:rFonts w:ascii="Arial" w:hAnsi="Arial" w:cs="Arial"/>
                <w:b/>
                <w:bCs/>
                <w:sz w:val="20"/>
                <w:szCs w:val="20"/>
              </w:rPr>
              <w:t>Krátkodobé pohľadávky spolu</w:t>
            </w:r>
          </w:p>
        </w:tc>
        <w:tc>
          <w:tcPr>
            <w:tcW w:w="1473" w:type="dxa"/>
            <w:tcBorders>
              <w:top w:val="single" w:sz="4" w:space="0" w:color="auto"/>
              <w:left w:val="nil"/>
              <w:bottom w:val="double" w:sz="6" w:space="0" w:color="auto"/>
              <w:right w:val="nil"/>
            </w:tcBorders>
            <w:shd w:val="clear" w:color="auto" w:fill="auto"/>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18</w:t>
            </w:r>
            <w:r w:rsidR="006B151A" w:rsidRPr="000B29E9">
              <w:rPr>
                <w:rFonts w:ascii="Arial" w:hAnsi="Arial" w:cs="Arial"/>
                <w:b/>
                <w:bCs/>
                <w:sz w:val="20"/>
                <w:szCs w:val="20"/>
              </w:rPr>
              <w:t> </w:t>
            </w:r>
            <w:r w:rsidRPr="000B29E9">
              <w:rPr>
                <w:rFonts w:ascii="Arial" w:hAnsi="Arial" w:cs="Arial"/>
                <w:b/>
                <w:bCs/>
                <w:sz w:val="20"/>
                <w:szCs w:val="20"/>
              </w:rPr>
              <w:t>37</w:t>
            </w:r>
            <w:r w:rsidR="006B151A" w:rsidRPr="000B29E9">
              <w:rPr>
                <w:rFonts w:ascii="Arial" w:hAnsi="Arial" w:cs="Arial"/>
                <w:b/>
                <w:bCs/>
                <w:sz w:val="20"/>
                <w:szCs w:val="20"/>
              </w:rPr>
              <w:t>8 134</w:t>
            </w:r>
          </w:p>
        </w:tc>
        <w:tc>
          <w:tcPr>
            <w:tcW w:w="1474" w:type="dxa"/>
            <w:tcBorders>
              <w:top w:val="single" w:sz="4" w:space="0" w:color="auto"/>
              <w:left w:val="nil"/>
              <w:bottom w:val="double" w:sz="6" w:space="0" w:color="auto"/>
              <w:right w:val="nil"/>
            </w:tcBorders>
            <w:shd w:val="clear" w:color="auto" w:fill="auto"/>
            <w:vAlign w:val="bottom"/>
            <w:hideMark/>
          </w:tcPr>
          <w:p w:rsidR="003B2C66" w:rsidRPr="000B29E9" w:rsidRDefault="00410138" w:rsidP="000F0093">
            <w:pPr>
              <w:ind w:left="33"/>
              <w:jc w:val="right"/>
              <w:rPr>
                <w:rFonts w:ascii="Arial" w:hAnsi="Arial" w:cs="Arial"/>
                <w:b/>
                <w:bCs/>
                <w:sz w:val="20"/>
                <w:szCs w:val="20"/>
              </w:rPr>
            </w:pPr>
            <w:r w:rsidRPr="000B29E9">
              <w:rPr>
                <w:rFonts w:ascii="Arial" w:hAnsi="Arial" w:cs="Arial"/>
                <w:b/>
                <w:bCs/>
                <w:sz w:val="20"/>
                <w:szCs w:val="20"/>
              </w:rPr>
              <w:t>2 580 559</w:t>
            </w:r>
          </w:p>
        </w:tc>
        <w:tc>
          <w:tcPr>
            <w:tcW w:w="1981" w:type="dxa"/>
            <w:tcBorders>
              <w:top w:val="single" w:sz="4" w:space="0" w:color="auto"/>
              <w:left w:val="nil"/>
              <w:bottom w:val="double" w:sz="6" w:space="0" w:color="auto"/>
              <w:right w:val="nil"/>
            </w:tcBorders>
            <w:shd w:val="clear" w:color="auto" w:fill="auto"/>
            <w:vAlign w:val="bottom"/>
            <w:hideMark/>
          </w:tcPr>
          <w:p w:rsidR="003B2C66" w:rsidRPr="000B29E9" w:rsidRDefault="003B2C66" w:rsidP="000F0093">
            <w:pPr>
              <w:ind w:left="33"/>
              <w:jc w:val="right"/>
              <w:rPr>
                <w:rFonts w:ascii="Arial" w:hAnsi="Arial" w:cs="Arial"/>
                <w:b/>
                <w:bCs/>
                <w:sz w:val="20"/>
                <w:szCs w:val="20"/>
              </w:rPr>
            </w:pPr>
            <w:r w:rsidRPr="000B29E9">
              <w:rPr>
                <w:rFonts w:ascii="Arial" w:hAnsi="Arial" w:cs="Arial"/>
                <w:b/>
                <w:bCs/>
                <w:sz w:val="20"/>
                <w:szCs w:val="20"/>
              </w:rPr>
              <w:t>20 902 562</w:t>
            </w:r>
          </w:p>
        </w:tc>
      </w:tr>
    </w:tbl>
    <w:p w:rsidR="00EE1118" w:rsidRPr="00C6153F" w:rsidRDefault="00EE1118">
      <w:pPr>
        <w:pStyle w:val="odstavec"/>
        <w:rPr>
          <w:highlight w:val="yellow"/>
        </w:rPr>
      </w:pPr>
    </w:p>
    <w:p w:rsidR="007D0994" w:rsidRPr="00C6153F" w:rsidRDefault="007D0994">
      <w:pPr>
        <w:pStyle w:val="odstavec"/>
        <w:rPr>
          <w:highlight w:val="yellow"/>
        </w:rPr>
      </w:pPr>
    </w:p>
    <w:bookmarkEnd w:id="45"/>
    <w:bookmarkEnd w:id="46"/>
    <w:p w:rsidR="00F04CE9" w:rsidRPr="00C6153F" w:rsidRDefault="00925889">
      <w:pPr>
        <w:pStyle w:val="odstavec"/>
      </w:pPr>
      <w:r w:rsidRPr="00C6153F">
        <w:t>Informácie za predchádzajúce účtovné obdobie sú uvedené v nasledujúcej tabuľke:</w:t>
      </w:r>
    </w:p>
    <w:p w:rsidR="003B2C66" w:rsidRPr="00C6153F" w:rsidRDefault="003B2C66">
      <w:pPr>
        <w:pStyle w:val="odstavec"/>
      </w:pPr>
      <w:bookmarkStart w:id="48" w:name="FWT_T16b"/>
      <w:bookmarkStart w:id="49" w:name="FWT_T15b"/>
      <w:r w:rsidRPr="00C6153F">
        <w:t xml:space="preserve"> </w:t>
      </w:r>
    </w:p>
    <w:tbl>
      <w:tblPr>
        <w:tblW w:w="9666" w:type="dxa"/>
        <w:tblLayout w:type="fixed"/>
        <w:tblLook w:val="04A0" w:firstRow="1" w:lastRow="0" w:firstColumn="1" w:lastColumn="0" w:noHBand="0" w:noVBand="1"/>
      </w:tblPr>
      <w:tblGrid>
        <w:gridCol w:w="5245"/>
        <w:gridCol w:w="1473"/>
        <w:gridCol w:w="1474"/>
        <w:gridCol w:w="1474"/>
      </w:tblGrid>
      <w:tr w:rsidR="003B2C66" w:rsidRPr="00C6153F" w:rsidTr="000B29E9">
        <w:trPr>
          <w:trHeight w:val="480"/>
        </w:trPr>
        <w:tc>
          <w:tcPr>
            <w:tcW w:w="5245"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bookmarkStart w:id="50" w:name="RANGE!B25:E39"/>
            <w:r w:rsidRPr="00F7342B">
              <w:rPr>
                <w:rFonts w:ascii="Arial" w:hAnsi="Arial" w:cs="Arial"/>
                <w:b/>
                <w:bCs/>
                <w:sz w:val="18"/>
                <w:szCs w:val="18"/>
              </w:rPr>
              <w:t>Názov položky</w:t>
            </w:r>
            <w:bookmarkEnd w:id="50"/>
          </w:p>
        </w:tc>
        <w:tc>
          <w:tcPr>
            <w:tcW w:w="1473"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V lehote splatnosti</w:t>
            </w:r>
          </w:p>
        </w:tc>
        <w:tc>
          <w:tcPr>
            <w:tcW w:w="1474"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Po lehote splatnosti</w:t>
            </w:r>
          </w:p>
        </w:tc>
        <w:tc>
          <w:tcPr>
            <w:tcW w:w="1474" w:type="dxa"/>
            <w:tcBorders>
              <w:top w:val="nil"/>
              <w:left w:val="nil"/>
              <w:bottom w:val="single" w:sz="4" w:space="0" w:color="auto"/>
              <w:right w:val="nil"/>
            </w:tcBorders>
            <w:shd w:val="clear" w:color="auto" w:fill="auto"/>
            <w:vAlign w:val="bottom"/>
            <w:hideMark/>
          </w:tcPr>
          <w:p w:rsidR="003B2C66" w:rsidRPr="00F7342B" w:rsidRDefault="003B2C66" w:rsidP="000F0093">
            <w:pPr>
              <w:ind w:left="33"/>
              <w:jc w:val="center"/>
              <w:rPr>
                <w:rFonts w:ascii="Arial" w:hAnsi="Arial" w:cs="Arial"/>
                <w:b/>
                <w:bCs/>
                <w:sz w:val="18"/>
                <w:szCs w:val="18"/>
              </w:rPr>
            </w:pPr>
            <w:r w:rsidRPr="00F7342B">
              <w:rPr>
                <w:rFonts w:ascii="Arial" w:hAnsi="Arial" w:cs="Arial"/>
                <w:b/>
                <w:bCs/>
                <w:sz w:val="18"/>
                <w:szCs w:val="18"/>
              </w:rPr>
              <w:t>Pohľadávky spolu</w:t>
            </w:r>
          </w:p>
        </w:tc>
      </w:tr>
      <w:tr w:rsidR="003B2C66" w:rsidRPr="00C6153F" w:rsidTr="000B29E9">
        <w:trPr>
          <w:trHeight w:val="255"/>
        </w:trPr>
        <w:tc>
          <w:tcPr>
            <w:tcW w:w="5245" w:type="dxa"/>
            <w:tcBorders>
              <w:top w:val="nil"/>
              <w:left w:val="nil"/>
              <w:bottom w:val="nil"/>
              <w:right w:val="nil"/>
            </w:tcBorders>
            <w:shd w:val="clear" w:color="auto" w:fill="auto"/>
            <w:vAlign w:val="bottom"/>
            <w:hideMark/>
          </w:tcPr>
          <w:p w:rsidR="003B2C66" w:rsidRPr="00F7342B" w:rsidRDefault="003B2C66" w:rsidP="000F0093">
            <w:pPr>
              <w:ind w:left="33"/>
              <w:rPr>
                <w:rFonts w:ascii="Arial" w:hAnsi="Arial" w:cs="Arial"/>
                <w:b/>
                <w:bCs/>
                <w:sz w:val="18"/>
                <w:szCs w:val="18"/>
              </w:rPr>
            </w:pPr>
            <w:r w:rsidRPr="00F7342B">
              <w:rPr>
                <w:rFonts w:ascii="Arial" w:hAnsi="Arial" w:cs="Arial"/>
                <w:b/>
                <w:bCs/>
                <w:sz w:val="18"/>
                <w:szCs w:val="18"/>
              </w:rPr>
              <w:t>Krátkodobé pohľadávky z obchodného styku, z toho:</w:t>
            </w:r>
          </w:p>
        </w:tc>
        <w:tc>
          <w:tcPr>
            <w:tcW w:w="1473" w:type="dxa"/>
            <w:tcBorders>
              <w:top w:val="nil"/>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17 262 414</w:t>
            </w:r>
          </w:p>
        </w:tc>
        <w:tc>
          <w:tcPr>
            <w:tcW w:w="1474" w:type="dxa"/>
            <w:tcBorders>
              <w:top w:val="nil"/>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1 633 383</w:t>
            </w:r>
          </w:p>
        </w:tc>
        <w:tc>
          <w:tcPr>
            <w:tcW w:w="1474" w:type="dxa"/>
            <w:tcBorders>
              <w:top w:val="nil"/>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18 895 797</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voči prepojeným účtovným jednotkám</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45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 rámci podielovej účasti okrem pohľadávok voči prepojeným účtovným jednotkám</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17 262 414</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1 633 383</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18 895 797</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Ostatné pohľadávky z obchodného styku</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55"/>
        </w:trPr>
        <w:tc>
          <w:tcPr>
            <w:tcW w:w="5245" w:type="dxa"/>
            <w:tcBorders>
              <w:top w:val="nil"/>
              <w:left w:val="nil"/>
              <w:bottom w:val="nil"/>
              <w:right w:val="nil"/>
            </w:tcBorders>
            <w:shd w:val="clear" w:color="auto" w:fill="auto"/>
            <w:vAlign w:val="bottom"/>
            <w:hideMark/>
          </w:tcPr>
          <w:p w:rsidR="003B2C66" w:rsidRPr="00F7342B" w:rsidRDefault="003B2C66" w:rsidP="000F0093">
            <w:pPr>
              <w:ind w:left="33"/>
              <w:rPr>
                <w:rFonts w:ascii="Arial" w:hAnsi="Arial" w:cs="Arial"/>
                <w:b/>
                <w:bCs/>
                <w:sz w:val="18"/>
                <w:szCs w:val="18"/>
              </w:rPr>
            </w:pPr>
            <w:r w:rsidRPr="00F7342B">
              <w:rPr>
                <w:rFonts w:ascii="Arial" w:hAnsi="Arial" w:cs="Arial"/>
                <w:b/>
                <w:bCs/>
                <w:sz w:val="18"/>
                <w:szCs w:val="18"/>
              </w:rPr>
              <w:t>Ostatné krátkodobé pohľadávky, z toho:</w:t>
            </w:r>
          </w:p>
        </w:tc>
        <w:tc>
          <w:tcPr>
            <w:tcW w:w="1473"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224 648</w:t>
            </w:r>
          </w:p>
        </w:tc>
        <w:tc>
          <w:tcPr>
            <w:tcW w:w="1474"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224 648</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Čistá hodnota zákazky</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voči prepojeným účtovným jednotkám</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45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 rámci podielovej účasti okrem pohľadávok voči prepojeným účtovným jednotkám</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voči spoločníkom, členom a združeniu</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Sociálne poistenie</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Daňové pohľadávky a dotácie</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1 224</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1 224</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Pohľadávky z derivátových operácií</w:t>
            </w:r>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0</w:t>
            </w:r>
          </w:p>
        </w:tc>
      </w:tr>
      <w:tr w:rsidR="003B2C66" w:rsidRPr="00C6153F" w:rsidTr="000B29E9">
        <w:trPr>
          <w:trHeight w:val="240"/>
        </w:trPr>
        <w:tc>
          <w:tcPr>
            <w:tcW w:w="5245" w:type="dxa"/>
            <w:tcBorders>
              <w:top w:val="nil"/>
              <w:left w:val="nil"/>
              <w:bottom w:val="nil"/>
              <w:right w:val="nil"/>
            </w:tcBorders>
            <w:shd w:val="clear" w:color="auto" w:fill="auto"/>
            <w:vAlign w:val="center"/>
            <w:hideMark/>
          </w:tcPr>
          <w:p w:rsidR="003B2C66" w:rsidRPr="00F7342B" w:rsidRDefault="003B2C66" w:rsidP="000F0093">
            <w:pPr>
              <w:ind w:left="33"/>
              <w:rPr>
                <w:rFonts w:ascii="Arial" w:hAnsi="Arial" w:cs="Arial"/>
                <w:sz w:val="18"/>
                <w:szCs w:val="18"/>
              </w:rPr>
            </w:pPr>
            <w:r w:rsidRPr="00F7342B">
              <w:rPr>
                <w:rFonts w:ascii="Arial" w:hAnsi="Arial" w:cs="Arial"/>
                <w:sz w:val="18"/>
                <w:szCs w:val="18"/>
              </w:rPr>
              <w:t xml:space="preserve">Iné </w:t>
            </w:r>
            <w:proofErr w:type="spellStart"/>
            <w:r w:rsidRPr="00F7342B">
              <w:rPr>
                <w:rFonts w:ascii="Arial" w:hAnsi="Arial" w:cs="Arial"/>
                <w:sz w:val="18"/>
                <w:szCs w:val="18"/>
              </w:rPr>
              <w:t>pohĺadávky</w:t>
            </w:r>
            <w:proofErr w:type="spellEnd"/>
          </w:p>
        </w:tc>
        <w:tc>
          <w:tcPr>
            <w:tcW w:w="1473"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223 424</w:t>
            </w:r>
          </w:p>
        </w:tc>
        <w:tc>
          <w:tcPr>
            <w:tcW w:w="1474" w:type="dxa"/>
            <w:tcBorders>
              <w:top w:val="nil"/>
              <w:left w:val="nil"/>
              <w:bottom w:val="nil"/>
              <w:right w:val="nil"/>
            </w:tcBorders>
            <w:shd w:val="clear" w:color="auto" w:fill="auto"/>
            <w:vAlign w:val="bottom"/>
            <w:hideMark/>
          </w:tcPr>
          <w:p w:rsidR="003B2C66" w:rsidRPr="00F7342B" w:rsidRDefault="003B2C66" w:rsidP="000F0093">
            <w:pPr>
              <w:ind w:left="33"/>
              <w:jc w:val="right"/>
              <w:rPr>
                <w:rFonts w:ascii="Arial" w:hAnsi="Arial" w:cs="Arial"/>
                <w:sz w:val="18"/>
                <w:szCs w:val="18"/>
              </w:rPr>
            </w:pPr>
            <w:r w:rsidRPr="00F7342B">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rsidR="003B2C66" w:rsidRPr="00F7342B" w:rsidRDefault="003B2C66" w:rsidP="000F0093">
            <w:pPr>
              <w:ind w:left="33"/>
              <w:jc w:val="right"/>
              <w:rPr>
                <w:rFonts w:ascii="Arial" w:hAnsi="Arial" w:cs="Arial"/>
                <w:b/>
                <w:bCs/>
                <w:sz w:val="18"/>
                <w:szCs w:val="18"/>
              </w:rPr>
            </w:pPr>
            <w:r w:rsidRPr="00F7342B">
              <w:rPr>
                <w:rFonts w:ascii="Arial" w:hAnsi="Arial" w:cs="Arial"/>
                <w:b/>
                <w:bCs/>
                <w:sz w:val="18"/>
                <w:szCs w:val="18"/>
              </w:rPr>
              <w:t>223 424</w:t>
            </w:r>
          </w:p>
        </w:tc>
      </w:tr>
      <w:tr w:rsidR="000F0093" w:rsidRPr="00C6153F" w:rsidTr="000B29E9">
        <w:trPr>
          <w:trHeight w:val="255"/>
        </w:trPr>
        <w:tc>
          <w:tcPr>
            <w:tcW w:w="5245" w:type="dxa"/>
            <w:tcBorders>
              <w:top w:val="nil"/>
              <w:left w:val="nil"/>
              <w:bottom w:val="nil"/>
              <w:right w:val="nil"/>
            </w:tcBorders>
            <w:shd w:val="clear" w:color="auto" w:fill="auto"/>
            <w:vAlign w:val="bottom"/>
          </w:tcPr>
          <w:p w:rsidR="000F0093" w:rsidRPr="00F7342B" w:rsidRDefault="000F0093" w:rsidP="000F0093">
            <w:pPr>
              <w:ind w:left="33"/>
              <w:rPr>
                <w:rFonts w:ascii="Arial" w:hAnsi="Arial" w:cs="Arial"/>
                <w:b/>
                <w:bCs/>
                <w:sz w:val="18"/>
                <w:szCs w:val="18"/>
              </w:rPr>
            </w:pPr>
            <w:r w:rsidRPr="00F7342B">
              <w:rPr>
                <w:rFonts w:ascii="Arial" w:hAnsi="Arial" w:cs="Arial"/>
                <w:b/>
                <w:bCs/>
                <w:sz w:val="18"/>
                <w:szCs w:val="18"/>
              </w:rPr>
              <w:t>Krátkodobé pohľadávky spolu</w:t>
            </w:r>
          </w:p>
        </w:tc>
        <w:tc>
          <w:tcPr>
            <w:tcW w:w="1473" w:type="dxa"/>
            <w:tcBorders>
              <w:top w:val="single" w:sz="4" w:space="0" w:color="auto"/>
              <w:left w:val="nil"/>
              <w:bottom w:val="double" w:sz="6" w:space="0" w:color="auto"/>
              <w:right w:val="nil"/>
            </w:tcBorders>
            <w:shd w:val="clear" w:color="auto" w:fill="auto"/>
            <w:vAlign w:val="bottom"/>
          </w:tcPr>
          <w:p w:rsidR="000F0093" w:rsidRPr="00F7342B" w:rsidRDefault="000F0093" w:rsidP="000F0093">
            <w:pPr>
              <w:ind w:left="33"/>
              <w:jc w:val="right"/>
              <w:rPr>
                <w:rFonts w:ascii="Arial" w:hAnsi="Arial" w:cs="Arial"/>
                <w:b/>
                <w:bCs/>
                <w:sz w:val="18"/>
                <w:szCs w:val="18"/>
              </w:rPr>
            </w:pPr>
            <w:r w:rsidRPr="00F7342B">
              <w:rPr>
                <w:rFonts w:ascii="Arial" w:hAnsi="Arial" w:cs="Arial"/>
                <w:b/>
                <w:bCs/>
                <w:sz w:val="18"/>
                <w:szCs w:val="18"/>
              </w:rPr>
              <w:t>17 487 062</w:t>
            </w:r>
          </w:p>
        </w:tc>
        <w:tc>
          <w:tcPr>
            <w:tcW w:w="1474" w:type="dxa"/>
            <w:tcBorders>
              <w:top w:val="single" w:sz="4" w:space="0" w:color="auto"/>
              <w:left w:val="nil"/>
              <w:bottom w:val="double" w:sz="6" w:space="0" w:color="auto"/>
              <w:right w:val="nil"/>
            </w:tcBorders>
            <w:shd w:val="clear" w:color="auto" w:fill="auto"/>
            <w:vAlign w:val="bottom"/>
          </w:tcPr>
          <w:p w:rsidR="000F0093" w:rsidRPr="00F7342B" w:rsidRDefault="000F0093" w:rsidP="000F0093">
            <w:pPr>
              <w:ind w:left="33"/>
              <w:jc w:val="right"/>
              <w:rPr>
                <w:rFonts w:ascii="Arial" w:hAnsi="Arial" w:cs="Arial"/>
                <w:b/>
                <w:bCs/>
                <w:sz w:val="18"/>
                <w:szCs w:val="18"/>
              </w:rPr>
            </w:pPr>
            <w:r w:rsidRPr="00F7342B">
              <w:rPr>
                <w:rFonts w:ascii="Arial" w:hAnsi="Arial" w:cs="Arial"/>
                <w:b/>
                <w:bCs/>
                <w:sz w:val="18"/>
                <w:szCs w:val="18"/>
              </w:rPr>
              <w:t>1 633 383</w:t>
            </w:r>
          </w:p>
        </w:tc>
        <w:tc>
          <w:tcPr>
            <w:tcW w:w="1474" w:type="dxa"/>
            <w:tcBorders>
              <w:top w:val="single" w:sz="4" w:space="0" w:color="auto"/>
              <w:left w:val="nil"/>
              <w:bottom w:val="double" w:sz="6" w:space="0" w:color="auto"/>
              <w:right w:val="nil"/>
            </w:tcBorders>
            <w:shd w:val="clear" w:color="auto" w:fill="auto"/>
            <w:vAlign w:val="bottom"/>
          </w:tcPr>
          <w:p w:rsidR="000F0093" w:rsidRPr="00F7342B" w:rsidRDefault="000F0093" w:rsidP="000F0093">
            <w:pPr>
              <w:ind w:left="33"/>
              <w:jc w:val="right"/>
              <w:rPr>
                <w:rFonts w:ascii="Arial" w:hAnsi="Arial" w:cs="Arial"/>
                <w:b/>
                <w:bCs/>
                <w:sz w:val="18"/>
                <w:szCs w:val="18"/>
              </w:rPr>
            </w:pPr>
            <w:r w:rsidRPr="00F7342B">
              <w:rPr>
                <w:rFonts w:ascii="Arial" w:hAnsi="Arial" w:cs="Arial"/>
                <w:b/>
                <w:bCs/>
                <w:sz w:val="18"/>
                <w:szCs w:val="18"/>
              </w:rPr>
              <w:t>19 120 445</w:t>
            </w:r>
          </w:p>
        </w:tc>
      </w:tr>
    </w:tbl>
    <w:p w:rsidR="00EE1118" w:rsidRPr="00C6153F" w:rsidRDefault="00EE1118">
      <w:pPr>
        <w:pStyle w:val="odstavec"/>
      </w:pPr>
    </w:p>
    <w:p w:rsidR="00E27648" w:rsidRPr="00C6153F" w:rsidRDefault="00E27648">
      <w:pPr>
        <w:pStyle w:val="odstavec"/>
      </w:pPr>
      <w:r w:rsidRPr="00C6153F">
        <w:t>K 31. decembru 201</w:t>
      </w:r>
      <w:r w:rsidR="00DA6974">
        <w:t>4</w:t>
      </w:r>
      <w:r w:rsidRPr="00C6153F">
        <w:t xml:space="preserve"> Spoločnosť vykázala</w:t>
      </w:r>
      <w:r w:rsidR="00F5456A" w:rsidRPr="00C6153F">
        <w:t xml:space="preserve"> </w:t>
      </w:r>
      <w:r w:rsidRPr="00C6153F">
        <w:t xml:space="preserve"> v súvahe na riadku pohľadávky z obchodného styku v rámci podielovej účasti okrem pohľadávok voč</w:t>
      </w:r>
      <w:r w:rsidR="00F5456A" w:rsidRPr="00C6153F">
        <w:t xml:space="preserve">i prepojeným účtovným jednotkám aj hodnotu pohľadávok z poskytnutých </w:t>
      </w:r>
      <w:proofErr w:type="spellStart"/>
      <w:r w:rsidR="00F5456A" w:rsidRPr="00C6153F">
        <w:t>pôžiek</w:t>
      </w:r>
      <w:proofErr w:type="spellEnd"/>
      <w:r w:rsidR="00F5456A" w:rsidRPr="00C6153F">
        <w:t xml:space="preserve"> a cash-</w:t>
      </w:r>
      <w:proofErr w:type="spellStart"/>
      <w:r w:rsidR="00F5456A" w:rsidRPr="00C6153F">
        <w:t>poolingu</w:t>
      </w:r>
      <w:proofErr w:type="spellEnd"/>
      <w:r w:rsidR="00F5456A" w:rsidRPr="00C6153F">
        <w:t xml:space="preserve"> v celkovej hodnote 14</w:t>
      </w:r>
      <w:r w:rsidR="00195C4B" w:rsidRPr="00C6153F">
        <w:t> 143 956</w:t>
      </w:r>
      <w:r w:rsidR="00F5456A" w:rsidRPr="00C6153F">
        <w:t xml:space="preserve"> EUR. </w:t>
      </w:r>
      <w:r w:rsidR="007479DC" w:rsidRPr="00C6153F">
        <w:t>Taktiež na tomto riadku súvahy vykázala obchodné pohľadávky voči prepojeným účtovným jednotkám a tretím stranám.</w:t>
      </w:r>
    </w:p>
    <w:p w:rsidR="000F0093" w:rsidRPr="00C6153F" w:rsidRDefault="000F0093">
      <w:pPr>
        <w:pStyle w:val="odstavec"/>
      </w:pPr>
    </w:p>
    <w:bookmarkEnd w:id="48"/>
    <w:bookmarkEnd w:id="49"/>
    <w:p w:rsidR="00A52A24" w:rsidRPr="00C6153F" w:rsidRDefault="005D25AD">
      <w:pPr>
        <w:pStyle w:val="odstavec"/>
      </w:pPr>
      <w:r w:rsidRPr="00C6153F">
        <w:t>Spoločnosť nemá pohľadávky, ktoré sú  kryté záložným právom resp. inou formou zabezpečenia, ktoré by obmedzovali  disponovanie s nimi.</w:t>
      </w:r>
    </w:p>
    <w:p w:rsidR="005D25AD" w:rsidRPr="00C6153F" w:rsidRDefault="005D25AD">
      <w:pPr>
        <w:pStyle w:val="odstavec"/>
      </w:pPr>
    </w:p>
    <w:p w:rsidR="00D9718E" w:rsidRPr="00C6153F" w:rsidRDefault="00D9718E">
      <w:pPr>
        <w:rPr>
          <w:rFonts w:ascii="Arial" w:hAnsi="Arial" w:cs="Arial"/>
          <w:b/>
          <w:bCs/>
          <w:iCs/>
          <w:sz w:val="20"/>
          <w:szCs w:val="20"/>
        </w:rPr>
      </w:pPr>
      <w:r w:rsidRPr="000B29E9">
        <w:rPr>
          <w:rFonts w:ascii="Arial" w:hAnsi="Arial" w:cs="Arial"/>
          <w:sz w:val="20"/>
          <w:szCs w:val="20"/>
        </w:rPr>
        <w:br w:type="page"/>
      </w:r>
    </w:p>
    <w:p w:rsidR="002A6B50" w:rsidRPr="00C6153F" w:rsidRDefault="00925889" w:rsidP="000366E9">
      <w:pPr>
        <w:pStyle w:val="Heading2"/>
      </w:pPr>
      <w:r w:rsidRPr="00C6153F">
        <w:lastRenderedPageBreak/>
        <w:t>Poskytnuté p</w:t>
      </w:r>
      <w:r w:rsidR="00AE4340" w:rsidRPr="00C6153F">
        <w:t>ôžičky</w:t>
      </w:r>
    </w:p>
    <w:p w:rsidR="00E5171E" w:rsidRPr="00C6153F" w:rsidRDefault="00AE4340">
      <w:pPr>
        <w:pStyle w:val="odstavec"/>
      </w:pPr>
      <w:r w:rsidRPr="00C6153F">
        <w:t xml:space="preserve">Prehľad </w:t>
      </w:r>
      <w:r w:rsidR="00925889" w:rsidRPr="00C6153F">
        <w:t xml:space="preserve">poskytnutých </w:t>
      </w:r>
      <w:r w:rsidRPr="00C6153F">
        <w:t>pôžičiek je uvedený v nasledujúcej tabuľke:</w:t>
      </w:r>
    </w:p>
    <w:p w:rsidR="003B2C66" w:rsidRPr="000B29E9" w:rsidRDefault="003B2C66">
      <w:pPr>
        <w:pStyle w:val="odstavec"/>
      </w:pPr>
      <w:bookmarkStart w:id="51" w:name="FWT_T31c"/>
      <w:r w:rsidRPr="00C6153F">
        <w:t xml:space="preserve"> </w:t>
      </w:r>
    </w:p>
    <w:tbl>
      <w:tblPr>
        <w:tblW w:w="9781" w:type="dxa"/>
        <w:tblLayout w:type="fixed"/>
        <w:tblLook w:val="04A0" w:firstRow="1" w:lastRow="0" w:firstColumn="1" w:lastColumn="0" w:noHBand="0" w:noVBand="1"/>
      </w:tblPr>
      <w:tblGrid>
        <w:gridCol w:w="2127"/>
        <w:gridCol w:w="850"/>
        <w:gridCol w:w="851"/>
        <w:gridCol w:w="1134"/>
        <w:gridCol w:w="1134"/>
        <w:gridCol w:w="1275"/>
        <w:gridCol w:w="1134"/>
        <w:gridCol w:w="1276"/>
      </w:tblGrid>
      <w:tr w:rsidR="00D9718E" w:rsidRPr="00C6153F" w:rsidTr="000B29E9">
        <w:trPr>
          <w:trHeight w:val="227"/>
        </w:trPr>
        <w:tc>
          <w:tcPr>
            <w:tcW w:w="2127" w:type="dxa"/>
            <w:vMerge w:val="restart"/>
            <w:tcBorders>
              <w:top w:val="nil"/>
              <w:left w:val="nil"/>
              <w:bottom w:val="single" w:sz="4" w:space="0" w:color="000000"/>
              <w:right w:val="nil"/>
            </w:tcBorders>
            <w:shd w:val="clear" w:color="auto" w:fill="auto"/>
            <w:vAlign w:val="bottom"/>
            <w:hideMark/>
          </w:tcPr>
          <w:p w:rsidR="003B2C66" w:rsidRPr="00B45B4D" w:rsidRDefault="003B2C66" w:rsidP="000F0093">
            <w:pPr>
              <w:rPr>
                <w:rFonts w:ascii="Arial" w:hAnsi="Arial" w:cs="Arial"/>
                <w:b/>
                <w:bCs/>
                <w:sz w:val="18"/>
                <w:szCs w:val="18"/>
              </w:rPr>
            </w:pPr>
            <w:bookmarkStart w:id="52" w:name="RANGE!B75:I89"/>
            <w:r w:rsidRPr="00B45B4D">
              <w:rPr>
                <w:rFonts w:ascii="Arial" w:hAnsi="Arial" w:cs="Arial"/>
                <w:b/>
                <w:bCs/>
                <w:sz w:val="18"/>
                <w:szCs w:val="18"/>
              </w:rPr>
              <w:t>Názov položky</w:t>
            </w:r>
            <w:bookmarkEnd w:id="52"/>
          </w:p>
        </w:tc>
        <w:tc>
          <w:tcPr>
            <w:tcW w:w="850" w:type="dxa"/>
            <w:vMerge w:val="restart"/>
            <w:tcBorders>
              <w:top w:val="nil"/>
              <w:left w:val="nil"/>
              <w:bottom w:val="single" w:sz="4" w:space="0" w:color="000000"/>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Mena</w:t>
            </w:r>
          </w:p>
        </w:tc>
        <w:tc>
          <w:tcPr>
            <w:tcW w:w="851" w:type="dxa"/>
            <w:vMerge w:val="restart"/>
            <w:tcBorders>
              <w:top w:val="nil"/>
              <w:left w:val="nil"/>
              <w:bottom w:val="single" w:sz="4" w:space="0" w:color="000000"/>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Dátum splatnosti</w:t>
            </w:r>
          </w:p>
        </w:tc>
        <w:tc>
          <w:tcPr>
            <w:tcW w:w="2409" w:type="dxa"/>
            <w:gridSpan w:val="2"/>
            <w:tcBorders>
              <w:top w:val="nil"/>
              <w:left w:val="nil"/>
              <w:bottom w:val="nil"/>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Suma istiny v príslušnej mene</w:t>
            </w:r>
          </w:p>
        </w:tc>
        <w:tc>
          <w:tcPr>
            <w:tcW w:w="2410" w:type="dxa"/>
            <w:gridSpan w:val="2"/>
            <w:tcBorders>
              <w:top w:val="nil"/>
              <w:left w:val="nil"/>
              <w:bottom w:val="nil"/>
              <w:right w:val="nil"/>
            </w:tcBorders>
            <w:shd w:val="clear" w:color="auto" w:fill="auto"/>
            <w:vAlign w:val="bottom"/>
            <w:hideMark/>
          </w:tcPr>
          <w:p w:rsidR="00E26EB5" w:rsidRDefault="003B2C66">
            <w:pPr>
              <w:jc w:val="center"/>
              <w:rPr>
                <w:rFonts w:ascii="Arial" w:hAnsi="Arial" w:cs="Arial"/>
                <w:b/>
                <w:bCs/>
                <w:sz w:val="18"/>
                <w:szCs w:val="18"/>
              </w:rPr>
            </w:pPr>
            <w:r w:rsidRPr="00B45B4D">
              <w:rPr>
                <w:rFonts w:ascii="Arial" w:hAnsi="Arial" w:cs="Arial"/>
                <w:b/>
                <w:bCs/>
                <w:sz w:val="18"/>
                <w:szCs w:val="18"/>
              </w:rPr>
              <w:t xml:space="preserve">Suma istiny v mene </w:t>
            </w:r>
          </w:p>
          <w:p w:rsidR="003B2C66" w:rsidRPr="00B45B4D" w:rsidRDefault="003B2C66">
            <w:pPr>
              <w:jc w:val="center"/>
              <w:rPr>
                <w:rFonts w:ascii="Arial" w:hAnsi="Arial" w:cs="Arial"/>
                <w:b/>
                <w:bCs/>
                <w:sz w:val="18"/>
                <w:szCs w:val="18"/>
              </w:rPr>
            </w:pPr>
            <w:r w:rsidRPr="00B45B4D">
              <w:rPr>
                <w:rFonts w:ascii="Arial" w:hAnsi="Arial" w:cs="Arial"/>
                <w:b/>
                <w:bCs/>
                <w:sz w:val="18"/>
                <w:szCs w:val="18"/>
              </w:rPr>
              <w:t>EUR</w:t>
            </w:r>
          </w:p>
        </w:tc>
      </w:tr>
      <w:tr w:rsidR="00E26EB5" w:rsidRPr="00C6153F" w:rsidTr="00E26EB5">
        <w:trPr>
          <w:trHeight w:val="227"/>
        </w:trPr>
        <w:tc>
          <w:tcPr>
            <w:tcW w:w="2127" w:type="dxa"/>
            <w:vMerge/>
            <w:tcBorders>
              <w:top w:val="nil"/>
              <w:left w:val="nil"/>
              <w:bottom w:val="single" w:sz="4" w:space="0" w:color="000000"/>
              <w:right w:val="nil"/>
            </w:tcBorders>
            <w:shd w:val="clear" w:color="auto" w:fill="auto"/>
            <w:vAlign w:val="center"/>
            <w:hideMark/>
          </w:tcPr>
          <w:p w:rsidR="003B2C66" w:rsidRPr="00B45B4D" w:rsidRDefault="003B2C66" w:rsidP="000F0093">
            <w:pPr>
              <w:rPr>
                <w:rFonts w:ascii="Arial" w:hAnsi="Arial" w:cs="Arial"/>
                <w:b/>
                <w:bCs/>
                <w:sz w:val="18"/>
                <w:szCs w:val="18"/>
              </w:rPr>
            </w:pPr>
          </w:p>
        </w:tc>
        <w:tc>
          <w:tcPr>
            <w:tcW w:w="850" w:type="dxa"/>
            <w:vMerge/>
            <w:tcBorders>
              <w:top w:val="nil"/>
              <w:left w:val="nil"/>
              <w:bottom w:val="single" w:sz="4" w:space="0" w:color="000000"/>
              <w:right w:val="nil"/>
            </w:tcBorders>
            <w:shd w:val="clear" w:color="auto" w:fill="auto"/>
            <w:vAlign w:val="center"/>
            <w:hideMark/>
          </w:tcPr>
          <w:p w:rsidR="003B2C66" w:rsidRPr="00B45B4D" w:rsidRDefault="003B2C66" w:rsidP="000F0093">
            <w:pPr>
              <w:rPr>
                <w:rFonts w:ascii="Arial" w:hAnsi="Arial" w:cs="Arial"/>
                <w:b/>
                <w:bCs/>
                <w:sz w:val="18"/>
                <w:szCs w:val="18"/>
              </w:rPr>
            </w:pPr>
          </w:p>
        </w:tc>
        <w:tc>
          <w:tcPr>
            <w:tcW w:w="851" w:type="dxa"/>
            <w:vMerge/>
            <w:tcBorders>
              <w:top w:val="nil"/>
              <w:left w:val="nil"/>
              <w:bottom w:val="single" w:sz="4" w:space="0" w:color="000000"/>
              <w:right w:val="nil"/>
            </w:tcBorders>
            <w:shd w:val="clear" w:color="auto" w:fill="auto"/>
            <w:vAlign w:val="center"/>
            <w:hideMark/>
          </w:tcPr>
          <w:p w:rsidR="003B2C66" w:rsidRPr="00B45B4D" w:rsidRDefault="003B2C66" w:rsidP="000F0093">
            <w:pPr>
              <w:rPr>
                <w:rFonts w:ascii="Arial" w:hAnsi="Arial" w:cs="Arial"/>
                <w:b/>
                <w:bCs/>
                <w:sz w:val="18"/>
                <w:szCs w:val="18"/>
              </w:rPr>
            </w:pPr>
          </w:p>
        </w:tc>
        <w:tc>
          <w:tcPr>
            <w:tcW w:w="1134" w:type="dxa"/>
            <w:vMerge/>
            <w:tcBorders>
              <w:top w:val="nil"/>
              <w:left w:val="nil"/>
              <w:bottom w:val="single" w:sz="4" w:space="0" w:color="000000"/>
              <w:right w:val="nil"/>
            </w:tcBorders>
            <w:shd w:val="clear" w:color="auto" w:fill="auto"/>
            <w:vAlign w:val="center"/>
            <w:hideMark/>
          </w:tcPr>
          <w:p w:rsidR="003B2C66" w:rsidRPr="00B45B4D" w:rsidRDefault="003B2C66" w:rsidP="000F0093">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k 31.12.2015</w:t>
            </w:r>
          </w:p>
        </w:tc>
        <w:tc>
          <w:tcPr>
            <w:tcW w:w="1275" w:type="dxa"/>
            <w:tcBorders>
              <w:top w:val="nil"/>
              <w:left w:val="nil"/>
              <w:bottom w:val="single" w:sz="4" w:space="0" w:color="auto"/>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k 31.12.2014</w:t>
            </w:r>
          </w:p>
        </w:tc>
        <w:tc>
          <w:tcPr>
            <w:tcW w:w="1134" w:type="dxa"/>
            <w:tcBorders>
              <w:top w:val="nil"/>
              <w:left w:val="nil"/>
              <w:bottom w:val="single" w:sz="4" w:space="0" w:color="auto"/>
              <w:right w:val="nil"/>
            </w:tcBorders>
            <w:shd w:val="clear" w:color="auto" w:fill="auto"/>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k 31.12.2015</w:t>
            </w:r>
          </w:p>
        </w:tc>
        <w:tc>
          <w:tcPr>
            <w:tcW w:w="1276" w:type="dxa"/>
            <w:tcBorders>
              <w:top w:val="nil"/>
              <w:left w:val="nil"/>
              <w:bottom w:val="single" w:sz="4" w:space="0" w:color="auto"/>
              <w:right w:val="nil"/>
            </w:tcBorders>
            <w:shd w:val="clear" w:color="auto" w:fill="auto"/>
            <w:vAlign w:val="bottom"/>
            <w:hideMark/>
          </w:tcPr>
          <w:p w:rsidR="00E26EB5" w:rsidRDefault="003B2C66" w:rsidP="000F0093">
            <w:pPr>
              <w:jc w:val="center"/>
              <w:rPr>
                <w:rFonts w:ascii="Arial" w:hAnsi="Arial" w:cs="Arial"/>
                <w:b/>
                <w:bCs/>
                <w:sz w:val="18"/>
                <w:szCs w:val="18"/>
              </w:rPr>
            </w:pPr>
            <w:r w:rsidRPr="00B45B4D">
              <w:rPr>
                <w:rFonts w:ascii="Arial" w:hAnsi="Arial" w:cs="Arial"/>
                <w:b/>
                <w:bCs/>
                <w:sz w:val="18"/>
                <w:szCs w:val="18"/>
              </w:rPr>
              <w:t xml:space="preserve">k </w:t>
            </w:r>
          </w:p>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31.12.2014</w:t>
            </w:r>
          </w:p>
        </w:tc>
      </w:tr>
      <w:tr w:rsidR="00D9718E" w:rsidRPr="00C6153F" w:rsidTr="000B29E9">
        <w:trPr>
          <w:trHeight w:val="227"/>
        </w:trPr>
        <w:tc>
          <w:tcPr>
            <w:tcW w:w="2127" w:type="dxa"/>
            <w:tcBorders>
              <w:top w:val="nil"/>
              <w:left w:val="nil"/>
              <w:bottom w:val="nil"/>
              <w:right w:val="nil"/>
            </w:tcBorders>
            <w:shd w:val="clear" w:color="auto" w:fill="auto"/>
            <w:vAlign w:val="bottom"/>
            <w:hideMark/>
          </w:tcPr>
          <w:p w:rsidR="003B2C66" w:rsidRPr="00B45B4D" w:rsidRDefault="003B2C66" w:rsidP="000F0093">
            <w:pPr>
              <w:rPr>
                <w:rFonts w:ascii="Arial" w:hAnsi="Arial" w:cs="Arial"/>
                <w:b/>
                <w:bCs/>
                <w:sz w:val="18"/>
                <w:szCs w:val="18"/>
              </w:rPr>
            </w:pPr>
            <w:r w:rsidRPr="00B45B4D">
              <w:rPr>
                <w:rFonts w:ascii="Arial" w:hAnsi="Arial" w:cs="Arial"/>
                <w:b/>
                <w:bCs/>
                <w:sz w:val="18"/>
                <w:szCs w:val="18"/>
              </w:rPr>
              <w:t>Dlhodobé pôžičky, z</w:t>
            </w:r>
            <w:r w:rsidR="001A4135" w:rsidRPr="00B45B4D">
              <w:rPr>
                <w:rFonts w:ascii="Arial" w:hAnsi="Arial" w:cs="Arial"/>
                <w:b/>
                <w:bCs/>
                <w:sz w:val="18"/>
                <w:szCs w:val="18"/>
              </w:rPr>
              <w:t> </w:t>
            </w:r>
            <w:r w:rsidRPr="00B45B4D">
              <w:rPr>
                <w:rFonts w:ascii="Arial" w:hAnsi="Arial" w:cs="Arial"/>
                <w:b/>
                <w:bCs/>
                <w:sz w:val="18"/>
                <w:szCs w:val="18"/>
              </w:rPr>
              <w:t>toho:</w:t>
            </w:r>
          </w:p>
        </w:tc>
        <w:tc>
          <w:tcPr>
            <w:tcW w:w="850" w:type="dxa"/>
            <w:tcBorders>
              <w:top w:val="nil"/>
              <w:left w:val="nil"/>
              <w:bottom w:val="nil"/>
              <w:right w:val="nil"/>
            </w:tcBorders>
            <w:shd w:val="clear" w:color="auto" w:fill="auto"/>
            <w:noWrap/>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x</w:t>
            </w:r>
          </w:p>
        </w:tc>
        <w:tc>
          <w:tcPr>
            <w:tcW w:w="851" w:type="dxa"/>
            <w:tcBorders>
              <w:top w:val="nil"/>
              <w:left w:val="nil"/>
              <w:bottom w:val="nil"/>
              <w:right w:val="nil"/>
            </w:tcBorders>
            <w:shd w:val="clear" w:color="auto" w:fill="auto"/>
            <w:noWrap/>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rsidR="003B2C66" w:rsidRPr="00B45B4D" w:rsidRDefault="003B2C66" w:rsidP="000F0093">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tcPr>
          <w:p w:rsidR="003B2C66" w:rsidRPr="00B45B4D" w:rsidRDefault="003B2C66" w:rsidP="000F0093">
            <w:pPr>
              <w:jc w:val="center"/>
              <w:rPr>
                <w:rFonts w:ascii="Arial" w:hAnsi="Arial" w:cs="Arial"/>
                <w:b/>
                <w:bCs/>
                <w:sz w:val="18"/>
                <w:szCs w:val="18"/>
              </w:rPr>
            </w:pPr>
          </w:p>
        </w:tc>
        <w:tc>
          <w:tcPr>
            <w:tcW w:w="1275" w:type="dxa"/>
            <w:tcBorders>
              <w:top w:val="nil"/>
              <w:left w:val="nil"/>
              <w:bottom w:val="nil"/>
              <w:right w:val="nil"/>
            </w:tcBorders>
            <w:shd w:val="clear" w:color="auto" w:fill="auto"/>
            <w:noWrap/>
            <w:vAlign w:val="bottom"/>
          </w:tcPr>
          <w:p w:rsidR="003B2C66" w:rsidRPr="00B45B4D" w:rsidRDefault="003B2C66" w:rsidP="000F0093">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3B2C66" w:rsidRPr="00B45B4D" w:rsidRDefault="005D518B" w:rsidP="000F0093">
            <w:pPr>
              <w:jc w:val="right"/>
              <w:rPr>
                <w:rFonts w:ascii="Arial" w:hAnsi="Arial" w:cs="Arial"/>
                <w:b/>
                <w:bCs/>
                <w:sz w:val="18"/>
                <w:szCs w:val="18"/>
              </w:rPr>
            </w:pPr>
            <w:r w:rsidRPr="00B45B4D">
              <w:rPr>
                <w:rFonts w:ascii="Arial" w:hAnsi="Arial" w:cs="Arial"/>
                <w:b/>
                <w:bCs/>
                <w:sz w:val="18"/>
                <w:szCs w:val="18"/>
              </w:rPr>
              <w:t>100 000</w:t>
            </w:r>
          </w:p>
        </w:tc>
        <w:tc>
          <w:tcPr>
            <w:tcW w:w="1276" w:type="dxa"/>
            <w:tcBorders>
              <w:top w:val="nil"/>
              <w:left w:val="nil"/>
              <w:bottom w:val="nil"/>
              <w:right w:val="nil"/>
            </w:tcBorders>
            <w:shd w:val="clear" w:color="auto" w:fill="auto"/>
            <w:noWrap/>
            <w:vAlign w:val="bottom"/>
          </w:tcPr>
          <w:p w:rsidR="003B2C66" w:rsidRPr="00B45B4D" w:rsidRDefault="005D518B" w:rsidP="000F0093">
            <w:pPr>
              <w:jc w:val="right"/>
              <w:rPr>
                <w:rFonts w:ascii="Arial" w:hAnsi="Arial" w:cs="Arial"/>
                <w:b/>
                <w:bCs/>
                <w:sz w:val="18"/>
                <w:szCs w:val="18"/>
              </w:rPr>
            </w:pPr>
            <w:r w:rsidRPr="00B45B4D">
              <w:rPr>
                <w:rFonts w:ascii="Arial" w:hAnsi="Arial" w:cs="Arial"/>
                <w:b/>
                <w:bCs/>
                <w:sz w:val="18"/>
                <w:szCs w:val="18"/>
              </w:rPr>
              <w:t>150 000</w:t>
            </w:r>
          </w:p>
        </w:tc>
      </w:tr>
      <w:tr w:rsidR="00E26EB5" w:rsidRPr="00C6153F" w:rsidTr="00E26EB5">
        <w:trPr>
          <w:trHeight w:val="227"/>
        </w:trPr>
        <w:tc>
          <w:tcPr>
            <w:tcW w:w="2127" w:type="dxa"/>
            <w:tcBorders>
              <w:top w:val="nil"/>
              <w:left w:val="nil"/>
              <w:bottom w:val="nil"/>
              <w:right w:val="nil"/>
            </w:tcBorders>
            <w:shd w:val="clear" w:color="auto" w:fill="auto"/>
            <w:vAlign w:val="center"/>
          </w:tcPr>
          <w:p w:rsidR="005517D2" w:rsidRPr="00B45B4D" w:rsidRDefault="005517D2" w:rsidP="001E0A7C">
            <w:pPr>
              <w:rPr>
                <w:rFonts w:ascii="Arial" w:hAnsi="Arial" w:cs="Arial"/>
                <w:sz w:val="18"/>
                <w:szCs w:val="18"/>
              </w:rPr>
            </w:pPr>
            <w:r w:rsidRPr="00B45B4D">
              <w:rPr>
                <w:rFonts w:ascii="Arial" w:hAnsi="Arial" w:cs="Arial"/>
                <w:sz w:val="18"/>
                <w:szCs w:val="18"/>
              </w:rPr>
              <w:t xml:space="preserve">MCW, </w:t>
            </w:r>
            <w:proofErr w:type="spellStart"/>
            <w:r w:rsidRPr="00B45B4D">
              <w:rPr>
                <w:rFonts w:ascii="Arial" w:hAnsi="Arial" w:cs="Arial"/>
                <w:sz w:val="18"/>
                <w:szCs w:val="18"/>
              </w:rPr>
              <w:t>s.r.o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vAlign w:val="center"/>
          </w:tcPr>
          <w:p w:rsidR="005517D2" w:rsidRPr="00B45B4D" w:rsidRDefault="005517D2" w:rsidP="005517D2">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right w:val="nil"/>
            </w:tcBorders>
            <w:shd w:val="clear" w:color="auto" w:fill="auto"/>
            <w:noWrap/>
            <w:vAlign w:val="center"/>
          </w:tcPr>
          <w:p w:rsidR="005517D2" w:rsidRPr="00B45B4D" w:rsidRDefault="00B43712" w:rsidP="005517D2">
            <w:pPr>
              <w:jc w:val="center"/>
              <w:rPr>
                <w:rFonts w:ascii="Arial" w:hAnsi="Arial" w:cs="Arial"/>
                <w:sz w:val="18"/>
                <w:szCs w:val="18"/>
              </w:rPr>
            </w:pPr>
            <w:r w:rsidRPr="000B29E9">
              <w:rPr>
                <w:rFonts w:ascii="Arial" w:hAnsi="Arial" w:cs="Arial"/>
                <w:sz w:val="18"/>
                <w:szCs w:val="18"/>
              </w:rPr>
              <w:t>0 %</w:t>
            </w:r>
          </w:p>
        </w:tc>
        <w:tc>
          <w:tcPr>
            <w:tcW w:w="1134" w:type="dxa"/>
            <w:tcBorders>
              <w:top w:val="nil"/>
              <w:left w:val="nil"/>
              <w:bottom w:val="nil"/>
              <w:right w:val="nil"/>
            </w:tcBorders>
            <w:shd w:val="clear" w:color="auto" w:fill="auto"/>
            <w:noWrap/>
            <w:vAlign w:val="center"/>
          </w:tcPr>
          <w:p w:rsidR="005517D2" w:rsidRPr="00B45B4D" w:rsidRDefault="00EE151A" w:rsidP="005517D2">
            <w:pPr>
              <w:jc w:val="right"/>
              <w:rPr>
                <w:rFonts w:ascii="Arial" w:hAnsi="Arial" w:cs="Arial"/>
                <w:sz w:val="18"/>
                <w:szCs w:val="18"/>
              </w:rPr>
            </w:pPr>
            <w:r w:rsidRPr="000B29E9">
              <w:rPr>
                <w:rFonts w:ascii="Arial" w:hAnsi="Arial" w:cs="Arial"/>
                <w:sz w:val="18"/>
                <w:szCs w:val="18"/>
              </w:rPr>
              <w:t>31.</w:t>
            </w:r>
            <w:r w:rsidR="00B43712" w:rsidRPr="000B29E9">
              <w:rPr>
                <w:rFonts w:ascii="Arial" w:hAnsi="Arial" w:cs="Arial"/>
                <w:sz w:val="18"/>
                <w:szCs w:val="18"/>
              </w:rPr>
              <w:t>0</w:t>
            </w:r>
            <w:r w:rsidRPr="000B29E9">
              <w:rPr>
                <w:rFonts w:ascii="Arial" w:hAnsi="Arial" w:cs="Arial"/>
                <w:sz w:val="18"/>
                <w:szCs w:val="18"/>
              </w:rPr>
              <w:t>1.2018</w:t>
            </w:r>
          </w:p>
        </w:tc>
        <w:tc>
          <w:tcPr>
            <w:tcW w:w="1134" w:type="dxa"/>
            <w:tcBorders>
              <w:top w:val="nil"/>
              <w:left w:val="nil"/>
              <w:bottom w:val="nil"/>
              <w:right w:val="nil"/>
            </w:tcBorders>
            <w:shd w:val="clear" w:color="auto" w:fill="auto"/>
            <w:vAlign w:val="center"/>
          </w:tcPr>
          <w:p w:rsidR="005517D2" w:rsidRPr="00B45B4D" w:rsidRDefault="005517D2" w:rsidP="005517D2">
            <w:pPr>
              <w:jc w:val="right"/>
              <w:rPr>
                <w:rFonts w:ascii="Arial" w:hAnsi="Arial" w:cs="Arial"/>
                <w:sz w:val="18"/>
                <w:szCs w:val="18"/>
              </w:rPr>
            </w:pPr>
            <w:r w:rsidRPr="00B45B4D">
              <w:rPr>
                <w:rFonts w:ascii="Arial" w:hAnsi="Arial" w:cs="Arial"/>
                <w:sz w:val="18"/>
                <w:szCs w:val="18"/>
                <w:lang w:val="en-US"/>
              </w:rPr>
              <w:t>100 000</w:t>
            </w:r>
          </w:p>
        </w:tc>
        <w:tc>
          <w:tcPr>
            <w:tcW w:w="1275" w:type="dxa"/>
            <w:tcBorders>
              <w:top w:val="nil"/>
              <w:left w:val="nil"/>
              <w:bottom w:val="nil"/>
              <w:right w:val="nil"/>
            </w:tcBorders>
            <w:shd w:val="clear" w:color="auto" w:fill="auto"/>
            <w:vAlign w:val="center"/>
          </w:tcPr>
          <w:p w:rsidR="005517D2" w:rsidRPr="00B45B4D" w:rsidRDefault="005517D2" w:rsidP="005517D2">
            <w:pPr>
              <w:jc w:val="right"/>
              <w:rPr>
                <w:rFonts w:ascii="Arial" w:hAnsi="Arial" w:cs="Arial"/>
                <w:sz w:val="18"/>
                <w:szCs w:val="18"/>
              </w:rPr>
            </w:pPr>
            <w:r w:rsidRPr="00B45B4D">
              <w:rPr>
                <w:rFonts w:ascii="Arial" w:hAnsi="Arial" w:cs="Arial"/>
                <w:sz w:val="18"/>
                <w:szCs w:val="18"/>
              </w:rPr>
              <w:t>150 000</w:t>
            </w:r>
          </w:p>
        </w:tc>
        <w:tc>
          <w:tcPr>
            <w:tcW w:w="1134" w:type="dxa"/>
            <w:tcBorders>
              <w:top w:val="nil"/>
              <w:left w:val="nil"/>
              <w:bottom w:val="nil"/>
              <w:right w:val="nil"/>
            </w:tcBorders>
            <w:shd w:val="clear" w:color="auto" w:fill="auto"/>
            <w:vAlign w:val="center"/>
          </w:tcPr>
          <w:p w:rsidR="005517D2" w:rsidRPr="00B45B4D" w:rsidRDefault="005517D2" w:rsidP="005517D2">
            <w:pPr>
              <w:jc w:val="right"/>
              <w:rPr>
                <w:rFonts w:ascii="Arial" w:hAnsi="Arial" w:cs="Arial"/>
                <w:sz w:val="18"/>
                <w:szCs w:val="18"/>
              </w:rPr>
            </w:pPr>
            <w:r w:rsidRPr="00B45B4D">
              <w:rPr>
                <w:rFonts w:ascii="Arial" w:hAnsi="Arial" w:cs="Arial"/>
                <w:sz w:val="18"/>
                <w:szCs w:val="18"/>
                <w:lang w:val="en-US"/>
              </w:rPr>
              <w:t>100 000</w:t>
            </w:r>
          </w:p>
        </w:tc>
        <w:tc>
          <w:tcPr>
            <w:tcW w:w="1276" w:type="dxa"/>
            <w:tcBorders>
              <w:top w:val="nil"/>
              <w:left w:val="nil"/>
              <w:bottom w:val="nil"/>
              <w:right w:val="nil"/>
            </w:tcBorders>
            <w:shd w:val="clear" w:color="auto" w:fill="auto"/>
            <w:vAlign w:val="center"/>
          </w:tcPr>
          <w:p w:rsidR="005517D2" w:rsidRPr="00B45B4D" w:rsidRDefault="005517D2" w:rsidP="005517D2">
            <w:pPr>
              <w:jc w:val="right"/>
              <w:rPr>
                <w:rFonts w:ascii="Arial" w:hAnsi="Arial" w:cs="Arial"/>
                <w:sz w:val="18"/>
                <w:szCs w:val="18"/>
              </w:rPr>
            </w:pPr>
            <w:r w:rsidRPr="00B45B4D">
              <w:rPr>
                <w:rFonts w:ascii="Arial" w:hAnsi="Arial" w:cs="Arial"/>
                <w:sz w:val="18"/>
                <w:szCs w:val="18"/>
              </w:rPr>
              <w:t>150 000</w:t>
            </w:r>
          </w:p>
        </w:tc>
      </w:tr>
      <w:tr w:rsidR="005517D2" w:rsidRPr="00C6153F" w:rsidTr="000B29E9">
        <w:trPr>
          <w:trHeight w:val="227"/>
        </w:trPr>
        <w:tc>
          <w:tcPr>
            <w:tcW w:w="2127" w:type="dxa"/>
            <w:tcBorders>
              <w:top w:val="nil"/>
              <w:left w:val="nil"/>
              <w:bottom w:val="nil"/>
              <w:right w:val="nil"/>
            </w:tcBorders>
            <w:shd w:val="clear" w:color="auto" w:fill="auto"/>
            <w:vAlign w:val="bottom"/>
            <w:hideMark/>
          </w:tcPr>
          <w:p w:rsidR="005517D2" w:rsidRPr="00B45B4D" w:rsidRDefault="005517D2" w:rsidP="005517D2">
            <w:pPr>
              <w:rPr>
                <w:rFonts w:ascii="Arial" w:hAnsi="Arial" w:cs="Arial"/>
                <w:b/>
                <w:bCs/>
                <w:sz w:val="18"/>
                <w:szCs w:val="18"/>
              </w:rPr>
            </w:pPr>
            <w:r w:rsidRPr="00B45B4D">
              <w:rPr>
                <w:rFonts w:ascii="Arial" w:hAnsi="Arial" w:cs="Arial"/>
                <w:b/>
                <w:bCs/>
                <w:sz w:val="18"/>
                <w:szCs w:val="18"/>
              </w:rPr>
              <w:t>Krátkodobé pôžičky, z toho:</w:t>
            </w:r>
          </w:p>
        </w:tc>
        <w:tc>
          <w:tcPr>
            <w:tcW w:w="850" w:type="dxa"/>
            <w:tcBorders>
              <w:top w:val="nil"/>
              <w:left w:val="nil"/>
              <w:bottom w:val="nil"/>
              <w:right w:val="nil"/>
            </w:tcBorders>
            <w:shd w:val="clear" w:color="auto" w:fill="auto"/>
            <w:noWrap/>
            <w:vAlign w:val="bottom"/>
            <w:hideMark/>
          </w:tcPr>
          <w:p w:rsidR="005517D2" w:rsidRPr="00B45B4D" w:rsidRDefault="005517D2" w:rsidP="005517D2">
            <w:pPr>
              <w:jc w:val="center"/>
              <w:rPr>
                <w:rFonts w:ascii="Arial" w:hAnsi="Arial" w:cs="Arial"/>
                <w:b/>
                <w:bCs/>
                <w:sz w:val="18"/>
                <w:szCs w:val="18"/>
              </w:rPr>
            </w:pPr>
            <w:r w:rsidRPr="00B45B4D">
              <w:rPr>
                <w:rFonts w:ascii="Arial" w:hAnsi="Arial" w:cs="Arial"/>
                <w:b/>
                <w:bCs/>
                <w:sz w:val="18"/>
                <w:szCs w:val="18"/>
              </w:rPr>
              <w:t>x</w:t>
            </w:r>
          </w:p>
        </w:tc>
        <w:tc>
          <w:tcPr>
            <w:tcW w:w="851" w:type="dxa"/>
            <w:tcBorders>
              <w:top w:val="nil"/>
              <w:left w:val="nil"/>
              <w:bottom w:val="nil"/>
              <w:right w:val="nil"/>
            </w:tcBorders>
            <w:shd w:val="clear" w:color="auto" w:fill="auto"/>
            <w:noWrap/>
            <w:vAlign w:val="bottom"/>
            <w:hideMark/>
          </w:tcPr>
          <w:p w:rsidR="005517D2" w:rsidRPr="00B45B4D" w:rsidRDefault="005517D2" w:rsidP="005517D2">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rsidR="005517D2" w:rsidRPr="00B45B4D" w:rsidRDefault="00EE151A" w:rsidP="005517D2">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rsidR="005517D2" w:rsidRPr="00B45B4D" w:rsidRDefault="005517D2" w:rsidP="005517D2">
            <w:pPr>
              <w:jc w:val="center"/>
              <w:rPr>
                <w:rFonts w:ascii="Arial" w:hAnsi="Arial" w:cs="Arial"/>
                <w:b/>
                <w:bCs/>
                <w:sz w:val="18"/>
                <w:szCs w:val="18"/>
              </w:rPr>
            </w:pPr>
            <w:r w:rsidRPr="00B45B4D">
              <w:rPr>
                <w:rFonts w:ascii="Arial" w:hAnsi="Arial" w:cs="Arial"/>
                <w:b/>
                <w:bCs/>
                <w:sz w:val="18"/>
                <w:szCs w:val="18"/>
              </w:rPr>
              <w:t>x</w:t>
            </w:r>
          </w:p>
        </w:tc>
        <w:tc>
          <w:tcPr>
            <w:tcW w:w="1275" w:type="dxa"/>
            <w:tcBorders>
              <w:top w:val="nil"/>
              <w:left w:val="nil"/>
              <w:bottom w:val="nil"/>
              <w:right w:val="nil"/>
            </w:tcBorders>
            <w:shd w:val="clear" w:color="auto" w:fill="auto"/>
            <w:noWrap/>
            <w:vAlign w:val="bottom"/>
            <w:hideMark/>
          </w:tcPr>
          <w:p w:rsidR="005517D2" w:rsidRPr="00B45B4D" w:rsidRDefault="005517D2" w:rsidP="005517D2">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tcPr>
          <w:p w:rsidR="005517D2" w:rsidRPr="00B45B4D" w:rsidRDefault="005517D2">
            <w:pPr>
              <w:jc w:val="right"/>
              <w:rPr>
                <w:rFonts w:ascii="Arial" w:hAnsi="Arial" w:cs="Arial"/>
                <w:b/>
                <w:bCs/>
                <w:sz w:val="18"/>
                <w:szCs w:val="18"/>
              </w:rPr>
            </w:pPr>
            <w:r w:rsidRPr="00B45B4D">
              <w:rPr>
                <w:rFonts w:ascii="Arial" w:hAnsi="Arial" w:cs="Arial"/>
                <w:b/>
                <w:bCs/>
                <w:sz w:val="18"/>
                <w:szCs w:val="18"/>
              </w:rPr>
              <w:t>14 5</w:t>
            </w:r>
            <w:r w:rsidR="00C80A63" w:rsidRPr="00B45B4D">
              <w:rPr>
                <w:rFonts w:ascii="Arial" w:hAnsi="Arial" w:cs="Arial"/>
                <w:b/>
                <w:bCs/>
                <w:sz w:val="18"/>
                <w:szCs w:val="18"/>
              </w:rPr>
              <w:t>6</w:t>
            </w:r>
            <w:r w:rsidRPr="00B45B4D">
              <w:rPr>
                <w:rFonts w:ascii="Arial" w:hAnsi="Arial" w:cs="Arial"/>
                <w:b/>
                <w:bCs/>
                <w:sz w:val="18"/>
                <w:szCs w:val="18"/>
              </w:rPr>
              <w:t>3 715</w:t>
            </w:r>
          </w:p>
        </w:tc>
        <w:tc>
          <w:tcPr>
            <w:tcW w:w="1276" w:type="dxa"/>
            <w:tcBorders>
              <w:top w:val="nil"/>
              <w:left w:val="nil"/>
              <w:bottom w:val="nil"/>
              <w:right w:val="nil"/>
            </w:tcBorders>
            <w:shd w:val="clear" w:color="auto" w:fill="auto"/>
            <w:noWrap/>
            <w:vAlign w:val="bottom"/>
            <w:hideMark/>
          </w:tcPr>
          <w:p w:rsidR="005517D2" w:rsidRPr="00B45B4D" w:rsidRDefault="005517D2">
            <w:pPr>
              <w:jc w:val="right"/>
              <w:rPr>
                <w:rFonts w:ascii="Arial" w:hAnsi="Arial" w:cs="Arial"/>
                <w:b/>
                <w:bCs/>
                <w:sz w:val="18"/>
                <w:szCs w:val="18"/>
              </w:rPr>
            </w:pPr>
            <w:r w:rsidRPr="00B45B4D">
              <w:rPr>
                <w:rFonts w:ascii="Arial" w:hAnsi="Arial" w:cs="Arial"/>
                <w:b/>
                <w:bCs/>
                <w:sz w:val="18"/>
                <w:szCs w:val="18"/>
              </w:rPr>
              <w:t>14 1</w:t>
            </w:r>
            <w:r w:rsidR="00C80A63" w:rsidRPr="00B45B4D">
              <w:rPr>
                <w:rFonts w:ascii="Arial" w:hAnsi="Arial" w:cs="Arial"/>
                <w:b/>
                <w:bCs/>
                <w:sz w:val="18"/>
                <w:szCs w:val="18"/>
              </w:rPr>
              <w:t>7</w:t>
            </w:r>
            <w:r w:rsidRPr="00B45B4D">
              <w:rPr>
                <w:rFonts w:ascii="Arial" w:hAnsi="Arial" w:cs="Arial"/>
                <w:b/>
                <w:bCs/>
                <w:sz w:val="18"/>
                <w:szCs w:val="18"/>
              </w:rPr>
              <w:t>3 956</w:t>
            </w:r>
          </w:p>
        </w:tc>
      </w:tr>
      <w:tr w:rsidR="001E0A7C" w:rsidRPr="00C6153F" w:rsidTr="000B29E9">
        <w:trPr>
          <w:trHeight w:val="227"/>
        </w:trPr>
        <w:tc>
          <w:tcPr>
            <w:tcW w:w="2127" w:type="dxa"/>
            <w:tcBorders>
              <w:top w:val="nil"/>
              <w:left w:val="nil"/>
              <w:bottom w:val="nil"/>
              <w:right w:val="nil"/>
            </w:tcBorders>
            <w:shd w:val="clear" w:color="auto" w:fill="auto"/>
            <w:vAlign w:val="center"/>
          </w:tcPr>
          <w:p w:rsidR="001E0A7C" w:rsidRPr="00B45B4D" w:rsidRDefault="001E0A7C" w:rsidP="001E0A7C">
            <w:pPr>
              <w:rPr>
                <w:rFonts w:ascii="Arial" w:hAnsi="Arial" w:cs="Arial"/>
                <w:sz w:val="18"/>
                <w:szCs w:val="18"/>
              </w:rPr>
            </w:pPr>
            <w:r w:rsidRPr="00B45B4D">
              <w:rPr>
                <w:rFonts w:ascii="Arial" w:hAnsi="Arial" w:cs="Arial"/>
                <w:sz w:val="18"/>
                <w:szCs w:val="18"/>
              </w:rPr>
              <w:t xml:space="preserve">MCW, </w:t>
            </w:r>
            <w:proofErr w:type="spellStart"/>
            <w:r w:rsidRPr="00B45B4D">
              <w:rPr>
                <w:rFonts w:ascii="Arial" w:hAnsi="Arial" w:cs="Arial"/>
                <w:sz w:val="18"/>
                <w:szCs w:val="18"/>
              </w:rPr>
              <w:t>s.r.o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vAlign w:val="center"/>
          </w:tcPr>
          <w:p w:rsidR="001E0A7C" w:rsidRPr="00B45B4D" w:rsidRDefault="001E0A7C" w:rsidP="001E0A7C">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1E0A7C" w:rsidRPr="00B45B4D" w:rsidRDefault="00B43712" w:rsidP="001E0A7C">
            <w:pPr>
              <w:jc w:val="center"/>
              <w:rPr>
                <w:rFonts w:ascii="Arial" w:hAnsi="Arial" w:cs="Arial"/>
                <w:sz w:val="18"/>
                <w:szCs w:val="18"/>
              </w:rPr>
            </w:pPr>
            <w:r w:rsidRPr="000B29E9">
              <w:rPr>
                <w:rFonts w:ascii="Arial" w:hAnsi="Arial" w:cs="Arial"/>
                <w:sz w:val="18"/>
                <w:szCs w:val="18"/>
              </w:rPr>
              <w:t>0 %</w:t>
            </w:r>
          </w:p>
        </w:tc>
        <w:tc>
          <w:tcPr>
            <w:tcW w:w="1134" w:type="dxa"/>
            <w:tcBorders>
              <w:top w:val="nil"/>
              <w:left w:val="nil"/>
              <w:bottom w:val="nil"/>
              <w:right w:val="nil"/>
            </w:tcBorders>
            <w:shd w:val="clear" w:color="auto" w:fill="auto"/>
            <w:noWrap/>
            <w:vAlign w:val="center"/>
          </w:tcPr>
          <w:p w:rsidR="001E0A7C" w:rsidRPr="00B45B4D" w:rsidRDefault="00EE151A" w:rsidP="001E0A7C">
            <w:pPr>
              <w:jc w:val="right"/>
              <w:rPr>
                <w:rFonts w:ascii="Arial" w:hAnsi="Arial" w:cs="Arial"/>
                <w:sz w:val="18"/>
                <w:szCs w:val="18"/>
              </w:rPr>
            </w:pPr>
            <w:r w:rsidRPr="000B29E9">
              <w:rPr>
                <w:rFonts w:ascii="Arial" w:hAnsi="Arial" w:cs="Arial"/>
                <w:sz w:val="18"/>
                <w:szCs w:val="18"/>
              </w:rPr>
              <w:t>31.</w:t>
            </w:r>
            <w:r w:rsidR="00B43712" w:rsidRPr="000B29E9">
              <w:rPr>
                <w:rFonts w:ascii="Arial" w:hAnsi="Arial" w:cs="Arial"/>
                <w:sz w:val="18"/>
                <w:szCs w:val="18"/>
              </w:rPr>
              <w:t>0</w:t>
            </w:r>
            <w:r w:rsidRPr="000B29E9">
              <w:rPr>
                <w:rFonts w:ascii="Arial" w:hAnsi="Arial" w:cs="Arial"/>
                <w:sz w:val="18"/>
                <w:szCs w:val="18"/>
              </w:rPr>
              <w:t>1.2016</w:t>
            </w:r>
          </w:p>
        </w:tc>
        <w:tc>
          <w:tcPr>
            <w:tcW w:w="1134"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lang w:val="en-US"/>
              </w:rPr>
              <w:t>50 000</w:t>
            </w:r>
          </w:p>
        </w:tc>
        <w:tc>
          <w:tcPr>
            <w:tcW w:w="1275"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50 000</w:t>
            </w:r>
          </w:p>
        </w:tc>
        <w:tc>
          <w:tcPr>
            <w:tcW w:w="1134"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lang w:val="en-US"/>
              </w:rPr>
              <w:t>50 000</w:t>
            </w:r>
          </w:p>
        </w:tc>
        <w:tc>
          <w:tcPr>
            <w:tcW w:w="1276"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50 000</w:t>
            </w:r>
          </w:p>
        </w:tc>
      </w:tr>
      <w:tr w:rsidR="001E0A7C" w:rsidRPr="00C6153F" w:rsidTr="000B29E9">
        <w:trPr>
          <w:trHeight w:val="227"/>
        </w:trPr>
        <w:tc>
          <w:tcPr>
            <w:tcW w:w="2127" w:type="dxa"/>
            <w:tcBorders>
              <w:top w:val="nil"/>
              <w:left w:val="nil"/>
              <w:bottom w:val="nil"/>
              <w:right w:val="nil"/>
            </w:tcBorders>
            <w:shd w:val="clear" w:color="auto" w:fill="auto"/>
            <w:vAlign w:val="center"/>
          </w:tcPr>
          <w:p w:rsidR="001E0A7C" w:rsidRPr="00B45B4D" w:rsidRDefault="001E0A7C" w:rsidP="001E0A7C">
            <w:pPr>
              <w:rPr>
                <w:rFonts w:ascii="Arial" w:hAnsi="Arial" w:cs="Arial"/>
                <w:sz w:val="18"/>
                <w:szCs w:val="18"/>
              </w:rPr>
            </w:pPr>
            <w:proofErr w:type="spellStart"/>
            <w:r w:rsidRPr="00B45B4D">
              <w:rPr>
                <w:rFonts w:ascii="Arial" w:hAnsi="Arial" w:cs="Arial"/>
                <w:sz w:val="18"/>
                <w:szCs w:val="18"/>
              </w:rPr>
              <w:t>Autentik</w:t>
            </w:r>
            <w:proofErr w:type="spellEnd"/>
            <w:r w:rsidRPr="00B45B4D">
              <w:rPr>
                <w:rFonts w:ascii="Arial" w:hAnsi="Arial" w:cs="Arial"/>
                <w:sz w:val="18"/>
                <w:szCs w:val="18"/>
              </w:rPr>
              <w:t xml:space="preserve"> Motor-</w:t>
            </w:r>
            <w:proofErr w:type="spellStart"/>
            <w:r w:rsidRPr="00B45B4D">
              <w:rPr>
                <w:rFonts w:ascii="Arial" w:hAnsi="Arial" w:cs="Arial"/>
                <w:sz w:val="18"/>
                <w:szCs w:val="18"/>
              </w:rPr>
              <w:t>Car</w:t>
            </w:r>
            <w:proofErr w:type="spellEnd"/>
            <w:r w:rsidR="00196CD4" w:rsidRPr="00B45B4D">
              <w:rPr>
                <w:rFonts w:ascii="Arial" w:hAnsi="Arial" w:cs="Arial"/>
                <w:sz w:val="18"/>
                <w:szCs w:val="18"/>
              </w:rPr>
              <w:t xml:space="preserve">, </w:t>
            </w:r>
            <w:proofErr w:type="spellStart"/>
            <w:r w:rsidR="00196CD4" w:rsidRPr="00B45B4D">
              <w:rPr>
                <w:rFonts w:ascii="Arial" w:hAnsi="Arial" w:cs="Arial"/>
                <w:sz w:val="18"/>
                <w:szCs w:val="18"/>
              </w:rPr>
              <w:t>Kft</w:t>
            </w:r>
            <w:proofErr w:type="spellEnd"/>
            <w:r w:rsidR="00196CD4" w:rsidRPr="00B45B4D">
              <w:rPr>
                <w:rFonts w:ascii="Arial" w:hAnsi="Arial" w:cs="Arial"/>
                <w:sz w:val="18"/>
                <w:szCs w:val="18"/>
              </w:rPr>
              <w:t>.</w:t>
            </w:r>
          </w:p>
        </w:tc>
        <w:tc>
          <w:tcPr>
            <w:tcW w:w="850" w:type="dxa"/>
            <w:tcBorders>
              <w:top w:val="nil"/>
              <w:left w:val="nil"/>
              <w:bottom w:val="nil"/>
              <w:right w:val="nil"/>
            </w:tcBorders>
            <w:shd w:val="clear" w:color="auto" w:fill="auto"/>
            <w:noWrap/>
            <w:vAlign w:val="center"/>
          </w:tcPr>
          <w:p w:rsidR="001E0A7C" w:rsidRPr="00B45B4D" w:rsidRDefault="001E0A7C" w:rsidP="00326076">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1E0A7C" w:rsidRPr="00B45B4D" w:rsidRDefault="001E0A7C" w:rsidP="001E0A7C">
            <w:pPr>
              <w:jc w:val="center"/>
              <w:rPr>
                <w:rFonts w:ascii="Arial" w:hAnsi="Arial" w:cs="Arial"/>
                <w:sz w:val="18"/>
                <w:szCs w:val="18"/>
              </w:rPr>
            </w:pPr>
            <w:r w:rsidRPr="00B45B4D">
              <w:rPr>
                <w:rFonts w:ascii="Arial" w:hAnsi="Arial" w:cs="Arial"/>
                <w:sz w:val="18"/>
                <w:szCs w:val="18"/>
              </w:rPr>
              <w:t>4%</w:t>
            </w:r>
          </w:p>
        </w:tc>
        <w:tc>
          <w:tcPr>
            <w:tcW w:w="1134" w:type="dxa"/>
            <w:tcBorders>
              <w:top w:val="nil"/>
              <w:left w:val="nil"/>
              <w:bottom w:val="nil"/>
              <w:right w:val="nil"/>
            </w:tcBorders>
            <w:shd w:val="clear" w:color="auto" w:fill="auto"/>
            <w:noWrap/>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31.12.2016</w:t>
            </w:r>
          </w:p>
        </w:tc>
        <w:tc>
          <w:tcPr>
            <w:tcW w:w="1134"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588 000</w:t>
            </w:r>
          </w:p>
        </w:tc>
        <w:tc>
          <w:tcPr>
            <w:tcW w:w="1275"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443 000</w:t>
            </w:r>
          </w:p>
        </w:tc>
        <w:tc>
          <w:tcPr>
            <w:tcW w:w="1134"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588 000</w:t>
            </w:r>
          </w:p>
        </w:tc>
        <w:tc>
          <w:tcPr>
            <w:tcW w:w="1276" w:type="dxa"/>
            <w:tcBorders>
              <w:top w:val="nil"/>
              <w:left w:val="nil"/>
              <w:bottom w:val="nil"/>
              <w:right w:val="nil"/>
            </w:tcBorders>
            <w:shd w:val="clear" w:color="auto" w:fill="auto"/>
            <w:vAlign w:val="center"/>
          </w:tcPr>
          <w:p w:rsidR="001E0A7C" w:rsidRPr="00B45B4D" w:rsidRDefault="001E0A7C" w:rsidP="001E0A7C">
            <w:pPr>
              <w:jc w:val="right"/>
              <w:rPr>
                <w:rFonts w:ascii="Arial" w:hAnsi="Arial" w:cs="Arial"/>
                <w:sz w:val="18"/>
                <w:szCs w:val="18"/>
              </w:rPr>
            </w:pPr>
            <w:r w:rsidRPr="00B45B4D">
              <w:rPr>
                <w:rFonts w:ascii="Arial" w:hAnsi="Arial" w:cs="Arial"/>
                <w:sz w:val="18"/>
                <w:szCs w:val="18"/>
              </w:rPr>
              <w:t>443 000</w:t>
            </w:r>
          </w:p>
        </w:tc>
      </w:tr>
      <w:tr w:rsidR="001E0A7C" w:rsidRPr="00C6153F" w:rsidTr="000B29E9">
        <w:trPr>
          <w:trHeight w:val="227"/>
        </w:trPr>
        <w:tc>
          <w:tcPr>
            <w:tcW w:w="2127" w:type="dxa"/>
            <w:tcBorders>
              <w:top w:val="nil"/>
              <w:left w:val="nil"/>
              <w:bottom w:val="nil"/>
              <w:right w:val="nil"/>
            </w:tcBorders>
            <w:shd w:val="clear" w:color="auto" w:fill="auto"/>
            <w:vAlign w:val="center"/>
            <w:hideMark/>
          </w:tcPr>
          <w:p w:rsidR="001E0A7C" w:rsidRPr="00B45B4D" w:rsidRDefault="001E0A7C" w:rsidP="001E0A7C">
            <w:pPr>
              <w:rPr>
                <w:rFonts w:ascii="Arial" w:hAnsi="Arial" w:cs="Arial"/>
                <w:sz w:val="18"/>
                <w:szCs w:val="18"/>
              </w:rPr>
            </w:pPr>
            <w:proofErr w:type="spellStart"/>
            <w:r w:rsidRPr="00B45B4D">
              <w:rPr>
                <w:rFonts w:ascii="Arial" w:hAnsi="Arial" w:cs="Arial"/>
                <w:sz w:val="18"/>
                <w:szCs w:val="18"/>
              </w:rPr>
              <w:t>Orientik</w:t>
            </w:r>
            <w:proofErr w:type="spellEnd"/>
            <w:r w:rsidRPr="00B45B4D">
              <w:rPr>
                <w:rFonts w:ascii="Arial" w:hAnsi="Arial" w:cs="Arial"/>
                <w:sz w:val="18"/>
                <w:szCs w:val="18"/>
              </w:rPr>
              <w:t xml:space="preserve"> Motor-</w:t>
            </w:r>
            <w:proofErr w:type="spellStart"/>
            <w:r w:rsidRPr="00B45B4D">
              <w:rPr>
                <w:rFonts w:ascii="Arial" w:hAnsi="Arial" w:cs="Arial"/>
                <w:sz w:val="18"/>
                <w:szCs w:val="18"/>
              </w:rPr>
              <w:t>Car</w:t>
            </w:r>
            <w:proofErr w:type="spellEnd"/>
            <w:r w:rsidRPr="00B45B4D">
              <w:rPr>
                <w:rFonts w:ascii="Arial" w:hAnsi="Arial" w:cs="Arial"/>
                <w:sz w:val="18"/>
                <w:szCs w:val="18"/>
              </w:rPr>
              <w:t> </w:t>
            </w:r>
          </w:p>
        </w:tc>
        <w:tc>
          <w:tcPr>
            <w:tcW w:w="850" w:type="dxa"/>
            <w:tcBorders>
              <w:top w:val="nil"/>
              <w:left w:val="nil"/>
              <w:bottom w:val="nil"/>
              <w:right w:val="nil"/>
            </w:tcBorders>
            <w:shd w:val="clear" w:color="auto" w:fill="auto"/>
            <w:noWrap/>
            <w:vAlign w:val="center"/>
            <w:hideMark/>
          </w:tcPr>
          <w:p w:rsidR="001E0A7C" w:rsidRPr="00B45B4D" w:rsidRDefault="001E0A7C" w:rsidP="001E0A7C">
            <w:pPr>
              <w:jc w:val="center"/>
              <w:rPr>
                <w:rFonts w:ascii="Arial" w:hAnsi="Arial" w:cs="Arial"/>
                <w:sz w:val="18"/>
                <w:szCs w:val="18"/>
              </w:rPr>
            </w:pPr>
            <w:r w:rsidRPr="00B45B4D">
              <w:rPr>
                <w:rFonts w:ascii="Arial" w:hAnsi="Arial" w:cs="Arial"/>
                <w:sz w:val="18"/>
                <w:szCs w:val="18"/>
              </w:rPr>
              <w:t> EUR</w:t>
            </w:r>
          </w:p>
        </w:tc>
        <w:tc>
          <w:tcPr>
            <w:tcW w:w="851" w:type="dxa"/>
            <w:tcBorders>
              <w:top w:val="nil"/>
              <w:left w:val="nil"/>
              <w:bottom w:val="nil"/>
              <w:right w:val="nil"/>
            </w:tcBorders>
            <w:shd w:val="clear" w:color="auto" w:fill="auto"/>
            <w:noWrap/>
            <w:vAlign w:val="center"/>
            <w:hideMark/>
          </w:tcPr>
          <w:p w:rsidR="001E0A7C" w:rsidRPr="00B45B4D" w:rsidRDefault="001E0A7C" w:rsidP="001E0A7C">
            <w:pPr>
              <w:jc w:val="center"/>
              <w:rPr>
                <w:rFonts w:ascii="Arial" w:hAnsi="Arial" w:cs="Arial"/>
                <w:sz w:val="18"/>
                <w:szCs w:val="18"/>
              </w:rPr>
            </w:pPr>
            <w:r w:rsidRPr="00B45B4D">
              <w:rPr>
                <w:rFonts w:ascii="Arial" w:hAnsi="Arial" w:cs="Arial"/>
                <w:sz w:val="18"/>
                <w:szCs w:val="18"/>
              </w:rPr>
              <w:t>4%</w:t>
            </w:r>
          </w:p>
        </w:tc>
        <w:tc>
          <w:tcPr>
            <w:tcW w:w="1134" w:type="dxa"/>
            <w:tcBorders>
              <w:top w:val="nil"/>
              <w:left w:val="nil"/>
              <w:bottom w:val="nil"/>
              <w:right w:val="nil"/>
            </w:tcBorders>
            <w:shd w:val="clear" w:color="auto" w:fill="auto"/>
            <w:noWrap/>
            <w:vAlign w:val="center"/>
            <w:hideMark/>
          </w:tcPr>
          <w:p w:rsidR="001E0A7C" w:rsidRPr="00B45B4D" w:rsidRDefault="00223EAB" w:rsidP="00326076">
            <w:pPr>
              <w:jc w:val="right"/>
              <w:rPr>
                <w:rFonts w:ascii="Arial" w:hAnsi="Arial" w:cs="Arial"/>
                <w:sz w:val="18"/>
                <w:szCs w:val="18"/>
              </w:rPr>
            </w:pPr>
            <w:r w:rsidRPr="00B45B4D">
              <w:rPr>
                <w:rFonts w:ascii="Arial" w:hAnsi="Arial" w:cs="Arial"/>
                <w:sz w:val="18"/>
                <w:szCs w:val="18"/>
              </w:rPr>
              <w:t>31.12.2016</w:t>
            </w:r>
          </w:p>
        </w:tc>
        <w:tc>
          <w:tcPr>
            <w:tcW w:w="1134"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220 000</w:t>
            </w:r>
          </w:p>
        </w:tc>
        <w:tc>
          <w:tcPr>
            <w:tcW w:w="1275"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220 000</w:t>
            </w:r>
          </w:p>
        </w:tc>
        <w:tc>
          <w:tcPr>
            <w:tcW w:w="1134"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220 000</w:t>
            </w:r>
          </w:p>
        </w:tc>
        <w:tc>
          <w:tcPr>
            <w:tcW w:w="1276"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220 000</w:t>
            </w:r>
          </w:p>
        </w:tc>
      </w:tr>
      <w:tr w:rsidR="001E0A7C" w:rsidRPr="00C6153F" w:rsidTr="000B29E9">
        <w:trPr>
          <w:trHeight w:val="227"/>
        </w:trPr>
        <w:tc>
          <w:tcPr>
            <w:tcW w:w="2127" w:type="dxa"/>
            <w:tcBorders>
              <w:top w:val="nil"/>
              <w:left w:val="nil"/>
              <w:bottom w:val="nil"/>
              <w:right w:val="nil"/>
            </w:tcBorders>
            <w:shd w:val="clear" w:color="auto" w:fill="auto"/>
            <w:vAlign w:val="center"/>
            <w:hideMark/>
          </w:tcPr>
          <w:p w:rsidR="001E0A7C" w:rsidRPr="00B45B4D" w:rsidRDefault="007571BC" w:rsidP="001E0A7C">
            <w:pPr>
              <w:rPr>
                <w:rFonts w:ascii="Arial" w:hAnsi="Arial" w:cs="Arial"/>
                <w:sz w:val="18"/>
                <w:szCs w:val="18"/>
              </w:rPr>
            </w:pPr>
            <w:r w:rsidRPr="00B45B4D">
              <w:rPr>
                <w:rFonts w:ascii="Arial" w:hAnsi="Arial" w:cs="Arial"/>
                <w:sz w:val="18"/>
                <w:szCs w:val="18"/>
              </w:rPr>
              <w:t xml:space="preserve">Motor - </w:t>
            </w:r>
            <w:proofErr w:type="spellStart"/>
            <w:r w:rsidRPr="00B45B4D">
              <w:rPr>
                <w:rFonts w:ascii="Arial" w:hAnsi="Arial" w:cs="Arial"/>
                <w:sz w:val="18"/>
                <w:szCs w:val="18"/>
              </w:rPr>
              <w:t>Car</w:t>
            </w:r>
            <w:proofErr w:type="spellEnd"/>
            <w:r w:rsidRPr="00B45B4D">
              <w:rPr>
                <w:rFonts w:ascii="Arial" w:hAnsi="Arial" w:cs="Arial"/>
                <w:sz w:val="18"/>
                <w:szCs w:val="18"/>
              </w:rPr>
              <w:t xml:space="preserve"> Dunajská Streda </w:t>
            </w:r>
            <w:proofErr w:type="spellStart"/>
            <w:r w:rsidRPr="00B45B4D">
              <w:rPr>
                <w:rFonts w:ascii="Arial" w:hAnsi="Arial" w:cs="Arial"/>
                <w:sz w:val="18"/>
                <w:szCs w:val="18"/>
              </w:rPr>
              <w:t>s.r.o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vAlign w:val="center"/>
            <w:hideMark/>
          </w:tcPr>
          <w:p w:rsidR="001E0A7C" w:rsidRPr="00B45B4D" w:rsidRDefault="001E0A7C" w:rsidP="001E0A7C">
            <w:pPr>
              <w:jc w:val="center"/>
              <w:rPr>
                <w:rFonts w:ascii="Arial" w:hAnsi="Arial" w:cs="Arial"/>
                <w:sz w:val="18"/>
                <w:szCs w:val="18"/>
              </w:rPr>
            </w:pPr>
            <w:r w:rsidRPr="00B45B4D">
              <w:rPr>
                <w:rFonts w:ascii="Arial" w:hAnsi="Arial" w:cs="Arial"/>
                <w:sz w:val="18"/>
                <w:szCs w:val="18"/>
              </w:rPr>
              <w:t> EUR</w:t>
            </w:r>
          </w:p>
        </w:tc>
        <w:tc>
          <w:tcPr>
            <w:tcW w:w="851" w:type="dxa"/>
            <w:tcBorders>
              <w:top w:val="nil"/>
              <w:left w:val="nil"/>
              <w:bottom w:val="nil"/>
              <w:right w:val="nil"/>
            </w:tcBorders>
            <w:shd w:val="clear" w:color="auto" w:fill="auto"/>
            <w:noWrap/>
            <w:vAlign w:val="center"/>
            <w:hideMark/>
          </w:tcPr>
          <w:p w:rsidR="001E0A7C" w:rsidRPr="00B45B4D" w:rsidRDefault="001E0A7C" w:rsidP="001E0A7C">
            <w:pPr>
              <w:jc w:val="center"/>
              <w:rPr>
                <w:rFonts w:ascii="Arial" w:hAnsi="Arial" w:cs="Arial"/>
                <w:sz w:val="18"/>
                <w:szCs w:val="18"/>
              </w:rPr>
            </w:pPr>
            <w:r w:rsidRPr="00B45B4D">
              <w:rPr>
                <w:rFonts w:ascii="Arial" w:hAnsi="Arial" w:cs="Arial"/>
                <w:sz w:val="18"/>
                <w:szCs w:val="18"/>
              </w:rPr>
              <w:t>2,50%</w:t>
            </w:r>
          </w:p>
        </w:tc>
        <w:tc>
          <w:tcPr>
            <w:tcW w:w="1134" w:type="dxa"/>
            <w:tcBorders>
              <w:top w:val="nil"/>
              <w:left w:val="nil"/>
              <w:bottom w:val="nil"/>
              <w:right w:val="nil"/>
            </w:tcBorders>
            <w:shd w:val="clear" w:color="auto" w:fill="auto"/>
            <w:noWrap/>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31.12.2016</w:t>
            </w:r>
          </w:p>
        </w:tc>
        <w:tc>
          <w:tcPr>
            <w:tcW w:w="1134"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80 000</w:t>
            </w:r>
          </w:p>
        </w:tc>
        <w:tc>
          <w:tcPr>
            <w:tcW w:w="1275"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80 000</w:t>
            </w:r>
          </w:p>
        </w:tc>
        <w:tc>
          <w:tcPr>
            <w:tcW w:w="1134"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80 000</w:t>
            </w:r>
          </w:p>
        </w:tc>
        <w:tc>
          <w:tcPr>
            <w:tcW w:w="1276" w:type="dxa"/>
            <w:tcBorders>
              <w:top w:val="nil"/>
              <w:left w:val="nil"/>
              <w:bottom w:val="nil"/>
              <w:right w:val="nil"/>
            </w:tcBorders>
            <w:shd w:val="clear" w:color="auto" w:fill="auto"/>
            <w:vAlign w:val="center"/>
            <w:hideMark/>
          </w:tcPr>
          <w:p w:rsidR="001E0A7C" w:rsidRPr="00B45B4D" w:rsidRDefault="001E0A7C" w:rsidP="001E0A7C">
            <w:pPr>
              <w:jc w:val="right"/>
              <w:rPr>
                <w:rFonts w:ascii="Arial" w:hAnsi="Arial" w:cs="Arial"/>
                <w:sz w:val="18"/>
                <w:szCs w:val="18"/>
              </w:rPr>
            </w:pPr>
            <w:r w:rsidRPr="00B45B4D">
              <w:rPr>
                <w:rFonts w:ascii="Arial" w:hAnsi="Arial" w:cs="Arial"/>
                <w:sz w:val="18"/>
                <w:szCs w:val="18"/>
              </w:rPr>
              <w:t>80 000</w:t>
            </w:r>
          </w:p>
        </w:tc>
      </w:tr>
      <w:tr w:rsidR="001A4135" w:rsidRPr="00C6153F" w:rsidTr="000B29E9">
        <w:trPr>
          <w:trHeight w:val="227"/>
        </w:trPr>
        <w:tc>
          <w:tcPr>
            <w:tcW w:w="2127" w:type="dxa"/>
            <w:tcBorders>
              <w:top w:val="nil"/>
              <w:left w:val="nil"/>
              <w:bottom w:val="nil"/>
              <w:right w:val="nil"/>
            </w:tcBorders>
            <w:shd w:val="clear" w:color="auto" w:fill="auto"/>
            <w:vAlign w:val="center"/>
          </w:tcPr>
          <w:p w:rsidR="001A4135" w:rsidRPr="00B45B4D" w:rsidRDefault="001A4135" w:rsidP="001A4135">
            <w:pPr>
              <w:rPr>
                <w:rFonts w:ascii="Arial" w:hAnsi="Arial" w:cs="Arial"/>
                <w:sz w:val="18"/>
                <w:szCs w:val="18"/>
              </w:rPr>
            </w:pPr>
            <w:proofErr w:type="spellStart"/>
            <w:r w:rsidRPr="00B45B4D">
              <w:rPr>
                <w:rFonts w:ascii="Arial" w:hAnsi="Arial" w:cs="Arial"/>
                <w:sz w:val="18"/>
                <w:szCs w:val="18"/>
              </w:rPr>
              <w:t>Hošek</w:t>
            </w:r>
            <w:proofErr w:type="spellEnd"/>
            <w:r w:rsidRPr="00B45B4D">
              <w:rPr>
                <w:rFonts w:ascii="Arial" w:hAnsi="Arial" w:cs="Arial"/>
                <w:sz w:val="18"/>
                <w:szCs w:val="18"/>
              </w:rPr>
              <w:t xml:space="preserve"> Motor Třebíč </w:t>
            </w:r>
          </w:p>
        </w:tc>
        <w:tc>
          <w:tcPr>
            <w:tcW w:w="850" w:type="dxa"/>
            <w:tcBorders>
              <w:top w:val="nil"/>
              <w:left w:val="nil"/>
              <w:bottom w:val="nil"/>
              <w:right w:val="nil"/>
            </w:tcBorders>
            <w:shd w:val="clear" w:color="auto" w:fill="auto"/>
            <w:noWrap/>
            <w:vAlign w:val="center"/>
          </w:tcPr>
          <w:p w:rsidR="001A4135" w:rsidRPr="00B45B4D" w:rsidRDefault="001A4135" w:rsidP="001A4135">
            <w:pPr>
              <w:jc w:val="center"/>
              <w:rPr>
                <w:rFonts w:ascii="Arial" w:hAnsi="Arial" w:cs="Arial"/>
                <w:sz w:val="18"/>
                <w:szCs w:val="18"/>
              </w:rPr>
            </w:pPr>
            <w:r w:rsidRPr="00B45B4D">
              <w:rPr>
                <w:rFonts w:ascii="Arial" w:hAnsi="Arial" w:cs="Arial"/>
                <w:sz w:val="18"/>
                <w:szCs w:val="18"/>
              </w:rPr>
              <w:t> CZK</w:t>
            </w:r>
          </w:p>
        </w:tc>
        <w:tc>
          <w:tcPr>
            <w:tcW w:w="851" w:type="dxa"/>
            <w:tcBorders>
              <w:top w:val="nil"/>
              <w:left w:val="nil"/>
              <w:bottom w:val="nil"/>
              <w:right w:val="nil"/>
            </w:tcBorders>
            <w:shd w:val="clear" w:color="auto" w:fill="auto"/>
            <w:noWrap/>
            <w:vAlign w:val="center"/>
          </w:tcPr>
          <w:p w:rsidR="001A4135" w:rsidRPr="00B45B4D" w:rsidRDefault="001A4135" w:rsidP="001A4135">
            <w:pPr>
              <w:jc w:val="center"/>
              <w:rPr>
                <w:rFonts w:ascii="Arial" w:hAnsi="Arial" w:cs="Arial"/>
                <w:sz w:val="18"/>
                <w:szCs w:val="18"/>
              </w:rPr>
            </w:pPr>
            <w:r w:rsidRPr="00B45B4D">
              <w:rPr>
                <w:rFonts w:ascii="Arial" w:hAnsi="Arial" w:cs="Arial"/>
                <w:sz w:val="18"/>
                <w:szCs w:val="18"/>
              </w:rPr>
              <w:t>5%</w:t>
            </w:r>
          </w:p>
        </w:tc>
        <w:tc>
          <w:tcPr>
            <w:tcW w:w="1134" w:type="dxa"/>
            <w:tcBorders>
              <w:top w:val="nil"/>
              <w:left w:val="nil"/>
              <w:bottom w:val="nil"/>
              <w:right w:val="nil"/>
            </w:tcBorders>
            <w:shd w:val="clear" w:color="auto" w:fill="auto"/>
            <w:noWrap/>
            <w:vAlign w:val="center"/>
          </w:tcPr>
          <w:p w:rsidR="001A4135" w:rsidRPr="00B45B4D" w:rsidRDefault="00B43712" w:rsidP="001A4135">
            <w:pPr>
              <w:jc w:val="right"/>
              <w:rPr>
                <w:rFonts w:ascii="Arial" w:hAnsi="Arial" w:cs="Arial"/>
                <w:sz w:val="18"/>
                <w:szCs w:val="18"/>
              </w:rPr>
            </w:pPr>
            <w:r w:rsidRPr="000B29E9">
              <w:rPr>
                <w:rFonts w:ascii="Arial" w:hAnsi="Arial" w:cs="Arial"/>
                <w:sz w:val="18"/>
                <w:szCs w:val="18"/>
              </w:rPr>
              <w:t>-</w:t>
            </w:r>
            <w:r w:rsidR="001A4135" w:rsidRPr="00B45B4D">
              <w:rPr>
                <w:rFonts w:ascii="Arial" w:hAnsi="Arial" w:cs="Arial"/>
                <w:sz w:val="18"/>
                <w:szCs w:val="18"/>
              </w:rPr>
              <w:t> </w:t>
            </w:r>
          </w:p>
        </w:tc>
        <w:tc>
          <w:tcPr>
            <w:tcW w:w="1134"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r w:rsidRPr="00B45B4D">
              <w:rPr>
                <w:rFonts w:ascii="Arial" w:hAnsi="Arial" w:cs="Arial"/>
                <w:sz w:val="18"/>
                <w:szCs w:val="18"/>
              </w:rPr>
              <w:t>9 900 000</w:t>
            </w:r>
          </w:p>
        </w:tc>
        <w:tc>
          <w:tcPr>
            <w:tcW w:w="1134"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r w:rsidRPr="00B45B4D">
              <w:rPr>
                <w:rFonts w:ascii="Arial" w:hAnsi="Arial" w:cs="Arial"/>
                <w:sz w:val="18"/>
                <w:szCs w:val="18"/>
              </w:rPr>
              <w:t>356 949</w:t>
            </w:r>
          </w:p>
        </w:tc>
      </w:tr>
      <w:tr w:rsidR="001A4135" w:rsidRPr="00C6153F" w:rsidTr="000B29E9">
        <w:trPr>
          <w:trHeight w:val="227"/>
        </w:trPr>
        <w:tc>
          <w:tcPr>
            <w:tcW w:w="2127" w:type="dxa"/>
            <w:tcBorders>
              <w:top w:val="nil"/>
              <w:left w:val="nil"/>
              <w:bottom w:val="nil"/>
              <w:right w:val="nil"/>
            </w:tcBorders>
            <w:shd w:val="clear" w:color="auto" w:fill="auto"/>
            <w:vAlign w:val="center"/>
            <w:hideMark/>
          </w:tcPr>
          <w:p w:rsidR="001A4135" w:rsidRPr="00B45B4D" w:rsidRDefault="001A4135" w:rsidP="001A4135">
            <w:pPr>
              <w:rPr>
                <w:rFonts w:ascii="Arial" w:hAnsi="Arial" w:cs="Arial"/>
                <w:sz w:val="18"/>
                <w:szCs w:val="18"/>
              </w:rPr>
            </w:pPr>
            <w:proofErr w:type="spellStart"/>
            <w:r w:rsidRPr="00B45B4D">
              <w:rPr>
                <w:rFonts w:ascii="Arial" w:hAnsi="Arial" w:cs="Arial"/>
                <w:sz w:val="18"/>
                <w:szCs w:val="18"/>
              </w:rPr>
              <w:t>Car</w:t>
            </w:r>
            <w:proofErr w:type="spellEnd"/>
            <w:r w:rsidRPr="00B45B4D">
              <w:rPr>
                <w:rFonts w:ascii="Arial" w:hAnsi="Arial" w:cs="Arial"/>
                <w:sz w:val="18"/>
                <w:szCs w:val="18"/>
              </w:rPr>
              <w:t xml:space="preserve"> Slovakia</w:t>
            </w:r>
          </w:p>
        </w:tc>
        <w:tc>
          <w:tcPr>
            <w:tcW w:w="850" w:type="dxa"/>
            <w:tcBorders>
              <w:top w:val="nil"/>
              <w:left w:val="nil"/>
              <w:bottom w:val="nil"/>
              <w:right w:val="nil"/>
            </w:tcBorders>
            <w:shd w:val="clear" w:color="auto" w:fill="auto"/>
            <w:noWrap/>
            <w:vAlign w:val="center"/>
            <w:hideMark/>
          </w:tcPr>
          <w:p w:rsidR="001A4135" w:rsidRPr="00B45B4D" w:rsidRDefault="001A4135" w:rsidP="001A4135">
            <w:pPr>
              <w:jc w:val="center"/>
              <w:rPr>
                <w:rFonts w:ascii="Arial" w:hAnsi="Arial" w:cs="Arial"/>
                <w:sz w:val="18"/>
                <w:szCs w:val="18"/>
              </w:rPr>
            </w:pPr>
            <w:r w:rsidRPr="00B45B4D">
              <w:rPr>
                <w:rFonts w:ascii="Arial" w:hAnsi="Arial" w:cs="Arial"/>
                <w:sz w:val="18"/>
                <w:szCs w:val="18"/>
              </w:rPr>
              <w:t> EUR</w:t>
            </w:r>
          </w:p>
        </w:tc>
        <w:tc>
          <w:tcPr>
            <w:tcW w:w="851" w:type="dxa"/>
            <w:tcBorders>
              <w:top w:val="nil"/>
              <w:left w:val="nil"/>
              <w:bottom w:val="nil"/>
              <w:right w:val="nil"/>
            </w:tcBorders>
            <w:shd w:val="clear" w:color="auto" w:fill="auto"/>
            <w:noWrap/>
            <w:vAlign w:val="center"/>
            <w:hideMark/>
          </w:tcPr>
          <w:p w:rsidR="001A4135" w:rsidRPr="00B45B4D" w:rsidRDefault="001A4135" w:rsidP="001A4135">
            <w:pPr>
              <w:jc w:val="center"/>
              <w:rPr>
                <w:rFonts w:ascii="Arial" w:hAnsi="Arial" w:cs="Arial"/>
                <w:sz w:val="18"/>
                <w:szCs w:val="18"/>
              </w:rPr>
            </w:pPr>
            <w:r w:rsidRPr="00B45B4D">
              <w:rPr>
                <w:rFonts w:ascii="Arial" w:hAnsi="Arial" w:cs="Arial"/>
                <w:sz w:val="18"/>
                <w:szCs w:val="18"/>
              </w:rPr>
              <w:t>2,50%</w:t>
            </w:r>
          </w:p>
        </w:tc>
        <w:tc>
          <w:tcPr>
            <w:tcW w:w="1134" w:type="dxa"/>
            <w:tcBorders>
              <w:top w:val="nil"/>
              <w:left w:val="nil"/>
              <w:bottom w:val="nil"/>
              <w:right w:val="nil"/>
            </w:tcBorders>
            <w:shd w:val="clear" w:color="auto" w:fill="auto"/>
            <w:noWrap/>
            <w:vAlign w:val="center"/>
            <w:hideMark/>
          </w:tcPr>
          <w:p w:rsidR="001A4135" w:rsidRPr="00B45B4D" w:rsidRDefault="001A4135" w:rsidP="001A4135">
            <w:pPr>
              <w:jc w:val="right"/>
              <w:rPr>
                <w:rFonts w:ascii="Arial" w:hAnsi="Arial" w:cs="Arial"/>
                <w:sz w:val="18"/>
                <w:szCs w:val="18"/>
              </w:rPr>
            </w:pPr>
            <w:r w:rsidRPr="00B45B4D">
              <w:rPr>
                <w:rFonts w:ascii="Arial" w:hAnsi="Arial" w:cs="Arial"/>
                <w:sz w:val="18"/>
                <w:szCs w:val="18"/>
              </w:rPr>
              <w:t>31.12.2016</w:t>
            </w:r>
          </w:p>
        </w:tc>
        <w:tc>
          <w:tcPr>
            <w:tcW w:w="1134" w:type="dxa"/>
            <w:tcBorders>
              <w:top w:val="nil"/>
              <w:left w:val="nil"/>
              <w:bottom w:val="nil"/>
              <w:right w:val="nil"/>
            </w:tcBorders>
            <w:shd w:val="clear" w:color="auto" w:fill="auto"/>
            <w:vAlign w:val="center"/>
            <w:hideMark/>
          </w:tcPr>
          <w:p w:rsidR="001A4135" w:rsidRPr="00B45B4D" w:rsidRDefault="001A4135" w:rsidP="001A4135">
            <w:pPr>
              <w:jc w:val="right"/>
              <w:rPr>
                <w:rFonts w:ascii="Arial" w:hAnsi="Arial" w:cs="Arial"/>
                <w:sz w:val="18"/>
                <w:szCs w:val="18"/>
              </w:rPr>
            </w:pPr>
            <w:r w:rsidRPr="00B45B4D">
              <w:rPr>
                <w:rFonts w:ascii="Arial" w:hAnsi="Arial" w:cs="Arial"/>
                <w:sz w:val="18"/>
                <w:szCs w:val="18"/>
              </w:rPr>
              <w:t>30 000</w:t>
            </w:r>
          </w:p>
        </w:tc>
        <w:tc>
          <w:tcPr>
            <w:tcW w:w="1275" w:type="dxa"/>
            <w:tcBorders>
              <w:top w:val="nil"/>
              <w:left w:val="nil"/>
              <w:bottom w:val="nil"/>
              <w:right w:val="nil"/>
            </w:tcBorders>
            <w:shd w:val="clear" w:color="auto" w:fill="auto"/>
            <w:vAlign w:val="center"/>
            <w:hideMark/>
          </w:tcPr>
          <w:p w:rsidR="001A4135" w:rsidRPr="00B45B4D" w:rsidRDefault="001A4135" w:rsidP="001A4135">
            <w:pPr>
              <w:jc w:val="right"/>
              <w:rPr>
                <w:rFonts w:ascii="Arial" w:hAnsi="Arial" w:cs="Arial"/>
                <w:sz w:val="18"/>
                <w:szCs w:val="18"/>
              </w:rPr>
            </w:pPr>
            <w:r w:rsidRPr="00B45B4D">
              <w:rPr>
                <w:rFonts w:ascii="Arial" w:hAnsi="Arial" w:cs="Arial"/>
                <w:sz w:val="18"/>
                <w:szCs w:val="18"/>
              </w:rPr>
              <w:t>30 000</w:t>
            </w:r>
          </w:p>
        </w:tc>
        <w:tc>
          <w:tcPr>
            <w:tcW w:w="1134" w:type="dxa"/>
            <w:tcBorders>
              <w:top w:val="nil"/>
              <w:left w:val="nil"/>
              <w:bottom w:val="nil"/>
              <w:right w:val="nil"/>
            </w:tcBorders>
            <w:shd w:val="clear" w:color="auto" w:fill="auto"/>
            <w:vAlign w:val="center"/>
            <w:hideMark/>
          </w:tcPr>
          <w:p w:rsidR="001A4135" w:rsidRPr="00B45B4D" w:rsidRDefault="001A4135" w:rsidP="001A4135">
            <w:pPr>
              <w:jc w:val="right"/>
              <w:rPr>
                <w:rFonts w:ascii="Arial" w:hAnsi="Arial" w:cs="Arial"/>
                <w:sz w:val="18"/>
                <w:szCs w:val="18"/>
              </w:rPr>
            </w:pPr>
            <w:r w:rsidRPr="00B45B4D">
              <w:rPr>
                <w:rFonts w:ascii="Arial" w:hAnsi="Arial" w:cs="Arial"/>
                <w:sz w:val="18"/>
                <w:szCs w:val="18"/>
              </w:rPr>
              <w:t>30 000</w:t>
            </w:r>
          </w:p>
        </w:tc>
        <w:tc>
          <w:tcPr>
            <w:tcW w:w="1276" w:type="dxa"/>
            <w:tcBorders>
              <w:top w:val="nil"/>
              <w:left w:val="nil"/>
              <w:bottom w:val="nil"/>
              <w:right w:val="nil"/>
            </w:tcBorders>
            <w:shd w:val="clear" w:color="auto" w:fill="auto"/>
            <w:vAlign w:val="center"/>
            <w:hideMark/>
          </w:tcPr>
          <w:p w:rsidR="001A4135" w:rsidRPr="00B45B4D" w:rsidRDefault="001A4135" w:rsidP="001A4135">
            <w:pPr>
              <w:jc w:val="right"/>
              <w:rPr>
                <w:rFonts w:ascii="Arial" w:hAnsi="Arial" w:cs="Arial"/>
                <w:sz w:val="18"/>
                <w:szCs w:val="18"/>
              </w:rPr>
            </w:pPr>
            <w:r w:rsidRPr="00B45B4D">
              <w:rPr>
                <w:rFonts w:ascii="Arial" w:hAnsi="Arial" w:cs="Arial"/>
                <w:sz w:val="18"/>
                <w:szCs w:val="18"/>
              </w:rPr>
              <w:t>30 000</w:t>
            </w:r>
          </w:p>
        </w:tc>
      </w:tr>
      <w:tr w:rsidR="001A4135" w:rsidRPr="00C6153F" w:rsidTr="000B29E9">
        <w:trPr>
          <w:trHeight w:val="227"/>
        </w:trPr>
        <w:tc>
          <w:tcPr>
            <w:tcW w:w="2127" w:type="dxa"/>
            <w:tcBorders>
              <w:top w:val="nil"/>
              <w:left w:val="nil"/>
              <w:bottom w:val="nil"/>
              <w:right w:val="nil"/>
            </w:tcBorders>
            <w:shd w:val="clear" w:color="auto" w:fill="auto"/>
            <w:vAlign w:val="center"/>
          </w:tcPr>
          <w:p w:rsidR="001A4135" w:rsidRPr="00B45B4D" w:rsidRDefault="001A4135" w:rsidP="001A4135">
            <w:pPr>
              <w:rPr>
                <w:rFonts w:ascii="Arial" w:hAnsi="Arial" w:cs="Arial"/>
                <w:b/>
                <w:sz w:val="18"/>
                <w:szCs w:val="18"/>
              </w:rPr>
            </w:pPr>
            <w:r w:rsidRPr="000B29E9">
              <w:rPr>
                <w:rFonts w:ascii="Arial" w:hAnsi="Arial" w:cs="Arial"/>
                <w:b/>
                <w:sz w:val="18"/>
                <w:szCs w:val="18"/>
              </w:rPr>
              <w:t>Cash-</w:t>
            </w:r>
            <w:proofErr w:type="spellStart"/>
            <w:r w:rsidRPr="000B29E9">
              <w:rPr>
                <w:rFonts w:ascii="Arial" w:hAnsi="Arial" w:cs="Arial"/>
                <w:b/>
                <w:sz w:val="18"/>
                <w:szCs w:val="18"/>
              </w:rPr>
              <w:t>poolingové</w:t>
            </w:r>
            <w:proofErr w:type="spellEnd"/>
            <w:r w:rsidRPr="000B29E9">
              <w:rPr>
                <w:rFonts w:ascii="Arial" w:hAnsi="Arial" w:cs="Arial"/>
                <w:b/>
                <w:sz w:val="18"/>
                <w:szCs w:val="18"/>
              </w:rPr>
              <w:t xml:space="preserve"> </w:t>
            </w:r>
          </w:p>
          <w:p w:rsidR="001A4135" w:rsidRPr="000B29E9" w:rsidDel="001E0A7C" w:rsidRDefault="001A4135" w:rsidP="001A4135">
            <w:pPr>
              <w:rPr>
                <w:rFonts w:ascii="Arial" w:hAnsi="Arial" w:cs="Arial"/>
                <w:b/>
                <w:sz w:val="18"/>
                <w:szCs w:val="18"/>
              </w:rPr>
            </w:pPr>
            <w:r w:rsidRPr="000B29E9">
              <w:rPr>
                <w:rFonts w:ascii="Arial" w:hAnsi="Arial" w:cs="Arial"/>
                <w:b/>
                <w:sz w:val="18"/>
                <w:szCs w:val="18"/>
              </w:rPr>
              <w:t>financovanie</w:t>
            </w:r>
          </w:p>
        </w:tc>
        <w:tc>
          <w:tcPr>
            <w:tcW w:w="850" w:type="dxa"/>
            <w:tcBorders>
              <w:top w:val="nil"/>
              <w:left w:val="nil"/>
              <w:bottom w:val="nil"/>
              <w:right w:val="nil"/>
            </w:tcBorders>
            <w:shd w:val="clear" w:color="auto" w:fill="auto"/>
            <w:noWrap/>
            <w:vAlign w:val="center"/>
          </w:tcPr>
          <w:p w:rsidR="001A4135" w:rsidRPr="00B45B4D" w:rsidRDefault="001A4135" w:rsidP="001A4135">
            <w:pPr>
              <w:jc w:val="center"/>
              <w:rPr>
                <w:rFonts w:ascii="Arial" w:hAnsi="Arial" w:cs="Arial"/>
                <w:sz w:val="18"/>
                <w:szCs w:val="18"/>
              </w:rPr>
            </w:pPr>
          </w:p>
        </w:tc>
        <w:tc>
          <w:tcPr>
            <w:tcW w:w="851" w:type="dxa"/>
            <w:tcBorders>
              <w:top w:val="nil"/>
              <w:left w:val="nil"/>
              <w:bottom w:val="nil"/>
              <w:right w:val="nil"/>
            </w:tcBorders>
            <w:shd w:val="clear" w:color="auto" w:fill="auto"/>
            <w:noWrap/>
            <w:vAlign w:val="center"/>
          </w:tcPr>
          <w:p w:rsidR="001A4135" w:rsidRPr="00B45B4D" w:rsidRDefault="001A4135" w:rsidP="001A4135">
            <w:pPr>
              <w:jc w:val="center"/>
              <w:rPr>
                <w:rFonts w:ascii="Arial" w:hAnsi="Arial" w:cs="Arial"/>
                <w:sz w:val="18"/>
                <w:szCs w:val="18"/>
              </w:rPr>
            </w:pPr>
          </w:p>
        </w:tc>
        <w:tc>
          <w:tcPr>
            <w:tcW w:w="1134" w:type="dxa"/>
            <w:tcBorders>
              <w:top w:val="nil"/>
              <w:left w:val="nil"/>
              <w:bottom w:val="nil"/>
              <w:right w:val="nil"/>
            </w:tcBorders>
            <w:shd w:val="clear" w:color="auto" w:fill="auto"/>
            <w:noWrap/>
            <w:vAlign w:val="center"/>
          </w:tcPr>
          <w:p w:rsidR="001A4135" w:rsidRPr="00B45B4D" w:rsidRDefault="001A4135" w:rsidP="001A4135">
            <w:pPr>
              <w:jc w:val="right"/>
              <w:rPr>
                <w:rFonts w:ascii="Arial" w:hAnsi="Arial" w:cs="Arial"/>
                <w:sz w:val="18"/>
                <w:szCs w:val="18"/>
                <w:highlight w:val="yellow"/>
              </w:rPr>
            </w:pPr>
          </w:p>
        </w:tc>
        <w:tc>
          <w:tcPr>
            <w:tcW w:w="1134"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p>
        </w:tc>
        <w:tc>
          <w:tcPr>
            <w:tcW w:w="1275"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p>
        </w:tc>
        <w:tc>
          <w:tcPr>
            <w:tcW w:w="1134"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p>
        </w:tc>
        <w:tc>
          <w:tcPr>
            <w:tcW w:w="1276" w:type="dxa"/>
            <w:tcBorders>
              <w:top w:val="nil"/>
              <w:left w:val="nil"/>
              <w:bottom w:val="nil"/>
              <w:right w:val="nil"/>
            </w:tcBorders>
            <w:shd w:val="clear" w:color="auto" w:fill="auto"/>
            <w:vAlign w:val="center"/>
          </w:tcPr>
          <w:p w:rsidR="001A4135" w:rsidRPr="00B45B4D" w:rsidRDefault="001A4135" w:rsidP="001A4135">
            <w:pPr>
              <w:jc w:val="right"/>
              <w:rPr>
                <w:rFonts w:ascii="Arial" w:hAnsi="Arial" w:cs="Arial"/>
                <w:sz w:val="18"/>
                <w:szCs w:val="18"/>
              </w:rPr>
            </w:pP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0B29E9" w:rsidRDefault="002F08E3" w:rsidP="002F08E3">
            <w:pPr>
              <w:rPr>
                <w:rFonts w:ascii="Arial" w:hAnsi="Arial" w:cs="Arial"/>
                <w:sz w:val="18"/>
                <w:szCs w:val="18"/>
              </w:rPr>
            </w:pPr>
            <w:r w:rsidRPr="00B45B4D">
              <w:rPr>
                <w:rFonts w:ascii="Arial" w:hAnsi="Arial" w:cs="Arial"/>
                <w:sz w:val="18"/>
                <w:szCs w:val="18"/>
              </w:rPr>
              <w:t>Motor-</w:t>
            </w:r>
            <w:proofErr w:type="spellStart"/>
            <w:r w:rsidRPr="00B45B4D">
              <w:rPr>
                <w:rFonts w:ascii="Arial" w:hAnsi="Arial" w:cs="Arial"/>
                <w:sz w:val="18"/>
                <w:szCs w:val="18"/>
              </w:rPr>
              <w:t>Car</w:t>
            </w:r>
            <w:proofErr w:type="spellEnd"/>
            <w:r w:rsidRPr="00B45B4D">
              <w:rPr>
                <w:rFonts w:ascii="Arial" w:hAnsi="Arial" w:cs="Arial"/>
                <w:sz w:val="18"/>
                <w:szCs w:val="18"/>
              </w:rPr>
              <w:t xml:space="preserve"> Trenčín</w:t>
            </w:r>
          </w:p>
        </w:tc>
        <w:tc>
          <w:tcPr>
            <w:tcW w:w="850" w:type="dxa"/>
            <w:tcBorders>
              <w:top w:val="nil"/>
              <w:left w:val="nil"/>
              <w:bottom w:val="nil"/>
              <w:right w:val="nil"/>
            </w:tcBorders>
            <w:shd w:val="clear" w:color="auto" w:fill="auto"/>
            <w:noWrap/>
            <w:vAlign w:val="center"/>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2F08E3" w:rsidRPr="000B29E9" w:rsidRDefault="002F08E3" w:rsidP="002F08E3">
            <w:pPr>
              <w:jc w:val="center"/>
              <w:rPr>
                <w:rFonts w:ascii="Arial" w:hAnsi="Arial" w:cs="Arial"/>
                <w:sz w:val="18"/>
                <w:szCs w:val="18"/>
                <w:highlight w:val="yellow"/>
                <w:lang w:val="en-US"/>
              </w:rPr>
            </w:pPr>
            <w:r w:rsidRPr="000B29E9">
              <w:rPr>
                <w:rFonts w:ascii="Arial" w:hAnsi="Arial" w:cs="Arial"/>
                <w:sz w:val="18"/>
                <w:szCs w:val="18"/>
                <w:lang w:val="en-US"/>
              </w:rPr>
              <w:t>*</w:t>
            </w:r>
          </w:p>
        </w:tc>
        <w:tc>
          <w:tcPr>
            <w:tcW w:w="1134" w:type="dxa"/>
            <w:tcBorders>
              <w:top w:val="nil"/>
              <w:left w:val="nil"/>
              <w:bottom w:val="nil"/>
              <w:right w:val="nil"/>
            </w:tcBorders>
            <w:shd w:val="clear" w:color="auto" w:fill="auto"/>
            <w:noWrap/>
            <w:vAlign w:val="center"/>
          </w:tcPr>
          <w:p w:rsidR="002F08E3" w:rsidRPr="00B45B4D" w:rsidRDefault="002F08E3" w:rsidP="002F08E3">
            <w:pPr>
              <w:jc w:val="right"/>
              <w:rPr>
                <w:rFonts w:ascii="Arial" w:hAnsi="Arial" w:cs="Arial"/>
                <w:sz w:val="18"/>
                <w:szCs w:val="18"/>
                <w:highlight w:val="yellow"/>
              </w:rPr>
            </w:pPr>
            <w:r w:rsidRPr="000B29E9">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1 048 123</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667 678</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1 048 123</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667 678</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MOTOR – CAR Žilina</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2 994 977</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3 357 207</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2 994 977</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3 357 207</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MOTOR – CAR Košice</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39 118</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39 118</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0B29E9" w:rsidRDefault="002F08E3" w:rsidP="002F08E3">
            <w:pPr>
              <w:rPr>
                <w:rFonts w:ascii="Arial" w:hAnsi="Arial" w:cs="Arial"/>
                <w:sz w:val="18"/>
                <w:szCs w:val="18"/>
              </w:rPr>
            </w:pPr>
            <w:r w:rsidRPr="00B45B4D">
              <w:rPr>
                <w:rFonts w:ascii="Arial" w:hAnsi="Arial" w:cs="Arial"/>
                <w:sz w:val="18"/>
                <w:szCs w:val="18"/>
              </w:rPr>
              <w:t>AUTOMO</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467 520</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676 874</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467 520</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676 874</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Del="001E0A7C" w:rsidRDefault="002F08E3" w:rsidP="002F08E3">
            <w:pPr>
              <w:rPr>
                <w:rFonts w:ascii="Arial" w:hAnsi="Arial" w:cs="Arial"/>
                <w:sz w:val="18"/>
                <w:szCs w:val="18"/>
              </w:rPr>
            </w:pPr>
            <w:r w:rsidRPr="000B29E9">
              <w:rPr>
                <w:rFonts w:ascii="Arial" w:hAnsi="Arial" w:cs="Arial"/>
                <w:sz w:val="18"/>
                <w:szCs w:val="18"/>
              </w:rPr>
              <w:t>Motor-</w:t>
            </w:r>
            <w:proofErr w:type="spellStart"/>
            <w:r w:rsidRPr="000B29E9">
              <w:rPr>
                <w:rFonts w:ascii="Arial" w:hAnsi="Arial" w:cs="Arial"/>
                <w:sz w:val="18"/>
                <w:szCs w:val="18"/>
              </w:rPr>
              <w:t>Car</w:t>
            </w:r>
            <w:proofErr w:type="spellEnd"/>
            <w:r w:rsidRPr="000B29E9">
              <w:rPr>
                <w:rFonts w:ascii="Arial" w:hAnsi="Arial" w:cs="Arial"/>
                <w:sz w:val="18"/>
                <w:szCs w:val="18"/>
              </w:rPr>
              <w:t xml:space="preserve"> Prešov</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60 789</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60 789</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KIA Bratislava</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1 039 022</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780 585</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1 039 022</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780 585</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 xml:space="preserve">Motor – </w:t>
            </w:r>
            <w:proofErr w:type="spellStart"/>
            <w:r w:rsidRPr="00B45B4D">
              <w:rPr>
                <w:rFonts w:ascii="Arial" w:hAnsi="Arial" w:cs="Arial"/>
                <w:sz w:val="18"/>
                <w:szCs w:val="18"/>
              </w:rPr>
              <w:t>Car</w:t>
            </w:r>
            <w:proofErr w:type="spellEnd"/>
            <w:r w:rsidRPr="00B45B4D">
              <w:rPr>
                <w:rFonts w:ascii="Arial" w:hAnsi="Arial" w:cs="Arial"/>
                <w:sz w:val="18"/>
                <w:szCs w:val="18"/>
              </w:rPr>
              <w:t xml:space="preserve"> Michalovce</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137 375</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99 423</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137 375</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99 423</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Motor-</w:t>
            </w:r>
            <w:proofErr w:type="spellStart"/>
            <w:r w:rsidRPr="00B45B4D">
              <w:rPr>
                <w:rFonts w:ascii="Arial" w:hAnsi="Arial" w:cs="Arial"/>
                <w:sz w:val="18"/>
                <w:szCs w:val="18"/>
              </w:rPr>
              <w:t>Car</w:t>
            </w:r>
            <w:proofErr w:type="spellEnd"/>
            <w:r w:rsidRPr="00B45B4D">
              <w:rPr>
                <w:rFonts w:ascii="Arial" w:hAnsi="Arial" w:cs="Arial"/>
                <w:sz w:val="18"/>
                <w:szCs w:val="18"/>
              </w:rPr>
              <w:t xml:space="preserve"> Zvolen</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645 679</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779 576</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645 679</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779 576</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LEAS.SK</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212 143</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114 738</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212 143</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114 738</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 xml:space="preserve">MCW, </w:t>
            </w:r>
            <w:proofErr w:type="spellStart"/>
            <w:r w:rsidRPr="00B45B4D">
              <w:rPr>
                <w:rFonts w:ascii="Arial" w:hAnsi="Arial" w:cs="Arial"/>
                <w:sz w:val="18"/>
                <w:szCs w:val="18"/>
              </w:rPr>
              <w:t>s.r.o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3 580 276</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3 274 206</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3 580 276</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3 274 206</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Motor-</w:t>
            </w:r>
            <w:proofErr w:type="spellStart"/>
            <w:r w:rsidRPr="00B45B4D">
              <w:rPr>
                <w:rFonts w:ascii="Arial" w:hAnsi="Arial" w:cs="Arial"/>
                <w:sz w:val="18"/>
                <w:szCs w:val="18"/>
              </w:rPr>
              <w:t>Car</w:t>
            </w:r>
            <w:proofErr w:type="spellEnd"/>
            <w:r w:rsidRPr="00B45B4D">
              <w:rPr>
                <w:rFonts w:ascii="Arial" w:hAnsi="Arial" w:cs="Arial"/>
                <w:sz w:val="18"/>
                <w:szCs w:val="18"/>
              </w:rPr>
              <w:t xml:space="preserve"> Dunajská Lužná</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532 887</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323 021</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532 887</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323 021</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 xml:space="preserve">Motor - </w:t>
            </w:r>
            <w:proofErr w:type="spellStart"/>
            <w:r w:rsidRPr="00B45B4D">
              <w:rPr>
                <w:rFonts w:ascii="Arial" w:hAnsi="Arial" w:cs="Arial"/>
                <w:sz w:val="18"/>
                <w:szCs w:val="18"/>
              </w:rPr>
              <w:t>Car</w:t>
            </w:r>
            <w:proofErr w:type="spellEnd"/>
            <w:r w:rsidRPr="00B45B4D">
              <w:rPr>
                <w:rFonts w:ascii="Arial" w:hAnsi="Arial" w:cs="Arial"/>
                <w:sz w:val="18"/>
                <w:szCs w:val="18"/>
              </w:rPr>
              <w:t xml:space="preserve"> Humenné, spol. s </w:t>
            </w:r>
            <w:proofErr w:type="spellStart"/>
            <w:r w:rsidRPr="00B45B4D">
              <w:rPr>
                <w:rFonts w:ascii="Arial" w:hAnsi="Arial" w:cs="Arial"/>
                <w:sz w:val="18"/>
                <w:szCs w:val="18"/>
              </w:rPr>
              <w:t>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1 101 830</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1 026 743</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1 101 830</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1 026 743</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RDefault="002F08E3" w:rsidP="002F08E3">
            <w:pPr>
              <w:rPr>
                <w:rFonts w:ascii="Arial" w:hAnsi="Arial" w:cs="Arial"/>
                <w:sz w:val="18"/>
                <w:szCs w:val="18"/>
              </w:rPr>
            </w:pPr>
            <w:r w:rsidRPr="00B45B4D">
              <w:rPr>
                <w:rFonts w:ascii="Arial" w:hAnsi="Arial" w:cs="Arial"/>
                <w:sz w:val="18"/>
                <w:szCs w:val="18"/>
              </w:rPr>
              <w:t xml:space="preserve">MOTOR-CAR Martin, </w:t>
            </w:r>
            <w:proofErr w:type="spellStart"/>
            <w:r w:rsidRPr="00B45B4D">
              <w:rPr>
                <w:rFonts w:ascii="Arial" w:hAnsi="Arial" w:cs="Arial"/>
                <w:sz w:val="18"/>
                <w:szCs w:val="18"/>
              </w:rPr>
              <w:t>s.r.o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1 215 464</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1 327 186</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1 215 464</w:t>
            </w:r>
          </w:p>
        </w:tc>
        <w:tc>
          <w:tcPr>
            <w:tcW w:w="1276"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1 327 186</w:t>
            </w:r>
          </w:p>
        </w:tc>
      </w:tr>
      <w:tr w:rsidR="002F08E3" w:rsidRPr="00C6153F" w:rsidTr="000B29E9">
        <w:trPr>
          <w:trHeight w:val="227"/>
        </w:trPr>
        <w:tc>
          <w:tcPr>
            <w:tcW w:w="2127" w:type="dxa"/>
            <w:tcBorders>
              <w:top w:val="nil"/>
              <w:left w:val="nil"/>
              <w:bottom w:val="nil"/>
              <w:right w:val="nil"/>
            </w:tcBorders>
            <w:shd w:val="clear" w:color="auto" w:fill="auto"/>
            <w:vAlign w:val="center"/>
          </w:tcPr>
          <w:p w:rsidR="002F08E3" w:rsidRPr="00B45B4D" w:rsidDel="001E0A7C" w:rsidRDefault="002F08E3" w:rsidP="002F08E3">
            <w:pPr>
              <w:rPr>
                <w:rFonts w:ascii="Arial" w:hAnsi="Arial" w:cs="Arial"/>
                <w:sz w:val="18"/>
                <w:szCs w:val="18"/>
              </w:rPr>
            </w:pPr>
            <w:r w:rsidRPr="00B45B4D">
              <w:rPr>
                <w:rFonts w:ascii="Arial" w:hAnsi="Arial" w:cs="Arial"/>
                <w:sz w:val="18"/>
                <w:szCs w:val="18"/>
              </w:rPr>
              <w:t xml:space="preserve">Motor - </w:t>
            </w:r>
            <w:proofErr w:type="spellStart"/>
            <w:r w:rsidRPr="00B45B4D">
              <w:rPr>
                <w:rFonts w:ascii="Arial" w:hAnsi="Arial" w:cs="Arial"/>
                <w:sz w:val="18"/>
                <w:szCs w:val="18"/>
              </w:rPr>
              <w:t>Car</w:t>
            </w:r>
            <w:proofErr w:type="spellEnd"/>
            <w:r w:rsidRPr="00B45B4D">
              <w:rPr>
                <w:rFonts w:ascii="Arial" w:hAnsi="Arial" w:cs="Arial"/>
                <w:sz w:val="18"/>
                <w:szCs w:val="18"/>
              </w:rPr>
              <w:t xml:space="preserve"> Dunajská Streda </w:t>
            </w:r>
            <w:proofErr w:type="spellStart"/>
            <w:r w:rsidRPr="00B45B4D">
              <w:rPr>
                <w:rFonts w:ascii="Arial" w:hAnsi="Arial" w:cs="Arial"/>
                <w:sz w:val="18"/>
                <w:szCs w:val="18"/>
              </w:rPr>
              <w:t>s.r.o</w:t>
            </w:r>
            <w:proofErr w:type="spellEnd"/>
            <w:r w:rsidRPr="00B45B4D">
              <w:rPr>
                <w:rFonts w:ascii="Arial" w:hAnsi="Arial" w:cs="Arial"/>
                <w:sz w:val="18"/>
                <w:szCs w:val="18"/>
              </w:rPr>
              <w:t>.</w:t>
            </w:r>
          </w:p>
        </w:tc>
        <w:tc>
          <w:tcPr>
            <w:tcW w:w="850" w:type="dxa"/>
            <w:tcBorders>
              <w:top w:val="nil"/>
              <w:left w:val="nil"/>
              <w:bottom w:val="nil"/>
              <w:right w:val="nil"/>
            </w:tcBorders>
            <w:shd w:val="clear" w:color="auto" w:fill="auto"/>
            <w:noWrap/>
          </w:tcPr>
          <w:p w:rsidR="002F08E3" w:rsidRPr="00B45B4D" w:rsidRDefault="002F08E3" w:rsidP="002F08E3">
            <w:pPr>
              <w:jc w:val="center"/>
              <w:rPr>
                <w:rFonts w:ascii="Arial" w:hAnsi="Arial" w:cs="Arial"/>
                <w:sz w:val="18"/>
                <w:szCs w:val="18"/>
              </w:rPr>
            </w:pPr>
            <w:r w:rsidRPr="00B45B4D">
              <w:rPr>
                <w:rFonts w:ascii="Arial" w:hAnsi="Arial" w:cs="Arial"/>
                <w:sz w:val="18"/>
                <w:szCs w:val="18"/>
              </w:rPr>
              <w:t>EUR</w:t>
            </w:r>
          </w:p>
        </w:tc>
        <w:tc>
          <w:tcPr>
            <w:tcW w:w="851" w:type="dxa"/>
            <w:tcBorders>
              <w:top w:val="nil"/>
              <w:left w:val="nil"/>
              <w:bottom w:val="nil"/>
              <w:right w:val="nil"/>
            </w:tcBorders>
            <w:shd w:val="clear" w:color="auto" w:fill="auto"/>
            <w:noWrap/>
          </w:tcPr>
          <w:p w:rsidR="002F08E3" w:rsidRPr="000B29E9" w:rsidRDefault="002F08E3" w:rsidP="002F08E3">
            <w:pPr>
              <w:jc w:val="center"/>
              <w:rPr>
                <w:rFonts w:ascii="Arial" w:hAnsi="Arial" w:cs="Arial"/>
                <w:sz w:val="18"/>
                <w:szCs w:val="18"/>
                <w:highlight w:val="yellow"/>
              </w:rPr>
            </w:pPr>
            <w:r w:rsidRPr="00B45B4D">
              <w:rPr>
                <w:rFonts w:ascii="Arial" w:hAnsi="Arial" w:cs="Arial"/>
                <w:sz w:val="18"/>
                <w:szCs w:val="18"/>
                <w:lang w:val="en-US"/>
              </w:rPr>
              <w:t>*</w:t>
            </w:r>
          </w:p>
        </w:tc>
        <w:tc>
          <w:tcPr>
            <w:tcW w:w="1134" w:type="dxa"/>
            <w:tcBorders>
              <w:top w:val="nil"/>
              <w:left w:val="nil"/>
              <w:bottom w:val="nil"/>
              <w:right w:val="nil"/>
            </w:tcBorders>
            <w:shd w:val="clear" w:color="auto" w:fill="auto"/>
            <w:noWrap/>
          </w:tcPr>
          <w:p w:rsidR="002F08E3" w:rsidRPr="00B45B4D" w:rsidRDefault="002F08E3" w:rsidP="002F08E3">
            <w:pPr>
              <w:jc w:val="right"/>
              <w:rPr>
                <w:rFonts w:ascii="Arial" w:hAnsi="Arial" w:cs="Arial"/>
                <w:sz w:val="18"/>
                <w:szCs w:val="18"/>
                <w:highlight w:val="yellow"/>
              </w:rPr>
            </w:pPr>
            <w:r w:rsidRPr="00B45B4D">
              <w:rPr>
                <w:rFonts w:ascii="Arial" w:hAnsi="Arial" w:cs="Arial"/>
                <w:sz w:val="18"/>
                <w:szCs w:val="18"/>
              </w:rPr>
              <w:t>neurčený</w:t>
            </w:r>
          </w:p>
        </w:tc>
        <w:tc>
          <w:tcPr>
            <w:tcW w:w="1134"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620 419</w:t>
            </w:r>
          </w:p>
        </w:tc>
        <w:tc>
          <w:tcPr>
            <w:tcW w:w="1275" w:type="dxa"/>
            <w:tcBorders>
              <w:top w:val="nil"/>
              <w:left w:val="nil"/>
              <w:bottom w:val="nil"/>
              <w:right w:val="nil"/>
            </w:tcBorders>
            <w:shd w:val="clear" w:color="auto" w:fill="auto"/>
            <w:vAlign w:val="center"/>
          </w:tcPr>
          <w:p w:rsidR="002F08E3" w:rsidRPr="00B45B4D" w:rsidRDefault="002F08E3" w:rsidP="002F08E3">
            <w:pPr>
              <w:jc w:val="right"/>
              <w:rPr>
                <w:rFonts w:ascii="Arial" w:hAnsi="Arial" w:cs="Arial"/>
                <w:sz w:val="18"/>
                <w:szCs w:val="18"/>
              </w:rPr>
            </w:pPr>
            <w:r w:rsidRPr="00B45B4D">
              <w:rPr>
                <w:rFonts w:ascii="Arial" w:hAnsi="Arial" w:cs="Arial"/>
                <w:sz w:val="18"/>
                <w:szCs w:val="18"/>
              </w:rPr>
              <w:t>466 863</w:t>
            </w:r>
          </w:p>
        </w:tc>
        <w:tc>
          <w:tcPr>
            <w:tcW w:w="1134" w:type="dxa"/>
            <w:tcBorders>
              <w:top w:val="nil"/>
              <w:left w:val="nil"/>
              <w:bottom w:val="nil"/>
              <w:right w:val="nil"/>
            </w:tcBorders>
            <w:shd w:val="clear" w:color="auto" w:fill="auto"/>
            <w:vAlign w:val="center"/>
          </w:tcPr>
          <w:p w:rsidR="002F08E3" w:rsidRPr="000B29E9" w:rsidRDefault="002F08E3" w:rsidP="002F08E3">
            <w:pPr>
              <w:jc w:val="right"/>
              <w:rPr>
                <w:rFonts w:ascii="Arial" w:hAnsi="Arial" w:cs="Arial"/>
                <w:sz w:val="18"/>
                <w:szCs w:val="18"/>
                <w:lang w:val="en-US"/>
              </w:rPr>
            </w:pPr>
            <w:r w:rsidRPr="00B45B4D">
              <w:rPr>
                <w:rFonts w:ascii="Arial" w:hAnsi="Arial" w:cs="Arial"/>
                <w:sz w:val="18"/>
                <w:szCs w:val="18"/>
              </w:rPr>
              <w:t>620 419</w:t>
            </w:r>
          </w:p>
        </w:tc>
        <w:tc>
          <w:tcPr>
            <w:tcW w:w="1276" w:type="dxa"/>
            <w:tcBorders>
              <w:top w:val="nil"/>
              <w:left w:val="nil"/>
              <w:bottom w:val="nil"/>
              <w:right w:val="nil"/>
            </w:tcBorders>
            <w:shd w:val="clear" w:color="auto" w:fill="auto"/>
            <w:vAlign w:val="center"/>
          </w:tcPr>
          <w:p w:rsidR="002F08E3" w:rsidRPr="00B45B4D" w:rsidRDefault="002F08E3">
            <w:pPr>
              <w:jc w:val="right"/>
              <w:rPr>
                <w:rFonts w:ascii="Arial" w:hAnsi="Arial" w:cs="Arial"/>
                <w:sz w:val="18"/>
                <w:szCs w:val="18"/>
              </w:rPr>
            </w:pPr>
            <w:r w:rsidRPr="00B45B4D">
              <w:rPr>
                <w:rFonts w:ascii="Arial" w:hAnsi="Arial" w:cs="Arial"/>
                <w:sz w:val="18"/>
                <w:szCs w:val="18"/>
              </w:rPr>
              <w:t>466 863</w:t>
            </w:r>
          </w:p>
        </w:tc>
      </w:tr>
      <w:tr w:rsidR="00E26EB5" w:rsidRPr="00C6153F" w:rsidTr="00E26EB5">
        <w:trPr>
          <w:trHeight w:val="227"/>
        </w:trPr>
        <w:tc>
          <w:tcPr>
            <w:tcW w:w="2127" w:type="dxa"/>
            <w:tcBorders>
              <w:top w:val="nil"/>
              <w:left w:val="nil"/>
              <w:bottom w:val="nil"/>
              <w:right w:val="nil"/>
            </w:tcBorders>
            <w:shd w:val="clear" w:color="auto" w:fill="auto"/>
            <w:vAlign w:val="bottom"/>
            <w:hideMark/>
          </w:tcPr>
          <w:p w:rsidR="001A4135" w:rsidRPr="00B45B4D" w:rsidRDefault="001A4135" w:rsidP="001A4135">
            <w:pPr>
              <w:rPr>
                <w:rFonts w:ascii="Arial" w:hAnsi="Arial" w:cs="Arial"/>
                <w:b/>
                <w:bCs/>
                <w:sz w:val="18"/>
                <w:szCs w:val="18"/>
              </w:rPr>
            </w:pPr>
            <w:r w:rsidRPr="00B45B4D">
              <w:rPr>
                <w:rFonts w:ascii="Arial" w:hAnsi="Arial" w:cs="Arial"/>
                <w:b/>
                <w:bCs/>
                <w:sz w:val="18"/>
                <w:szCs w:val="18"/>
              </w:rPr>
              <w:t>Spolu</w:t>
            </w:r>
          </w:p>
        </w:tc>
        <w:tc>
          <w:tcPr>
            <w:tcW w:w="850" w:type="dxa"/>
            <w:tcBorders>
              <w:top w:val="nil"/>
              <w:left w:val="nil"/>
              <w:bottom w:val="nil"/>
              <w:right w:val="nil"/>
            </w:tcBorders>
            <w:shd w:val="clear" w:color="auto" w:fill="auto"/>
            <w:noWrap/>
            <w:vAlign w:val="bottom"/>
            <w:hideMark/>
          </w:tcPr>
          <w:p w:rsidR="001A4135" w:rsidRPr="00B45B4D" w:rsidRDefault="001A4135" w:rsidP="001A4135">
            <w:pPr>
              <w:jc w:val="center"/>
              <w:rPr>
                <w:rFonts w:ascii="Arial" w:hAnsi="Arial" w:cs="Arial"/>
                <w:b/>
                <w:bCs/>
                <w:sz w:val="18"/>
                <w:szCs w:val="18"/>
              </w:rPr>
            </w:pPr>
            <w:r w:rsidRPr="00B45B4D">
              <w:rPr>
                <w:rFonts w:ascii="Arial" w:hAnsi="Arial" w:cs="Arial"/>
                <w:b/>
                <w:bCs/>
                <w:sz w:val="18"/>
                <w:szCs w:val="18"/>
              </w:rPr>
              <w:t>x</w:t>
            </w:r>
          </w:p>
        </w:tc>
        <w:tc>
          <w:tcPr>
            <w:tcW w:w="851" w:type="dxa"/>
            <w:tcBorders>
              <w:top w:val="nil"/>
              <w:left w:val="nil"/>
              <w:bottom w:val="nil"/>
              <w:right w:val="nil"/>
            </w:tcBorders>
            <w:shd w:val="clear" w:color="auto" w:fill="auto"/>
            <w:noWrap/>
            <w:vAlign w:val="bottom"/>
            <w:hideMark/>
          </w:tcPr>
          <w:p w:rsidR="001A4135" w:rsidRPr="00B45B4D" w:rsidRDefault="001A4135" w:rsidP="001A4135">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rsidR="001A4135" w:rsidRPr="00B45B4D" w:rsidRDefault="001A4135" w:rsidP="001A4135">
            <w:pPr>
              <w:jc w:val="center"/>
              <w:rPr>
                <w:rFonts w:ascii="Arial" w:hAnsi="Arial" w:cs="Arial"/>
                <w:b/>
                <w:bCs/>
                <w:sz w:val="18"/>
                <w:szCs w:val="18"/>
              </w:rPr>
            </w:pPr>
            <w:r w:rsidRPr="00B45B4D">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rsidR="001A4135" w:rsidRPr="00B45B4D" w:rsidRDefault="001A4135" w:rsidP="001A4135">
            <w:pPr>
              <w:jc w:val="center"/>
              <w:rPr>
                <w:rFonts w:ascii="Arial" w:hAnsi="Arial" w:cs="Arial"/>
                <w:b/>
                <w:bCs/>
                <w:sz w:val="18"/>
                <w:szCs w:val="18"/>
              </w:rPr>
            </w:pPr>
            <w:r w:rsidRPr="00B45B4D">
              <w:rPr>
                <w:rFonts w:ascii="Arial" w:hAnsi="Arial" w:cs="Arial"/>
                <w:b/>
                <w:bCs/>
                <w:sz w:val="18"/>
                <w:szCs w:val="18"/>
              </w:rPr>
              <w:t>x</w:t>
            </w:r>
          </w:p>
        </w:tc>
        <w:tc>
          <w:tcPr>
            <w:tcW w:w="1275" w:type="dxa"/>
            <w:tcBorders>
              <w:top w:val="nil"/>
              <w:left w:val="nil"/>
              <w:bottom w:val="nil"/>
              <w:right w:val="nil"/>
            </w:tcBorders>
            <w:shd w:val="clear" w:color="auto" w:fill="auto"/>
            <w:noWrap/>
            <w:vAlign w:val="bottom"/>
            <w:hideMark/>
          </w:tcPr>
          <w:p w:rsidR="001A4135" w:rsidRPr="00B45B4D" w:rsidRDefault="001A4135" w:rsidP="001A4135">
            <w:pPr>
              <w:jc w:val="center"/>
              <w:rPr>
                <w:rFonts w:ascii="Arial" w:hAnsi="Arial" w:cs="Arial"/>
                <w:b/>
                <w:bCs/>
                <w:sz w:val="18"/>
                <w:szCs w:val="18"/>
              </w:rPr>
            </w:pPr>
            <w:r w:rsidRPr="00B45B4D">
              <w:rPr>
                <w:rFonts w:ascii="Arial" w:hAnsi="Arial" w:cs="Arial"/>
                <w:b/>
                <w:bCs/>
                <w:sz w:val="18"/>
                <w:szCs w:val="18"/>
              </w:rPr>
              <w:t>x</w:t>
            </w:r>
          </w:p>
        </w:tc>
        <w:tc>
          <w:tcPr>
            <w:tcW w:w="1134" w:type="dxa"/>
            <w:tcBorders>
              <w:top w:val="single" w:sz="4" w:space="0" w:color="auto"/>
              <w:left w:val="nil"/>
              <w:bottom w:val="double" w:sz="6" w:space="0" w:color="auto"/>
              <w:right w:val="nil"/>
            </w:tcBorders>
            <w:shd w:val="clear" w:color="auto" w:fill="auto"/>
            <w:noWrap/>
            <w:vAlign w:val="bottom"/>
            <w:hideMark/>
          </w:tcPr>
          <w:p w:rsidR="001A4135" w:rsidRPr="00B45B4D" w:rsidRDefault="001A4135">
            <w:pPr>
              <w:jc w:val="right"/>
              <w:rPr>
                <w:rFonts w:ascii="Arial" w:hAnsi="Arial" w:cs="Arial"/>
                <w:b/>
                <w:bCs/>
                <w:sz w:val="18"/>
                <w:szCs w:val="18"/>
              </w:rPr>
            </w:pPr>
            <w:r w:rsidRPr="00B45B4D">
              <w:rPr>
                <w:rFonts w:ascii="Arial" w:hAnsi="Arial" w:cs="Arial"/>
                <w:b/>
                <w:bCs/>
                <w:sz w:val="18"/>
                <w:szCs w:val="18"/>
              </w:rPr>
              <w:t>14 6</w:t>
            </w:r>
            <w:r w:rsidR="00E0285D" w:rsidRPr="00B45B4D">
              <w:rPr>
                <w:rFonts w:ascii="Arial" w:hAnsi="Arial" w:cs="Arial"/>
                <w:b/>
                <w:bCs/>
                <w:sz w:val="18"/>
                <w:szCs w:val="18"/>
              </w:rPr>
              <w:t>6</w:t>
            </w:r>
            <w:r w:rsidRPr="00B45B4D">
              <w:rPr>
                <w:rFonts w:ascii="Arial" w:hAnsi="Arial" w:cs="Arial"/>
                <w:b/>
                <w:bCs/>
                <w:sz w:val="18"/>
                <w:szCs w:val="18"/>
              </w:rPr>
              <w:t>3 715</w:t>
            </w:r>
          </w:p>
        </w:tc>
        <w:tc>
          <w:tcPr>
            <w:tcW w:w="1276" w:type="dxa"/>
            <w:tcBorders>
              <w:top w:val="single" w:sz="4" w:space="0" w:color="auto"/>
              <w:left w:val="nil"/>
              <w:bottom w:val="double" w:sz="6" w:space="0" w:color="auto"/>
              <w:right w:val="nil"/>
            </w:tcBorders>
            <w:shd w:val="clear" w:color="auto" w:fill="auto"/>
            <w:noWrap/>
            <w:vAlign w:val="bottom"/>
            <w:hideMark/>
          </w:tcPr>
          <w:p w:rsidR="001A4135" w:rsidRPr="00B45B4D" w:rsidRDefault="001A4135">
            <w:pPr>
              <w:jc w:val="right"/>
              <w:rPr>
                <w:rFonts w:ascii="Arial" w:hAnsi="Arial" w:cs="Arial"/>
                <w:b/>
                <w:bCs/>
                <w:sz w:val="18"/>
                <w:szCs w:val="18"/>
              </w:rPr>
            </w:pPr>
            <w:r w:rsidRPr="00B45B4D">
              <w:rPr>
                <w:rFonts w:ascii="Arial" w:hAnsi="Arial" w:cs="Arial"/>
                <w:b/>
                <w:bCs/>
                <w:sz w:val="18"/>
                <w:szCs w:val="18"/>
              </w:rPr>
              <w:t>14 </w:t>
            </w:r>
            <w:r w:rsidR="00E0285D" w:rsidRPr="00B45B4D">
              <w:rPr>
                <w:rFonts w:ascii="Arial" w:hAnsi="Arial" w:cs="Arial"/>
                <w:b/>
                <w:bCs/>
                <w:sz w:val="18"/>
                <w:szCs w:val="18"/>
              </w:rPr>
              <w:t>32</w:t>
            </w:r>
            <w:r w:rsidRPr="00B45B4D">
              <w:rPr>
                <w:rFonts w:ascii="Arial" w:hAnsi="Arial" w:cs="Arial"/>
                <w:b/>
                <w:bCs/>
                <w:sz w:val="18"/>
                <w:szCs w:val="18"/>
              </w:rPr>
              <w:t>3 956</w:t>
            </w:r>
          </w:p>
        </w:tc>
      </w:tr>
      <w:bookmarkEnd w:id="51"/>
    </w:tbl>
    <w:p w:rsidR="005A7E8F" w:rsidRPr="00AF3FAB" w:rsidRDefault="005A7E8F">
      <w:pPr>
        <w:pStyle w:val="odstavec"/>
      </w:pPr>
    </w:p>
    <w:p w:rsidR="00B45B4D" w:rsidRPr="00AF3FAB" w:rsidRDefault="00B45B4D">
      <w:pPr>
        <w:pStyle w:val="odstavec"/>
      </w:pPr>
    </w:p>
    <w:p w:rsidR="00DA6974" w:rsidRPr="00AF3FAB" w:rsidRDefault="00C80A63">
      <w:pPr>
        <w:pStyle w:val="odstavec"/>
      </w:pPr>
      <w:r w:rsidRPr="00AF3FAB">
        <w:t xml:space="preserve">Poskytnuté pôžičky v rámci </w:t>
      </w:r>
      <w:r w:rsidR="0009058B" w:rsidRPr="00AF3FAB">
        <w:t>S</w:t>
      </w:r>
      <w:r w:rsidR="00AD75AC" w:rsidRPr="00AF3FAB">
        <w:t>kupiny Motor-</w:t>
      </w:r>
      <w:proofErr w:type="spellStart"/>
      <w:r w:rsidR="00AD75AC" w:rsidRPr="00AF3FAB">
        <w:t>Car</w:t>
      </w:r>
      <w:proofErr w:type="spellEnd"/>
      <w:r w:rsidRPr="00AF3FAB">
        <w:t xml:space="preserve"> sú vykázané v súvahe na riadku ostatné pohľadávky voči prepojeným účtovným jednotkám</w:t>
      </w:r>
      <w:r w:rsidR="0044003B" w:rsidRPr="00AF3FAB">
        <w:t xml:space="preserve"> (súvaha riadok 59</w:t>
      </w:r>
      <w:r w:rsidRPr="00AF3FAB">
        <w:t xml:space="preserve"> a</w:t>
      </w:r>
      <w:r w:rsidR="0044003B" w:rsidRPr="00AF3FAB">
        <w:t xml:space="preserve"> 47) a </w:t>
      </w:r>
      <w:r w:rsidRPr="00AF3FAB">
        <w:t>ostatné pohľadávky v rámci podielovej účasti okrem pohľadávok voči prepojeným účtovným jednotkám</w:t>
      </w:r>
      <w:r w:rsidR="0044003B" w:rsidRPr="00AF3FAB">
        <w:t xml:space="preserve"> (súvaha riadok 60)</w:t>
      </w:r>
      <w:r w:rsidRPr="00AF3FAB">
        <w:t xml:space="preserve"> v celkovej hodnote 14 6</w:t>
      </w:r>
      <w:r w:rsidR="0044003B" w:rsidRPr="00AF3FAB">
        <w:t>3</w:t>
      </w:r>
      <w:r w:rsidRPr="00AF3FAB">
        <w:t>3 715 EUR k 31.12.2015.</w:t>
      </w:r>
      <w:r w:rsidR="004954C0" w:rsidRPr="00AF3FAB">
        <w:t xml:space="preserve"> </w:t>
      </w:r>
    </w:p>
    <w:p w:rsidR="00DA6974" w:rsidRPr="00AF3FAB" w:rsidRDefault="00DA6974">
      <w:pPr>
        <w:pStyle w:val="odstavec"/>
      </w:pPr>
    </w:p>
    <w:p w:rsidR="001A4135" w:rsidRPr="00AF3FAB" w:rsidRDefault="00DA6974">
      <w:pPr>
        <w:pStyle w:val="odstavec"/>
      </w:pPr>
      <w:r w:rsidRPr="00AF3FAB">
        <w:t>Údaje za bezprostredne predchádzajúce účtovné obdobie k 31.</w:t>
      </w:r>
      <w:r w:rsidR="00BC296A" w:rsidRPr="00AF3FAB">
        <w:t>12.2014, p</w:t>
      </w:r>
      <w:r w:rsidR="004954C0" w:rsidRPr="00AF3FAB">
        <w:t>ôžičky</w:t>
      </w:r>
      <w:r w:rsidR="0044003B" w:rsidRPr="00AF3FAB">
        <w:t xml:space="preserve"> poskytnuté v rámci Skupiny Motor-</w:t>
      </w:r>
      <w:proofErr w:type="spellStart"/>
      <w:r w:rsidR="0044003B" w:rsidRPr="00AF3FAB">
        <w:t>Car</w:t>
      </w:r>
      <w:proofErr w:type="spellEnd"/>
      <w:r w:rsidR="004954C0" w:rsidRPr="00AF3FAB">
        <w:t xml:space="preserve"> v hodnote 14 143 956 EUR</w:t>
      </w:r>
      <w:r w:rsidR="0044003B" w:rsidRPr="00AF3FAB">
        <w:t xml:space="preserve"> </w:t>
      </w:r>
      <w:r w:rsidR="00BC296A" w:rsidRPr="00AF3FAB">
        <w:t>sú vykázané</w:t>
      </w:r>
      <w:r w:rsidR="004954C0" w:rsidRPr="00AF3FAB">
        <w:t xml:space="preserve"> v súvahe na riadku</w:t>
      </w:r>
      <w:r w:rsidR="0044003B" w:rsidRPr="00AF3FAB">
        <w:t xml:space="preserve"> 56</w:t>
      </w:r>
      <w:r w:rsidR="004954C0" w:rsidRPr="00AF3FAB">
        <w:t xml:space="preserve"> pohľadávky z obchodného styku v rámci podielovej účasti okrem pohľadávok voči prepojeným účtovným jednotkám. </w:t>
      </w:r>
    </w:p>
    <w:p w:rsidR="00C80A63" w:rsidRPr="00AF3FAB" w:rsidRDefault="00C80A63">
      <w:pPr>
        <w:pStyle w:val="odstavec"/>
      </w:pPr>
    </w:p>
    <w:p w:rsidR="00080ED3" w:rsidRPr="00AF3FAB" w:rsidRDefault="00295604">
      <w:pPr>
        <w:pStyle w:val="odstavec"/>
      </w:pPr>
      <w:r w:rsidRPr="00AF3FAB">
        <w:t xml:space="preserve">* </w:t>
      </w:r>
      <w:r w:rsidR="00AF099A" w:rsidRPr="00AF3FAB">
        <w:t xml:space="preserve">Na základe zmluvy o konsolidácii finančných prostriedkov Spoločnosť poskytuje finančné prostriedky na krytie krátkodobých potrieb spoločností v rámci </w:t>
      </w:r>
      <w:r w:rsidR="007A223D" w:rsidRPr="00AF3FAB">
        <w:t>S</w:t>
      </w:r>
      <w:r w:rsidR="00F416A5" w:rsidRPr="00AF3FAB">
        <w:t>kupiny Motor-</w:t>
      </w:r>
      <w:proofErr w:type="spellStart"/>
      <w:r w:rsidR="00F416A5" w:rsidRPr="00AF3FAB">
        <w:t>Car</w:t>
      </w:r>
      <w:proofErr w:type="spellEnd"/>
      <w:r w:rsidR="00AF099A" w:rsidRPr="00AF3FAB">
        <w:t xml:space="preserve">. </w:t>
      </w:r>
      <w:r w:rsidR="00080ED3" w:rsidRPr="00AF3FAB">
        <w:t>Výška úroku</w:t>
      </w:r>
      <w:r w:rsidRPr="00AF3FAB">
        <w:t xml:space="preserve"> (priemerná hodnota 2,15</w:t>
      </w:r>
      <w:r w:rsidRPr="000B29E9">
        <w:t>%)</w:t>
      </w:r>
      <w:r w:rsidR="00080ED3" w:rsidRPr="00AF3FAB">
        <w:t xml:space="preserve"> je podmienená skladbou objemu cash-</w:t>
      </w:r>
      <w:proofErr w:type="spellStart"/>
      <w:r w:rsidR="00080ED3" w:rsidRPr="00AF3FAB">
        <w:t>poolingových</w:t>
      </w:r>
      <w:proofErr w:type="spellEnd"/>
      <w:r w:rsidR="00080ED3" w:rsidRPr="00AF3FAB">
        <w:t xml:space="preserve"> zdrojov, a to úroku z kontokorentného úveru v Tatra banke, </w:t>
      </w:r>
      <w:proofErr w:type="spellStart"/>
      <w:r w:rsidR="00080ED3" w:rsidRPr="00AF3FAB">
        <w:t>a.s</w:t>
      </w:r>
      <w:proofErr w:type="spellEnd"/>
      <w:r w:rsidR="00080ED3" w:rsidRPr="00AF3FAB">
        <w:t>. (</w:t>
      </w:r>
      <w:r w:rsidR="00080ED3" w:rsidRPr="000B29E9">
        <w:t xml:space="preserve">O/N EURLIBOR+1,4%), dlhodobého </w:t>
      </w:r>
      <w:r w:rsidRPr="00AF3FAB">
        <w:t xml:space="preserve">a krátkodobého </w:t>
      </w:r>
      <w:r w:rsidR="00080ED3" w:rsidRPr="000B29E9">
        <w:t xml:space="preserve">úveru </w:t>
      </w:r>
      <w:r w:rsidR="00080ED3" w:rsidRPr="00AF3FAB">
        <w:t xml:space="preserve">z Mercedes </w:t>
      </w:r>
      <w:proofErr w:type="spellStart"/>
      <w:r w:rsidR="00080ED3" w:rsidRPr="00AF3FAB">
        <w:t>Benz</w:t>
      </w:r>
      <w:proofErr w:type="spellEnd"/>
      <w:r w:rsidR="00080ED3" w:rsidRPr="00AF3FAB">
        <w:t xml:space="preserve"> </w:t>
      </w:r>
      <w:proofErr w:type="spellStart"/>
      <w:r w:rsidR="00080ED3" w:rsidRPr="00AF3FAB">
        <w:t>Financial</w:t>
      </w:r>
      <w:proofErr w:type="spellEnd"/>
      <w:r w:rsidR="00080ED3" w:rsidRPr="00AF3FAB">
        <w:t xml:space="preserve"> </w:t>
      </w:r>
      <w:proofErr w:type="spellStart"/>
      <w:r w:rsidR="00080ED3" w:rsidRPr="00AF3FAB">
        <w:t>Services</w:t>
      </w:r>
      <w:proofErr w:type="spellEnd"/>
      <w:r w:rsidR="00080ED3" w:rsidRPr="00AF3FAB">
        <w:t xml:space="preserve"> </w:t>
      </w:r>
      <w:r w:rsidRPr="00AF3FAB">
        <w:t>Praha (</w:t>
      </w:r>
      <w:r w:rsidRPr="000B29E9">
        <w:rPr>
          <w:lang w:val="en-US"/>
        </w:rPr>
        <w:t>3,25%, 1,82%)</w:t>
      </w:r>
      <w:r w:rsidRPr="00AF3FAB">
        <w:rPr>
          <w:lang w:val="en-US"/>
        </w:rPr>
        <w:t>.</w:t>
      </w:r>
    </w:p>
    <w:p w:rsidR="007571BC" w:rsidRPr="00AF3FAB" w:rsidRDefault="007571BC">
      <w:pPr>
        <w:pStyle w:val="odstavec"/>
      </w:pPr>
    </w:p>
    <w:p w:rsidR="00097525" w:rsidRPr="00AF3FAB" w:rsidRDefault="00097525">
      <w:pPr>
        <w:pStyle w:val="odstavec"/>
      </w:pPr>
      <w:r w:rsidRPr="00AF3FAB">
        <w:t>V</w:t>
      </w:r>
      <w:r w:rsidR="001831C5" w:rsidRPr="00AF3FAB">
        <w:t> </w:t>
      </w:r>
      <w:r w:rsidRPr="00AF3FAB">
        <w:t>prípade</w:t>
      </w:r>
      <w:r w:rsidR="001831C5" w:rsidRPr="00AF3FAB">
        <w:t xml:space="preserve"> </w:t>
      </w:r>
      <w:r w:rsidRPr="00AF3FAB">
        <w:t>krátkodobých pôžičiek došlo k</w:t>
      </w:r>
      <w:r w:rsidR="001831C5" w:rsidRPr="00AF3FAB">
        <w:t> vyrovnaniu</w:t>
      </w:r>
      <w:r w:rsidR="000361D4" w:rsidRPr="00AF3FAB">
        <w:t xml:space="preserve"> poskytnutej pôžičky spoločnosti</w:t>
      </w:r>
      <w:r w:rsidR="001831C5" w:rsidRPr="00AF3FAB">
        <w:t xml:space="preserve"> </w:t>
      </w:r>
      <w:proofErr w:type="spellStart"/>
      <w:r w:rsidR="001831C5" w:rsidRPr="00AF3FAB">
        <w:t>Hošek</w:t>
      </w:r>
      <w:proofErr w:type="spellEnd"/>
      <w:r w:rsidR="001831C5" w:rsidRPr="00AF3FAB">
        <w:t xml:space="preserve"> Motor Třebíč na základe rozvrhového konania, zúčtovaním vytvorenej opravnej položky a odpisom nesplateného zostatku pôžičky do nákladov.</w:t>
      </w:r>
      <w:r w:rsidRPr="00AF3FAB">
        <w:t xml:space="preserve"> </w:t>
      </w:r>
    </w:p>
    <w:p w:rsidR="0017004D" w:rsidRPr="00AF3FAB" w:rsidRDefault="0017004D">
      <w:pPr>
        <w:rPr>
          <w:rFonts w:ascii="Arial" w:hAnsi="Arial" w:cs="Arial"/>
          <w:bCs/>
          <w:iCs/>
          <w:sz w:val="20"/>
          <w:szCs w:val="20"/>
        </w:rPr>
      </w:pPr>
      <w:r w:rsidRPr="000B29E9">
        <w:rPr>
          <w:rFonts w:ascii="Arial" w:hAnsi="Arial" w:cs="Arial"/>
          <w:sz w:val="20"/>
          <w:szCs w:val="20"/>
        </w:rPr>
        <w:br w:type="page"/>
      </w:r>
    </w:p>
    <w:p w:rsidR="00FB2C7C" w:rsidRPr="00C6153F" w:rsidRDefault="00FB2C7C">
      <w:pPr>
        <w:pStyle w:val="odstavec"/>
      </w:pPr>
    </w:p>
    <w:p w:rsidR="007972C6" w:rsidRPr="00C6153F" w:rsidRDefault="007972C6" w:rsidP="000366E9">
      <w:pPr>
        <w:pStyle w:val="Heading2"/>
      </w:pPr>
      <w:r w:rsidRPr="00C6153F">
        <w:t>Finančné účty</w:t>
      </w:r>
    </w:p>
    <w:p w:rsidR="007972C6" w:rsidRPr="00C6153F" w:rsidRDefault="007972C6">
      <w:pPr>
        <w:pStyle w:val="odstavec"/>
      </w:pPr>
      <w:r w:rsidRPr="00C6153F">
        <w:t>Finančnými účtami  môže Spoločnosť voľne disponovať</w:t>
      </w:r>
      <w:r w:rsidR="00204D9F" w:rsidRPr="00C6153F">
        <w:t>.</w:t>
      </w:r>
      <w:r w:rsidR="00593783" w:rsidRPr="00C6153F">
        <w:t xml:space="preserve"> Spoločnosť má otvorený kontokorentný účet v Tatra banke </w:t>
      </w:r>
      <w:proofErr w:type="spellStart"/>
      <w:r w:rsidR="00593783" w:rsidRPr="00C6153F">
        <w:t>a.s</w:t>
      </w:r>
      <w:proofErr w:type="spellEnd"/>
      <w:r w:rsidR="00593783" w:rsidRPr="00C6153F">
        <w:t>.</w:t>
      </w:r>
    </w:p>
    <w:p w:rsidR="007972C6" w:rsidRPr="00C6153F" w:rsidRDefault="007972C6">
      <w:pPr>
        <w:pStyle w:val="odstavec"/>
      </w:pPr>
    </w:p>
    <w:p w:rsidR="002A6B50" w:rsidRPr="00C6153F" w:rsidRDefault="009353D5" w:rsidP="000366E9">
      <w:pPr>
        <w:pStyle w:val="Heading2"/>
      </w:pPr>
      <w:r w:rsidRPr="00C6153F">
        <w:t>Časové rozlíšenie</w:t>
      </w:r>
    </w:p>
    <w:p w:rsidR="000328FE" w:rsidRPr="00C6153F" w:rsidRDefault="009353D5">
      <w:pPr>
        <w:pStyle w:val="odstavec"/>
      </w:pPr>
      <w:r w:rsidRPr="00C6153F">
        <w:t>Jednotlivé položky časového rozlíšenia sú uvedené</w:t>
      </w:r>
      <w:r w:rsidR="00202611" w:rsidRPr="00C6153F">
        <w:t xml:space="preserve"> v nasledujúcej tabuľke</w:t>
      </w:r>
      <w:r w:rsidRPr="00C6153F">
        <w:t>:</w:t>
      </w:r>
    </w:p>
    <w:p w:rsidR="003B2C66" w:rsidRPr="00C6153F" w:rsidRDefault="003B2C66" w:rsidP="00E8114E">
      <w:pPr>
        <w:ind w:left="567"/>
        <w:rPr>
          <w:rFonts w:ascii="Arial" w:hAnsi="Arial" w:cs="Arial"/>
          <w:sz w:val="20"/>
          <w:szCs w:val="20"/>
        </w:rPr>
      </w:pPr>
      <w:bookmarkStart w:id="53" w:name="FWT_T21"/>
      <w:r w:rsidRPr="00C6153F">
        <w:rPr>
          <w:rFonts w:ascii="Arial" w:hAnsi="Arial" w:cs="Arial"/>
          <w:sz w:val="20"/>
          <w:szCs w:val="20"/>
        </w:rPr>
        <w:t xml:space="preserve"> </w:t>
      </w:r>
    </w:p>
    <w:tbl>
      <w:tblPr>
        <w:tblW w:w="9781" w:type="dxa"/>
        <w:tblLayout w:type="fixed"/>
        <w:tblLook w:val="04A0" w:firstRow="1" w:lastRow="0" w:firstColumn="1" w:lastColumn="0" w:noHBand="0" w:noVBand="1"/>
      </w:tblPr>
      <w:tblGrid>
        <w:gridCol w:w="6669"/>
        <w:gridCol w:w="1511"/>
        <w:gridCol w:w="1601"/>
      </w:tblGrid>
      <w:tr w:rsidR="003B2C66" w:rsidRPr="00C6153F" w:rsidTr="000B29E9">
        <w:trPr>
          <w:trHeight w:val="237"/>
        </w:trPr>
        <w:tc>
          <w:tcPr>
            <w:tcW w:w="6669" w:type="dxa"/>
            <w:tcBorders>
              <w:top w:val="nil"/>
              <w:left w:val="nil"/>
              <w:bottom w:val="single" w:sz="4" w:space="0" w:color="auto"/>
              <w:right w:val="nil"/>
            </w:tcBorders>
            <w:shd w:val="clear" w:color="auto" w:fill="auto"/>
            <w:vAlign w:val="bottom"/>
            <w:hideMark/>
          </w:tcPr>
          <w:p w:rsidR="003B2C66" w:rsidRPr="00706519" w:rsidRDefault="003B2C66" w:rsidP="00D9718E">
            <w:pPr>
              <w:jc w:val="center"/>
              <w:rPr>
                <w:rFonts w:ascii="Arial" w:hAnsi="Arial" w:cs="Arial"/>
                <w:b/>
                <w:bCs/>
                <w:sz w:val="18"/>
                <w:szCs w:val="18"/>
              </w:rPr>
            </w:pPr>
            <w:bookmarkStart w:id="54" w:name="RANGE!B4:D25"/>
            <w:r w:rsidRPr="00706519">
              <w:rPr>
                <w:rFonts w:ascii="Arial" w:hAnsi="Arial" w:cs="Arial"/>
                <w:b/>
                <w:bCs/>
                <w:sz w:val="18"/>
                <w:szCs w:val="18"/>
              </w:rPr>
              <w:t>Opis položky časového rozlíšenia</w:t>
            </w:r>
            <w:bookmarkEnd w:id="54"/>
          </w:p>
        </w:tc>
        <w:tc>
          <w:tcPr>
            <w:tcW w:w="1511" w:type="dxa"/>
            <w:tcBorders>
              <w:top w:val="nil"/>
              <w:left w:val="nil"/>
              <w:bottom w:val="single" w:sz="4" w:space="0" w:color="auto"/>
              <w:right w:val="nil"/>
            </w:tcBorders>
            <w:shd w:val="clear" w:color="auto" w:fill="auto"/>
            <w:vAlign w:val="bottom"/>
            <w:hideMark/>
          </w:tcPr>
          <w:p w:rsidR="003B2C66" w:rsidRPr="00706519" w:rsidRDefault="003B2C66" w:rsidP="00D9718E">
            <w:pPr>
              <w:jc w:val="center"/>
              <w:rPr>
                <w:rFonts w:ascii="Arial" w:hAnsi="Arial" w:cs="Arial"/>
                <w:b/>
                <w:bCs/>
                <w:sz w:val="18"/>
                <w:szCs w:val="18"/>
              </w:rPr>
            </w:pPr>
            <w:r w:rsidRPr="00706519">
              <w:rPr>
                <w:rFonts w:ascii="Arial" w:hAnsi="Arial" w:cs="Arial"/>
                <w:b/>
                <w:bCs/>
                <w:sz w:val="18"/>
                <w:szCs w:val="18"/>
              </w:rPr>
              <w:t>Stav k 31.12.2015</w:t>
            </w:r>
          </w:p>
        </w:tc>
        <w:tc>
          <w:tcPr>
            <w:tcW w:w="1601" w:type="dxa"/>
            <w:tcBorders>
              <w:top w:val="nil"/>
              <w:left w:val="nil"/>
              <w:bottom w:val="single" w:sz="4" w:space="0" w:color="auto"/>
              <w:right w:val="nil"/>
            </w:tcBorders>
            <w:shd w:val="clear" w:color="auto" w:fill="auto"/>
            <w:vAlign w:val="bottom"/>
            <w:hideMark/>
          </w:tcPr>
          <w:p w:rsidR="003B2C66" w:rsidRPr="00706519" w:rsidRDefault="003B2C66" w:rsidP="00D9718E">
            <w:pPr>
              <w:jc w:val="center"/>
              <w:rPr>
                <w:rFonts w:ascii="Arial" w:hAnsi="Arial" w:cs="Arial"/>
                <w:b/>
                <w:bCs/>
                <w:sz w:val="18"/>
                <w:szCs w:val="18"/>
              </w:rPr>
            </w:pPr>
            <w:r w:rsidRPr="00706519">
              <w:rPr>
                <w:rFonts w:ascii="Arial" w:hAnsi="Arial" w:cs="Arial"/>
                <w:b/>
                <w:bCs/>
                <w:sz w:val="18"/>
                <w:szCs w:val="18"/>
              </w:rPr>
              <w:t>Stav k 31.12.2014</w:t>
            </w:r>
          </w:p>
        </w:tc>
      </w:tr>
      <w:tr w:rsidR="00003E19" w:rsidRPr="00C6153F" w:rsidTr="000B29E9">
        <w:trPr>
          <w:trHeight w:val="237"/>
        </w:trPr>
        <w:tc>
          <w:tcPr>
            <w:tcW w:w="6669" w:type="dxa"/>
            <w:tcBorders>
              <w:top w:val="nil"/>
              <w:left w:val="nil"/>
              <w:bottom w:val="nil"/>
              <w:right w:val="nil"/>
            </w:tcBorders>
            <w:shd w:val="clear" w:color="auto" w:fill="auto"/>
            <w:vAlign w:val="bottom"/>
          </w:tcPr>
          <w:p w:rsidR="00003E19" w:rsidRPr="00706519" w:rsidRDefault="00003E19" w:rsidP="00003E19">
            <w:pPr>
              <w:rPr>
                <w:rFonts w:ascii="Arial" w:hAnsi="Arial" w:cs="Arial"/>
                <w:b/>
                <w:bCs/>
                <w:sz w:val="18"/>
                <w:szCs w:val="18"/>
              </w:rPr>
            </w:pPr>
            <w:r w:rsidRPr="00706519">
              <w:rPr>
                <w:rFonts w:ascii="Arial" w:hAnsi="Arial" w:cs="Arial"/>
                <w:b/>
                <w:bCs/>
                <w:sz w:val="18"/>
                <w:szCs w:val="18"/>
              </w:rPr>
              <w:t>Náklady budúcich období dlhodobé, z toho:</w:t>
            </w:r>
          </w:p>
        </w:tc>
        <w:tc>
          <w:tcPr>
            <w:tcW w:w="1511" w:type="dxa"/>
            <w:tcBorders>
              <w:top w:val="single" w:sz="4" w:space="0" w:color="auto"/>
              <w:left w:val="nil"/>
              <w:right w:val="nil"/>
            </w:tcBorders>
            <w:shd w:val="clear" w:color="auto" w:fill="auto"/>
            <w:noWrap/>
            <w:vAlign w:val="bottom"/>
          </w:tcPr>
          <w:p w:rsidR="00003E19" w:rsidRPr="00706519" w:rsidRDefault="00003E19" w:rsidP="00003E19">
            <w:pPr>
              <w:jc w:val="right"/>
              <w:rPr>
                <w:rFonts w:ascii="Arial" w:hAnsi="Arial" w:cs="Arial"/>
                <w:b/>
                <w:bCs/>
                <w:sz w:val="18"/>
                <w:szCs w:val="18"/>
              </w:rPr>
            </w:pPr>
            <w:r w:rsidRPr="00706519">
              <w:rPr>
                <w:rFonts w:ascii="Arial" w:hAnsi="Arial" w:cs="Arial"/>
                <w:b/>
                <w:bCs/>
                <w:sz w:val="18"/>
                <w:szCs w:val="18"/>
              </w:rPr>
              <w:t>148 104</w:t>
            </w:r>
          </w:p>
        </w:tc>
        <w:tc>
          <w:tcPr>
            <w:tcW w:w="1601" w:type="dxa"/>
            <w:tcBorders>
              <w:top w:val="single" w:sz="4" w:space="0" w:color="auto"/>
              <w:left w:val="nil"/>
              <w:right w:val="nil"/>
            </w:tcBorders>
            <w:shd w:val="clear" w:color="auto" w:fill="auto"/>
            <w:noWrap/>
            <w:vAlign w:val="bottom"/>
          </w:tcPr>
          <w:p w:rsidR="00003E19" w:rsidRPr="00706519" w:rsidRDefault="00003E19" w:rsidP="00003E19">
            <w:pPr>
              <w:jc w:val="right"/>
              <w:rPr>
                <w:rFonts w:ascii="Arial" w:hAnsi="Arial" w:cs="Arial"/>
                <w:b/>
                <w:bCs/>
                <w:sz w:val="18"/>
                <w:szCs w:val="18"/>
              </w:rPr>
            </w:pPr>
            <w:r w:rsidRPr="00706519">
              <w:rPr>
                <w:rFonts w:ascii="Arial" w:hAnsi="Arial" w:cs="Arial"/>
                <w:b/>
                <w:bCs/>
                <w:sz w:val="18"/>
                <w:szCs w:val="18"/>
              </w:rPr>
              <w:t>0</w:t>
            </w:r>
          </w:p>
        </w:tc>
      </w:tr>
      <w:tr w:rsidR="00003E19" w:rsidRPr="00C6153F" w:rsidTr="000B29E9">
        <w:trPr>
          <w:trHeight w:val="237"/>
        </w:trPr>
        <w:tc>
          <w:tcPr>
            <w:tcW w:w="6669" w:type="dxa"/>
            <w:tcBorders>
              <w:top w:val="nil"/>
              <w:left w:val="nil"/>
              <w:bottom w:val="nil"/>
              <w:right w:val="nil"/>
            </w:tcBorders>
            <w:shd w:val="clear" w:color="auto" w:fill="auto"/>
            <w:vAlign w:val="bottom"/>
          </w:tcPr>
          <w:p w:rsidR="00003E19" w:rsidRPr="00706519" w:rsidRDefault="00003E19" w:rsidP="00003E19">
            <w:pPr>
              <w:rPr>
                <w:rFonts w:ascii="Arial" w:hAnsi="Arial" w:cs="Arial"/>
                <w:sz w:val="18"/>
                <w:szCs w:val="18"/>
              </w:rPr>
            </w:pPr>
            <w:r w:rsidRPr="00706519">
              <w:rPr>
                <w:rFonts w:ascii="Arial" w:hAnsi="Arial" w:cs="Arial"/>
                <w:sz w:val="18"/>
                <w:szCs w:val="18"/>
              </w:rPr>
              <w:t>prenájom (leasing)</w:t>
            </w:r>
          </w:p>
        </w:tc>
        <w:tc>
          <w:tcPr>
            <w:tcW w:w="1511" w:type="dxa"/>
            <w:tcBorders>
              <w:left w:val="nil"/>
              <w:right w:val="nil"/>
            </w:tcBorders>
            <w:shd w:val="clear" w:color="auto" w:fill="auto"/>
            <w:noWrap/>
            <w:vAlign w:val="bottom"/>
          </w:tcPr>
          <w:p w:rsidR="00003E19" w:rsidRPr="00706519" w:rsidRDefault="00003E19" w:rsidP="00003E19">
            <w:pPr>
              <w:jc w:val="right"/>
              <w:rPr>
                <w:rFonts w:ascii="Arial" w:hAnsi="Arial" w:cs="Arial"/>
                <w:sz w:val="18"/>
                <w:szCs w:val="18"/>
              </w:rPr>
            </w:pPr>
            <w:r w:rsidRPr="00706519">
              <w:rPr>
                <w:rFonts w:ascii="Arial" w:hAnsi="Arial" w:cs="Arial"/>
                <w:sz w:val="18"/>
                <w:szCs w:val="18"/>
              </w:rPr>
              <w:t>89 120</w:t>
            </w:r>
          </w:p>
        </w:tc>
        <w:tc>
          <w:tcPr>
            <w:tcW w:w="1601" w:type="dxa"/>
            <w:tcBorders>
              <w:left w:val="nil"/>
              <w:right w:val="nil"/>
            </w:tcBorders>
            <w:shd w:val="clear" w:color="auto" w:fill="auto"/>
            <w:noWrap/>
            <w:vAlign w:val="bottom"/>
          </w:tcPr>
          <w:p w:rsidR="00003E19" w:rsidRPr="00706519" w:rsidRDefault="00003E19" w:rsidP="00003E19">
            <w:pPr>
              <w:jc w:val="right"/>
              <w:rPr>
                <w:rFonts w:ascii="Arial" w:hAnsi="Arial" w:cs="Arial"/>
                <w:sz w:val="18"/>
                <w:szCs w:val="18"/>
              </w:rPr>
            </w:pPr>
            <w:r w:rsidRPr="00706519">
              <w:rPr>
                <w:rFonts w:ascii="Arial" w:hAnsi="Arial" w:cs="Arial"/>
                <w:sz w:val="18"/>
                <w:szCs w:val="18"/>
              </w:rPr>
              <w:t>0</w:t>
            </w:r>
          </w:p>
        </w:tc>
      </w:tr>
      <w:tr w:rsidR="00003E19" w:rsidRPr="00C6153F" w:rsidTr="000B29E9">
        <w:trPr>
          <w:trHeight w:val="237"/>
        </w:trPr>
        <w:tc>
          <w:tcPr>
            <w:tcW w:w="6669" w:type="dxa"/>
            <w:tcBorders>
              <w:top w:val="nil"/>
              <w:left w:val="nil"/>
              <w:bottom w:val="nil"/>
              <w:right w:val="nil"/>
            </w:tcBorders>
            <w:shd w:val="clear" w:color="auto" w:fill="auto"/>
            <w:vAlign w:val="bottom"/>
          </w:tcPr>
          <w:p w:rsidR="00003E19" w:rsidRPr="00706519" w:rsidRDefault="00003E19" w:rsidP="00003E19">
            <w:pPr>
              <w:rPr>
                <w:rFonts w:ascii="Arial" w:hAnsi="Arial" w:cs="Arial"/>
                <w:sz w:val="18"/>
                <w:szCs w:val="18"/>
              </w:rPr>
            </w:pPr>
            <w:r w:rsidRPr="00706519">
              <w:rPr>
                <w:rFonts w:ascii="Arial" w:hAnsi="Arial" w:cs="Arial"/>
                <w:sz w:val="18"/>
                <w:szCs w:val="18"/>
              </w:rPr>
              <w:t>ostatné náklady</w:t>
            </w:r>
          </w:p>
        </w:tc>
        <w:tc>
          <w:tcPr>
            <w:tcW w:w="1511" w:type="dxa"/>
            <w:tcBorders>
              <w:left w:val="nil"/>
              <w:bottom w:val="double" w:sz="6" w:space="0" w:color="auto"/>
              <w:right w:val="nil"/>
            </w:tcBorders>
            <w:shd w:val="clear" w:color="auto" w:fill="auto"/>
            <w:noWrap/>
            <w:vAlign w:val="bottom"/>
          </w:tcPr>
          <w:p w:rsidR="00003E19" w:rsidRPr="00706519" w:rsidRDefault="00003E19" w:rsidP="00003E19">
            <w:pPr>
              <w:jc w:val="right"/>
              <w:rPr>
                <w:rFonts w:ascii="Arial" w:hAnsi="Arial" w:cs="Arial"/>
                <w:sz w:val="18"/>
                <w:szCs w:val="18"/>
              </w:rPr>
            </w:pPr>
            <w:r w:rsidRPr="00706519">
              <w:rPr>
                <w:rFonts w:ascii="Arial" w:hAnsi="Arial" w:cs="Arial"/>
                <w:sz w:val="18"/>
                <w:szCs w:val="18"/>
              </w:rPr>
              <w:t>58 984</w:t>
            </w:r>
          </w:p>
        </w:tc>
        <w:tc>
          <w:tcPr>
            <w:tcW w:w="1601" w:type="dxa"/>
            <w:tcBorders>
              <w:left w:val="nil"/>
              <w:bottom w:val="double" w:sz="6" w:space="0" w:color="auto"/>
              <w:right w:val="nil"/>
            </w:tcBorders>
            <w:shd w:val="clear" w:color="auto" w:fill="auto"/>
            <w:noWrap/>
            <w:vAlign w:val="bottom"/>
          </w:tcPr>
          <w:p w:rsidR="00003E19" w:rsidRPr="00706519" w:rsidRDefault="00003E19" w:rsidP="00003E19">
            <w:pPr>
              <w:jc w:val="right"/>
              <w:rPr>
                <w:rFonts w:ascii="Arial" w:hAnsi="Arial" w:cs="Arial"/>
                <w:sz w:val="18"/>
                <w:szCs w:val="18"/>
              </w:rPr>
            </w:pPr>
            <w:r w:rsidRPr="00706519">
              <w:rPr>
                <w:rFonts w:ascii="Arial" w:hAnsi="Arial" w:cs="Arial"/>
                <w:sz w:val="18"/>
                <w:szCs w:val="18"/>
              </w:rPr>
              <w:t>0</w:t>
            </w:r>
          </w:p>
        </w:tc>
      </w:tr>
      <w:tr w:rsidR="003B2C66" w:rsidRPr="00C6153F" w:rsidTr="000B29E9">
        <w:trPr>
          <w:trHeight w:val="237"/>
        </w:trPr>
        <w:tc>
          <w:tcPr>
            <w:tcW w:w="6669" w:type="dxa"/>
            <w:tcBorders>
              <w:top w:val="nil"/>
              <w:left w:val="nil"/>
              <w:bottom w:val="nil"/>
              <w:right w:val="nil"/>
            </w:tcBorders>
            <w:shd w:val="clear" w:color="auto" w:fill="auto"/>
            <w:vAlign w:val="bottom"/>
            <w:hideMark/>
          </w:tcPr>
          <w:p w:rsidR="003B2C66" w:rsidRPr="00706519" w:rsidRDefault="003B2C66" w:rsidP="00D9718E">
            <w:pPr>
              <w:rPr>
                <w:rFonts w:ascii="Arial" w:hAnsi="Arial" w:cs="Arial"/>
                <w:b/>
                <w:bCs/>
                <w:sz w:val="18"/>
                <w:szCs w:val="18"/>
              </w:rPr>
            </w:pPr>
            <w:r w:rsidRPr="00706519">
              <w:rPr>
                <w:rFonts w:ascii="Arial" w:hAnsi="Arial" w:cs="Arial"/>
                <w:b/>
                <w:bCs/>
                <w:sz w:val="18"/>
                <w:szCs w:val="18"/>
              </w:rPr>
              <w:t>Náklady budúcich období krátkodobé, z toho:</w:t>
            </w:r>
          </w:p>
        </w:tc>
        <w:tc>
          <w:tcPr>
            <w:tcW w:w="1511" w:type="dxa"/>
            <w:tcBorders>
              <w:top w:val="single" w:sz="4" w:space="0" w:color="auto"/>
              <w:left w:val="nil"/>
              <w:bottom w:val="double" w:sz="6" w:space="0" w:color="auto"/>
              <w:right w:val="nil"/>
            </w:tcBorders>
            <w:shd w:val="clear" w:color="auto" w:fill="auto"/>
            <w:noWrap/>
            <w:vAlign w:val="bottom"/>
            <w:hideMark/>
          </w:tcPr>
          <w:p w:rsidR="003B2C66" w:rsidRPr="00706519" w:rsidRDefault="00003E19" w:rsidP="00D9718E">
            <w:pPr>
              <w:jc w:val="right"/>
              <w:rPr>
                <w:rFonts w:ascii="Arial" w:hAnsi="Arial" w:cs="Arial"/>
                <w:b/>
                <w:bCs/>
                <w:sz w:val="18"/>
                <w:szCs w:val="18"/>
              </w:rPr>
            </w:pPr>
            <w:r w:rsidRPr="00706519">
              <w:rPr>
                <w:rFonts w:ascii="Arial" w:hAnsi="Arial" w:cs="Arial"/>
                <w:b/>
                <w:bCs/>
                <w:sz w:val="18"/>
                <w:szCs w:val="18"/>
              </w:rPr>
              <w:t>348 771</w:t>
            </w:r>
          </w:p>
        </w:tc>
        <w:tc>
          <w:tcPr>
            <w:tcW w:w="1601" w:type="dxa"/>
            <w:tcBorders>
              <w:top w:val="single" w:sz="4" w:space="0" w:color="auto"/>
              <w:left w:val="nil"/>
              <w:bottom w:val="double" w:sz="6" w:space="0" w:color="auto"/>
              <w:right w:val="nil"/>
            </w:tcBorders>
            <w:shd w:val="clear" w:color="auto" w:fill="auto"/>
            <w:noWrap/>
            <w:vAlign w:val="bottom"/>
            <w:hideMark/>
          </w:tcPr>
          <w:p w:rsidR="003B2C66" w:rsidRPr="00706519" w:rsidRDefault="003B2C66" w:rsidP="00D9718E">
            <w:pPr>
              <w:jc w:val="right"/>
              <w:rPr>
                <w:rFonts w:ascii="Arial" w:hAnsi="Arial" w:cs="Arial"/>
                <w:b/>
                <w:bCs/>
                <w:sz w:val="18"/>
                <w:szCs w:val="18"/>
              </w:rPr>
            </w:pPr>
            <w:r w:rsidRPr="00706519">
              <w:rPr>
                <w:rFonts w:ascii="Arial" w:hAnsi="Arial" w:cs="Arial"/>
                <w:b/>
                <w:bCs/>
                <w:sz w:val="18"/>
                <w:szCs w:val="18"/>
              </w:rPr>
              <w:t>452 774</w:t>
            </w:r>
          </w:p>
        </w:tc>
      </w:tr>
      <w:tr w:rsidR="003B2C66" w:rsidRPr="00C6153F" w:rsidTr="000B29E9">
        <w:trPr>
          <w:trHeight w:val="237"/>
        </w:trPr>
        <w:tc>
          <w:tcPr>
            <w:tcW w:w="6669" w:type="dxa"/>
            <w:tcBorders>
              <w:top w:val="nil"/>
              <w:left w:val="nil"/>
              <w:bottom w:val="nil"/>
              <w:right w:val="nil"/>
            </w:tcBorders>
            <w:shd w:val="clear" w:color="auto" w:fill="auto"/>
            <w:vAlign w:val="bottom"/>
            <w:hideMark/>
          </w:tcPr>
          <w:p w:rsidR="003B2C66" w:rsidRPr="00706519" w:rsidRDefault="003B2C66" w:rsidP="00D9718E">
            <w:pPr>
              <w:rPr>
                <w:rFonts w:ascii="Arial" w:hAnsi="Arial" w:cs="Arial"/>
                <w:sz w:val="18"/>
                <w:szCs w:val="18"/>
              </w:rPr>
            </w:pPr>
            <w:r w:rsidRPr="00706519">
              <w:rPr>
                <w:rFonts w:ascii="Arial" w:hAnsi="Arial" w:cs="Arial"/>
                <w:sz w:val="18"/>
                <w:szCs w:val="18"/>
              </w:rPr>
              <w:t>prenájom (leasing)</w:t>
            </w:r>
          </w:p>
        </w:tc>
        <w:tc>
          <w:tcPr>
            <w:tcW w:w="1511" w:type="dxa"/>
            <w:tcBorders>
              <w:top w:val="nil"/>
              <w:left w:val="nil"/>
              <w:bottom w:val="nil"/>
              <w:right w:val="nil"/>
            </w:tcBorders>
            <w:shd w:val="clear" w:color="auto" w:fill="auto"/>
            <w:vAlign w:val="bottom"/>
            <w:hideMark/>
          </w:tcPr>
          <w:p w:rsidR="003B2C66" w:rsidRPr="00706519" w:rsidRDefault="00003E19" w:rsidP="00D9718E">
            <w:pPr>
              <w:jc w:val="right"/>
              <w:rPr>
                <w:rFonts w:ascii="Arial" w:hAnsi="Arial" w:cs="Arial"/>
                <w:sz w:val="18"/>
                <w:szCs w:val="18"/>
              </w:rPr>
            </w:pPr>
            <w:r w:rsidRPr="00706519">
              <w:rPr>
                <w:rFonts w:ascii="Arial" w:hAnsi="Arial" w:cs="Arial"/>
                <w:sz w:val="18"/>
                <w:szCs w:val="18"/>
              </w:rPr>
              <w:t>285 039</w:t>
            </w:r>
          </w:p>
        </w:tc>
        <w:tc>
          <w:tcPr>
            <w:tcW w:w="1601" w:type="dxa"/>
            <w:tcBorders>
              <w:top w:val="nil"/>
              <w:left w:val="nil"/>
              <w:bottom w:val="nil"/>
              <w:right w:val="nil"/>
            </w:tcBorders>
            <w:shd w:val="clear" w:color="auto" w:fill="auto"/>
            <w:vAlign w:val="bottom"/>
            <w:hideMark/>
          </w:tcPr>
          <w:p w:rsidR="003B2C66" w:rsidRPr="00706519" w:rsidRDefault="003B2C66" w:rsidP="00D9718E">
            <w:pPr>
              <w:jc w:val="right"/>
              <w:rPr>
                <w:rFonts w:ascii="Arial" w:hAnsi="Arial" w:cs="Arial"/>
                <w:sz w:val="18"/>
                <w:szCs w:val="18"/>
              </w:rPr>
            </w:pPr>
            <w:r w:rsidRPr="00706519">
              <w:rPr>
                <w:rFonts w:ascii="Arial" w:hAnsi="Arial" w:cs="Arial"/>
                <w:sz w:val="18"/>
                <w:szCs w:val="18"/>
              </w:rPr>
              <w:t>420 570</w:t>
            </w:r>
          </w:p>
        </w:tc>
      </w:tr>
      <w:tr w:rsidR="003B2C66" w:rsidRPr="00C6153F" w:rsidTr="000B29E9">
        <w:trPr>
          <w:trHeight w:val="237"/>
        </w:trPr>
        <w:tc>
          <w:tcPr>
            <w:tcW w:w="6669" w:type="dxa"/>
            <w:tcBorders>
              <w:top w:val="nil"/>
              <w:left w:val="nil"/>
              <w:bottom w:val="nil"/>
              <w:right w:val="nil"/>
            </w:tcBorders>
            <w:shd w:val="clear" w:color="auto" w:fill="auto"/>
            <w:vAlign w:val="bottom"/>
            <w:hideMark/>
          </w:tcPr>
          <w:p w:rsidR="003B2C66" w:rsidRPr="00706519" w:rsidRDefault="003B2C66" w:rsidP="00D9718E">
            <w:pPr>
              <w:rPr>
                <w:rFonts w:ascii="Arial" w:hAnsi="Arial" w:cs="Arial"/>
                <w:sz w:val="18"/>
                <w:szCs w:val="18"/>
              </w:rPr>
            </w:pPr>
            <w:r w:rsidRPr="00706519">
              <w:rPr>
                <w:rFonts w:ascii="Arial" w:hAnsi="Arial" w:cs="Arial"/>
                <w:sz w:val="18"/>
                <w:szCs w:val="18"/>
              </w:rPr>
              <w:t>ostatné náklady</w:t>
            </w:r>
          </w:p>
        </w:tc>
        <w:tc>
          <w:tcPr>
            <w:tcW w:w="1511" w:type="dxa"/>
            <w:tcBorders>
              <w:top w:val="nil"/>
              <w:left w:val="nil"/>
              <w:bottom w:val="nil"/>
              <w:right w:val="nil"/>
            </w:tcBorders>
            <w:shd w:val="clear" w:color="auto" w:fill="auto"/>
            <w:vAlign w:val="bottom"/>
            <w:hideMark/>
          </w:tcPr>
          <w:p w:rsidR="003B2C66" w:rsidRPr="00706519" w:rsidRDefault="00003E19" w:rsidP="00D9718E">
            <w:pPr>
              <w:jc w:val="right"/>
              <w:rPr>
                <w:rFonts w:ascii="Arial" w:hAnsi="Arial" w:cs="Arial"/>
                <w:sz w:val="18"/>
                <w:szCs w:val="18"/>
              </w:rPr>
            </w:pPr>
            <w:r w:rsidRPr="00706519">
              <w:rPr>
                <w:rFonts w:ascii="Arial" w:hAnsi="Arial" w:cs="Arial"/>
                <w:sz w:val="18"/>
                <w:szCs w:val="18"/>
              </w:rPr>
              <w:t>63 732</w:t>
            </w:r>
          </w:p>
        </w:tc>
        <w:tc>
          <w:tcPr>
            <w:tcW w:w="1601" w:type="dxa"/>
            <w:tcBorders>
              <w:top w:val="nil"/>
              <w:left w:val="nil"/>
              <w:bottom w:val="nil"/>
              <w:right w:val="nil"/>
            </w:tcBorders>
            <w:shd w:val="clear" w:color="auto" w:fill="auto"/>
            <w:vAlign w:val="bottom"/>
            <w:hideMark/>
          </w:tcPr>
          <w:p w:rsidR="003B2C66" w:rsidRPr="00706519" w:rsidRDefault="003B2C66" w:rsidP="00D9718E">
            <w:pPr>
              <w:jc w:val="right"/>
              <w:rPr>
                <w:rFonts w:ascii="Arial" w:hAnsi="Arial" w:cs="Arial"/>
                <w:sz w:val="18"/>
                <w:szCs w:val="18"/>
              </w:rPr>
            </w:pPr>
            <w:r w:rsidRPr="00706519">
              <w:rPr>
                <w:rFonts w:ascii="Arial" w:hAnsi="Arial" w:cs="Arial"/>
                <w:sz w:val="18"/>
                <w:szCs w:val="18"/>
              </w:rPr>
              <w:t>32 204</w:t>
            </w:r>
          </w:p>
        </w:tc>
      </w:tr>
      <w:tr w:rsidR="00003E19" w:rsidRPr="00C6153F" w:rsidTr="000B29E9">
        <w:trPr>
          <w:trHeight w:val="237"/>
        </w:trPr>
        <w:tc>
          <w:tcPr>
            <w:tcW w:w="6669" w:type="dxa"/>
            <w:tcBorders>
              <w:top w:val="nil"/>
              <w:left w:val="nil"/>
              <w:bottom w:val="nil"/>
              <w:right w:val="nil"/>
            </w:tcBorders>
            <w:shd w:val="clear" w:color="auto" w:fill="auto"/>
            <w:vAlign w:val="bottom"/>
            <w:hideMark/>
          </w:tcPr>
          <w:p w:rsidR="00003E19" w:rsidRPr="00706519" w:rsidRDefault="00003E19" w:rsidP="00D9718E">
            <w:pPr>
              <w:rPr>
                <w:rFonts w:ascii="Arial" w:hAnsi="Arial" w:cs="Arial"/>
                <w:sz w:val="18"/>
                <w:szCs w:val="18"/>
              </w:rPr>
            </w:pPr>
            <w:r w:rsidRPr="00706519">
              <w:rPr>
                <w:rFonts w:ascii="Arial" w:hAnsi="Arial" w:cs="Arial"/>
                <w:b/>
                <w:bCs/>
                <w:sz w:val="18"/>
                <w:szCs w:val="18"/>
              </w:rPr>
              <w:t>Príjmy budúcich období krátkodobé, z toho:</w:t>
            </w:r>
          </w:p>
        </w:tc>
        <w:tc>
          <w:tcPr>
            <w:tcW w:w="1511" w:type="dxa"/>
            <w:tcBorders>
              <w:top w:val="single" w:sz="4" w:space="0" w:color="auto"/>
              <w:left w:val="nil"/>
              <w:bottom w:val="double" w:sz="6" w:space="0" w:color="auto"/>
              <w:right w:val="nil"/>
            </w:tcBorders>
            <w:shd w:val="clear" w:color="auto" w:fill="auto"/>
            <w:vAlign w:val="bottom"/>
            <w:hideMark/>
          </w:tcPr>
          <w:p w:rsidR="00003E19" w:rsidRPr="00706519" w:rsidRDefault="00003E19" w:rsidP="00D9718E">
            <w:pPr>
              <w:jc w:val="right"/>
              <w:rPr>
                <w:rFonts w:ascii="Arial" w:hAnsi="Arial" w:cs="Arial"/>
                <w:sz w:val="18"/>
                <w:szCs w:val="18"/>
              </w:rPr>
            </w:pPr>
            <w:r w:rsidRPr="00706519">
              <w:rPr>
                <w:rFonts w:ascii="Arial" w:hAnsi="Arial" w:cs="Arial"/>
                <w:b/>
                <w:bCs/>
                <w:sz w:val="18"/>
                <w:szCs w:val="18"/>
              </w:rPr>
              <w:t>77 753</w:t>
            </w:r>
          </w:p>
        </w:tc>
        <w:tc>
          <w:tcPr>
            <w:tcW w:w="1601" w:type="dxa"/>
            <w:tcBorders>
              <w:top w:val="single" w:sz="4" w:space="0" w:color="auto"/>
              <w:left w:val="nil"/>
              <w:bottom w:val="double" w:sz="6" w:space="0" w:color="auto"/>
              <w:right w:val="nil"/>
            </w:tcBorders>
            <w:shd w:val="clear" w:color="auto" w:fill="auto"/>
            <w:vAlign w:val="bottom"/>
            <w:hideMark/>
          </w:tcPr>
          <w:p w:rsidR="00003E19" w:rsidRPr="00706519" w:rsidRDefault="00003E19" w:rsidP="00D9718E">
            <w:pPr>
              <w:jc w:val="right"/>
              <w:rPr>
                <w:rFonts w:ascii="Arial" w:hAnsi="Arial" w:cs="Arial"/>
                <w:sz w:val="18"/>
                <w:szCs w:val="18"/>
              </w:rPr>
            </w:pPr>
            <w:r w:rsidRPr="00706519">
              <w:rPr>
                <w:rFonts w:ascii="Arial" w:hAnsi="Arial" w:cs="Arial"/>
                <w:b/>
                <w:bCs/>
                <w:sz w:val="18"/>
                <w:szCs w:val="18"/>
              </w:rPr>
              <w:t>54 780</w:t>
            </w:r>
          </w:p>
        </w:tc>
      </w:tr>
      <w:tr w:rsidR="00003E19" w:rsidRPr="00C6153F" w:rsidTr="000B29E9">
        <w:trPr>
          <w:trHeight w:val="237"/>
        </w:trPr>
        <w:tc>
          <w:tcPr>
            <w:tcW w:w="6669" w:type="dxa"/>
            <w:tcBorders>
              <w:top w:val="nil"/>
              <w:left w:val="nil"/>
              <w:bottom w:val="nil"/>
              <w:right w:val="nil"/>
            </w:tcBorders>
            <w:shd w:val="clear" w:color="auto" w:fill="auto"/>
            <w:vAlign w:val="bottom"/>
            <w:hideMark/>
          </w:tcPr>
          <w:p w:rsidR="00003E19" w:rsidRPr="00706519" w:rsidRDefault="00003E19" w:rsidP="00D9718E">
            <w:pPr>
              <w:rPr>
                <w:rFonts w:ascii="Arial" w:hAnsi="Arial" w:cs="Arial"/>
                <w:sz w:val="18"/>
                <w:szCs w:val="18"/>
              </w:rPr>
            </w:pPr>
            <w:r w:rsidRPr="00706519">
              <w:rPr>
                <w:rFonts w:ascii="Arial" w:hAnsi="Arial" w:cs="Arial"/>
                <w:sz w:val="18"/>
                <w:szCs w:val="18"/>
              </w:rPr>
              <w:t>ostatné príjmy</w:t>
            </w:r>
          </w:p>
        </w:tc>
        <w:tc>
          <w:tcPr>
            <w:tcW w:w="1511" w:type="dxa"/>
            <w:tcBorders>
              <w:top w:val="nil"/>
              <w:left w:val="nil"/>
              <w:bottom w:val="nil"/>
              <w:right w:val="nil"/>
            </w:tcBorders>
            <w:shd w:val="clear" w:color="auto" w:fill="auto"/>
            <w:vAlign w:val="bottom"/>
            <w:hideMark/>
          </w:tcPr>
          <w:p w:rsidR="00003E19" w:rsidRPr="00706519" w:rsidRDefault="00003E19" w:rsidP="00D9718E">
            <w:pPr>
              <w:jc w:val="right"/>
              <w:rPr>
                <w:rFonts w:ascii="Arial" w:hAnsi="Arial" w:cs="Arial"/>
                <w:sz w:val="18"/>
                <w:szCs w:val="18"/>
              </w:rPr>
            </w:pPr>
            <w:r w:rsidRPr="00706519">
              <w:rPr>
                <w:rFonts w:ascii="Arial" w:hAnsi="Arial" w:cs="Arial"/>
                <w:sz w:val="18"/>
                <w:szCs w:val="18"/>
              </w:rPr>
              <w:t>77 753</w:t>
            </w:r>
          </w:p>
        </w:tc>
        <w:tc>
          <w:tcPr>
            <w:tcW w:w="1601" w:type="dxa"/>
            <w:tcBorders>
              <w:top w:val="nil"/>
              <w:left w:val="nil"/>
              <w:bottom w:val="nil"/>
              <w:right w:val="nil"/>
            </w:tcBorders>
            <w:shd w:val="clear" w:color="auto" w:fill="auto"/>
            <w:vAlign w:val="bottom"/>
            <w:hideMark/>
          </w:tcPr>
          <w:p w:rsidR="00003E19" w:rsidRPr="00706519" w:rsidRDefault="00003E19" w:rsidP="00D9718E">
            <w:pPr>
              <w:jc w:val="right"/>
              <w:rPr>
                <w:rFonts w:ascii="Arial" w:hAnsi="Arial" w:cs="Arial"/>
                <w:sz w:val="18"/>
                <w:szCs w:val="18"/>
              </w:rPr>
            </w:pPr>
            <w:r w:rsidRPr="00706519">
              <w:rPr>
                <w:rFonts w:ascii="Arial" w:hAnsi="Arial" w:cs="Arial"/>
                <w:sz w:val="18"/>
                <w:szCs w:val="18"/>
              </w:rPr>
              <w:t>54 780</w:t>
            </w:r>
          </w:p>
        </w:tc>
      </w:tr>
      <w:tr w:rsidR="00003E19" w:rsidRPr="00C6153F" w:rsidTr="000B29E9">
        <w:trPr>
          <w:trHeight w:val="237"/>
        </w:trPr>
        <w:tc>
          <w:tcPr>
            <w:tcW w:w="6669" w:type="dxa"/>
            <w:tcBorders>
              <w:top w:val="nil"/>
              <w:left w:val="nil"/>
              <w:bottom w:val="nil"/>
              <w:right w:val="nil"/>
            </w:tcBorders>
            <w:shd w:val="clear" w:color="auto" w:fill="auto"/>
            <w:vAlign w:val="bottom"/>
            <w:hideMark/>
          </w:tcPr>
          <w:p w:rsidR="00003E19" w:rsidRPr="00706519" w:rsidRDefault="00003E19" w:rsidP="00D9718E">
            <w:pPr>
              <w:rPr>
                <w:rFonts w:ascii="Arial" w:hAnsi="Arial" w:cs="Arial"/>
                <w:sz w:val="18"/>
                <w:szCs w:val="18"/>
              </w:rPr>
            </w:pPr>
            <w:r w:rsidRPr="00706519">
              <w:rPr>
                <w:rFonts w:ascii="Arial" w:hAnsi="Arial" w:cs="Arial"/>
                <w:b/>
                <w:bCs/>
                <w:sz w:val="18"/>
                <w:szCs w:val="18"/>
              </w:rPr>
              <w:t>Spolu</w:t>
            </w:r>
          </w:p>
        </w:tc>
        <w:tc>
          <w:tcPr>
            <w:tcW w:w="1511" w:type="dxa"/>
            <w:tcBorders>
              <w:top w:val="single" w:sz="4" w:space="0" w:color="auto"/>
              <w:left w:val="nil"/>
              <w:bottom w:val="double" w:sz="6" w:space="0" w:color="auto"/>
              <w:right w:val="nil"/>
            </w:tcBorders>
            <w:shd w:val="clear" w:color="auto" w:fill="auto"/>
            <w:vAlign w:val="bottom"/>
            <w:hideMark/>
          </w:tcPr>
          <w:p w:rsidR="00003E19" w:rsidRPr="00706519" w:rsidRDefault="00003E19" w:rsidP="00D9718E">
            <w:pPr>
              <w:jc w:val="right"/>
              <w:rPr>
                <w:rFonts w:ascii="Arial" w:hAnsi="Arial" w:cs="Arial"/>
                <w:sz w:val="18"/>
                <w:szCs w:val="18"/>
              </w:rPr>
            </w:pPr>
            <w:r w:rsidRPr="00706519">
              <w:rPr>
                <w:rFonts w:ascii="Arial" w:hAnsi="Arial" w:cs="Arial"/>
                <w:b/>
                <w:bCs/>
                <w:sz w:val="18"/>
                <w:szCs w:val="18"/>
              </w:rPr>
              <w:t>574 628</w:t>
            </w:r>
          </w:p>
        </w:tc>
        <w:tc>
          <w:tcPr>
            <w:tcW w:w="1601" w:type="dxa"/>
            <w:tcBorders>
              <w:top w:val="single" w:sz="4" w:space="0" w:color="auto"/>
              <w:left w:val="nil"/>
              <w:bottom w:val="double" w:sz="6" w:space="0" w:color="auto"/>
              <w:right w:val="nil"/>
            </w:tcBorders>
            <w:shd w:val="clear" w:color="auto" w:fill="auto"/>
            <w:vAlign w:val="bottom"/>
            <w:hideMark/>
          </w:tcPr>
          <w:p w:rsidR="00003E19" w:rsidRPr="00706519" w:rsidRDefault="00003E19" w:rsidP="00D9718E">
            <w:pPr>
              <w:jc w:val="right"/>
              <w:rPr>
                <w:rFonts w:ascii="Arial" w:hAnsi="Arial" w:cs="Arial"/>
                <w:sz w:val="18"/>
                <w:szCs w:val="18"/>
              </w:rPr>
            </w:pPr>
            <w:r w:rsidRPr="00706519">
              <w:rPr>
                <w:rFonts w:ascii="Arial" w:hAnsi="Arial" w:cs="Arial"/>
                <w:b/>
                <w:bCs/>
                <w:sz w:val="18"/>
                <w:szCs w:val="18"/>
              </w:rPr>
              <w:t>507 554</w:t>
            </w:r>
          </w:p>
        </w:tc>
      </w:tr>
    </w:tbl>
    <w:p w:rsidR="003F6502" w:rsidRPr="00C6153F" w:rsidRDefault="003F6502" w:rsidP="00E8114E">
      <w:pPr>
        <w:ind w:left="567"/>
        <w:rPr>
          <w:rFonts w:ascii="Arial" w:hAnsi="Arial" w:cs="Arial"/>
          <w:sz w:val="20"/>
          <w:szCs w:val="20"/>
        </w:rPr>
      </w:pPr>
    </w:p>
    <w:bookmarkEnd w:id="53"/>
    <w:p w:rsidR="005A3385" w:rsidRPr="00C6153F" w:rsidRDefault="005A3385">
      <w:pPr>
        <w:rPr>
          <w:rFonts w:ascii="Arial" w:hAnsi="Arial" w:cs="Arial"/>
          <w:b/>
          <w:bCs/>
          <w:kern w:val="32"/>
          <w:sz w:val="20"/>
          <w:szCs w:val="20"/>
        </w:rPr>
      </w:pPr>
    </w:p>
    <w:p w:rsidR="00710CBF" w:rsidRPr="00C6153F" w:rsidRDefault="00710CBF" w:rsidP="005A3385">
      <w:pPr>
        <w:pStyle w:val="Heading1"/>
        <w:numPr>
          <w:ilvl w:val="0"/>
          <w:numId w:val="0"/>
        </w:numPr>
        <w:ind w:left="567"/>
      </w:pPr>
      <w:r w:rsidRPr="00C6153F">
        <w:t>PASÍVA</w:t>
      </w:r>
    </w:p>
    <w:p w:rsidR="00497802" w:rsidRPr="00C6153F" w:rsidRDefault="005A3385" w:rsidP="000366E9">
      <w:pPr>
        <w:pStyle w:val="Heading2"/>
        <w:numPr>
          <w:ilvl w:val="1"/>
          <w:numId w:val="15"/>
        </w:numPr>
      </w:pPr>
      <w:r w:rsidRPr="00C6153F">
        <w:t xml:space="preserve">  </w:t>
      </w:r>
      <w:r w:rsidR="00497802" w:rsidRPr="00C6153F">
        <w:t>Vlastné imanie</w:t>
      </w:r>
    </w:p>
    <w:p w:rsidR="00497802" w:rsidRPr="00C6153F" w:rsidRDefault="00497802">
      <w:pPr>
        <w:pStyle w:val="odstavec"/>
      </w:pPr>
      <w:r w:rsidRPr="00C6153F">
        <w:t>Informácie o pohyboch vo vlastnom imaní a iné dodatočné informácie o vlastnom imaní Spoločnosti sú uvedené v poznámkach v časti</w:t>
      </w:r>
      <w:r w:rsidR="003B440E" w:rsidRPr="00C6153F">
        <w:rPr>
          <w:color w:val="FF0000"/>
        </w:rPr>
        <w:t xml:space="preserve"> </w:t>
      </w:r>
      <w:r w:rsidR="003B440E" w:rsidRPr="000B29E9">
        <w:t>IX</w:t>
      </w:r>
      <w:r w:rsidRPr="00C6153F">
        <w:t>.</w:t>
      </w:r>
    </w:p>
    <w:p w:rsidR="003F6502" w:rsidRPr="00C6153F" w:rsidRDefault="003F6502">
      <w:pPr>
        <w:pStyle w:val="odstavec"/>
      </w:pPr>
    </w:p>
    <w:p w:rsidR="007972C6" w:rsidRPr="00C6153F" w:rsidRDefault="005A3385" w:rsidP="000366E9">
      <w:pPr>
        <w:pStyle w:val="Heading2"/>
        <w:numPr>
          <w:ilvl w:val="1"/>
          <w:numId w:val="15"/>
        </w:numPr>
      </w:pPr>
      <w:r w:rsidRPr="00C6153F">
        <w:t xml:space="preserve">  </w:t>
      </w:r>
      <w:r w:rsidR="007972C6" w:rsidRPr="00C6153F">
        <w:t>Sociálny fond</w:t>
      </w:r>
    </w:p>
    <w:p w:rsidR="007972C6" w:rsidRPr="00C6153F" w:rsidRDefault="007972C6">
      <w:pPr>
        <w:pStyle w:val="odstavec"/>
      </w:pPr>
      <w:r w:rsidRPr="00C6153F">
        <w:t>Tvorba a čerpanie sociálneho fondu v priebehu účtovného obdobia sú uvedené v nasledujúcej tabuľke:</w:t>
      </w:r>
    </w:p>
    <w:p w:rsidR="003B2C66" w:rsidRPr="00C6153F" w:rsidRDefault="003B2C66">
      <w:pPr>
        <w:pStyle w:val="odstavec"/>
      </w:pPr>
      <w:bookmarkStart w:id="55" w:name="FWT_T29"/>
      <w:r w:rsidRPr="00C6153F">
        <w:t xml:space="preserve"> </w:t>
      </w:r>
    </w:p>
    <w:tbl>
      <w:tblPr>
        <w:tblpPr w:leftFromText="180" w:rightFromText="180" w:vertAnchor="text" w:tblpY="1"/>
        <w:tblOverlap w:val="never"/>
        <w:tblW w:w="9781" w:type="dxa"/>
        <w:tblLayout w:type="fixed"/>
        <w:tblLook w:val="04A0" w:firstRow="1" w:lastRow="0" w:firstColumn="1" w:lastColumn="0" w:noHBand="0" w:noVBand="1"/>
      </w:tblPr>
      <w:tblGrid>
        <w:gridCol w:w="6406"/>
        <w:gridCol w:w="1616"/>
        <w:gridCol w:w="1759"/>
      </w:tblGrid>
      <w:tr w:rsidR="003B2C66" w:rsidRPr="00706519" w:rsidTr="000B29E9">
        <w:trPr>
          <w:trHeight w:val="227"/>
        </w:trPr>
        <w:tc>
          <w:tcPr>
            <w:tcW w:w="6406" w:type="dxa"/>
            <w:tcBorders>
              <w:top w:val="nil"/>
              <w:left w:val="nil"/>
              <w:bottom w:val="single" w:sz="4" w:space="0" w:color="auto"/>
              <w:right w:val="nil"/>
            </w:tcBorders>
            <w:shd w:val="clear" w:color="auto" w:fill="auto"/>
            <w:vAlign w:val="bottom"/>
            <w:hideMark/>
          </w:tcPr>
          <w:p w:rsidR="003B2C66" w:rsidRPr="00706519" w:rsidRDefault="003B2C66" w:rsidP="00B45B4D">
            <w:pPr>
              <w:jc w:val="center"/>
              <w:rPr>
                <w:rFonts w:ascii="Arial" w:hAnsi="Arial" w:cs="Arial"/>
                <w:b/>
                <w:bCs/>
                <w:sz w:val="18"/>
                <w:szCs w:val="18"/>
              </w:rPr>
            </w:pPr>
            <w:bookmarkStart w:id="56" w:name="RANGE!B3:D10"/>
            <w:r w:rsidRPr="00706519">
              <w:rPr>
                <w:rFonts w:ascii="Arial" w:hAnsi="Arial" w:cs="Arial"/>
                <w:b/>
                <w:bCs/>
                <w:sz w:val="18"/>
                <w:szCs w:val="18"/>
              </w:rPr>
              <w:t>Názov položky</w:t>
            </w:r>
            <w:bookmarkEnd w:id="56"/>
          </w:p>
        </w:tc>
        <w:tc>
          <w:tcPr>
            <w:tcW w:w="1616" w:type="dxa"/>
            <w:tcBorders>
              <w:top w:val="nil"/>
              <w:left w:val="nil"/>
              <w:bottom w:val="single" w:sz="4" w:space="0" w:color="auto"/>
              <w:right w:val="nil"/>
            </w:tcBorders>
            <w:shd w:val="clear" w:color="auto" w:fill="auto"/>
            <w:noWrap/>
            <w:vAlign w:val="bottom"/>
            <w:hideMark/>
          </w:tcPr>
          <w:p w:rsidR="003B2C66" w:rsidRPr="00706519" w:rsidRDefault="003B2C66" w:rsidP="00B45B4D">
            <w:pPr>
              <w:jc w:val="center"/>
              <w:rPr>
                <w:rFonts w:ascii="Arial" w:hAnsi="Arial" w:cs="Arial"/>
                <w:b/>
                <w:bCs/>
                <w:sz w:val="18"/>
                <w:szCs w:val="18"/>
              </w:rPr>
            </w:pPr>
            <w:r w:rsidRPr="00706519">
              <w:rPr>
                <w:rFonts w:ascii="Arial" w:hAnsi="Arial" w:cs="Arial"/>
                <w:b/>
                <w:bCs/>
                <w:sz w:val="18"/>
                <w:szCs w:val="18"/>
              </w:rPr>
              <w:t>2015</w:t>
            </w:r>
          </w:p>
        </w:tc>
        <w:tc>
          <w:tcPr>
            <w:tcW w:w="1759" w:type="dxa"/>
            <w:tcBorders>
              <w:top w:val="nil"/>
              <w:left w:val="nil"/>
              <w:bottom w:val="single" w:sz="4" w:space="0" w:color="auto"/>
              <w:right w:val="nil"/>
            </w:tcBorders>
            <w:shd w:val="clear" w:color="auto" w:fill="auto"/>
            <w:vAlign w:val="bottom"/>
            <w:hideMark/>
          </w:tcPr>
          <w:p w:rsidR="003B2C66" w:rsidRPr="00706519" w:rsidRDefault="003B2C66" w:rsidP="00B45B4D">
            <w:pPr>
              <w:jc w:val="center"/>
              <w:rPr>
                <w:rFonts w:ascii="Arial" w:hAnsi="Arial" w:cs="Arial"/>
                <w:b/>
                <w:bCs/>
                <w:sz w:val="18"/>
                <w:szCs w:val="18"/>
              </w:rPr>
            </w:pPr>
            <w:r w:rsidRPr="00706519">
              <w:rPr>
                <w:rFonts w:ascii="Arial" w:hAnsi="Arial" w:cs="Arial"/>
                <w:b/>
                <w:bCs/>
                <w:sz w:val="18"/>
                <w:szCs w:val="18"/>
              </w:rPr>
              <w:t>2014</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b/>
                <w:bCs/>
                <w:sz w:val="18"/>
                <w:szCs w:val="18"/>
              </w:rPr>
            </w:pPr>
            <w:r w:rsidRPr="00706519">
              <w:rPr>
                <w:rFonts w:ascii="Arial" w:hAnsi="Arial" w:cs="Arial"/>
                <w:b/>
                <w:bCs/>
                <w:sz w:val="18"/>
                <w:szCs w:val="18"/>
              </w:rPr>
              <w:t>Začiatočný stav sociálneho fondu</w:t>
            </w:r>
          </w:p>
        </w:tc>
        <w:tc>
          <w:tcPr>
            <w:tcW w:w="1616" w:type="dxa"/>
            <w:tcBorders>
              <w:top w:val="nil"/>
              <w:left w:val="nil"/>
              <w:bottom w:val="nil"/>
              <w:right w:val="nil"/>
            </w:tcBorders>
            <w:shd w:val="clear" w:color="auto" w:fill="auto"/>
            <w:noWrap/>
            <w:vAlign w:val="bottom"/>
            <w:hideMark/>
          </w:tcPr>
          <w:p w:rsidR="003B2C66" w:rsidRPr="00706519" w:rsidRDefault="003B2C66" w:rsidP="00B45B4D">
            <w:pPr>
              <w:jc w:val="right"/>
              <w:rPr>
                <w:rFonts w:ascii="Arial" w:hAnsi="Arial" w:cs="Arial"/>
                <w:b/>
                <w:bCs/>
                <w:sz w:val="18"/>
                <w:szCs w:val="18"/>
              </w:rPr>
            </w:pPr>
            <w:r w:rsidRPr="00706519">
              <w:rPr>
                <w:rFonts w:ascii="Arial" w:hAnsi="Arial" w:cs="Arial"/>
                <w:b/>
                <w:bCs/>
                <w:sz w:val="18"/>
                <w:szCs w:val="18"/>
              </w:rPr>
              <w:t>4 403</w:t>
            </w:r>
          </w:p>
        </w:tc>
        <w:tc>
          <w:tcPr>
            <w:tcW w:w="1759"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2 622</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sz w:val="18"/>
                <w:szCs w:val="18"/>
              </w:rPr>
            </w:pPr>
            <w:r w:rsidRPr="00706519">
              <w:rPr>
                <w:rFonts w:ascii="Arial" w:hAnsi="Arial" w:cs="Arial"/>
                <w:sz w:val="18"/>
                <w:szCs w:val="18"/>
              </w:rPr>
              <w:t>Tvorba sociálneho fondu na ťarchu nákladov</w:t>
            </w:r>
          </w:p>
        </w:tc>
        <w:tc>
          <w:tcPr>
            <w:tcW w:w="1616"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43 687</w:t>
            </w:r>
          </w:p>
        </w:tc>
        <w:tc>
          <w:tcPr>
            <w:tcW w:w="1759"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46 034</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sz w:val="18"/>
                <w:szCs w:val="18"/>
              </w:rPr>
            </w:pPr>
            <w:r w:rsidRPr="00706519">
              <w:rPr>
                <w:rFonts w:ascii="Arial" w:hAnsi="Arial" w:cs="Arial"/>
                <w:sz w:val="18"/>
                <w:szCs w:val="18"/>
              </w:rPr>
              <w:t>Tvorba sociálneho fondu zo zisku</w:t>
            </w:r>
          </w:p>
        </w:tc>
        <w:tc>
          <w:tcPr>
            <w:tcW w:w="1616"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0</w:t>
            </w:r>
          </w:p>
        </w:tc>
        <w:tc>
          <w:tcPr>
            <w:tcW w:w="1759"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0</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sz w:val="18"/>
                <w:szCs w:val="18"/>
              </w:rPr>
            </w:pPr>
            <w:r w:rsidRPr="00706519">
              <w:rPr>
                <w:rFonts w:ascii="Arial" w:hAnsi="Arial" w:cs="Arial"/>
                <w:sz w:val="18"/>
                <w:szCs w:val="18"/>
              </w:rPr>
              <w:t>Ostatná tvorba sociálneho fondu</w:t>
            </w:r>
          </w:p>
        </w:tc>
        <w:tc>
          <w:tcPr>
            <w:tcW w:w="1616"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0</w:t>
            </w:r>
          </w:p>
        </w:tc>
        <w:tc>
          <w:tcPr>
            <w:tcW w:w="1759"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0</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b/>
                <w:bCs/>
                <w:sz w:val="18"/>
                <w:szCs w:val="18"/>
              </w:rPr>
            </w:pPr>
            <w:r w:rsidRPr="00706519">
              <w:rPr>
                <w:rFonts w:ascii="Arial" w:hAnsi="Arial" w:cs="Arial"/>
                <w:b/>
                <w:bCs/>
                <w:sz w:val="18"/>
                <w:szCs w:val="18"/>
              </w:rPr>
              <w:t>Tvorba sociálneho fondu spolu</w:t>
            </w:r>
          </w:p>
        </w:tc>
        <w:tc>
          <w:tcPr>
            <w:tcW w:w="1616" w:type="dxa"/>
            <w:tcBorders>
              <w:top w:val="single" w:sz="4" w:space="0" w:color="auto"/>
              <w:left w:val="nil"/>
              <w:bottom w:val="double" w:sz="6" w:space="0" w:color="auto"/>
              <w:right w:val="nil"/>
            </w:tcBorders>
            <w:shd w:val="clear" w:color="auto" w:fill="auto"/>
            <w:noWrap/>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43 687</w:t>
            </w:r>
          </w:p>
        </w:tc>
        <w:tc>
          <w:tcPr>
            <w:tcW w:w="1759" w:type="dxa"/>
            <w:tcBorders>
              <w:top w:val="single" w:sz="4" w:space="0" w:color="auto"/>
              <w:left w:val="nil"/>
              <w:bottom w:val="double" w:sz="6" w:space="0" w:color="auto"/>
              <w:right w:val="nil"/>
            </w:tcBorders>
            <w:shd w:val="clear" w:color="auto" w:fill="auto"/>
            <w:noWrap/>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46 034</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b/>
                <w:bCs/>
                <w:sz w:val="18"/>
                <w:szCs w:val="18"/>
              </w:rPr>
            </w:pPr>
            <w:r w:rsidRPr="00706519">
              <w:rPr>
                <w:rFonts w:ascii="Arial" w:hAnsi="Arial" w:cs="Arial"/>
                <w:b/>
                <w:bCs/>
                <w:sz w:val="18"/>
                <w:szCs w:val="18"/>
              </w:rPr>
              <w:t xml:space="preserve">Čerpanie sociálneho fondu </w:t>
            </w:r>
          </w:p>
        </w:tc>
        <w:tc>
          <w:tcPr>
            <w:tcW w:w="1616"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41 971</w:t>
            </w:r>
          </w:p>
        </w:tc>
        <w:tc>
          <w:tcPr>
            <w:tcW w:w="1759" w:type="dxa"/>
            <w:tcBorders>
              <w:top w:val="nil"/>
              <w:left w:val="nil"/>
              <w:bottom w:val="nil"/>
              <w:right w:val="nil"/>
            </w:tcBorders>
            <w:shd w:val="clear" w:color="auto" w:fill="auto"/>
            <w:vAlign w:val="bottom"/>
            <w:hideMark/>
          </w:tcPr>
          <w:p w:rsidR="003B2C66" w:rsidRPr="00706519" w:rsidRDefault="003B2C66" w:rsidP="00B45B4D">
            <w:pPr>
              <w:jc w:val="right"/>
              <w:rPr>
                <w:rFonts w:ascii="Arial" w:hAnsi="Arial" w:cs="Arial"/>
                <w:sz w:val="18"/>
                <w:szCs w:val="18"/>
              </w:rPr>
            </w:pPr>
            <w:r w:rsidRPr="00706519">
              <w:rPr>
                <w:rFonts w:ascii="Arial" w:hAnsi="Arial" w:cs="Arial"/>
                <w:sz w:val="18"/>
                <w:szCs w:val="18"/>
              </w:rPr>
              <w:t>44 253</w:t>
            </w:r>
          </w:p>
        </w:tc>
      </w:tr>
      <w:tr w:rsidR="003B2C66" w:rsidRPr="00706519" w:rsidTr="000B29E9">
        <w:trPr>
          <w:trHeight w:val="227"/>
        </w:trPr>
        <w:tc>
          <w:tcPr>
            <w:tcW w:w="6406" w:type="dxa"/>
            <w:tcBorders>
              <w:top w:val="nil"/>
              <w:left w:val="nil"/>
              <w:bottom w:val="nil"/>
              <w:right w:val="nil"/>
            </w:tcBorders>
            <w:shd w:val="clear" w:color="auto" w:fill="auto"/>
            <w:vAlign w:val="bottom"/>
            <w:hideMark/>
          </w:tcPr>
          <w:p w:rsidR="003B2C66" w:rsidRPr="00706519" w:rsidRDefault="003B2C66" w:rsidP="00B45B4D">
            <w:pPr>
              <w:rPr>
                <w:rFonts w:ascii="Arial" w:hAnsi="Arial" w:cs="Arial"/>
                <w:b/>
                <w:bCs/>
                <w:sz w:val="18"/>
                <w:szCs w:val="18"/>
              </w:rPr>
            </w:pPr>
            <w:r w:rsidRPr="00706519">
              <w:rPr>
                <w:rFonts w:ascii="Arial" w:hAnsi="Arial" w:cs="Arial"/>
                <w:b/>
                <w:bCs/>
                <w:sz w:val="18"/>
                <w:szCs w:val="18"/>
              </w:rPr>
              <w:t>Konečný zostatok sociálneho fondu</w:t>
            </w:r>
          </w:p>
        </w:tc>
        <w:tc>
          <w:tcPr>
            <w:tcW w:w="1616" w:type="dxa"/>
            <w:tcBorders>
              <w:top w:val="single" w:sz="4" w:space="0" w:color="auto"/>
              <w:left w:val="nil"/>
              <w:bottom w:val="double" w:sz="6" w:space="0" w:color="auto"/>
              <w:right w:val="nil"/>
            </w:tcBorders>
            <w:shd w:val="clear" w:color="auto" w:fill="auto"/>
            <w:noWrap/>
            <w:vAlign w:val="bottom"/>
            <w:hideMark/>
          </w:tcPr>
          <w:p w:rsidR="003B2C66" w:rsidRPr="00706519" w:rsidRDefault="003B2C66" w:rsidP="00B45B4D">
            <w:pPr>
              <w:jc w:val="right"/>
              <w:rPr>
                <w:rFonts w:ascii="Arial" w:hAnsi="Arial" w:cs="Arial"/>
                <w:b/>
                <w:bCs/>
                <w:sz w:val="18"/>
                <w:szCs w:val="18"/>
              </w:rPr>
            </w:pPr>
            <w:r w:rsidRPr="00706519">
              <w:rPr>
                <w:rFonts w:ascii="Arial" w:hAnsi="Arial" w:cs="Arial"/>
                <w:b/>
                <w:bCs/>
                <w:sz w:val="18"/>
                <w:szCs w:val="18"/>
              </w:rPr>
              <w:t>6 119</w:t>
            </w:r>
          </w:p>
        </w:tc>
        <w:tc>
          <w:tcPr>
            <w:tcW w:w="1759" w:type="dxa"/>
            <w:tcBorders>
              <w:top w:val="single" w:sz="4" w:space="0" w:color="auto"/>
              <w:left w:val="nil"/>
              <w:bottom w:val="double" w:sz="6" w:space="0" w:color="auto"/>
              <w:right w:val="nil"/>
            </w:tcBorders>
            <w:shd w:val="clear" w:color="auto" w:fill="auto"/>
            <w:noWrap/>
            <w:vAlign w:val="bottom"/>
            <w:hideMark/>
          </w:tcPr>
          <w:p w:rsidR="003B2C66" w:rsidRPr="00706519" w:rsidRDefault="003B2C66" w:rsidP="00B45B4D">
            <w:pPr>
              <w:jc w:val="right"/>
              <w:rPr>
                <w:rFonts w:ascii="Arial" w:hAnsi="Arial" w:cs="Arial"/>
                <w:b/>
                <w:bCs/>
                <w:sz w:val="18"/>
                <w:szCs w:val="18"/>
              </w:rPr>
            </w:pPr>
            <w:r w:rsidRPr="00706519">
              <w:rPr>
                <w:rFonts w:ascii="Arial" w:hAnsi="Arial" w:cs="Arial"/>
                <w:b/>
                <w:bCs/>
                <w:sz w:val="18"/>
                <w:szCs w:val="18"/>
              </w:rPr>
              <w:t>4 403</w:t>
            </w:r>
          </w:p>
        </w:tc>
      </w:tr>
    </w:tbl>
    <w:p w:rsidR="00204D9F" w:rsidRPr="00C6153F" w:rsidRDefault="00204D9F">
      <w:pPr>
        <w:pStyle w:val="odstavec"/>
      </w:pPr>
    </w:p>
    <w:bookmarkEnd w:id="55"/>
    <w:p w:rsidR="003F6502" w:rsidRPr="00C6153F" w:rsidRDefault="003F6502">
      <w:pPr>
        <w:pStyle w:val="odstavec"/>
      </w:pPr>
    </w:p>
    <w:p w:rsidR="007972C6" w:rsidRPr="00C6153F" w:rsidRDefault="007972C6" w:rsidP="000366E9">
      <w:pPr>
        <w:pStyle w:val="Heading2"/>
      </w:pPr>
      <w:r w:rsidRPr="00C6153F">
        <w:t>Odložený daňový záväzok</w:t>
      </w:r>
    </w:p>
    <w:p w:rsidR="00370341" w:rsidRPr="00C6153F" w:rsidRDefault="00370341">
      <w:pPr>
        <w:pStyle w:val="odstavec"/>
      </w:pPr>
      <w:r w:rsidRPr="00C6153F">
        <w:t>Informácie o výpočte odloženého daňového záväzku a iné doplňujúce informácie k odloženej dani sú uvedené v poznámkach v časti IV bod</w:t>
      </w:r>
      <w:r w:rsidR="008B13D7" w:rsidRPr="00C6153F">
        <w:rPr>
          <w:color w:val="FF0000"/>
        </w:rPr>
        <w:t xml:space="preserve"> </w:t>
      </w:r>
      <w:r w:rsidR="008B13D7" w:rsidRPr="000B29E9">
        <w:t>7</w:t>
      </w:r>
      <w:r w:rsidR="008B13D7" w:rsidRPr="00C6153F">
        <w:t>. Dane</w:t>
      </w:r>
      <w:r w:rsidRPr="00C6153F">
        <w:t>.</w:t>
      </w:r>
    </w:p>
    <w:p w:rsidR="00204D9F" w:rsidRPr="00C6153F" w:rsidRDefault="00204D9F">
      <w:pPr>
        <w:pStyle w:val="odstavec"/>
      </w:pPr>
    </w:p>
    <w:p w:rsidR="00C234C9" w:rsidRPr="00C6153F" w:rsidRDefault="00C234C9">
      <w:pPr>
        <w:rPr>
          <w:rFonts w:ascii="Arial" w:hAnsi="Arial" w:cs="Arial"/>
          <w:b/>
          <w:bCs/>
          <w:iCs/>
          <w:sz w:val="20"/>
          <w:szCs w:val="20"/>
        </w:rPr>
      </w:pPr>
      <w:r w:rsidRPr="000B29E9">
        <w:rPr>
          <w:rFonts w:ascii="Arial" w:hAnsi="Arial" w:cs="Arial"/>
          <w:sz w:val="20"/>
          <w:szCs w:val="20"/>
        </w:rPr>
        <w:br w:type="page"/>
      </w:r>
    </w:p>
    <w:p w:rsidR="002A6B50" w:rsidRPr="00C6153F" w:rsidRDefault="00F316C5" w:rsidP="000366E9">
      <w:pPr>
        <w:pStyle w:val="Heading2"/>
      </w:pPr>
      <w:r w:rsidRPr="00C6153F">
        <w:lastRenderedPageBreak/>
        <w:t>Záväzky</w:t>
      </w:r>
    </w:p>
    <w:p w:rsidR="002F5809" w:rsidRPr="00C6153F" w:rsidRDefault="00316173">
      <w:pPr>
        <w:pStyle w:val="odstavec"/>
      </w:pPr>
      <w:r w:rsidRPr="00C6153F">
        <w:t>Štruktúra záväzkov</w:t>
      </w:r>
      <w:r w:rsidR="006441E9" w:rsidRPr="00C6153F">
        <w:t xml:space="preserve"> </w:t>
      </w:r>
      <w:r w:rsidRPr="00C6153F">
        <w:t>podľa zostatkov</w:t>
      </w:r>
      <w:r w:rsidR="000B2ED1" w:rsidRPr="00C6153F">
        <w:t xml:space="preserve">ej doby splatnosti </w:t>
      </w:r>
      <w:r w:rsidR="006441E9" w:rsidRPr="00C6153F">
        <w:t>k </w:t>
      </w:r>
      <w:r w:rsidR="007B78FE" w:rsidRPr="004968B2">
        <w:rPr>
          <w:highlight w:val="yellow"/>
        </w:rPr>
        <w:fldChar w:fldCharType="begin"/>
      </w:r>
      <w:r w:rsidR="007B78FE" w:rsidRPr="00C6153F">
        <w:instrText xml:space="preserve"> REF EntityDateEnd1 \h </w:instrText>
      </w:r>
      <w:r w:rsidR="00796393" w:rsidRPr="00C6153F">
        <w:rPr>
          <w:highlight w:val="yellow"/>
        </w:rPr>
        <w:instrText xml:space="preserve"> \* MERGEFORMAT </w:instrText>
      </w:r>
      <w:r w:rsidR="007B78FE" w:rsidRPr="004968B2">
        <w:rPr>
          <w:highlight w:val="yellow"/>
        </w:rPr>
      </w:r>
      <w:r w:rsidR="007B78FE" w:rsidRPr="004968B2">
        <w:rPr>
          <w:highlight w:val="yellow"/>
        </w:rPr>
        <w:fldChar w:fldCharType="separate"/>
      </w:r>
      <w:r w:rsidR="0038397F" w:rsidRPr="00C6153F">
        <w:t>31. decembru 2015</w:t>
      </w:r>
      <w:r w:rsidR="007B78FE" w:rsidRPr="004968B2">
        <w:rPr>
          <w:highlight w:val="yellow"/>
        </w:rPr>
        <w:fldChar w:fldCharType="end"/>
      </w:r>
      <w:r w:rsidR="006441E9" w:rsidRPr="00C6153F">
        <w:t>:</w:t>
      </w:r>
    </w:p>
    <w:p w:rsidR="003B2C66" w:rsidRPr="00C6153F" w:rsidRDefault="003B2C66">
      <w:pPr>
        <w:pStyle w:val="odstavec"/>
      </w:pPr>
      <w:bookmarkStart w:id="57" w:name="FWT_T26a"/>
      <w:r w:rsidRPr="00C6153F">
        <w:t xml:space="preserve"> </w:t>
      </w:r>
    </w:p>
    <w:tbl>
      <w:tblPr>
        <w:tblW w:w="9781" w:type="dxa"/>
        <w:tblLayout w:type="fixed"/>
        <w:tblLook w:val="04A0" w:firstRow="1" w:lastRow="0" w:firstColumn="1" w:lastColumn="0" w:noHBand="0" w:noVBand="1"/>
      </w:tblPr>
      <w:tblGrid>
        <w:gridCol w:w="3261"/>
        <w:gridCol w:w="1323"/>
        <w:gridCol w:w="1323"/>
        <w:gridCol w:w="1323"/>
        <w:gridCol w:w="1204"/>
        <w:gridCol w:w="1347"/>
      </w:tblGrid>
      <w:tr w:rsidR="00D9718E" w:rsidRPr="00C6153F" w:rsidTr="000B29E9">
        <w:trPr>
          <w:trHeight w:val="227"/>
        </w:trPr>
        <w:tc>
          <w:tcPr>
            <w:tcW w:w="3261" w:type="dxa"/>
            <w:vMerge w:val="restart"/>
            <w:tcBorders>
              <w:top w:val="nil"/>
              <w:left w:val="nil"/>
              <w:bottom w:val="single" w:sz="4" w:space="0" w:color="000000"/>
              <w:right w:val="nil"/>
            </w:tcBorders>
            <w:shd w:val="clear" w:color="auto" w:fill="auto"/>
            <w:vAlign w:val="bottom"/>
            <w:hideMark/>
          </w:tcPr>
          <w:p w:rsidR="00D9718E" w:rsidRPr="00B45B4D" w:rsidRDefault="00D9718E" w:rsidP="00D9718E">
            <w:pPr>
              <w:jc w:val="center"/>
              <w:rPr>
                <w:rFonts w:ascii="Arial" w:hAnsi="Arial" w:cs="Arial"/>
                <w:b/>
                <w:bCs/>
                <w:sz w:val="18"/>
                <w:szCs w:val="18"/>
              </w:rPr>
            </w:pPr>
            <w:bookmarkStart w:id="58" w:name="RANGE!B3:G21"/>
            <w:r w:rsidRPr="00B45B4D">
              <w:rPr>
                <w:rFonts w:ascii="Arial" w:hAnsi="Arial" w:cs="Arial"/>
                <w:b/>
                <w:bCs/>
                <w:sz w:val="18"/>
                <w:szCs w:val="18"/>
              </w:rPr>
              <w:t>Názov položky</w:t>
            </w:r>
            <w:bookmarkEnd w:id="58"/>
          </w:p>
        </w:tc>
        <w:tc>
          <w:tcPr>
            <w:tcW w:w="3969" w:type="dxa"/>
            <w:gridSpan w:val="3"/>
            <w:tcBorders>
              <w:top w:val="nil"/>
              <w:left w:val="nil"/>
              <w:bottom w:val="nil"/>
              <w:right w:val="nil"/>
            </w:tcBorders>
            <w:shd w:val="clear" w:color="auto" w:fill="auto"/>
            <w:vAlign w:val="bottom"/>
            <w:hideMark/>
          </w:tcPr>
          <w:p w:rsidR="00D9718E" w:rsidRPr="00B45B4D" w:rsidRDefault="00D9718E" w:rsidP="00D9718E">
            <w:pPr>
              <w:jc w:val="center"/>
              <w:rPr>
                <w:rFonts w:ascii="Arial" w:hAnsi="Arial" w:cs="Arial"/>
                <w:b/>
                <w:bCs/>
                <w:sz w:val="18"/>
                <w:szCs w:val="18"/>
              </w:rPr>
            </w:pPr>
            <w:r w:rsidRPr="00B45B4D">
              <w:rPr>
                <w:rFonts w:ascii="Arial" w:hAnsi="Arial" w:cs="Arial"/>
                <w:b/>
                <w:bCs/>
                <w:sz w:val="18"/>
                <w:szCs w:val="18"/>
              </w:rPr>
              <w:t>Záväzky so zostatkovou dobou splatnosti</w:t>
            </w:r>
          </w:p>
        </w:tc>
        <w:tc>
          <w:tcPr>
            <w:tcW w:w="1204" w:type="dxa"/>
            <w:vMerge w:val="restart"/>
            <w:tcBorders>
              <w:top w:val="nil"/>
              <w:left w:val="nil"/>
              <w:bottom w:val="single" w:sz="4" w:space="0" w:color="000000"/>
              <w:right w:val="nil"/>
            </w:tcBorders>
            <w:shd w:val="clear" w:color="auto" w:fill="auto"/>
            <w:vAlign w:val="bottom"/>
            <w:hideMark/>
          </w:tcPr>
          <w:p w:rsidR="00D9718E" w:rsidRPr="00B45B4D" w:rsidRDefault="00D9718E" w:rsidP="00D9718E">
            <w:pPr>
              <w:jc w:val="center"/>
              <w:rPr>
                <w:rFonts w:ascii="Arial" w:hAnsi="Arial" w:cs="Arial"/>
                <w:b/>
                <w:bCs/>
                <w:sz w:val="18"/>
                <w:szCs w:val="18"/>
              </w:rPr>
            </w:pPr>
            <w:r w:rsidRPr="00B45B4D">
              <w:rPr>
                <w:rFonts w:ascii="Arial" w:hAnsi="Arial" w:cs="Arial"/>
                <w:b/>
                <w:bCs/>
                <w:sz w:val="18"/>
                <w:szCs w:val="18"/>
              </w:rPr>
              <w:t>Záväzky po lehote splatnosti</w:t>
            </w:r>
          </w:p>
        </w:tc>
        <w:tc>
          <w:tcPr>
            <w:tcW w:w="1347" w:type="dxa"/>
            <w:vMerge w:val="restart"/>
            <w:tcBorders>
              <w:top w:val="nil"/>
              <w:left w:val="nil"/>
              <w:bottom w:val="single" w:sz="4" w:space="0" w:color="000000"/>
              <w:right w:val="nil"/>
            </w:tcBorders>
            <w:shd w:val="clear" w:color="auto" w:fill="auto"/>
            <w:vAlign w:val="bottom"/>
            <w:hideMark/>
          </w:tcPr>
          <w:p w:rsidR="00D9718E" w:rsidRPr="00B45B4D" w:rsidRDefault="00D9718E" w:rsidP="00D9718E">
            <w:pPr>
              <w:jc w:val="center"/>
              <w:rPr>
                <w:rFonts w:ascii="Arial" w:hAnsi="Arial" w:cs="Arial"/>
                <w:b/>
                <w:bCs/>
                <w:sz w:val="18"/>
                <w:szCs w:val="18"/>
              </w:rPr>
            </w:pPr>
            <w:r w:rsidRPr="00B45B4D">
              <w:rPr>
                <w:rFonts w:ascii="Arial" w:hAnsi="Arial" w:cs="Arial"/>
                <w:b/>
                <w:bCs/>
                <w:sz w:val="18"/>
                <w:szCs w:val="18"/>
              </w:rPr>
              <w:t>Spolu záväzky</w:t>
            </w:r>
          </w:p>
        </w:tc>
      </w:tr>
      <w:tr w:rsidR="00D9718E" w:rsidRPr="00C6153F" w:rsidTr="000B29E9">
        <w:trPr>
          <w:trHeight w:val="227"/>
        </w:trPr>
        <w:tc>
          <w:tcPr>
            <w:tcW w:w="3261" w:type="dxa"/>
            <w:vMerge/>
            <w:tcBorders>
              <w:top w:val="nil"/>
              <w:left w:val="nil"/>
              <w:bottom w:val="single" w:sz="4" w:space="0" w:color="000000"/>
              <w:right w:val="nil"/>
            </w:tcBorders>
            <w:shd w:val="clear" w:color="auto" w:fill="auto"/>
            <w:vAlign w:val="center"/>
            <w:hideMark/>
          </w:tcPr>
          <w:p w:rsidR="00D9718E" w:rsidRPr="00B45B4D" w:rsidRDefault="00D9718E" w:rsidP="00D9718E">
            <w:pPr>
              <w:rPr>
                <w:rFonts w:ascii="Arial" w:hAnsi="Arial" w:cs="Arial"/>
                <w:b/>
                <w:bCs/>
                <w:sz w:val="18"/>
                <w:szCs w:val="18"/>
              </w:rPr>
            </w:pPr>
          </w:p>
        </w:tc>
        <w:tc>
          <w:tcPr>
            <w:tcW w:w="1323" w:type="dxa"/>
            <w:tcBorders>
              <w:top w:val="nil"/>
              <w:left w:val="nil"/>
              <w:bottom w:val="single" w:sz="4" w:space="0" w:color="auto"/>
              <w:right w:val="nil"/>
            </w:tcBorders>
            <w:shd w:val="clear" w:color="auto" w:fill="auto"/>
            <w:vAlign w:val="bottom"/>
            <w:hideMark/>
          </w:tcPr>
          <w:p w:rsidR="00D9718E" w:rsidRPr="00B45B4D" w:rsidRDefault="00D9718E" w:rsidP="00D9718E">
            <w:pPr>
              <w:jc w:val="center"/>
              <w:rPr>
                <w:rFonts w:ascii="Arial" w:hAnsi="Arial" w:cs="Arial"/>
                <w:b/>
                <w:bCs/>
                <w:sz w:val="18"/>
                <w:szCs w:val="18"/>
              </w:rPr>
            </w:pPr>
            <w:r w:rsidRPr="00B45B4D">
              <w:rPr>
                <w:rFonts w:ascii="Arial" w:hAnsi="Arial" w:cs="Arial"/>
                <w:b/>
                <w:bCs/>
                <w:sz w:val="18"/>
                <w:szCs w:val="18"/>
              </w:rPr>
              <w:t>viac ako päť rokov</w:t>
            </w:r>
          </w:p>
        </w:tc>
        <w:tc>
          <w:tcPr>
            <w:tcW w:w="1323" w:type="dxa"/>
            <w:tcBorders>
              <w:top w:val="nil"/>
              <w:left w:val="nil"/>
              <w:bottom w:val="single" w:sz="4" w:space="0" w:color="auto"/>
              <w:right w:val="nil"/>
            </w:tcBorders>
            <w:shd w:val="clear" w:color="auto" w:fill="auto"/>
            <w:vAlign w:val="bottom"/>
            <w:hideMark/>
          </w:tcPr>
          <w:p w:rsidR="00D9718E" w:rsidRPr="00B45B4D" w:rsidRDefault="00D9718E" w:rsidP="00D9718E">
            <w:pPr>
              <w:jc w:val="center"/>
              <w:rPr>
                <w:rFonts w:ascii="Arial" w:hAnsi="Arial" w:cs="Arial"/>
                <w:b/>
                <w:bCs/>
                <w:sz w:val="18"/>
                <w:szCs w:val="18"/>
              </w:rPr>
            </w:pPr>
            <w:r w:rsidRPr="00B45B4D">
              <w:rPr>
                <w:rFonts w:ascii="Arial" w:hAnsi="Arial" w:cs="Arial"/>
                <w:b/>
                <w:bCs/>
                <w:sz w:val="18"/>
                <w:szCs w:val="18"/>
              </w:rPr>
              <w:t xml:space="preserve">jeden rok až </w:t>
            </w:r>
            <w:proofErr w:type="spellStart"/>
            <w:r w:rsidRPr="00B45B4D">
              <w:rPr>
                <w:rFonts w:ascii="Arial" w:hAnsi="Arial" w:cs="Arial"/>
                <w:b/>
                <w:bCs/>
                <w:sz w:val="18"/>
                <w:szCs w:val="18"/>
              </w:rPr>
              <w:t>päž</w:t>
            </w:r>
            <w:proofErr w:type="spellEnd"/>
            <w:r w:rsidRPr="00B45B4D">
              <w:rPr>
                <w:rFonts w:ascii="Arial" w:hAnsi="Arial" w:cs="Arial"/>
                <w:b/>
                <w:bCs/>
                <w:sz w:val="18"/>
                <w:szCs w:val="18"/>
              </w:rPr>
              <w:t xml:space="preserve"> rokov</w:t>
            </w:r>
          </w:p>
        </w:tc>
        <w:tc>
          <w:tcPr>
            <w:tcW w:w="1323" w:type="dxa"/>
            <w:tcBorders>
              <w:top w:val="nil"/>
              <w:left w:val="nil"/>
              <w:bottom w:val="single" w:sz="4" w:space="0" w:color="auto"/>
              <w:right w:val="nil"/>
            </w:tcBorders>
            <w:shd w:val="clear" w:color="auto" w:fill="auto"/>
            <w:vAlign w:val="bottom"/>
            <w:hideMark/>
          </w:tcPr>
          <w:p w:rsidR="00D9718E" w:rsidRPr="00B45B4D" w:rsidRDefault="00D9718E" w:rsidP="00D9718E">
            <w:pPr>
              <w:jc w:val="center"/>
              <w:rPr>
                <w:rFonts w:ascii="Arial" w:hAnsi="Arial" w:cs="Arial"/>
                <w:b/>
                <w:bCs/>
                <w:sz w:val="18"/>
                <w:szCs w:val="18"/>
              </w:rPr>
            </w:pPr>
            <w:r w:rsidRPr="00B45B4D">
              <w:rPr>
                <w:rFonts w:ascii="Arial" w:hAnsi="Arial" w:cs="Arial"/>
                <w:b/>
                <w:bCs/>
                <w:sz w:val="18"/>
                <w:szCs w:val="18"/>
              </w:rPr>
              <w:t>do jedného roka</w:t>
            </w:r>
          </w:p>
        </w:tc>
        <w:tc>
          <w:tcPr>
            <w:tcW w:w="1204" w:type="dxa"/>
            <w:vMerge/>
            <w:tcBorders>
              <w:top w:val="nil"/>
              <w:left w:val="nil"/>
              <w:bottom w:val="single" w:sz="4" w:space="0" w:color="000000"/>
              <w:right w:val="nil"/>
            </w:tcBorders>
            <w:shd w:val="clear" w:color="auto" w:fill="auto"/>
            <w:vAlign w:val="center"/>
            <w:hideMark/>
          </w:tcPr>
          <w:p w:rsidR="00D9718E" w:rsidRPr="00B45B4D" w:rsidRDefault="00D9718E" w:rsidP="00D9718E">
            <w:pPr>
              <w:rPr>
                <w:rFonts w:ascii="Arial" w:hAnsi="Arial" w:cs="Arial"/>
                <w:b/>
                <w:bCs/>
                <w:sz w:val="18"/>
                <w:szCs w:val="18"/>
              </w:rPr>
            </w:pPr>
          </w:p>
        </w:tc>
        <w:tc>
          <w:tcPr>
            <w:tcW w:w="1347" w:type="dxa"/>
            <w:vMerge/>
            <w:tcBorders>
              <w:top w:val="nil"/>
              <w:left w:val="nil"/>
              <w:bottom w:val="single" w:sz="4" w:space="0" w:color="000000"/>
              <w:right w:val="nil"/>
            </w:tcBorders>
            <w:shd w:val="clear" w:color="auto" w:fill="auto"/>
            <w:vAlign w:val="center"/>
            <w:hideMark/>
          </w:tcPr>
          <w:p w:rsidR="00D9718E" w:rsidRPr="00B45B4D" w:rsidRDefault="00D9718E" w:rsidP="00D9718E">
            <w:pPr>
              <w:rPr>
                <w:rFonts w:ascii="Arial" w:hAnsi="Arial" w:cs="Arial"/>
                <w:b/>
                <w:bCs/>
                <w:sz w:val="18"/>
                <w:szCs w:val="18"/>
              </w:rPr>
            </w:pPr>
          </w:p>
        </w:tc>
      </w:tr>
      <w:tr w:rsidR="00D9718E" w:rsidRPr="00C6153F" w:rsidTr="000B29E9">
        <w:trPr>
          <w:trHeight w:val="227"/>
        </w:trPr>
        <w:tc>
          <w:tcPr>
            <w:tcW w:w="3261" w:type="dxa"/>
            <w:tcBorders>
              <w:top w:val="nil"/>
              <w:left w:val="nil"/>
              <w:bottom w:val="nil"/>
              <w:right w:val="nil"/>
            </w:tcBorders>
            <w:shd w:val="clear" w:color="auto" w:fill="auto"/>
            <w:vAlign w:val="bottom"/>
            <w:hideMark/>
          </w:tcPr>
          <w:p w:rsidR="00D9718E" w:rsidRPr="00B45B4D" w:rsidRDefault="00D9718E" w:rsidP="00D9718E">
            <w:pPr>
              <w:rPr>
                <w:rFonts w:ascii="Arial" w:hAnsi="Arial" w:cs="Arial"/>
                <w:b/>
                <w:bCs/>
                <w:sz w:val="18"/>
                <w:szCs w:val="18"/>
              </w:rPr>
            </w:pPr>
            <w:r w:rsidRPr="00B45B4D">
              <w:rPr>
                <w:rFonts w:ascii="Arial" w:hAnsi="Arial" w:cs="Arial"/>
                <w:b/>
                <w:bCs/>
                <w:sz w:val="18"/>
                <w:szCs w:val="18"/>
              </w:rPr>
              <w:t>Dlhodobé záväzky z obchodného styku, z toho:</w:t>
            </w:r>
          </w:p>
        </w:tc>
        <w:tc>
          <w:tcPr>
            <w:tcW w:w="1323" w:type="dxa"/>
            <w:tcBorders>
              <w:top w:val="nil"/>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c>
          <w:tcPr>
            <w:tcW w:w="1323" w:type="dxa"/>
            <w:tcBorders>
              <w:top w:val="nil"/>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c>
          <w:tcPr>
            <w:tcW w:w="1323" w:type="dxa"/>
            <w:tcBorders>
              <w:top w:val="nil"/>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c>
          <w:tcPr>
            <w:tcW w:w="1204" w:type="dxa"/>
            <w:tcBorders>
              <w:top w:val="nil"/>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c>
          <w:tcPr>
            <w:tcW w:w="1347" w:type="dxa"/>
            <w:tcBorders>
              <w:top w:val="nil"/>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Ostatné záväzky z obchodného styku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bottom"/>
            <w:hideMark/>
          </w:tcPr>
          <w:p w:rsidR="00D9718E" w:rsidRPr="00B45B4D" w:rsidRDefault="00D9718E" w:rsidP="00D9718E">
            <w:pPr>
              <w:rPr>
                <w:rFonts w:ascii="Arial" w:hAnsi="Arial" w:cs="Arial"/>
                <w:b/>
                <w:bCs/>
                <w:sz w:val="18"/>
                <w:szCs w:val="18"/>
              </w:rPr>
            </w:pPr>
            <w:r w:rsidRPr="00B45B4D">
              <w:rPr>
                <w:rFonts w:ascii="Arial" w:hAnsi="Arial" w:cs="Arial"/>
                <w:b/>
                <w:bCs/>
                <w:sz w:val="18"/>
                <w:szCs w:val="18"/>
              </w:rPr>
              <w:t>Ostatné dlhodobé záväzky, z toho:</w:t>
            </w:r>
          </w:p>
        </w:tc>
        <w:tc>
          <w:tcPr>
            <w:tcW w:w="1323" w:type="dxa"/>
            <w:tcBorders>
              <w:top w:val="single" w:sz="4" w:space="0" w:color="auto"/>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1 937 567</w:t>
            </w:r>
          </w:p>
        </w:tc>
        <w:tc>
          <w:tcPr>
            <w:tcW w:w="1323" w:type="dxa"/>
            <w:tcBorders>
              <w:top w:val="single" w:sz="4" w:space="0" w:color="auto"/>
              <w:left w:val="nil"/>
              <w:bottom w:val="double" w:sz="6" w:space="0" w:color="auto"/>
              <w:right w:val="nil"/>
            </w:tcBorders>
            <w:shd w:val="clear" w:color="auto" w:fill="auto"/>
            <w:noWrap/>
            <w:vAlign w:val="bottom"/>
            <w:hideMark/>
          </w:tcPr>
          <w:p w:rsidR="00D9718E" w:rsidRPr="00B45B4D" w:rsidRDefault="009C3B71" w:rsidP="00D9718E">
            <w:pPr>
              <w:jc w:val="right"/>
              <w:rPr>
                <w:rFonts w:ascii="Arial" w:hAnsi="Arial" w:cs="Arial"/>
                <w:b/>
                <w:bCs/>
                <w:sz w:val="18"/>
                <w:szCs w:val="18"/>
              </w:rPr>
            </w:pPr>
            <w:r w:rsidRPr="00B45B4D">
              <w:rPr>
                <w:rFonts w:ascii="Arial" w:hAnsi="Arial" w:cs="Arial"/>
                <w:b/>
                <w:bCs/>
                <w:sz w:val="18"/>
                <w:szCs w:val="18"/>
              </w:rPr>
              <w:t>10 439 164</w:t>
            </w:r>
          </w:p>
        </w:tc>
        <w:tc>
          <w:tcPr>
            <w:tcW w:w="1323" w:type="dxa"/>
            <w:tcBorders>
              <w:top w:val="single" w:sz="4" w:space="0" w:color="auto"/>
              <w:left w:val="nil"/>
              <w:bottom w:val="double" w:sz="6" w:space="0" w:color="auto"/>
              <w:right w:val="nil"/>
            </w:tcBorders>
            <w:shd w:val="clear" w:color="auto" w:fill="auto"/>
            <w:noWrap/>
            <w:vAlign w:val="bottom"/>
            <w:hideMark/>
          </w:tcPr>
          <w:p w:rsidR="00D9718E" w:rsidRPr="00B45B4D" w:rsidRDefault="009C3B71" w:rsidP="00D9718E">
            <w:pPr>
              <w:jc w:val="right"/>
              <w:rPr>
                <w:rFonts w:ascii="Arial" w:hAnsi="Arial" w:cs="Arial"/>
                <w:b/>
                <w:bCs/>
                <w:sz w:val="18"/>
                <w:szCs w:val="18"/>
              </w:rPr>
            </w:pPr>
            <w:r w:rsidRPr="00B45B4D">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12 376 731</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Čistá hodnota zákazky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Ostatné dlhodobé záväzky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1 828 467</w:t>
            </w:r>
          </w:p>
        </w:tc>
        <w:tc>
          <w:tcPr>
            <w:tcW w:w="1323" w:type="dxa"/>
            <w:tcBorders>
              <w:top w:val="nil"/>
              <w:left w:val="nil"/>
              <w:bottom w:val="nil"/>
              <w:right w:val="nil"/>
            </w:tcBorders>
            <w:shd w:val="clear" w:color="auto" w:fill="auto"/>
            <w:vAlign w:val="bottom"/>
            <w:hideMark/>
          </w:tcPr>
          <w:p w:rsidR="00D9718E" w:rsidRPr="000B29E9" w:rsidRDefault="009C3B71" w:rsidP="00D9718E">
            <w:pPr>
              <w:jc w:val="right"/>
              <w:rPr>
                <w:rFonts w:ascii="Arial" w:hAnsi="Arial" w:cs="Arial"/>
                <w:sz w:val="18"/>
                <w:szCs w:val="18"/>
                <w:lang w:val="en-US"/>
              </w:rPr>
            </w:pPr>
            <w:r w:rsidRPr="00B45B4D">
              <w:rPr>
                <w:rFonts w:ascii="Arial" w:hAnsi="Arial" w:cs="Arial"/>
                <w:sz w:val="18"/>
                <w:szCs w:val="18"/>
                <w:lang w:val="en-US"/>
              </w:rPr>
              <w:t>5 626 483</w:t>
            </w:r>
          </w:p>
        </w:tc>
        <w:tc>
          <w:tcPr>
            <w:tcW w:w="1323" w:type="dxa"/>
            <w:tcBorders>
              <w:top w:val="nil"/>
              <w:left w:val="nil"/>
              <w:bottom w:val="nil"/>
              <w:right w:val="nil"/>
            </w:tcBorders>
            <w:shd w:val="clear" w:color="auto" w:fill="auto"/>
            <w:vAlign w:val="bottom"/>
            <w:hideMark/>
          </w:tcPr>
          <w:p w:rsidR="00D9718E" w:rsidRPr="00B45B4D" w:rsidRDefault="009C3B71"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7 454 950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Dlhodobo prijaté preddavky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Dlhodobé zmenky na úhradu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Vydané dlhopisy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Záväzky zo sociálneho fondu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6 119</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6 119</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Iné dlhodobé záväzky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10 707</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4 160 461</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4 171 168</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Dlhodobé záväzky z derivátových operácií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r>
      <w:tr w:rsidR="00D9718E" w:rsidRPr="00C6153F" w:rsidTr="000B29E9">
        <w:trPr>
          <w:trHeight w:val="227"/>
        </w:trPr>
        <w:tc>
          <w:tcPr>
            <w:tcW w:w="3261" w:type="dxa"/>
            <w:tcBorders>
              <w:top w:val="nil"/>
              <w:left w:val="nil"/>
              <w:bottom w:val="nil"/>
              <w:right w:val="nil"/>
            </w:tcBorders>
            <w:shd w:val="clear" w:color="auto" w:fill="auto"/>
            <w:vAlign w:val="center"/>
            <w:hideMark/>
          </w:tcPr>
          <w:p w:rsidR="00D9718E" w:rsidRPr="00B45B4D" w:rsidRDefault="00D9718E" w:rsidP="00D9718E">
            <w:pPr>
              <w:rPr>
                <w:rFonts w:ascii="Arial" w:hAnsi="Arial" w:cs="Arial"/>
                <w:sz w:val="18"/>
                <w:szCs w:val="18"/>
              </w:rPr>
            </w:pPr>
            <w:r w:rsidRPr="00B45B4D">
              <w:rPr>
                <w:rFonts w:ascii="Arial" w:hAnsi="Arial" w:cs="Arial"/>
                <w:sz w:val="18"/>
                <w:szCs w:val="18"/>
              </w:rPr>
              <w:t xml:space="preserve">Odložený daňový záväzok </w:t>
            </w:r>
          </w:p>
        </w:tc>
        <w:tc>
          <w:tcPr>
            <w:tcW w:w="1323"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98 393</w:t>
            </w:r>
          </w:p>
        </w:tc>
        <w:tc>
          <w:tcPr>
            <w:tcW w:w="1323" w:type="dxa"/>
            <w:tcBorders>
              <w:top w:val="nil"/>
              <w:left w:val="nil"/>
              <w:bottom w:val="nil"/>
              <w:right w:val="nil"/>
            </w:tcBorders>
            <w:shd w:val="clear" w:color="auto" w:fill="auto"/>
            <w:vAlign w:val="bottom"/>
            <w:hideMark/>
          </w:tcPr>
          <w:p w:rsidR="00D9718E" w:rsidRPr="00B45B4D" w:rsidRDefault="009C3B71" w:rsidP="00D9718E">
            <w:pPr>
              <w:jc w:val="right"/>
              <w:rPr>
                <w:rFonts w:ascii="Arial" w:hAnsi="Arial" w:cs="Arial"/>
                <w:sz w:val="18"/>
                <w:szCs w:val="18"/>
              </w:rPr>
            </w:pPr>
            <w:r w:rsidRPr="00B45B4D">
              <w:rPr>
                <w:rFonts w:ascii="Arial" w:hAnsi="Arial" w:cs="Arial"/>
                <w:sz w:val="18"/>
                <w:szCs w:val="18"/>
              </w:rPr>
              <w:t>646 101</w:t>
            </w:r>
          </w:p>
        </w:tc>
        <w:tc>
          <w:tcPr>
            <w:tcW w:w="1323" w:type="dxa"/>
            <w:tcBorders>
              <w:top w:val="nil"/>
              <w:left w:val="nil"/>
              <w:bottom w:val="nil"/>
              <w:right w:val="nil"/>
            </w:tcBorders>
            <w:shd w:val="clear" w:color="auto" w:fill="auto"/>
            <w:vAlign w:val="bottom"/>
            <w:hideMark/>
          </w:tcPr>
          <w:p w:rsidR="00D9718E" w:rsidRPr="00B45B4D" w:rsidRDefault="009C3B71" w:rsidP="00D9718E">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9718E" w:rsidRPr="00B45B4D" w:rsidRDefault="00D9718E" w:rsidP="00D9718E">
            <w:pPr>
              <w:jc w:val="right"/>
              <w:rPr>
                <w:rFonts w:ascii="Arial" w:hAnsi="Arial" w:cs="Arial"/>
                <w:sz w:val="18"/>
                <w:szCs w:val="18"/>
              </w:rPr>
            </w:pPr>
            <w:r w:rsidRPr="00B45B4D">
              <w:rPr>
                <w:rFonts w:ascii="Arial" w:hAnsi="Arial" w:cs="Arial"/>
                <w:sz w:val="18"/>
                <w:szCs w:val="18"/>
              </w:rPr>
              <w:t>744 494</w:t>
            </w:r>
          </w:p>
        </w:tc>
      </w:tr>
      <w:tr w:rsidR="00D9718E" w:rsidRPr="00C6153F" w:rsidTr="000B29E9">
        <w:trPr>
          <w:trHeight w:val="227"/>
        </w:trPr>
        <w:tc>
          <w:tcPr>
            <w:tcW w:w="3261" w:type="dxa"/>
            <w:tcBorders>
              <w:top w:val="nil"/>
              <w:left w:val="nil"/>
              <w:bottom w:val="nil"/>
              <w:right w:val="nil"/>
            </w:tcBorders>
            <w:shd w:val="clear" w:color="auto" w:fill="auto"/>
            <w:vAlign w:val="bottom"/>
            <w:hideMark/>
          </w:tcPr>
          <w:p w:rsidR="00D9718E" w:rsidRPr="00B45B4D" w:rsidRDefault="00D9718E" w:rsidP="00D9718E">
            <w:pPr>
              <w:rPr>
                <w:rFonts w:ascii="Arial" w:hAnsi="Arial" w:cs="Arial"/>
                <w:b/>
                <w:bCs/>
                <w:sz w:val="18"/>
                <w:szCs w:val="18"/>
              </w:rPr>
            </w:pPr>
            <w:r w:rsidRPr="00B45B4D">
              <w:rPr>
                <w:rFonts w:ascii="Arial" w:hAnsi="Arial" w:cs="Arial"/>
                <w:b/>
                <w:bCs/>
                <w:sz w:val="18"/>
                <w:szCs w:val="18"/>
              </w:rPr>
              <w:t>Dlhodobé záväzky spolu</w:t>
            </w:r>
          </w:p>
        </w:tc>
        <w:tc>
          <w:tcPr>
            <w:tcW w:w="1323" w:type="dxa"/>
            <w:tcBorders>
              <w:top w:val="single" w:sz="4" w:space="0" w:color="auto"/>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1 937 567</w:t>
            </w:r>
          </w:p>
        </w:tc>
        <w:tc>
          <w:tcPr>
            <w:tcW w:w="1323" w:type="dxa"/>
            <w:tcBorders>
              <w:top w:val="single" w:sz="4" w:space="0" w:color="auto"/>
              <w:left w:val="nil"/>
              <w:bottom w:val="double" w:sz="6" w:space="0" w:color="auto"/>
              <w:right w:val="nil"/>
            </w:tcBorders>
            <w:shd w:val="clear" w:color="auto" w:fill="auto"/>
            <w:noWrap/>
            <w:vAlign w:val="bottom"/>
            <w:hideMark/>
          </w:tcPr>
          <w:p w:rsidR="00D9718E" w:rsidRPr="00B45B4D" w:rsidRDefault="009C3B71" w:rsidP="00D9718E">
            <w:pPr>
              <w:jc w:val="right"/>
              <w:rPr>
                <w:rFonts w:ascii="Arial" w:hAnsi="Arial" w:cs="Arial"/>
                <w:b/>
                <w:bCs/>
                <w:sz w:val="18"/>
                <w:szCs w:val="18"/>
              </w:rPr>
            </w:pPr>
            <w:r w:rsidRPr="00B45B4D">
              <w:rPr>
                <w:rFonts w:ascii="Arial" w:hAnsi="Arial" w:cs="Arial"/>
                <w:b/>
                <w:bCs/>
                <w:sz w:val="18"/>
                <w:szCs w:val="18"/>
              </w:rPr>
              <w:t>10 439 164</w:t>
            </w:r>
          </w:p>
        </w:tc>
        <w:tc>
          <w:tcPr>
            <w:tcW w:w="1323" w:type="dxa"/>
            <w:tcBorders>
              <w:top w:val="single" w:sz="4" w:space="0" w:color="auto"/>
              <w:left w:val="nil"/>
              <w:bottom w:val="double" w:sz="6" w:space="0" w:color="auto"/>
              <w:right w:val="nil"/>
            </w:tcBorders>
            <w:shd w:val="clear" w:color="auto" w:fill="auto"/>
            <w:noWrap/>
            <w:vAlign w:val="bottom"/>
            <w:hideMark/>
          </w:tcPr>
          <w:p w:rsidR="00D9718E" w:rsidRPr="00B45B4D" w:rsidRDefault="009C3B71" w:rsidP="00D9718E">
            <w:pPr>
              <w:jc w:val="right"/>
              <w:rPr>
                <w:rFonts w:ascii="Arial" w:hAnsi="Arial" w:cs="Arial"/>
                <w:b/>
                <w:bCs/>
                <w:sz w:val="18"/>
                <w:szCs w:val="18"/>
              </w:rPr>
            </w:pPr>
            <w:r w:rsidRPr="00B45B4D">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noWrap/>
            <w:vAlign w:val="bottom"/>
            <w:hideMark/>
          </w:tcPr>
          <w:p w:rsidR="00D9718E" w:rsidRPr="00B45B4D" w:rsidRDefault="00D9718E" w:rsidP="00D9718E">
            <w:pPr>
              <w:jc w:val="right"/>
              <w:rPr>
                <w:rFonts w:ascii="Arial" w:hAnsi="Arial" w:cs="Arial"/>
                <w:b/>
                <w:bCs/>
                <w:sz w:val="18"/>
                <w:szCs w:val="18"/>
              </w:rPr>
            </w:pPr>
            <w:r w:rsidRPr="00B45B4D">
              <w:rPr>
                <w:rFonts w:ascii="Arial" w:hAnsi="Arial" w:cs="Arial"/>
                <w:b/>
                <w:bCs/>
                <w:sz w:val="18"/>
                <w:szCs w:val="18"/>
              </w:rPr>
              <w:t>12 376 731</w:t>
            </w:r>
          </w:p>
        </w:tc>
      </w:tr>
    </w:tbl>
    <w:p w:rsidR="00FB2C7C" w:rsidRPr="00C6153F" w:rsidRDefault="00FB2C7C">
      <w:pPr>
        <w:pStyle w:val="odstavec"/>
      </w:pPr>
      <w:bookmarkStart w:id="59" w:name="FWT_T26b"/>
      <w:bookmarkEnd w:id="57"/>
    </w:p>
    <w:p w:rsidR="00FB2C7C" w:rsidRPr="00C6153F" w:rsidRDefault="00FB2C7C">
      <w:pPr>
        <w:pStyle w:val="odstavec"/>
      </w:pPr>
    </w:p>
    <w:tbl>
      <w:tblPr>
        <w:tblW w:w="9781" w:type="dxa"/>
        <w:tblLayout w:type="fixed"/>
        <w:tblLook w:val="04A0" w:firstRow="1" w:lastRow="0" w:firstColumn="1" w:lastColumn="0" w:noHBand="0" w:noVBand="1"/>
      </w:tblPr>
      <w:tblGrid>
        <w:gridCol w:w="3261"/>
        <w:gridCol w:w="1323"/>
        <w:gridCol w:w="1323"/>
        <w:gridCol w:w="1323"/>
        <w:gridCol w:w="1204"/>
        <w:gridCol w:w="1347"/>
      </w:tblGrid>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bookmarkStart w:id="60" w:name="RANGE!B23:G37"/>
            <w:r w:rsidRPr="00B45B4D">
              <w:rPr>
                <w:rFonts w:ascii="Arial" w:hAnsi="Arial" w:cs="Arial"/>
                <w:b/>
                <w:bCs/>
                <w:sz w:val="18"/>
                <w:szCs w:val="18"/>
              </w:rPr>
              <w:t>Krátkodobé záväzky z obchodného styku, z toho:</w:t>
            </w:r>
            <w:bookmarkEnd w:id="60"/>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232C63" w:rsidP="00C234C9">
            <w:pPr>
              <w:jc w:val="right"/>
              <w:rPr>
                <w:rFonts w:ascii="Arial" w:hAnsi="Arial" w:cs="Arial"/>
                <w:b/>
                <w:bCs/>
                <w:sz w:val="18"/>
                <w:szCs w:val="18"/>
              </w:rPr>
            </w:pPr>
            <w:r w:rsidRPr="00B45B4D">
              <w:rPr>
                <w:rFonts w:ascii="Arial" w:hAnsi="Arial" w:cs="Arial"/>
                <w:b/>
                <w:bCs/>
                <w:sz w:val="18"/>
                <w:szCs w:val="18"/>
              </w:rPr>
              <w:t>21 984 181</w:t>
            </w:r>
          </w:p>
        </w:tc>
        <w:tc>
          <w:tcPr>
            <w:tcW w:w="1204" w:type="dxa"/>
            <w:tcBorders>
              <w:top w:val="single" w:sz="4" w:space="0" w:color="auto"/>
              <w:left w:val="nil"/>
              <w:bottom w:val="double" w:sz="6" w:space="0" w:color="auto"/>
              <w:right w:val="nil"/>
            </w:tcBorders>
            <w:shd w:val="clear" w:color="auto" w:fill="auto"/>
            <w:noWrap/>
            <w:vAlign w:val="bottom"/>
            <w:hideMark/>
          </w:tcPr>
          <w:p w:rsidR="003B2C66" w:rsidRPr="00B45B4D" w:rsidRDefault="00232C63" w:rsidP="00C234C9">
            <w:pPr>
              <w:jc w:val="right"/>
              <w:rPr>
                <w:rFonts w:ascii="Arial" w:hAnsi="Arial" w:cs="Arial"/>
                <w:b/>
                <w:bCs/>
                <w:sz w:val="18"/>
                <w:szCs w:val="18"/>
              </w:rPr>
            </w:pPr>
            <w:r w:rsidRPr="00B45B4D">
              <w:rPr>
                <w:rFonts w:ascii="Arial" w:hAnsi="Arial" w:cs="Arial"/>
                <w:b/>
                <w:bCs/>
                <w:sz w:val="18"/>
                <w:szCs w:val="18"/>
              </w:rPr>
              <w:t>547 348</w:t>
            </w:r>
          </w:p>
        </w:tc>
        <w:tc>
          <w:tcPr>
            <w:tcW w:w="1347"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22 531 529</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340 994</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4C5E30" w:rsidP="004C5E30">
            <w:pPr>
              <w:jc w:val="center"/>
              <w:rPr>
                <w:rFonts w:ascii="Arial" w:hAnsi="Arial" w:cs="Arial"/>
                <w:sz w:val="18"/>
                <w:szCs w:val="18"/>
              </w:rPr>
            </w:pPr>
            <w:r w:rsidRPr="00B45B4D">
              <w:rPr>
                <w:rFonts w:ascii="Arial" w:hAnsi="Arial" w:cs="Arial"/>
                <w:sz w:val="18"/>
                <w:szCs w:val="18"/>
              </w:rPr>
              <w:t xml:space="preserve">      340 994</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22 511</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22 511</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Ostatné záväzky z obchodného styku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232C63" w:rsidP="00C234C9">
            <w:pPr>
              <w:jc w:val="right"/>
              <w:rPr>
                <w:rFonts w:ascii="Arial" w:hAnsi="Arial" w:cs="Arial"/>
                <w:sz w:val="18"/>
                <w:szCs w:val="18"/>
              </w:rPr>
            </w:pPr>
            <w:r w:rsidRPr="00B45B4D">
              <w:rPr>
                <w:rFonts w:ascii="Arial" w:hAnsi="Arial" w:cs="Arial"/>
                <w:sz w:val="18"/>
                <w:szCs w:val="18"/>
              </w:rPr>
              <w:t>21 620 676</w:t>
            </w:r>
          </w:p>
        </w:tc>
        <w:tc>
          <w:tcPr>
            <w:tcW w:w="1204" w:type="dxa"/>
            <w:tcBorders>
              <w:top w:val="nil"/>
              <w:left w:val="nil"/>
              <w:bottom w:val="nil"/>
              <w:right w:val="nil"/>
            </w:tcBorders>
            <w:shd w:val="clear" w:color="auto" w:fill="auto"/>
            <w:vAlign w:val="bottom"/>
            <w:hideMark/>
          </w:tcPr>
          <w:p w:rsidR="003B2C66" w:rsidRPr="00B45B4D" w:rsidRDefault="00232C63" w:rsidP="00C234C9">
            <w:pPr>
              <w:jc w:val="right"/>
              <w:rPr>
                <w:rFonts w:ascii="Arial" w:hAnsi="Arial" w:cs="Arial"/>
                <w:sz w:val="18"/>
                <w:szCs w:val="18"/>
              </w:rPr>
            </w:pPr>
            <w:r w:rsidRPr="00B45B4D">
              <w:rPr>
                <w:rFonts w:ascii="Arial" w:hAnsi="Arial" w:cs="Arial"/>
                <w:sz w:val="18"/>
                <w:szCs w:val="18"/>
              </w:rPr>
              <w:t>547 348</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22 168 024</w:t>
            </w:r>
          </w:p>
        </w:tc>
      </w:tr>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Ostatné krátkodobé záväzky, z toho:</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7 917 781</w:t>
            </w:r>
          </w:p>
        </w:tc>
        <w:tc>
          <w:tcPr>
            <w:tcW w:w="1204"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7 917 781</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Čistá hodnota zákazky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3 718 234</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3 718 234</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188 873</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188 873</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spoločníkom a združeniu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11 235</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11 235</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zamestnancom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528 950</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528 950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zo sociálneho poistenia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349 687</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349 687</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Daňové záväzky a dotácie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482 890</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482 890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z derivátových operácií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Iné záväzky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2 637 912</w:t>
            </w:r>
          </w:p>
        </w:tc>
        <w:tc>
          <w:tcPr>
            <w:tcW w:w="1204"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2 637 912</w:t>
            </w:r>
          </w:p>
        </w:tc>
      </w:tr>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Krátkodobé záväzky spolu</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232C63" w:rsidP="00C234C9">
            <w:pPr>
              <w:jc w:val="right"/>
              <w:rPr>
                <w:rFonts w:ascii="Arial" w:hAnsi="Arial" w:cs="Arial"/>
                <w:b/>
                <w:bCs/>
                <w:sz w:val="18"/>
                <w:szCs w:val="18"/>
              </w:rPr>
            </w:pPr>
            <w:r w:rsidRPr="00B45B4D">
              <w:rPr>
                <w:rFonts w:ascii="Arial" w:hAnsi="Arial" w:cs="Arial"/>
                <w:b/>
                <w:bCs/>
                <w:sz w:val="18"/>
                <w:szCs w:val="18"/>
              </w:rPr>
              <w:t>29 901 962</w:t>
            </w:r>
          </w:p>
        </w:tc>
        <w:tc>
          <w:tcPr>
            <w:tcW w:w="1204" w:type="dxa"/>
            <w:tcBorders>
              <w:top w:val="single" w:sz="4" w:space="0" w:color="auto"/>
              <w:left w:val="nil"/>
              <w:bottom w:val="double" w:sz="6" w:space="0" w:color="auto"/>
              <w:right w:val="nil"/>
            </w:tcBorders>
            <w:shd w:val="clear" w:color="auto" w:fill="auto"/>
            <w:noWrap/>
            <w:vAlign w:val="bottom"/>
            <w:hideMark/>
          </w:tcPr>
          <w:p w:rsidR="003B2C66" w:rsidRPr="00B45B4D" w:rsidRDefault="00232C63" w:rsidP="00C234C9">
            <w:pPr>
              <w:jc w:val="right"/>
              <w:rPr>
                <w:rFonts w:ascii="Arial" w:hAnsi="Arial" w:cs="Arial"/>
                <w:b/>
                <w:bCs/>
                <w:sz w:val="18"/>
                <w:szCs w:val="18"/>
              </w:rPr>
            </w:pPr>
            <w:r w:rsidRPr="00B45B4D">
              <w:rPr>
                <w:rFonts w:ascii="Arial" w:hAnsi="Arial" w:cs="Arial"/>
                <w:b/>
                <w:bCs/>
                <w:sz w:val="18"/>
                <w:szCs w:val="18"/>
              </w:rPr>
              <w:t>547 348</w:t>
            </w:r>
          </w:p>
        </w:tc>
        <w:tc>
          <w:tcPr>
            <w:tcW w:w="1347"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30 449 310</w:t>
            </w:r>
          </w:p>
        </w:tc>
      </w:tr>
    </w:tbl>
    <w:p w:rsidR="00C234C9" w:rsidRPr="00C6153F" w:rsidRDefault="00C234C9">
      <w:pPr>
        <w:pStyle w:val="odstavec"/>
      </w:pPr>
    </w:p>
    <w:p w:rsidR="007D4B82" w:rsidRPr="00C6153F" w:rsidRDefault="007D4B82">
      <w:pPr>
        <w:pStyle w:val="odstavec"/>
      </w:pPr>
    </w:p>
    <w:bookmarkEnd w:id="59"/>
    <w:p w:rsidR="00B45B4D" w:rsidRDefault="00B45B4D">
      <w:pPr>
        <w:rPr>
          <w:rFonts w:ascii="Arial" w:hAnsi="Arial" w:cs="Arial"/>
          <w:bCs/>
          <w:iCs/>
          <w:sz w:val="20"/>
          <w:szCs w:val="20"/>
        </w:rPr>
      </w:pPr>
      <w:r>
        <w:br w:type="page"/>
      </w:r>
    </w:p>
    <w:p w:rsidR="006441E9" w:rsidRPr="00C6153F" w:rsidRDefault="006441E9">
      <w:pPr>
        <w:pStyle w:val="odstavec"/>
      </w:pPr>
      <w:r w:rsidRPr="00C6153F">
        <w:lastRenderedPageBreak/>
        <w:t>Informácie za predchádzajúce účtovné obdobie sú uvedené v nasledujúcej tabuľke:</w:t>
      </w:r>
    </w:p>
    <w:p w:rsidR="003B2C66" w:rsidRPr="00C6153F" w:rsidRDefault="003B2C66">
      <w:pPr>
        <w:pStyle w:val="odstavec"/>
      </w:pPr>
      <w:bookmarkStart w:id="61" w:name="FWT_T26c"/>
      <w:r w:rsidRPr="00C6153F">
        <w:t xml:space="preserve"> </w:t>
      </w:r>
    </w:p>
    <w:tbl>
      <w:tblPr>
        <w:tblW w:w="9781" w:type="dxa"/>
        <w:tblLayout w:type="fixed"/>
        <w:tblLook w:val="04A0" w:firstRow="1" w:lastRow="0" w:firstColumn="1" w:lastColumn="0" w:noHBand="0" w:noVBand="1"/>
      </w:tblPr>
      <w:tblGrid>
        <w:gridCol w:w="3261"/>
        <w:gridCol w:w="1323"/>
        <w:gridCol w:w="1323"/>
        <w:gridCol w:w="1323"/>
        <w:gridCol w:w="1275"/>
        <w:gridCol w:w="1276"/>
      </w:tblGrid>
      <w:tr w:rsidR="003B2C66" w:rsidRPr="00C6153F" w:rsidTr="000B29E9">
        <w:trPr>
          <w:trHeight w:val="227"/>
        </w:trPr>
        <w:tc>
          <w:tcPr>
            <w:tcW w:w="3261" w:type="dxa"/>
            <w:vMerge w:val="restart"/>
            <w:tcBorders>
              <w:top w:val="nil"/>
              <w:left w:val="nil"/>
              <w:bottom w:val="single" w:sz="4" w:space="0" w:color="000000"/>
              <w:right w:val="nil"/>
            </w:tcBorders>
            <w:shd w:val="clear" w:color="auto" w:fill="auto"/>
            <w:vAlign w:val="bottom"/>
            <w:hideMark/>
          </w:tcPr>
          <w:p w:rsidR="003B2C66" w:rsidRPr="00B45B4D" w:rsidRDefault="003B2C66" w:rsidP="00C234C9">
            <w:pPr>
              <w:jc w:val="center"/>
              <w:rPr>
                <w:rFonts w:ascii="Arial" w:hAnsi="Arial" w:cs="Arial"/>
                <w:b/>
                <w:bCs/>
                <w:sz w:val="18"/>
                <w:szCs w:val="18"/>
              </w:rPr>
            </w:pPr>
            <w:bookmarkStart w:id="62" w:name="RANGE!B41:G59"/>
            <w:r w:rsidRPr="00B45B4D">
              <w:rPr>
                <w:rFonts w:ascii="Arial" w:hAnsi="Arial" w:cs="Arial"/>
                <w:b/>
                <w:bCs/>
                <w:sz w:val="18"/>
                <w:szCs w:val="18"/>
              </w:rPr>
              <w:t>Názov položky</w:t>
            </w:r>
            <w:bookmarkEnd w:id="62"/>
          </w:p>
        </w:tc>
        <w:tc>
          <w:tcPr>
            <w:tcW w:w="3969" w:type="dxa"/>
            <w:gridSpan w:val="3"/>
            <w:tcBorders>
              <w:top w:val="nil"/>
              <w:left w:val="nil"/>
              <w:bottom w:val="nil"/>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Záväzky so zostatkovou dobou splatnosti</w:t>
            </w:r>
          </w:p>
        </w:tc>
        <w:tc>
          <w:tcPr>
            <w:tcW w:w="1275" w:type="dxa"/>
            <w:vMerge w:val="restart"/>
            <w:tcBorders>
              <w:top w:val="nil"/>
              <w:left w:val="nil"/>
              <w:bottom w:val="single" w:sz="4" w:space="0" w:color="000000"/>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Záväzky po lehote splatnosti</w:t>
            </w:r>
          </w:p>
        </w:tc>
        <w:tc>
          <w:tcPr>
            <w:tcW w:w="1276" w:type="dxa"/>
            <w:vMerge w:val="restart"/>
            <w:tcBorders>
              <w:top w:val="nil"/>
              <w:left w:val="nil"/>
              <w:bottom w:val="single" w:sz="4" w:space="0" w:color="000000"/>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Spolu záväzky</w:t>
            </w:r>
          </w:p>
        </w:tc>
      </w:tr>
      <w:tr w:rsidR="003B2C66" w:rsidRPr="00C6153F" w:rsidTr="000B29E9">
        <w:trPr>
          <w:trHeight w:val="227"/>
        </w:trPr>
        <w:tc>
          <w:tcPr>
            <w:tcW w:w="3261" w:type="dxa"/>
            <w:vMerge/>
            <w:tcBorders>
              <w:top w:val="nil"/>
              <w:left w:val="nil"/>
              <w:bottom w:val="single" w:sz="4" w:space="0" w:color="000000"/>
              <w:right w:val="nil"/>
            </w:tcBorders>
            <w:shd w:val="clear" w:color="auto" w:fill="auto"/>
            <w:vAlign w:val="center"/>
            <w:hideMark/>
          </w:tcPr>
          <w:p w:rsidR="003B2C66" w:rsidRPr="00B45B4D" w:rsidRDefault="003B2C66" w:rsidP="00C234C9">
            <w:pPr>
              <w:rPr>
                <w:rFonts w:ascii="Arial" w:hAnsi="Arial" w:cs="Arial"/>
                <w:b/>
                <w:bCs/>
                <w:sz w:val="18"/>
                <w:szCs w:val="18"/>
              </w:rPr>
            </w:pPr>
          </w:p>
        </w:tc>
        <w:tc>
          <w:tcPr>
            <w:tcW w:w="1323"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viac ako päť rokov</w:t>
            </w:r>
          </w:p>
        </w:tc>
        <w:tc>
          <w:tcPr>
            <w:tcW w:w="1323"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 xml:space="preserve">jeden rok až </w:t>
            </w:r>
            <w:proofErr w:type="spellStart"/>
            <w:r w:rsidRPr="00B45B4D">
              <w:rPr>
                <w:rFonts w:ascii="Arial" w:hAnsi="Arial" w:cs="Arial"/>
                <w:b/>
                <w:bCs/>
                <w:sz w:val="18"/>
                <w:szCs w:val="18"/>
              </w:rPr>
              <w:t>päž</w:t>
            </w:r>
            <w:proofErr w:type="spellEnd"/>
            <w:r w:rsidRPr="00B45B4D">
              <w:rPr>
                <w:rFonts w:ascii="Arial" w:hAnsi="Arial" w:cs="Arial"/>
                <w:b/>
                <w:bCs/>
                <w:sz w:val="18"/>
                <w:szCs w:val="18"/>
              </w:rPr>
              <w:t xml:space="preserve"> rokov</w:t>
            </w:r>
          </w:p>
        </w:tc>
        <w:tc>
          <w:tcPr>
            <w:tcW w:w="1323"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do jedného roka</w:t>
            </w:r>
          </w:p>
        </w:tc>
        <w:tc>
          <w:tcPr>
            <w:tcW w:w="1275" w:type="dxa"/>
            <w:vMerge/>
            <w:tcBorders>
              <w:top w:val="nil"/>
              <w:left w:val="nil"/>
              <w:bottom w:val="single" w:sz="4" w:space="0" w:color="000000"/>
              <w:right w:val="nil"/>
            </w:tcBorders>
            <w:shd w:val="clear" w:color="auto" w:fill="auto"/>
            <w:vAlign w:val="center"/>
            <w:hideMark/>
          </w:tcPr>
          <w:p w:rsidR="003B2C66" w:rsidRPr="00B45B4D" w:rsidRDefault="003B2C66" w:rsidP="00C234C9">
            <w:pPr>
              <w:rPr>
                <w:rFonts w:ascii="Arial" w:hAnsi="Arial" w:cs="Arial"/>
                <w:b/>
                <w:bCs/>
                <w:sz w:val="18"/>
                <w:szCs w:val="18"/>
              </w:rPr>
            </w:pPr>
          </w:p>
        </w:tc>
        <w:tc>
          <w:tcPr>
            <w:tcW w:w="1276" w:type="dxa"/>
            <w:vMerge/>
            <w:tcBorders>
              <w:top w:val="nil"/>
              <w:left w:val="nil"/>
              <w:bottom w:val="single" w:sz="4" w:space="0" w:color="000000"/>
              <w:right w:val="nil"/>
            </w:tcBorders>
            <w:shd w:val="clear" w:color="auto" w:fill="auto"/>
            <w:vAlign w:val="center"/>
            <w:hideMark/>
          </w:tcPr>
          <w:p w:rsidR="003B2C66" w:rsidRPr="00B45B4D" w:rsidRDefault="003B2C66" w:rsidP="00C234C9">
            <w:pPr>
              <w:rPr>
                <w:rFonts w:ascii="Arial" w:hAnsi="Arial" w:cs="Arial"/>
                <w:b/>
                <w:bCs/>
                <w:sz w:val="18"/>
                <w:szCs w:val="18"/>
              </w:rPr>
            </w:pPr>
          </w:p>
        </w:tc>
      </w:tr>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Dlhodobé záväzky z obchodného styku, z toho:</w:t>
            </w:r>
          </w:p>
        </w:tc>
        <w:tc>
          <w:tcPr>
            <w:tcW w:w="1323" w:type="dxa"/>
            <w:tcBorders>
              <w:top w:val="nil"/>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nil"/>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323" w:type="dxa"/>
            <w:tcBorders>
              <w:top w:val="nil"/>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Ostatné záväzky z obchodného styku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Ostatné dlhodobé záväzky, z toho:</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4C5E30" w:rsidP="00C234C9">
            <w:pPr>
              <w:jc w:val="right"/>
              <w:rPr>
                <w:rFonts w:ascii="Arial" w:hAnsi="Arial" w:cs="Arial"/>
                <w:b/>
                <w:bCs/>
                <w:sz w:val="18"/>
                <w:szCs w:val="18"/>
              </w:rPr>
            </w:pPr>
            <w:r w:rsidRPr="00B45B4D">
              <w:rPr>
                <w:rFonts w:ascii="Arial" w:hAnsi="Arial" w:cs="Arial"/>
                <w:b/>
                <w:bCs/>
                <w:sz w:val="18"/>
                <w:szCs w:val="18"/>
              </w:rPr>
              <w:t>3 264 364</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5B265D" w:rsidP="00C234C9">
            <w:pPr>
              <w:jc w:val="right"/>
              <w:rPr>
                <w:rFonts w:ascii="Arial" w:hAnsi="Arial" w:cs="Arial"/>
                <w:b/>
                <w:bCs/>
                <w:sz w:val="18"/>
                <w:szCs w:val="18"/>
              </w:rPr>
            </w:pPr>
            <w:r w:rsidRPr="00B45B4D">
              <w:rPr>
                <w:rFonts w:ascii="Arial" w:hAnsi="Arial" w:cs="Arial"/>
                <w:b/>
                <w:bCs/>
                <w:sz w:val="18"/>
                <w:szCs w:val="18"/>
              </w:rPr>
              <w:t>13 247 380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5B265D" w:rsidP="00C234C9">
            <w:pPr>
              <w:jc w:val="right"/>
              <w:rPr>
                <w:rFonts w:ascii="Arial" w:hAnsi="Arial" w:cs="Arial"/>
                <w:b/>
                <w:bCs/>
                <w:sz w:val="18"/>
                <w:szCs w:val="18"/>
              </w:rPr>
            </w:pPr>
            <w:r w:rsidRPr="00B45B4D">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16 511 744</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Čistá hodnota zákazky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Ostatné dlhodobé záväzky </w:t>
            </w:r>
          </w:p>
        </w:tc>
        <w:tc>
          <w:tcPr>
            <w:tcW w:w="1323"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2 220 781</w:t>
            </w:r>
          </w:p>
        </w:tc>
        <w:tc>
          <w:tcPr>
            <w:tcW w:w="1323" w:type="dxa"/>
            <w:tcBorders>
              <w:top w:val="nil"/>
              <w:left w:val="nil"/>
              <w:bottom w:val="nil"/>
              <w:right w:val="nil"/>
            </w:tcBorders>
            <w:shd w:val="clear" w:color="auto" w:fill="auto"/>
            <w:vAlign w:val="bottom"/>
            <w:hideMark/>
          </w:tcPr>
          <w:p w:rsidR="003B2C66" w:rsidRPr="00B45B4D" w:rsidRDefault="004C5E30" w:rsidP="004C5E30">
            <w:pPr>
              <w:jc w:val="right"/>
              <w:rPr>
                <w:rFonts w:ascii="Arial" w:hAnsi="Arial" w:cs="Arial"/>
                <w:sz w:val="18"/>
                <w:szCs w:val="18"/>
              </w:rPr>
            </w:pPr>
            <w:r w:rsidRPr="00B45B4D">
              <w:rPr>
                <w:rFonts w:ascii="Arial" w:hAnsi="Arial" w:cs="Arial"/>
                <w:sz w:val="18"/>
                <w:szCs w:val="18"/>
              </w:rPr>
              <w:t>7</w:t>
            </w:r>
            <w:r w:rsidR="003B2C66" w:rsidRPr="00B45B4D">
              <w:rPr>
                <w:rFonts w:ascii="Arial" w:hAnsi="Arial" w:cs="Arial"/>
                <w:sz w:val="18"/>
                <w:szCs w:val="18"/>
              </w:rPr>
              <w:t xml:space="preserve"> </w:t>
            </w:r>
            <w:r w:rsidRPr="00B45B4D">
              <w:rPr>
                <w:rFonts w:ascii="Arial" w:hAnsi="Arial" w:cs="Arial"/>
                <w:sz w:val="18"/>
                <w:szCs w:val="18"/>
              </w:rPr>
              <w:t>737</w:t>
            </w:r>
            <w:r w:rsidR="003B2C66" w:rsidRPr="00B45B4D">
              <w:rPr>
                <w:rFonts w:ascii="Arial" w:hAnsi="Arial" w:cs="Arial"/>
                <w:sz w:val="18"/>
                <w:szCs w:val="18"/>
              </w:rPr>
              <w:t xml:space="preserve"> </w:t>
            </w:r>
            <w:r w:rsidRPr="00B45B4D">
              <w:rPr>
                <w:rFonts w:ascii="Arial" w:hAnsi="Arial" w:cs="Arial"/>
                <w:sz w:val="18"/>
                <w:szCs w:val="18"/>
              </w:rPr>
              <w:t>599</w:t>
            </w:r>
          </w:p>
        </w:tc>
        <w:tc>
          <w:tcPr>
            <w:tcW w:w="1323" w:type="dxa"/>
            <w:tcBorders>
              <w:top w:val="nil"/>
              <w:left w:val="nil"/>
              <w:bottom w:val="nil"/>
              <w:right w:val="nil"/>
            </w:tcBorders>
            <w:shd w:val="clear" w:color="auto" w:fill="auto"/>
            <w:vAlign w:val="bottom"/>
            <w:hideMark/>
          </w:tcPr>
          <w:p w:rsidR="003B2C66" w:rsidRPr="00B45B4D" w:rsidRDefault="004C5E30"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9 958 380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Dlhodobo prijaté preddavky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Dlhodobé zmenky na úhradu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Vydané dlhopisy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zo sociálneho fondu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4 403</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4 403</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Iné dlhodobé záväzky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336 708</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5 389 018</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5 725 726</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Dlhodobé záväzky z derivátových operácií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Odložený daňový záväzok </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706 875</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116 360</w:t>
            </w:r>
          </w:p>
        </w:tc>
        <w:tc>
          <w:tcPr>
            <w:tcW w:w="1323"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823 235</w:t>
            </w:r>
          </w:p>
        </w:tc>
      </w:tr>
      <w:tr w:rsidR="004C5E30" w:rsidRPr="00C6153F" w:rsidTr="000B29E9">
        <w:trPr>
          <w:trHeight w:val="227"/>
        </w:trPr>
        <w:tc>
          <w:tcPr>
            <w:tcW w:w="3261" w:type="dxa"/>
            <w:tcBorders>
              <w:top w:val="nil"/>
              <w:left w:val="nil"/>
              <w:bottom w:val="nil"/>
              <w:right w:val="nil"/>
            </w:tcBorders>
            <w:shd w:val="clear" w:color="auto" w:fill="auto"/>
            <w:vAlign w:val="bottom"/>
            <w:hideMark/>
          </w:tcPr>
          <w:p w:rsidR="004C5E30" w:rsidRPr="00B45B4D" w:rsidRDefault="004C5E30" w:rsidP="004C5E30">
            <w:pPr>
              <w:rPr>
                <w:rFonts w:ascii="Arial" w:hAnsi="Arial" w:cs="Arial"/>
                <w:b/>
                <w:bCs/>
                <w:sz w:val="18"/>
                <w:szCs w:val="18"/>
              </w:rPr>
            </w:pPr>
            <w:r w:rsidRPr="00B45B4D">
              <w:rPr>
                <w:rFonts w:ascii="Arial" w:hAnsi="Arial" w:cs="Arial"/>
                <w:b/>
                <w:bCs/>
                <w:sz w:val="18"/>
                <w:szCs w:val="18"/>
              </w:rPr>
              <w:t>Dlhodobé záväzky spolu</w:t>
            </w:r>
          </w:p>
        </w:tc>
        <w:tc>
          <w:tcPr>
            <w:tcW w:w="1323" w:type="dxa"/>
            <w:tcBorders>
              <w:top w:val="single" w:sz="4" w:space="0" w:color="auto"/>
              <w:left w:val="nil"/>
              <w:bottom w:val="double" w:sz="6" w:space="0" w:color="auto"/>
              <w:right w:val="nil"/>
            </w:tcBorders>
            <w:shd w:val="clear" w:color="auto" w:fill="auto"/>
            <w:noWrap/>
            <w:vAlign w:val="bottom"/>
            <w:hideMark/>
          </w:tcPr>
          <w:p w:rsidR="004C5E30" w:rsidRPr="00B45B4D" w:rsidRDefault="004C5E30" w:rsidP="004C5E30">
            <w:pPr>
              <w:jc w:val="right"/>
              <w:rPr>
                <w:rFonts w:ascii="Arial" w:hAnsi="Arial" w:cs="Arial"/>
                <w:b/>
                <w:bCs/>
                <w:sz w:val="18"/>
                <w:szCs w:val="18"/>
              </w:rPr>
            </w:pPr>
            <w:r w:rsidRPr="00B45B4D">
              <w:rPr>
                <w:rFonts w:ascii="Arial" w:hAnsi="Arial" w:cs="Arial"/>
                <w:b/>
                <w:bCs/>
                <w:sz w:val="18"/>
                <w:szCs w:val="18"/>
              </w:rPr>
              <w:t>3 264 364</w:t>
            </w:r>
          </w:p>
        </w:tc>
        <w:tc>
          <w:tcPr>
            <w:tcW w:w="1323" w:type="dxa"/>
            <w:tcBorders>
              <w:top w:val="single" w:sz="4" w:space="0" w:color="auto"/>
              <w:left w:val="nil"/>
              <w:bottom w:val="double" w:sz="6" w:space="0" w:color="auto"/>
              <w:right w:val="nil"/>
            </w:tcBorders>
            <w:shd w:val="clear" w:color="auto" w:fill="auto"/>
            <w:noWrap/>
            <w:vAlign w:val="bottom"/>
            <w:hideMark/>
          </w:tcPr>
          <w:p w:rsidR="004C5E30" w:rsidRPr="00B45B4D" w:rsidRDefault="005B265D" w:rsidP="004C5E30">
            <w:pPr>
              <w:jc w:val="right"/>
              <w:rPr>
                <w:rFonts w:ascii="Arial" w:hAnsi="Arial" w:cs="Arial"/>
                <w:b/>
                <w:bCs/>
                <w:sz w:val="18"/>
                <w:szCs w:val="18"/>
              </w:rPr>
            </w:pPr>
            <w:r w:rsidRPr="00B45B4D">
              <w:rPr>
                <w:rFonts w:ascii="Arial" w:hAnsi="Arial" w:cs="Arial"/>
                <w:b/>
                <w:bCs/>
                <w:sz w:val="18"/>
                <w:szCs w:val="18"/>
              </w:rPr>
              <w:t>13 247 380</w:t>
            </w:r>
          </w:p>
        </w:tc>
        <w:tc>
          <w:tcPr>
            <w:tcW w:w="1323" w:type="dxa"/>
            <w:tcBorders>
              <w:top w:val="single" w:sz="4" w:space="0" w:color="auto"/>
              <w:left w:val="nil"/>
              <w:bottom w:val="double" w:sz="6" w:space="0" w:color="auto"/>
              <w:right w:val="nil"/>
            </w:tcBorders>
            <w:shd w:val="clear" w:color="auto" w:fill="auto"/>
            <w:noWrap/>
            <w:vAlign w:val="bottom"/>
            <w:hideMark/>
          </w:tcPr>
          <w:p w:rsidR="004C5E30" w:rsidRPr="00B45B4D" w:rsidRDefault="005B265D" w:rsidP="004C5E30">
            <w:pPr>
              <w:jc w:val="right"/>
              <w:rPr>
                <w:rFonts w:ascii="Arial" w:hAnsi="Arial" w:cs="Arial"/>
                <w:b/>
                <w:bCs/>
                <w:sz w:val="18"/>
                <w:szCs w:val="18"/>
              </w:rPr>
            </w:pPr>
            <w:r w:rsidRPr="00B45B4D">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rsidR="004C5E30" w:rsidRPr="00B45B4D" w:rsidRDefault="004C5E30" w:rsidP="004C5E30">
            <w:pPr>
              <w:jc w:val="right"/>
              <w:rPr>
                <w:rFonts w:ascii="Arial" w:hAnsi="Arial" w:cs="Arial"/>
                <w:b/>
                <w:bCs/>
                <w:sz w:val="18"/>
                <w:szCs w:val="18"/>
              </w:rPr>
            </w:pPr>
            <w:r w:rsidRPr="00B45B4D">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4C5E30" w:rsidRPr="00B45B4D" w:rsidRDefault="004C5E30" w:rsidP="004C5E30">
            <w:pPr>
              <w:jc w:val="right"/>
              <w:rPr>
                <w:rFonts w:ascii="Arial" w:hAnsi="Arial" w:cs="Arial"/>
                <w:b/>
                <w:bCs/>
                <w:sz w:val="18"/>
                <w:szCs w:val="18"/>
              </w:rPr>
            </w:pPr>
            <w:r w:rsidRPr="00B45B4D">
              <w:rPr>
                <w:rFonts w:ascii="Arial" w:hAnsi="Arial" w:cs="Arial"/>
                <w:b/>
                <w:bCs/>
                <w:sz w:val="18"/>
                <w:szCs w:val="18"/>
              </w:rPr>
              <w:t>16 511 744</w:t>
            </w:r>
          </w:p>
        </w:tc>
      </w:tr>
    </w:tbl>
    <w:p w:rsidR="00FB2C7C" w:rsidRPr="00C6153F" w:rsidRDefault="00FB2C7C">
      <w:pPr>
        <w:pStyle w:val="odstavec"/>
      </w:pPr>
    </w:p>
    <w:p w:rsidR="003B2C66" w:rsidRPr="00C6153F" w:rsidRDefault="003B2C66">
      <w:pPr>
        <w:pStyle w:val="odstavec"/>
      </w:pPr>
      <w:bookmarkStart w:id="63" w:name="FWT_T26d"/>
      <w:bookmarkEnd w:id="61"/>
      <w:r w:rsidRPr="00C6153F">
        <w:t xml:space="preserve"> </w:t>
      </w:r>
    </w:p>
    <w:tbl>
      <w:tblPr>
        <w:tblW w:w="9782" w:type="dxa"/>
        <w:tblLayout w:type="fixed"/>
        <w:tblLook w:val="04A0" w:firstRow="1" w:lastRow="0" w:firstColumn="1" w:lastColumn="0" w:noHBand="0" w:noVBand="1"/>
      </w:tblPr>
      <w:tblGrid>
        <w:gridCol w:w="3261"/>
        <w:gridCol w:w="1323"/>
        <w:gridCol w:w="1323"/>
        <w:gridCol w:w="1323"/>
        <w:gridCol w:w="1276"/>
        <w:gridCol w:w="1276"/>
      </w:tblGrid>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bookmarkStart w:id="64" w:name="RANGE!B61:G75"/>
            <w:r w:rsidRPr="00B45B4D">
              <w:rPr>
                <w:rFonts w:ascii="Arial" w:hAnsi="Arial" w:cs="Arial"/>
                <w:b/>
                <w:bCs/>
                <w:sz w:val="18"/>
                <w:szCs w:val="18"/>
              </w:rPr>
              <w:t>Krátkodobé záväzky z obchodného styku, z toho:</w:t>
            </w:r>
            <w:bookmarkEnd w:id="64"/>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9840E8" w:rsidP="00C234C9">
            <w:pPr>
              <w:ind w:firstLine="33"/>
              <w:jc w:val="right"/>
              <w:rPr>
                <w:rFonts w:ascii="Arial" w:hAnsi="Arial" w:cs="Arial"/>
                <w:b/>
                <w:bCs/>
                <w:sz w:val="18"/>
                <w:szCs w:val="18"/>
              </w:rPr>
            </w:pPr>
            <w:r w:rsidRPr="00B45B4D">
              <w:rPr>
                <w:rFonts w:ascii="Arial" w:hAnsi="Arial" w:cs="Arial"/>
                <w:b/>
                <w:bCs/>
                <w:sz w:val="18"/>
                <w:szCs w:val="18"/>
              </w:rPr>
              <w:t>12 433 700</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9840E8" w:rsidP="00C234C9">
            <w:pPr>
              <w:ind w:firstLine="33"/>
              <w:jc w:val="right"/>
              <w:rPr>
                <w:rFonts w:ascii="Arial" w:hAnsi="Arial" w:cs="Arial"/>
                <w:b/>
                <w:bCs/>
                <w:sz w:val="18"/>
                <w:szCs w:val="18"/>
              </w:rPr>
            </w:pPr>
            <w:r w:rsidRPr="00B45B4D">
              <w:rPr>
                <w:rFonts w:ascii="Arial" w:hAnsi="Arial" w:cs="Arial"/>
                <w:b/>
                <w:bCs/>
                <w:sz w:val="18"/>
                <w:szCs w:val="18"/>
              </w:rPr>
              <w:t>6 960 315</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19 394 015</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Ostatné záväzky z obchodného styku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0B29E9" w:rsidRDefault="00A111EC" w:rsidP="00C234C9">
            <w:pPr>
              <w:ind w:firstLine="33"/>
              <w:jc w:val="right"/>
              <w:rPr>
                <w:rFonts w:ascii="Arial" w:hAnsi="Arial" w:cs="Arial"/>
                <w:sz w:val="18"/>
                <w:szCs w:val="18"/>
                <w:lang w:val="en-US"/>
              </w:rPr>
            </w:pPr>
            <w:r w:rsidRPr="00B45B4D">
              <w:rPr>
                <w:rFonts w:ascii="Arial" w:hAnsi="Arial" w:cs="Arial"/>
                <w:sz w:val="18"/>
                <w:szCs w:val="18"/>
                <w:lang w:val="en-US"/>
              </w:rPr>
              <w:t>12 433 700</w:t>
            </w:r>
          </w:p>
        </w:tc>
        <w:tc>
          <w:tcPr>
            <w:tcW w:w="1276" w:type="dxa"/>
            <w:tcBorders>
              <w:top w:val="nil"/>
              <w:left w:val="nil"/>
              <w:bottom w:val="nil"/>
              <w:right w:val="nil"/>
            </w:tcBorders>
            <w:shd w:val="clear" w:color="auto" w:fill="auto"/>
            <w:vAlign w:val="bottom"/>
            <w:hideMark/>
          </w:tcPr>
          <w:p w:rsidR="003B2C66" w:rsidRPr="00B45B4D" w:rsidRDefault="009840E8" w:rsidP="00C234C9">
            <w:pPr>
              <w:ind w:firstLine="33"/>
              <w:jc w:val="right"/>
              <w:rPr>
                <w:rFonts w:ascii="Arial" w:hAnsi="Arial" w:cs="Arial"/>
                <w:sz w:val="18"/>
                <w:szCs w:val="18"/>
              </w:rPr>
            </w:pPr>
            <w:r w:rsidRPr="00B45B4D">
              <w:rPr>
                <w:rFonts w:ascii="Arial" w:hAnsi="Arial" w:cs="Arial"/>
                <w:sz w:val="18"/>
                <w:szCs w:val="18"/>
              </w:rPr>
              <w:t>6 960 315</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19 394 015</w:t>
            </w:r>
          </w:p>
        </w:tc>
      </w:tr>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Ostatné krátkodobé záväzky, z toho:</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6 308 926</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9840E8" w:rsidP="00C234C9">
            <w:pPr>
              <w:ind w:firstLine="33"/>
              <w:jc w:val="right"/>
              <w:rPr>
                <w:rFonts w:ascii="Arial" w:hAnsi="Arial" w:cs="Arial"/>
                <w:b/>
                <w:bCs/>
                <w:sz w:val="18"/>
                <w:szCs w:val="18"/>
              </w:rPr>
            </w:pPr>
            <w:r w:rsidRPr="00B45B4D">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6 308 926</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Čistá hodnota zákazky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1 332 586</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1 332 586</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 rámci podielovej účasti okrem záväzkov voči prepojeným účtovným jednotkám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spoločníkom a združeniu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2 226 629</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2 226 629</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voči zamestnancom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446 388</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446 388</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zo sociálneho poistenia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314 742</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314 742</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Daňové záväzky a dotácie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218 535</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218 535</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Záväzky z derivátových operácií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r>
      <w:tr w:rsidR="003B2C66" w:rsidRPr="00C6153F" w:rsidTr="000B29E9">
        <w:trPr>
          <w:trHeight w:val="227"/>
        </w:trPr>
        <w:tc>
          <w:tcPr>
            <w:tcW w:w="3261" w:type="dxa"/>
            <w:tcBorders>
              <w:top w:val="nil"/>
              <w:left w:val="nil"/>
              <w:bottom w:val="nil"/>
              <w:right w:val="nil"/>
            </w:tcBorders>
            <w:shd w:val="clear" w:color="auto" w:fill="auto"/>
            <w:vAlign w:val="center"/>
            <w:hideMark/>
          </w:tcPr>
          <w:p w:rsidR="003B2C66" w:rsidRPr="00B45B4D" w:rsidRDefault="003B2C66" w:rsidP="00C234C9">
            <w:pPr>
              <w:rPr>
                <w:rFonts w:ascii="Arial" w:hAnsi="Arial" w:cs="Arial"/>
                <w:sz w:val="18"/>
                <w:szCs w:val="18"/>
              </w:rPr>
            </w:pPr>
            <w:r w:rsidRPr="00B45B4D">
              <w:rPr>
                <w:rFonts w:ascii="Arial" w:hAnsi="Arial" w:cs="Arial"/>
                <w:sz w:val="18"/>
                <w:szCs w:val="18"/>
              </w:rPr>
              <w:t xml:space="preserve">Iné záväzky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 </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323"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1 770 046</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3B2C66" w:rsidRPr="00B45B4D" w:rsidRDefault="003B2C66" w:rsidP="00C234C9">
            <w:pPr>
              <w:ind w:firstLine="33"/>
              <w:jc w:val="right"/>
              <w:rPr>
                <w:rFonts w:ascii="Arial" w:hAnsi="Arial" w:cs="Arial"/>
                <w:sz w:val="18"/>
                <w:szCs w:val="18"/>
              </w:rPr>
            </w:pPr>
            <w:r w:rsidRPr="00B45B4D">
              <w:rPr>
                <w:rFonts w:ascii="Arial" w:hAnsi="Arial" w:cs="Arial"/>
                <w:sz w:val="18"/>
                <w:szCs w:val="18"/>
              </w:rPr>
              <w:t>1 770 046</w:t>
            </w:r>
          </w:p>
        </w:tc>
      </w:tr>
      <w:tr w:rsidR="003B2C66" w:rsidRPr="00C6153F" w:rsidTr="000B29E9">
        <w:trPr>
          <w:trHeight w:val="227"/>
        </w:trPr>
        <w:tc>
          <w:tcPr>
            <w:tcW w:w="3261"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Krátkodobé záväzky spolu</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0</w:t>
            </w:r>
          </w:p>
        </w:tc>
        <w:tc>
          <w:tcPr>
            <w:tcW w:w="1323" w:type="dxa"/>
            <w:tcBorders>
              <w:top w:val="single" w:sz="4" w:space="0" w:color="auto"/>
              <w:left w:val="nil"/>
              <w:bottom w:val="double" w:sz="6" w:space="0" w:color="auto"/>
              <w:right w:val="nil"/>
            </w:tcBorders>
            <w:shd w:val="clear" w:color="auto" w:fill="auto"/>
            <w:noWrap/>
            <w:vAlign w:val="bottom"/>
            <w:hideMark/>
          </w:tcPr>
          <w:p w:rsidR="003B2C66" w:rsidRPr="00B45B4D" w:rsidRDefault="009840E8" w:rsidP="00C234C9">
            <w:pPr>
              <w:ind w:firstLine="33"/>
              <w:jc w:val="right"/>
              <w:rPr>
                <w:rFonts w:ascii="Arial" w:hAnsi="Arial" w:cs="Arial"/>
                <w:b/>
                <w:bCs/>
                <w:sz w:val="18"/>
                <w:szCs w:val="18"/>
              </w:rPr>
            </w:pPr>
            <w:r w:rsidRPr="00B45B4D">
              <w:rPr>
                <w:rFonts w:ascii="Arial" w:hAnsi="Arial" w:cs="Arial"/>
                <w:b/>
                <w:bCs/>
                <w:sz w:val="18"/>
                <w:szCs w:val="18"/>
              </w:rPr>
              <w:t>18 742 626</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9840E8" w:rsidP="00C234C9">
            <w:pPr>
              <w:ind w:firstLine="33"/>
              <w:jc w:val="right"/>
              <w:rPr>
                <w:rFonts w:ascii="Arial" w:hAnsi="Arial" w:cs="Arial"/>
                <w:b/>
                <w:bCs/>
                <w:sz w:val="18"/>
                <w:szCs w:val="18"/>
              </w:rPr>
            </w:pPr>
            <w:r w:rsidRPr="00B45B4D">
              <w:rPr>
                <w:rFonts w:ascii="Arial" w:hAnsi="Arial" w:cs="Arial"/>
                <w:b/>
                <w:bCs/>
                <w:sz w:val="18"/>
                <w:szCs w:val="18"/>
              </w:rPr>
              <w:t>6 960 315</w:t>
            </w:r>
          </w:p>
        </w:tc>
        <w:tc>
          <w:tcPr>
            <w:tcW w:w="1276"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ind w:firstLine="33"/>
              <w:jc w:val="right"/>
              <w:rPr>
                <w:rFonts w:ascii="Arial" w:hAnsi="Arial" w:cs="Arial"/>
                <w:b/>
                <w:bCs/>
                <w:sz w:val="18"/>
                <w:szCs w:val="18"/>
              </w:rPr>
            </w:pPr>
            <w:r w:rsidRPr="00B45B4D">
              <w:rPr>
                <w:rFonts w:ascii="Arial" w:hAnsi="Arial" w:cs="Arial"/>
                <w:b/>
                <w:bCs/>
                <w:sz w:val="18"/>
                <w:szCs w:val="18"/>
              </w:rPr>
              <w:t>25 702 941</w:t>
            </w:r>
          </w:p>
        </w:tc>
      </w:tr>
    </w:tbl>
    <w:p w:rsidR="00FB2C7C" w:rsidRPr="00C6153F" w:rsidRDefault="00FB2C7C">
      <w:pPr>
        <w:pStyle w:val="odstavec"/>
      </w:pPr>
    </w:p>
    <w:bookmarkEnd w:id="63"/>
    <w:p w:rsidR="007972C6" w:rsidRPr="00C6153F" w:rsidRDefault="007972C6">
      <w:pPr>
        <w:pStyle w:val="odstavec"/>
      </w:pPr>
    </w:p>
    <w:p w:rsidR="006B3E11" w:rsidRPr="000B29E9" w:rsidRDefault="006B3E11">
      <w:pPr>
        <w:rPr>
          <w:rFonts w:ascii="Arial" w:hAnsi="Arial" w:cs="Arial"/>
          <w:sz w:val="20"/>
          <w:szCs w:val="20"/>
        </w:rPr>
      </w:pPr>
      <w:r w:rsidRPr="000B29E9">
        <w:rPr>
          <w:rFonts w:ascii="Arial" w:hAnsi="Arial" w:cs="Arial"/>
          <w:sz w:val="20"/>
          <w:szCs w:val="20"/>
        </w:rPr>
        <w:br w:type="page"/>
      </w:r>
    </w:p>
    <w:p w:rsidR="006B3E11" w:rsidRPr="00C6153F" w:rsidRDefault="006B3E11">
      <w:pPr>
        <w:pStyle w:val="odstavec"/>
      </w:pPr>
    </w:p>
    <w:p w:rsidR="006B3E11" w:rsidRPr="00C6153F" w:rsidRDefault="006B3E11">
      <w:pPr>
        <w:pStyle w:val="odstavec"/>
      </w:pPr>
      <w:r w:rsidRPr="00C6153F">
        <w:t>Informácie o</w:t>
      </w:r>
      <w:r w:rsidR="00EF74A9" w:rsidRPr="00C6153F">
        <w:t> </w:t>
      </w:r>
      <w:r w:rsidRPr="00C6153F">
        <w:t>hodnote</w:t>
      </w:r>
      <w:r w:rsidR="00EF74A9" w:rsidRPr="00C6153F">
        <w:t xml:space="preserve"> obchodných</w:t>
      </w:r>
      <w:r w:rsidRPr="00C6153F">
        <w:t xml:space="preserve"> záväzkov zabezpečených záložným právom alebo zabezpečených inou formou zabezpečenia:</w:t>
      </w:r>
    </w:p>
    <w:p w:rsidR="006B3E11" w:rsidRPr="00C6153F" w:rsidRDefault="006B3E11">
      <w:pPr>
        <w:pStyle w:val="odstavec"/>
      </w:pPr>
    </w:p>
    <w:tbl>
      <w:tblPr>
        <w:tblW w:w="9654" w:type="dxa"/>
        <w:tblCellMar>
          <w:left w:w="70" w:type="dxa"/>
          <w:right w:w="70" w:type="dxa"/>
        </w:tblCellMar>
        <w:tblLook w:val="04A0" w:firstRow="1" w:lastRow="0" w:firstColumn="1" w:lastColumn="0" w:noHBand="0" w:noVBand="1"/>
      </w:tblPr>
      <w:tblGrid>
        <w:gridCol w:w="6854"/>
        <w:gridCol w:w="1400"/>
        <w:gridCol w:w="1400"/>
      </w:tblGrid>
      <w:tr w:rsidR="006B3E11" w:rsidRPr="00C6153F" w:rsidTr="000B29E9">
        <w:trPr>
          <w:trHeight w:val="227"/>
        </w:trPr>
        <w:tc>
          <w:tcPr>
            <w:tcW w:w="6854" w:type="dxa"/>
            <w:tcBorders>
              <w:top w:val="nil"/>
              <w:left w:val="nil"/>
              <w:bottom w:val="single" w:sz="4" w:space="0" w:color="auto"/>
              <w:right w:val="nil"/>
            </w:tcBorders>
            <w:shd w:val="clear" w:color="auto" w:fill="auto"/>
            <w:vAlign w:val="bottom"/>
            <w:hideMark/>
          </w:tcPr>
          <w:p w:rsidR="006B3E11" w:rsidRPr="00B45B4D" w:rsidRDefault="006B3E11" w:rsidP="007D37F0">
            <w:pPr>
              <w:jc w:val="center"/>
              <w:rPr>
                <w:rFonts w:ascii="Arial" w:hAnsi="Arial" w:cs="Arial"/>
                <w:b/>
                <w:bCs/>
                <w:sz w:val="18"/>
                <w:szCs w:val="18"/>
              </w:rPr>
            </w:pPr>
            <w:bookmarkStart w:id="65" w:name="RANGE!B3:D4"/>
            <w:r w:rsidRPr="00B45B4D">
              <w:rPr>
                <w:rFonts w:ascii="Arial" w:hAnsi="Arial" w:cs="Arial"/>
                <w:b/>
                <w:bCs/>
                <w:sz w:val="18"/>
                <w:szCs w:val="18"/>
              </w:rPr>
              <w:t>Záväzky</w:t>
            </w:r>
            <w:bookmarkEnd w:id="65"/>
          </w:p>
        </w:tc>
        <w:tc>
          <w:tcPr>
            <w:tcW w:w="1400" w:type="dxa"/>
            <w:tcBorders>
              <w:top w:val="nil"/>
              <w:left w:val="nil"/>
              <w:bottom w:val="single" w:sz="4" w:space="0" w:color="auto"/>
              <w:right w:val="nil"/>
            </w:tcBorders>
            <w:shd w:val="clear" w:color="auto" w:fill="auto"/>
            <w:vAlign w:val="bottom"/>
            <w:hideMark/>
          </w:tcPr>
          <w:p w:rsidR="006B3E11" w:rsidRPr="00B45B4D" w:rsidRDefault="006B3E11" w:rsidP="007D37F0">
            <w:pPr>
              <w:jc w:val="center"/>
              <w:rPr>
                <w:rFonts w:ascii="Arial" w:hAnsi="Arial" w:cs="Arial"/>
                <w:b/>
                <w:bCs/>
                <w:sz w:val="18"/>
                <w:szCs w:val="18"/>
              </w:rPr>
            </w:pPr>
            <w:r w:rsidRPr="00B45B4D">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6B3E11" w:rsidRPr="00B45B4D" w:rsidRDefault="006B3E11" w:rsidP="007D37F0">
            <w:pPr>
              <w:jc w:val="center"/>
              <w:rPr>
                <w:rFonts w:ascii="Arial" w:hAnsi="Arial" w:cs="Arial"/>
                <w:b/>
                <w:bCs/>
                <w:sz w:val="18"/>
                <w:szCs w:val="18"/>
              </w:rPr>
            </w:pPr>
            <w:r w:rsidRPr="00B45B4D">
              <w:rPr>
                <w:rFonts w:ascii="Arial" w:hAnsi="Arial" w:cs="Arial"/>
                <w:b/>
                <w:bCs/>
                <w:sz w:val="18"/>
                <w:szCs w:val="18"/>
              </w:rPr>
              <w:t>Stav k 31.12.2014</w:t>
            </w:r>
          </w:p>
        </w:tc>
      </w:tr>
      <w:tr w:rsidR="00E524DE" w:rsidRPr="00C6153F" w:rsidTr="000B29E9">
        <w:trPr>
          <w:trHeight w:val="227"/>
        </w:trPr>
        <w:tc>
          <w:tcPr>
            <w:tcW w:w="6854" w:type="dxa"/>
            <w:tcBorders>
              <w:top w:val="nil"/>
              <w:left w:val="nil"/>
              <w:bottom w:val="nil"/>
              <w:right w:val="nil"/>
            </w:tcBorders>
            <w:shd w:val="clear" w:color="auto" w:fill="auto"/>
            <w:noWrap/>
            <w:vAlign w:val="bottom"/>
            <w:hideMark/>
          </w:tcPr>
          <w:p w:rsidR="00E524DE" w:rsidRPr="00B45B4D" w:rsidRDefault="00E524DE" w:rsidP="00E524DE">
            <w:pPr>
              <w:rPr>
                <w:rFonts w:ascii="Arial" w:hAnsi="Arial" w:cs="Arial"/>
                <w:sz w:val="18"/>
                <w:szCs w:val="18"/>
              </w:rPr>
            </w:pPr>
            <w:r w:rsidRPr="00B45B4D">
              <w:rPr>
                <w:rFonts w:ascii="Arial" w:hAnsi="Arial" w:cs="Arial"/>
                <w:sz w:val="18"/>
                <w:szCs w:val="18"/>
              </w:rPr>
              <w:t xml:space="preserve">Hodnota záväzku krytom záložným právom alebo inou formou zabezpečenia </w:t>
            </w:r>
          </w:p>
        </w:tc>
        <w:tc>
          <w:tcPr>
            <w:tcW w:w="1400" w:type="dxa"/>
            <w:tcBorders>
              <w:top w:val="nil"/>
              <w:left w:val="nil"/>
              <w:bottom w:val="nil"/>
              <w:right w:val="nil"/>
            </w:tcBorders>
            <w:shd w:val="clear" w:color="auto" w:fill="auto"/>
            <w:vAlign w:val="bottom"/>
          </w:tcPr>
          <w:p w:rsidR="00E524DE" w:rsidRPr="00B45B4D" w:rsidRDefault="00E524DE" w:rsidP="00E524DE">
            <w:pPr>
              <w:jc w:val="right"/>
              <w:rPr>
                <w:rFonts w:ascii="Arial" w:hAnsi="Arial" w:cs="Arial"/>
                <w:sz w:val="18"/>
                <w:szCs w:val="18"/>
                <w:highlight w:val="yellow"/>
              </w:rPr>
            </w:pPr>
            <w:r w:rsidRPr="00B45B4D">
              <w:rPr>
                <w:rFonts w:ascii="Arial" w:hAnsi="Arial" w:cs="Arial"/>
                <w:sz w:val="18"/>
                <w:szCs w:val="18"/>
              </w:rPr>
              <w:t>17 283 285</w:t>
            </w:r>
          </w:p>
        </w:tc>
        <w:tc>
          <w:tcPr>
            <w:tcW w:w="1400" w:type="dxa"/>
            <w:tcBorders>
              <w:top w:val="nil"/>
              <w:left w:val="nil"/>
              <w:bottom w:val="nil"/>
              <w:right w:val="nil"/>
            </w:tcBorders>
            <w:shd w:val="clear" w:color="auto" w:fill="auto"/>
            <w:vAlign w:val="bottom"/>
          </w:tcPr>
          <w:p w:rsidR="00E524DE" w:rsidRPr="00B45B4D" w:rsidRDefault="00E524DE" w:rsidP="00E524DE">
            <w:pPr>
              <w:jc w:val="right"/>
              <w:rPr>
                <w:rFonts w:ascii="Arial" w:hAnsi="Arial" w:cs="Arial"/>
                <w:sz w:val="18"/>
                <w:szCs w:val="18"/>
                <w:highlight w:val="yellow"/>
              </w:rPr>
            </w:pPr>
            <w:r w:rsidRPr="00B45B4D">
              <w:rPr>
                <w:rFonts w:ascii="Arial" w:hAnsi="Arial" w:cs="Arial"/>
                <w:sz w:val="18"/>
                <w:szCs w:val="18"/>
              </w:rPr>
              <w:t>12 917 751</w:t>
            </w:r>
          </w:p>
        </w:tc>
      </w:tr>
    </w:tbl>
    <w:p w:rsidR="006B3E11" w:rsidRPr="00C6153F" w:rsidRDefault="006B3E11">
      <w:pPr>
        <w:pStyle w:val="odstavec"/>
      </w:pPr>
    </w:p>
    <w:p w:rsidR="006B3E11" w:rsidRPr="00C6153F" w:rsidRDefault="006B3E11">
      <w:pPr>
        <w:pStyle w:val="odstavec"/>
      </w:pPr>
    </w:p>
    <w:p w:rsidR="006B3E11" w:rsidRPr="00C6153F" w:rsidRDefault="006B3E11">
      <w:pPr>
        <w:pStyle w:val="odstavec"/>
      </w:pPr>
      <w:r w:rsidRPr="00C6153F">
        <w:t>Záväzky voči spoločnosti Mercedes-</w:t>
      </w:r>
      <w:proofErr w:type="spellStart"/>
      <w:r w:rsidRPr="00C6153F">
        <w:t>Benz</w:t>
      </w:r>
      <w:proofErr w:type="spellEnd"/>
      <w:r w:rsidRPr="00C6153F">
        <w:t xml:space="preserve"> </w:t>
      </w:r>
      <w:proofErr w:type="spellStart"/>
      <w:r w:rsidRPr="00C6153F">
        <w:t>Financial</w:t>
      </w:r>
      <w:proofErr w:type="spellEnd"/>
      <w:r w:rsidRPr="00C6153F">
        <w:t xml:space="preserve"> </w:t>
      </w:r>
      <w:proofErr w:type="spellStart"/>
      <w:r w:rsidRPr="00C6153F">
        <w:t>Services</w:t>
      </w:r>
      <w:proofErr w:type="spellEnd"/>
      <w:r w:rsidRPr="00C6153F">
        <w:t xml:space="preserve"> Slovakia, s. r. o. vyplývajú z financovania nových vozidiel Mercedes-</w:t>
      </w:r>
      <w:proofErr w:type="spellStart"/>
      <w:r w:rsidRPr="00C6153F">
        <w:t>Benz</w:t>
      </w:r>
      <w:proofErr w:type="spellEnd"/>
      <w:r w:rsidRPr="00C6153F">
        <w:t>, ktoré sú zabezpečené prevodom vlastníckeho práva k týmto vozidlám.</w:t>
      </w:r>
      <w:r w:rsidR="00EF74A9" w:rsidRPr="00C6153F">
        <w:t xml:space="preserve"> Taktiež obchodné záväzky voči spoločnosti UniCredit Leasing Slovakia, </w:t>
      </w:r>
      <w:proofErr w:type="spellStart"/>
      <w:r w:rsidR="00EF74A9" w:rsidRPr="00C6153F">
        <w:t>a.s</w:t>
      </w:r>
      <w:proofErr w:type="spellEnd"/>
      <w:r w:rsidR="00EF74A9" w:rsidRPr="00C6153F">
        <w:t>. sú zabezpečené prevodom vlastníckeho práva k financovaným vozidlám</w:t>
      </w:r>
    </w:p>
    <w:p w:rsidR="00C234C9" w:rsidRPr="00C6153F" w:rsidRDefault="00C234C9">
      <w:pPr>
        <w:rPr>
          <w:rFonts w:ascii="Arial" w:hAnsi="Arial" w:cs="Arial"/>
          <w:b/>
          <w:bCs/>
          <w:iCs/>
          <w:sz w:val="20"/>
          <w:szCs w:val="20"/>
        </w:rPr>
      </w:pPr>
    </w:p>
    <w:p w:rsidR="007972C6" w:rsidRPr="00C6153F" w:rsidRDefault="007972C6" w:rsidP="000366E9">
      <w:pPr>
        <w:pStyle w:val="Heading2"/>
      </w:pPr>
      <w:r w:rsidRPr="00C6153F">
        <w:t xml:space="preserve">Záväzky z finančného prenájmu </w:t>
      </w:r>
      <w:r w:rsidRPr="00C6153F">
        <w:rPr>
          <w:i/>
        </w:rPr>
        <w:t>(u nájomcu)</w:t>
      </w:r>
    </w:p>
    <w:p w:rsidR="000644DD" w:rsidRPr="00C6153F" w:rsidRDefault="007972C6">
      <w:pPr>
        <w:pStyle w:val="odstavec"/>
      </w:pPr>
      <w:r w:rsidRPr="00C6153F">
        <w:t>Záväzky z finančného prenájmu sú uvedené v nasledujúcej tabuľke:</w:t>
      </w:r>
    </w:p>
    <w:p w:rsidR="003B2C66" w:rsidRPr="00C6153F" w:rsidRDefault="003B2C66">
      <w:pPr>
        <w:pStyle w:val="odstavec"/>
      </w:pPr>
      <w:bookmarkStart w:id="66" w:name="FWT_T34"/>
      <w:r w:rsidRPr="00C6153F">
        <w:t xml:space="preserve"> </w:t>
      </w:r>
    </w:p>
    <w:tbl>
      <w:tblPr>
        <w:tblW w:w="9639" w:type="dxa"/>
        <w:tblLayout w:type="fixed"/>
        <w:tblLook w:val="04A0" w:firstRow="1" w:lastRow="0" w:firstColumn="1" w:lastColumn="0" w:noHBand="0" w:noVBand="1"/>
      </w:tblPr>
      <w:tblGrid>
        <w:gridCol w:w="2453"/>
        <w:gridCol w:w="1221"/>
        <w:gridCol w:w="1221"/>
        <w:gridCol w:w="1222"/>
        <w:gridCol w:w="1221"/>
        <w:gridCol w:w="1221"/>
        <w:gridCol w:w="1080"/>
      </w:tblGrid>
      <w:tr w:rsidR="003B2C66" w:rsidRPr="00C6153F" w:rsidTr="000B29E9">
        <w:trPr>
          <w:trHeight w:val="227"/>
        </w:trPr>
        <w:tc>
          <w:tcPr>
            <w:tcW w:w="2453" w:type="dxa"/>
            <w:tcBorders>
              <w:top w:val="nil"/>
              <w:left w:val="nil"/>
              <w:bottom w:val="nil"/>
              <w:right w:val="nil"/>
            </w:tcBorders>
            <w:shd w:val="clear" w:color="auto" w:fill="auto"/>
            <w:vAlign w:val="bottom"/>
            <w:hideMark/>
          </w:tcPr>
          <w:p w:rsidR="003B2C66" w:rsidRPr="000B29E9" w:rsidRDefault="003B2C66" w:rsidP="00C234C9">
            <w:pPr>
              <w:rPr>
                <w:rFonts w:ascii="Arial" w:hAnsi="Arial" w:cs="Arial"/>
                <w:sz w:val="18"/>
                <w:szCs w:val="18"/>
              </w:rPr>
            </w:pPr>
            <w:bookmarkStart w:id="67" w:name="RANGE!B4:H9"/>
            <w:bookmarkEnd w:id="67"/>
          </w:p>
        </w:tc>
        <w:tc>
          <w:tcPr>
            <w:tcW w:w="3664" w:type="dxa"/>
            <w:gridSpan w:val="3"/>
            <w:tcBorders>
              <w:top w:val="nil"/>
              <w:left w:val="nil"/>
              <w:bottom w:val="nil"/>
              <w:right w:val="nil"/>
            </w:tcBorders>
            <w:shd w:val="clear" w:color="auto" w:fill="auto"/>
            <w:noWrap/>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Stav k 31.12.2015</w:t>
            </w:r>
          </w:p>
        </w:tc>
        <w:tc>
          <w:tcPr>
            <w:tcW w:w="3522" w:type="dxa"/>
            <w:gridSpan w:val="3"/>
            <w:tcBorders>
              <w:top w:val="nil"/>
              <w:left w:val="nil"/>
              <w:bottom w:val="nil"/>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Stav k 31.12.2014</w:t>
            </w:r>
          </w:p>
        </w:tc>
      </w:tr>
      <w:tr w:rsidR="003B2C66" w:rsidRPr="00C6153F" w:rsidTr="000B29E9">
        <w:trPr>
          <w:trHeight w:val="227"/>
        </w:trPr>
        <w:tc>
          <w:tcPr>
            <w:tcW w:w="2453" w:type="dxa"/>
            <w:tcBorders>
              <w:top w:val="nil"/>
              <w:left w:val="nil"/>
              <w:bottom w:val="nil"/>
              <w:right w:val="nil"/>
            </w:tcBorders>
            <w:shd w:val="clear" w:color="auto" w:fill="auto"/>
            <w:vAlign w:val="bottom"/>
            <w:hideMark/>
          </w:tcPr>
          <w:p w:rsidR="003B2C66" w:rsidRPr="00B45B4D" w:rsidRDefault="003B2C66" w:rsidP="00C234C9">
            <w:pPr>
              <w:jc w:val="center"/>
              <w:rPr>
                <w:rFonts w:ascii="Arial" w:hAnsi="Arial" w:cs="Arial"/>
                <w:b/>
                <w:bCs/>
                <w:sz w:val="18"/>
                <w:szCs w:val="18"/>
              </w:rPr>
            </w:pPr>
          </w:p>
        </w:tc>
        <w:tc>
          <w:tcPr>
            <w:tcW w:w="3664" w:type="dxa"/>
            <w:gridSpan w:val="3"/>
            <w:tcBorders>
              <w:top w:val="nil"/>
              <w:left w:val="nil"/>
              <w:bottom w:val="nil"/>
              <w:right w:val="nil"/>
            </w:tcBorders>
            <w:shd w:val="clear" w:color="auto" w:fill="auto"/>
            <w:noWrap/>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Splatnosť</w:t>
            </w:r>
          </w:p>
        </w:tc>
        <w:tc>
          <w:tcPr>
            <w:tcW w:w="3522" w:type="dxa"/>
            <w:gridSpan w:val="3"/>
            <w:tcBorders>
              <w:top w:val="nil"/>
              <w:left w:val="nil"/>
              <w:bottom w:val="nil"/>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Splatnosť</w:t>
            </w:r>
          </w:p>
        </w:tc>
      </w:tr>
      <w:tr w:rsidR="003B2C66" w:rsidRPr="00C6153F" w:rsidTr="000B29E9">
        <w:trPr>
          <w:trHeight w:val="227"/>
        </w:trPr>
        <w:tc>
          <w:tcPr>
            <w:tcW w:w="2453"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Názov položky</w:t>
            </w:r>
          </w:p>
        </w:tc>
        <w:tc>
          <w:tcPr>
            <w:tcW w:w="1221"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do jedného roka vrátane</w:t>
            </w:r>
          </w:p>
        </w:tc>
        <w:tc>
          <w:tcPr>
            <w:tcW w:w="1221"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od jedného roka do piatich rokov vrátane</w:t>
            </w:r>
          </w:p>
        </w:tc>
        <w:tc>
          <w:tcPr>
            <w:tcW w:w="1222"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viac ako päť rokov</w:t>
            </w:r>
          </w:p>
        </w:tc>
        <w:tc>
          <w:tcPr>
            <w:tcW w:w="1221"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do jedného roka vrátane</w:t>
            </w:r>
          </w:p>
        </w:tc>
        <w:tc>
          <w:tcPr>
            <w:tcW w:w="1221"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od jedného roka do piatich rokov vrátane</w:t>
            </w:r>
          </w:p>
        </w:tc>
        <w:tc>
          <w:tcPr>
            <w:tcW w:w="1080" w:type="dxa"/>
            <w:tcBorders>
              <w:top w:val="nil"/>
              <w:left w:val="nil"/>
              <w:bottom w:val="single" w:sz="4" w:space="0" w:color="auto"/>
              <w:right w:val="nil"/>
            </w:tcBorders>
            <w:shd w:val="clear" w:color="auto" w:fill="auto"/>
            <w:vAlign w:val="bottom"/>
            <w:hideMark/>
          </w:tcPr>
          <w:p w:rsidR="003B2C66" w:rsidRPr="00B45B4D" w:rsidRDefault="003B2C66" w:rsidP="00C234C9">
            <w:pPr>
              <w:jc w:val="center"/>
              <w:rPr>
                <w:rFonts w:ascii="Arial" w:hAnsi="Arial" w:cs="Arial"/>
                <w:b/>
                <w:bCs/>
                <w:sz w:val="18"/>
                <w:szCs w:val="18"/>
              </w:rPr>
            </w:pPr>
            <w:r w:rsidRPr="00B45B4D">
              <w:rPr>
                <w:rFonts w:ascii="Arial" w:hAnsi="Arial" w:cs="Arial"/>
                <w:b/>
                <w:bCs/>
                <w:sz w:val="18"/>
                <w:szCs w:val="18"/>
              </w:rPr>
              <w:t>viac ako päť rokov</w:t>
            </w:r>
          </w:p>
        </w:tc>
      </w:tr>
      <w:tr w:rsidR="003B2C66" w:rsidRPr="00C6153F" w:rsidTr="000B29E9">
        <w:trPr>
          <w:trHeight w:val="227"/>
        </w:trPr>
        <w:tc>
          <w:tcPr>
            <w:tcW w:w="2453"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sz w:val="18"/>
                <w:szCs w:val="18"/>
              </w:rPr>
            </w:pPr>
            <w:r w:rsidRPr="00B45B4D">
              <w:rPr>
                <w:rFonts w:ascii="Arial" w:hAnsi="Arial" w:cs="Arial"/>
                <w:sz w:val="18"/>
                <w:szCs w:val="18"/>
              </w:rPr>
              <w:t>Istina</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1 554 558</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4 160 461</w:t>
            </w:r>
          </w:p>
        </w:tc>
        <w:tc>
          <w:tcPr>
            <w:tcW w:w="1222"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10 707</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1 699 868</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5 388 988</w:t>
            </w:r>
          </w:p>
        </w:tc>
        <w:tc>
          <w:tcPr>
            <w:tcW w:w="1080"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336 738</w:t>
            </w:r>
          </w:p>
        </w:tc>
      </w:tr>
      <w:tr w:rsidR="003B2C66" w:rsidRPr="00C6153F" w:rsidTr="000B29E9">
        <w:trPr>
          <w:trHeight w:val="227"/>
        </w:trPr>
        <w:tc>
          <w:tcPr>
            <w:tcW w:w="2453"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sz w:val="18"/>
                <w:szCs w:val="18"/>
              </w:rPr>
            </w:pPr>
            <w:r w:rsidRPr="00B45B4D">
              <w:rPr>
                <w:rFonts w:ascii="Arial" w:hAnsi="Arial" w:cs="Arial"/>
                <w:sz w:val="18"/>
                <w:szCs w:val="18"/>
              </w:rPr>
              <w:t>Finančný náklad</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353 619</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469 835</w:t>
            </w:r>
          </w:p>
        </w:tc>
        <w:tc>
          <w:tcPr>
            <w:tcW w:w="1222"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542</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472 061</w:t>
            </w:r>
          </w:p>
        </w:tc>
        <w:tc>
          <w:tcPr>
            <w:tcW w:w="1221"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812 343</w:t>
            </w:r>
          </w:p>
        </w:tc>
        <w:tc>
          <w:tcPr>
            <w:tcW w:w="1080" w:type="dxa"/>
            <w:tcBorders>
              <w:top w:val="nil"/>
              <w:left w:val="nil"/>
              <w:bottom w:val="nil"/>
              <w:right w:val="nil"/>
            </w:tcBorders>
            <w:shd w:val="clear" w:color="auto" w:fill="auto"/>
            <w:vAlign w:val="bottom"/>
            <w:hideMark/>
          </w:tcPr>
          <w:p w:rsidR="003B2C66" w:rsidRPr="00B45B4D" w:rsidRDefault="003B2C66" w:rsidP="00C234C9">
            <w:pPr>
              <w:jc w:val="right"/>
              <w:rPr>
                <w:rFonts w:ascii="Arial" w:hAnsi="Arial" w:cs="Arial"/>
                <w:sz w:val="18"/>
                <w:szCs w:val="18"/>
              </w:rPr>
            </w:pPr>
            <w:r w:rsidRPr="00B45B4D">
              <w:rPr>
                <w:rFonts w:ascii="Arial" w:hAnsi="Arial" w:cs="Arial"/>
                <w:sz w:val="18"/>
                <w:szCs w:val="18"/>
              </w:rPr>
              <w:t>11 653</w:t>
            </w:r>
          </w:p>
        </w:tc>
      </w:tr>
      <w:tr w:rsidR="003B2C66" w:rsidRPr="00C6153F" w:rsidTr="000B29E9">
        <w:trPr>
          <w:trHeight w:val="227"/>
        </w:trPr>
        <w:tc>
          <w:tcPr>
            <w:tcW w:w="2453" w:type="dxa"/>
            <w:tcBorders>
              <w:top w:val="nil"/>
              <w:left w:val="nil"/>
              <w:bottom w:val="nil"/>
              <w:right w:val="nil"/>
            </w:tcBorders>
            <w:shd w:val="clear" w:color="auto" w:fill="auto"/>
            <w:vAlign w:val="bottom"/>
            <w:hideMark/>
          </w:tcPr>
          <w:p w:rsidR="003B2C66" w:rsidRPr="00B45B4D" w:rsidRDefault="003B2C66" w:rsidP="00C234C9">
            <w:pPr>
              <w:rPr>
                <w:rFonts w:ascii="Arial" w:hAnsi="Arial" w:cs="Arial"/>
                <w:b/>
                <w:bCs/>
                <w:sz w:val="18"/>
                <w:szCs w:val="18"/>
              </w:rPr>
            </w:pPr>
            <w:r w:rsidRPr="00B45B4D">
              <w:rPr>
                <w:rFonts w:ascii="Arial" w:hAnsi="Arial" w:cs="Arial"/>
                <w:b/>
                <w:bCs/>
                <w:sz w:val="18"/>
                <w:szCs w:val="18"/>
              </w:rPr>
              <w:t>Spolu</w:t>
            </w:r>
          </w:p>
        </w:tc>
        <w:tc>
          <w:tcPr>
            <w:tcW w:w="1221"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1 908 177</w:t>
            </w:r>
          </w:p>
        </w:tc>
        <w:tc>
          <w:tcPr>
            <w:tcW w:w="1221"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4 630 296</w:t>
            </w:r>
          </w:p>
        </w:tc>
        <w:tc>
          <w:tcPr>
            <w:tcW w:w="1222"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11 249</w:t>
            </w:r>
          </w:p>
        </w:tc>
        <w:tc>
          <w:tcPr>
            <w:tcW w:w="1221"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2 171 929</w:t>
            </w:r>
          </w:p>
        </w:tc>
        <w:tc>
          <w:tcPr>
            <w:tcW w:w="1221"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6 201 331</w:t>
            </w:r>
          </w:p>
        </w:tc>
        <w:tc>
          <w:tcPr>
            <w:tcW w:w="1080" w:type="dxa"/>
            <w:tcBorders>
              <w:top w:val="single" w:sz="4" w:space="0" w:color="auto"/>
              <w:left w:val="nil"/>
              <w:bottom w:val="double" w:sz="6" w:space="0" w:color="auto"/>
              <w:right w:val="nil"/>
            </w:tcBorders>
            <w:shd w:val="clear" w:color="auto" w:fill="auto"/>
            <w:noWrap/>
            <w:vAlign w:val="bottom"/>
            <w:hideMark/>
          </w:tcPr>
          <w:p w:rsidR="003B2C66" w:rsidRPr="00B45B4D" w:rsidRDefault="003B2C66" w:rsidP="00C234C9">
            <w:pPr>
              <w:jc w:val="right"/>
              <w:rPr>
                <w:rFonts w:ascii="Arial" w:hAnsi="Arial" w:cs="Arial"/>
                <w:b/>
                <w:bCs/>
                <w:sz w:val="18"/>
                <w:szCs w:val="18"/>
              </w:rPr>
            </w:pPr>
            <w:r w:rsidRPr="00B45B4D">
              <w:rPr>
                <w:rFonts w:ascii="Arial" w:hAnsi="Arial" w:cs="Arial"/>
                <w:b/>
                <w:bCs/>
                <w:sz w:val="18"/>
                <w:szCs w:val="18"/>
              </w:rPr>
              <w:t>348 391</w:t>
            </w:r>
          </w:p>
        </w:tc>
      </w:tr>
    </w:tbl>
    <w:p w:rsidR="000644DD" w:rsidRPr="00C6153F" w:rsidRDefault="000644DD">
      <w:pPr>
        <w:pStyle w:val="odstavec"/>
      </w:pPr>
    </w:p>
    <w:bookmarkEnd w:id="66"/>
    <w:p w:rsidR="00EE2273" w:rsidRPr="00C6153F" w:rsidRDefault="00EE2273" w:rsidP="00E8114E">
      <w:pPr>
        <w:ind w:left="567"/>
        <w:rPr>
          <w:rFonts w:ascii="Arial" w:hAnsi="Arial" w:cs="Arial"/>
          <w:sz w:val="20"/>
          <w:szCs w:val="20"/>
        </w:rPr>
      </w:pPr>
    </w:p>
    <w:p w:rsidR="00B45B4D" w:rsidRDefault="00CB6754" w:rsidP="00B45B4D">
      <w:pPr>
        <w:rPr>
          <w:rFonts w:ascii="Arial" w:hAnsi="Arial" w:cs="Arial"/>
          <w:sz w:val="20"/>
          <w:szCs w:val="20"/>
        </w:rPr>
      </w:pPr>
      <w:r w:rsidRPr="00C6153F">
        <w:rPr>
          <w:rFonts w:ascii="Arial" w:hAnsi="Arial" w:cs="Arial"/>
          <w:sz w:val="20"/>
          <w:szCs w:val="20"/>
        </w:rPr>
        <w:t>Spoločnosť je nájomcom nehnuteľností, ktoré si prenajíma formou finančného lízing</w:t>
      </w:r>
      <w:r w:rsidR="00DE2D68" w:rsidRPr="00C6153F">
        <w:rPr>
          <w:rFonts w:ascii="Arial" w:hAnsi="Arial" w:cs="Arial"/>
          <w:sz w:val="20"/>
          <w:szCs w:val="20"/>
        </w:rPr>
        <w:t>u od spoločností ČSOB leas</w:t>
      </w:r>
      <w:r w:rsidRPr="00C6153F">
        <w:rPr>
          <w:rFonts w:ascii="Arial" w:hAnsi="Arial" w:cs="Arial"/>
          <w:sz w:val="20"/>
          <w:szCs w:val="20"/>
        </w:rPr>
        <w:t xml:space="preserve">ing </w:t>
      </w:r>
      <w:proofErr w:type="spellStart"/>
      <w:r w:rsidRPr="00C6153F">
        <w:rPr>
          <w:rFonts w:ascii="Arial" w:hAnsi="Arial" w:cs="Arial"/>
          <w:sz w:val="20"/>
          <w:szCs w:val="20"/>
        </w:rPr>
        <w:t>a.s</w:t>
      </w:r>
      <w:proofErr w:type="spellEnd"/>
      <w:r w:rsidRPr="00C6153F">
        <w:rPr>
          <w:rFonts w:ascii="Arial" w:hAnsi="Arial" w:cs="Arial"/>
          <w:sz w:val="20"/>
          <w:szCs w:val="20"/>
        </w:rPr>
        <w:t>. a</w:t>
      </w:r>
      <w:r w:rsidR="001F4A7B" w:rsidRPr="00C6153F">
        <w:rPr>
          <w:rFonts w:ascii="Arial" w:hAnsi="Arial" w:cs="Arial"/>
          <w:sz w:val="20"/>
          <w:szCs w:val="20"/>
        </w:rPr>
        <w:t> </w:t>
      </w:r>
      <w:r w:rsidRPr="00C6153F">
        <w:rPr>
          <w:rFonts w:ascii="Arial" w:hAnsi="Arial" w:cs="Arial"/>
          <w:sz w:val="20"/>
          <w:szCs w:val="20"/>
        </w:rPr>
        <w:t>MCW</w:t>
      </w:r>
      <w:r w:rsidR="001F4A7B" w:rsidRPr="00C6153F">
        <w:rPr>
          <w:rFonts w:ascii="Arial" w:hAnsi="Arial" w:cs="Arial"/>
          <w:sz w:val="20"/>
          <w:szCs w:val="20"/>
        </w:rPr>
        <w:t>,</w:t>
      </w:r>
      <w:r w:rsidRPr="00C6153F">
        <w:rPr>
          <w:rFonts w:ascii="Arial" w:hAnsi="Arial" w:cs="Arial"/>
          <w:sz w:val="20"/>
          <w:szCs w:val="20"/>
        </w:rPr>
        <w:t xml:space="preserve"> </w:t>
      </w:r>
      <w:proofErr w:type="spellStart"/>
      <w:r w:rsidRPr="00C6153F">
        <w:rPr>
          <w:rFonts w:ascii="Arial" w:hAnsi="Arial" w:cs="Arial"/>
          <w:sz w:val="20"/>
          <w:szCs w:val="20"/>
        </w:rPr>
        <w:t>s.r.o</w:t>
      </w:r>
      <w:proofErr w:type="spellEnd"/>
      <w:r w:rsidRPr="00C6153F">
        <w:rPr>
          <w:rFonts w:ascii="Arial" w:hAnsi="Arial" w:cs="Arial"/>
          <w:sz w:val="20"/>
          <w:szCs w:val="20"/>
        </w:rPr>
        <w:t>.</w:t>
      </w:r>
      <w:r w:rsidR="001F4A7B" w:rsidRPr="00C6153F">
        <w:rPr>
          <w:rFonts w:ascii="Arial" w:hAnsi="Arial" w:cs="Arial"/>
          <w:sz w:val="20"/>
          <w:szCs w:val="20"/>
        </w:rPr>
        <w:t xml:space="preserve"> </w:t>
      </w:r>
      <w:r w:rsidRPr="00C6153F">
        <w:rPr>
          <w:rFonts w:ascii="Arial" w:hAnsi="Arial" w:cs="Arial"/>
          <w:sz w:val="20"/>
          <w:szCs w:val="20"/>
        </w:rPr>
        <w:t xml:space="preserve">Posledný predmet prenájmu bude splatený v roku </w:t>
      </w:r>
      <w:r w:rsidR="001F4A7B" w:rsidRPr="00C6153F">
        <w:rPr>
          <w:rFonts w:ascii="Arial" w:hAnsi="Arial" w:cs="Arial"/>
          <w:sz w:val="20"/>
          <w:szCs w:val="20"/>
        </w:rPr>
        <w:t>2023</w:t>
      </w:r>
      <w:r w:rsidRPr="00C6153F">
        <w:rPr>
          <w:rFonts w:ascii="Arial" w:hAnsi="Arial" w:cs="Arial"/>
          <w:sz w:val="20"/>
          <w:szCs w:val="20"/>
        </w:rPr>
        <w:t>.</w:t>
      </w:r>
    </w:p>
    <w:p w:rsidR="00C32D19" w:rsidRPr="000B29E9" w:rsidRDefault="00C32D19" w:rsidP="000B29E9">
      <w:pPr>
        <w:rPr>
          <w:rFonts w:ascii="Arial" w:hAnsi="Arial" w:cs="Arial"/>
          <w:sz w:val="20"/>
          <w:szCs w:val="20"/>
        </w:rPr>
      </w:pPr>
    </w:p>
    <w:p w:rsidR="007972C6" w:rsidRPr="00C6153F" w:rsidRDefault="007972C6" w:rsidP="000366E9">
      <w:pPr>
        <w:pStyle w:val="Heading2"/>
      </w:pPr>
      <w:r w:rsidRPr="00C6153F">
        <w:t>Rezervy</w:t>
      </w:r>
    </w:p>
    <w:p w:rsidR="007D37F0" w:rsidRPr="00C6153F" w:rsidRDefault="007972C6">
      <w:pPr>
        <w:pStyle w:val="odstavec"/>
      </w:pPr>
      <w:r w:rsidRPr="00C6153F">
        <w:t xml:space="preserve">Prehľad pohybu rezerv za rok </w:t>
      </w:r>
      <w:r w:rsidR="00EE2273" w:rsidRPr="00C6153F">
        <w:t>2015</w:t>
      </w:r>
      <w:r w:rsidRPr="00C6153F">
        <w:t xml:space="preserve"> je uvedený v nasledujúcej tabuľke:</w:t>
      </w:r>
    </w:p>
    <w:p w:rsidR="00FB2C7C" w:rsidRPr="00C6153F" w:rsidRDefault="00FB2C7C">
      <w:pPr>
        <w:pStyle w:val="odstavec"/>
      </w:pPr>
      <w:bookmarkStart w:id="68" w:name="FWT_T25a"/>
    </w:p>
    <w:tbl>
      <w:tblPr>
        <w:tblW w:w="9781" w:type="dxa"/>
        <w:tblLayout w:type="fixed"/>
        <w:tblCellMar>
          <w:left w:w="70" w:type="dxa"/>
          <w:right w:w="70" w:type="dxa"/>
        </w:tblCellMar>
        <w:tblLook w:val="04A0" w:firstRow="1" w:lastRow="0" w:firstColumn="1" w:lastColumn="0" w:noHBand="0" w:noVBand="1"/>
      </w:tblPr>
      <w:tblGrid>
        <w:gridCol w:w="3704"/>
        <w:gridCol w:w="1215"/>
        <w:gridCol w:w="1215"/>
        <w:gridCol w:w="1216"/>
        <w:gridCol w:w="1215"/>
        <w:gridCol w:w="1216"/>
      </w:tblGrid>
      <w:tr w:rsidR="00E41DE9" w:rsidRPr="00C6153F" w:rsidTr="000B29E9">
        <w:trPr>
          <w:trHeight w:val="227"/>
        </w:trPr>
        <w:tc>
          <w:tcPr>
            <w:tcW w:w="3704" w:type="dxa"/>
            <w:tcBorders>
              <w:top w:val="nil"/>
              <w:left w:val="nil"/>
              <w:bottom w:val="single" w:sz="4" w:space="0" w:color="auto"/>
              <w:right w:val="nil"/>
            </w:tcBorders>
            <w:shd w:val="clear" w:color="auto" w:fill="auto"/>
            <w:vAlign w:val="bottom"/>
            <w:hideMark/>
          </w:tcPr>
          <w:p w:rsidR="00E41DE9" w:rsidRPr="00B45B4D" w:rsidRDefault="00E41DE9" w:rsidP="009F2889">
            <w:pPr>
              <w:rPr>
                <w:rFonts w:ascii="Arial" w:hAnsi="Arial" w:cs="Arial"/>
                <w:b/>
                <w:bCs/>
                <w:sz w:val="18"/>
                <w:szCs w:val="18"/>
              </w:rPr>
            </w:pPr>
            <w:r w:rsidRPr="00B45B4D">
              <w:rPr>
                <w:rFonts w:ascii="Arial" w:hAnsi="Arial" w:cs="Arial"/>
                <w:b/>
                <w:bCs/>
                <w:sz w:val="18"/>
                <w:szCs w:val="18"/>
              </w:rPr>
              <w:t>Názov položky</w:t>
            </w:r>
          </w:p>
        </w:tc>
        <w:tc>
          <w:tcPr>
            <w:tcW w:w="1215" w:type="dxa"/>
            <w:tcBorders>
              <w:left w:val="nil"/>
              <w:bottom w:val="single" w:sz="4" w:space="0" w:color="auto"/>
              <w:right w:val="nil"/>
            </w:tcBorders>
            <w:shd w:val="clear" w:color="auto" w:fill="auto"/>
            <w:noWrap/>
            <w:vAlign w:val="bottom"/>
            <w:hideMark/>
          </w:tcPr>
          <w:p w:rsidR="00E41DE9" w:rsidRPr="00B45B4D" w:rsidRDefault="00E41DE9">
            <w:pPr>
              <w:rPr>
                <w:rFonts w:ascii="Arial" w:hAnsi="Arial" w:cs="Arial"/>
                <w:b/>
                <w:bCs/>
                <w:sz w:val="18"/>
                <w:szCs w:val="18"/>
              </w:rPr>
            </w:pPr>
            <w:r w:rsidRPr="00B45B4D">
              <w:rPr>
                <w:rFonts w:ascii="Arial" w:hAnsi="Arial" w:cs="Arial"/>
                <w:b/>
                <w:bCs/>
                <w:sz w:val="18"/>
                <w:szCs w:val="18"/>
              </w:rPr>
              <w:t>Stav k 1.1.2015</w:t>
            </w:r>
          </w:p>
        </w:tc>
        <w:tc>
          <w:tcPr>
            <w:tcW w:w="1215" w:type="dxa"/>
            <w:tcBorders>
              <w:left w:val="nil"/>
              <w:bottom w:val="single" w:sz="4" w:space="0" w:color="auto"/>
              <w:right w:val="nil"/>
            </w:tcBorders>
            <w:shd w:val="clear" w:color="auto" w:fill="auto"/>
            <w:noWrap/>
            <w:vAlign w:val="bottom"/>
            <w:hideMark/>
          </w:tcPr>
          <w:p w:rsidR="00E41DE9" w:rsidRPr="00B45B4D" w:rsidRDefault="00E41DE9" w:rsidP="009F2889">
            <w:pPr>
              <w:rPr>
                <w:rFonts w:ascii="Arial" w:hAnsi="Arial" w:cs="Arial"/>
                <w:b/>
                <w:bCs/>
                <w:sz w:val="18"/>
                <w:szCs w:val="18"/>
              </w:rPr>
            </w:pPr>
            <w:r w:rsidRPr="00B45B4D">
              <w:rPr>
                <w:rFonts w:ascii="Arial" w:hAnsi="Arial" w:cs="Arial"/>
                <w:b/>
                <w:bCs/>
                <w:sz w:val="18"/>
                <w:szCs w:val="18"/>
              </w:rPr>
              <w:t>Tvorba</w:t>
            </w:r>
          </w:p>
        </w:tc>
        <w:tc>
          <w:tcPr>
            <w:tcW w:w="1216" w:type="dxa"/>
            <w:tcBorders>
              <w:left w:val="nil"/>
              <w:bottom w:val="single" w:sz="4" w:space="0" w:color="auto"/>
              <w:right w:val="nil"/>
            </w:tcBorders>
            <w:shd w:val="clear" w:color="auto" w:fill="auto"/>
            <w:noWrap/>
            <w:vAlign w:val="bottom"/>
            <w:hideMark/>
          </w:tcPr>
          <w:p w:rsidR="00E41DE9" w:rsidRPr="00B45B4D" w:rsidRDefault="00E41DE9" w:rsidP="009F2889">
            <w:pPr>
              <w:rPr>
                <w:rFonts w:ascii="Arial" w:hAnsi="Arial" w:cs="Arial"/>
                <w:b/>
                <w:bCs/>
                <w:sz w:val="18"/>
                <w:szCs w:val="18"/>
              </w:rPr>
            </w:pPr>
            <w:r w:rsidRPr="00B45B4D">
              <w:rPr>
                <w:rFonts w:ascii="Arial" w:hAnsi="Arial" w:cs="Arial"/>
                <w:b/>
                <w:bCs/>
                <w:sz w:val="18"/>
                <w:szCs w:val="18"/>
              </w:rPr>
              <w:t>Použitie</w:t>
            </w:r>
          </w:p>
        </w:tc>
        <w:tc>
          <w:tcPr>
            <w:tcW w:w="1215" w:type="dxa"/>
            <w:tcBorders>
              <w:left w:val="nil"/>
              <w:bottom w:val="single" w:sz="4" w:space="0" w:color="auto"/>
              <w:right w:val="nil"/>
            </w:tcBorders>
            <w:shd w:val="clear" w:color="auto" w:fill="auto"/>
            <w:noWrap/>
            <w:vAlign w:val="bottom"/>
            <w:hideMark/>
          </w:tcPr>
          <w:p w:rsidR="00E41DE9" w:rsidRPr="00B45B4D" w:rsidRDefault="00E41DE9" w:rsidP="009F2889">
            <w:pPr>
              <w:rPr>
                <w:rFonts w:ascii="Arial" w:hAnsi="Arial" w:cs="Arial"/>
                <w:b/>
                <w:bCs/>
                <w:sz w:val="18"/>
                <w:szCs w:val="18"/>
              </w:rPr>
            </w:pPr>
            <w:r w:rsidRPr="00B45B4D">
              <w:rPr>
                <w:rFonts w:ascii="Arial" w:hAnsi="Arial" w:cs="Arial"/>
                <w:b/>
                <w:bCs/>
                <w:sz w:val="18"/>
                <w:szCs w:val="18"/>
              </w:rPr>
              <w:t>Zrušenie</w:t>
            </w:r>
          </w:p>
        </w:tc>
        <w:tc>
          <w:tcPr>
            <w:tcW w:w="1216" w:type="dxa"/>
            <w:tcBorders>
              <w:left w:val="nil"/>
              <w:bottom w:val="single" w:sz="4" w:space="0" w:color="auto"/>
              <w:right w:val="nil"/>
            </w:tcBorders>
            <w:shd w:val="clear" w:color="auto" w:fill="auto"/>
            <w:noWrap/>
            <w:vAlign w:val="bottom"/>
            <w:hideMark/>
          </w:tcPr>
          <w:p w:rsidR="00E41DE9" w:rsidRPr="00B45B4D" w:rsidRDefault="00E41DE9">
            <w:pPr>
              <w:rPr>
                <w:rFonts w:ascii="Arial" w:hAnsi="Arial" w:cs="Arial"/>
                <w:b/>
                <w:bCs/>
                <w:sz w:val="18"/>
                <w:szCs w:val="18"/>
              </w:rPr>
            </w:pPr>
            <w:r w:rsidRPr="00B45B4D">
              <w:rPr>
                <w:rFonts w:ascii="Arial" w:hAnsi="Arial" w:cs="Arial"/>
                <w:b/>
                <w:bCs/>
                <w:sz w:val="18"/>
                <w:szCs w:val="18"/>
              </w:rPr>
              <w:t>Stav k 31.12.2015</w:t>
            </w:r>
          </w:p>
        </w:tc>
      </w:tr>
      <w:tr w:rsidR="005D7513" w:rsidRPr="00C6153F" w:rsidTr="000B29E9">
        <w:trPr>
          <w:trHeight w:val="227"/>
        </w:trPr>
        <w:tc>
          <w:tcPr>
            <w:tcW w:w="3704" w:type="dxa"/>
            <w:tcBorders>
              <w:top w:val="single" w:sz="4" w:space="0" w:color="auto"/>
              <w:left w:val="nil"/>
              <w:bottom w:val="nil"/>
              <w:right w:val="nil"/>
            </w:tcBorders>
            <w:shd w:val="clear" w:color="auto" w:fill="auto"/>
            <w:vAlign w:val="bottom"/>
            <w:hideMark/>
          </w:tcPr>
          <w:p w:rsidR="005D7513" w:rsidRPr="00B45B4D" w:rsidRDefault="005D7513" w:rsidP="005D7513">
            <w:pPr>
              <w:rPr>
                <w:rFonts w:ascii="Arial" w:hAnsi="Arial" w:cs="Arial"/>
                <w:b/>
                <w:bCs/>
                <w:sz w:val="18"/>
                <w:szCs w:val="18"/>
              </w:rPr>
            </w:pPr>
            <w:r w:rsidRPr="00B45B4D">
              <w:rPr>
                <w:rFonts w:ascii="Arial" w:hAnsi="Arial" w:cs="Arial"/>
                <w:b/>
                <w:bCs/>
                <w:sz w:val="18"/>
                <w:szCs w:val="18"/>
              </w:rPr>
              <w:t>Dlhodobé rezervy, z toho:</w:t>
            </w:r>
          </w:p>
        </w:tc>
        <w:tc>
          <w:tcPr>
            <w:tcW w:w="1215" w:type="dxa"/>
            <w:tcBorders>
              <w:top w:val="single" w:sz="4" w:space="0" w:color="auto"/>
              <w:left w:val="nil"/>
              <w:right w:val="nil"/>
            </w:tcBorders>
            <w:shd w:val="clear" w:color="auto" w:fill="auto"/>
            <w:noWrap/>
            <w:vAlign w:val="bottom"/>
            <w:hideMark/>
          </w:tcPr>
          <w:p w:rsidR="005D7513" w:rsidRPr="00B45B4D" w:rsidRDefault="005D7513" w:rsidP="005D7513">
            <w:pPr>
              <w:jc w:val="right"/>
              <w:rPr>
                <w:rFonts w:ascii="Arial" w:hAnsi="Arial" w:cs="Arial"/>
                <w:b/>
                <w:bCs/>
                <w:sz w:val="18"/>
                <w:szCs w:val="18"/>
              </w:rPr>
            </w:pPr>
            <w:r w:rsidRPr="00B45B4D">
              <w:rPr>
                <w:rFonts w:ascii="Arial" w:hAnsi="Arial" w:cs="Arial"/>
                <w:b/>
                <w:bCs/>
                <w:sz w:val="18"/>
                <w:szCs w:val="18"/>
              </w:rPr>
              <w:t>93 359</w:t>
            </w:r>
          </w:p>
        </w:tc>
        <w:tc>
          <w:tcPr>
            <w:tcW w:w="1215" w:type="dxa"/>
            <w:tcBorders>
              <w:top w:val="single" w:sz="4" w:space="0" w:color="auto"/>
              <w:left w:val="nil"/>
              <w:right w:val="nil"/>
            </w:tcBorders>
            <w:shd w:val="clear" w:color="auto" w:fill="auto"/>
            <w:noWrap/>
            <w:vAlign w:val="bottom"/>
          </w:tcPr>
          <w:p w:rsidR="005D7513" w:rsidRPr="00B45B4D" w:rsidRDefault="005D7513" w:rsidP="005D7513">
            <w:pPr>
              <w:jc w:val="right"/>
              <w:rPr>
                <w:rFonts w:ascii="Arial" w:hAnsi="Arial" w:cs="Arial"/>
                <w:b/>
                <w:bCs/>
                <w:sz w:val="18"/>
                <w:szCs w:val="18"/>
              </w:rPr>
            </w:pPr>
            <w:r w:rsidRPr="00B45B4D">
              <w:rPr>
                <w:rFonts w:ascii="Arial" w:hAnsi="Arial" w:cs="Arial"/>
                <w:b/>
                <w:bCs/>
                <w:sz w:val="18"/>
                <w:szCs w:val="18"/>
              </w:rPr>
              <w:t>354 317</w:t>
            </w:r>
          </w:p>
        </w:tc>
        <w:tc>
          <w:tcPr>
            <w:tcW w:w="1216" w:type="dxa"/>
            <w:tcBorders>
              <w:top w:val="single" w:sz="4" w:space="0" w:color="auto"/>
              <w:left w:val="nil"/>
              <w:right w:val="nil"/>
            </w:tcBorders>
            <w:shd w:val="clear" w:color="auto" w:fill="auto"/>
            <w:noWrap/>
            <w:vAlign w:val="bottom"/>
          </w:tcPr>
          <w:p w:rsidR="005D7513" w:rsidRPr="00B45B4D" w:rsidRDefault="005D7513" w:rsidP="005D7513">
            <w:pPr>
              <w:jc w:val="right"/>
              <w:rPr>
                <w:rFonts w:ascii="Arial" w:hAnsi="Arial" w:cs="Arial"/>
                <w:b/>
                <w:bCs/>
                <w:sz w:val="18"/>
                <w:szCs w:val="18"/>
              </w:rPr>
            </w:pPr>
            <w:r w:rsidRPr="00B45B4D">
              <w:rPr>
                <w:rFonts w:ascii="Arial" w:hAnsi="Arial" w:cs="Arial"/>
                <w:b/>
                <w:bCs/>
                <w:sz w:val="18"/>
                <w:szCs w:val="18"/>
              </w:rPr>
              <w:t>435</w:t>
            </w:r>
          </w:p>
        </w:tc>
        <w:tc>
          <w:tcPr>
            <w:tcW w:w="1215" w:type="dxa"/>
            <w:tcBorders>
              <w:top w:val="single" w:sz="4" w:space="0" w:color="auto"/>
              <w:left w:val="nil"/>
              <w:right w:val="nil"/>
            </w:tcBorders>
            <w:shd w:val="clear" w:color="auto" w:fill="auto"/>
            <w:noWrap/>
            <w:vAlign w:val="bottom"/>
            <w:hideMark/>
          </w:tcPr>
          <w:p w:rsidR="005D7513" w:rsidRPr="00B45B4D" w:rsidRDefault="005D7513" w:rsidP="005D7513">
            <w:pPr>
              <w:jc w:val="right"/>
              <w:rPr>
                <w:rFonts w:ascii="Arial" w:hAnsi="Arial" w:cs="Arial"/>
                <w:b/>
                <w:bCs/>
                <w:sz w:val="18"/>
                <w:szCs w:val="18"/>
              </w:rPr>
            </w:pPr>
            <w:r w:rsidRPr="00B45B4D">
              <w:rPr>
                <w:rFonts w:ascii="Arial" w:hAnsi="Arial" w:cs="Arial"/>
                <w:b/>
                <w:bCs/>
                <w:sz w:val="18"/>
                <w:szCs w:val="18"/>
              </w:rPr>
              <w:t>0</w:t>
            </w:r>
          </w:p>
        </w:tc>
        <w:tc>
          <w:tcPr>
            <w:tcW w:w="1216" w:type="dxa"/>
            <w:tcBorders>
              <w:top w:val="single" w:sz="4" w:space="0" w:color="auto"/>
              <w:left w:val="nil"/>
              <w:right w:val="nil"/>
            </w:tcBorders>
            <w:shd w:val="clear" w:color="auto" w:fill="auto"/>
            <w:noWrap/>
            <w:vAlign w:val="bottom"/>
          </w:tcPr>
          <w:p w:rsidR="005D7513" w:rsidRPr="00B45B4D" w:rsidRDefault="005D7513" w:rsidP="005D7513">
            <w:pPr>
              <w:jc w:val="right"/>
              <w:rPr>
                <w:rFonts w:ascii="Arial" w:hAnsi="Arial" w:cs="Arial"/>
                <w:b/>
                <w:bCs/>
                <w:sz w:val="18"/>
                <w:szCs w:val="18"/>
              </w:rPr>
            </w:pPr>
            <w:r w:rsidRPr="00B45B4D">
              <w:rPr>
                <w:rFonts w:ascii="Arial" w:hAnsi="Arial" w:cs="Arial"/>
                <w:b/>
                <w:bCs/>
                <w:sz w:val="18"/>
                <w:szCs w:val="18"/>
              </w:rPr>
              <w:t>447 241</w:t>
            </w:r>
          </w:p>
        </w:tc>
      </w:tr>
      <w:tr w:rsidR="00781483" w:rsidRPr="00C6153F" w:rsidTr="000B29E9">
        <w:trPr>
          <w:trHeight w:val="227"/>
        </w:trPr>
        <w:tc>
          <w:tcPr>
            <w:tcW w:w="3704" w:type="dxa"/>
            <w:tcBorders>
              <w:top w:val="nil"/>
              <w:left w:val="nil"/>
              <w:bottom w:val="nil"/>
              <w:right w:val="nil"/>
            </w:tcBorders>
            <w:shd w:val="clear" w:color="auto" w:fill="auto"/>
            <w:vAlign w:val="bottom"/>
            <w:hideMark/>
          </w:tcPr>
          <w:p w:rsidR="00781483" w:rsidRPr="00B45B4D" w:rsidRDefault="00781483" w:rsidP="00781483">
            <w:pPr>
              <w:rPr>
                <w:rFonts w:ascii="Arial" w:hAnsi="Arial" w:cs="Arial"/>
                <w:bCs/>
                <w:i/>
                <w:sz w:val="18"/>
                <w:szCs w:val="18"/>
              </w:rPr>
            </w:pPr>
            <w:r w:rsidRPr="00B45B4D">
              <w:rPr>
                <w:rFonts w:ascii="Arial" w:hAnsi="Arial" w:cs="Arial"/>
                <w:bCs/>
                <w:i/>
                <w:sz w:val="18"/>
                <w:szCs w:val="18"/>
              </w:rPr>
              <w:t>Zákonné dlhodobé rezervy, z toho:</w:t>
            </w: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i/>
                <w:sz w:val="18"/>
                <w:szCs w:val="18"/>
              </w:rPr>
            </w:pPr>
            <w:r w:rsidRPr="00B45B4D">
              <w:rPr>
                <w:rFonts w:ascii="Arial" w:hAnsi="Arial" w:cs="Arial"/>
                <w:bCs/>
                <w:i/>
                <w:sz w:val="18"/>
                <w:szCs w:val="18"/>
              </w:rPr>
              <w:t>0</w:t>
            </w: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i/>
                <w:sz w:val="18"/>
                <w:szCs w:val="18"/>
              </w:rPr>
            </w:pPr>
            <w:r w:rsidRPr="00B45B4D">
              <w:rPr>
                <w:rFonts w:ascii="Arial" w:hAnsi="Arial" w:cs="Arial"/>
                <w:bCs/>
                <w:i/>
                <w:sz w:val="18"/>
                <w:szCs w:val="18"/>
              </w:rPr>
              <w:t>0</w:t>
            </w:r>
          </w:p>
        </w:tc>
        <w:tc>
          <w:tcPr>
            <w:tcW w:w="1216"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i/>
                <w:sz w:val="18"/>
                <w:szCs w:val="18"/>
              </w:rPr>
            </w:pPr>
            <w:r w:rsidRPr="00B45B4D">
              <w:rPr>
                <w:rFonts w:ascii="Arial" w:hAnsi="Arial" w:cs="Arial"/>
                <w:bCs/>
                <w:i/>
                <w:sz w:val="18"/>
                <w:szCs w:val="18"/>
              </w:rPr>
              <w:t>0</w:t>
            </w: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i/>
                <w:sz w:val="18"/>
                <w:szCs w:val="18"/>
              </w:rPr>
            </w:pPr>
            <w:r w:rsidRPr="00B45B4D">
              <w:rPr>
                <w:rFonts w:ascii="Arial" w:hAnsi="Arial" w:cs="Arial"/>
                <w:bCs/>
                <w:i/>
                <w:sz w:val="18"/>
                <w:szCs w:val="18"/>
              </w:rPr>
              <w:t>0</w:t>
            </w:r>
          </w:p>
        </w:tc>
        <w:tc>
          <w:tcPr>
            <w:tcW w:w="1216" w:type="dxa"/>
            <w:tcBorders>
              <w:left w:val="nil"/>
              <w:right w:val="nil"/>
            </w:tcBorders>
            <w:shd w:val="clear" w:color="auto" w:fill="auto"/>
            <w:noWrap/>
            <w:vAlign w:val="bottom"/>
          </w:tcPr>
          <w:p w:rsidR="00781483" w:rsidRPr="00B45B4D" w:rsidRDefault="0009290E" w:rsidP="00781483">
            <w:pPr>
              <w:jc w:val="right"/>
              <w:rPr>
                <w:rFonts w:ascii="Arial" w:hAnsi="Arial" w:cs="Arial"/>
                <w:bCs/>
                <w:i/>
                <w:sz w:val="18"/>
                <w:szCs w:val="18"/>
              </w:rPr>
            </w:pPr>
            <w:r w:rsidRPr="00B45B4D">
              <w:rPr>
                <w:rFonts w:ascii="Arial" w:hAnsi="Arial" w:cs="Arial"/>
                <w:bCs/>
                <w:i/>
                <w:sz w:val="18"/>
                <w:szCs w:val="18"/>
              </w:rPr>
              <w:t>0</w:t>
            </w:r>
          </w:p>
        </w:tc>
      </w:tr>
      <w:tr w:rsidR="00781483" w:rsidRPr="00C6153F" w:rsidTr="000B29E9">
        <w:trPr>
          <w:trHeight w:val="227"/>
        </w:trPr>
        <w:tc>
          <w:tcPr>
            <w:tcW w:w="3704" w:type="dxa"/>
            <w:tcBorders>
              <w:top w:val="nil"/>
              <w:left w:val="nil"/>
              <w:bottom w:val="nil"/>
              <w:right w:val="nil"/>
            </w:tcBorders>
            <w:shd w:val="clear" w:color="auto" w:fill="auto"/>
            <w:vAlign w:val="bottom"/>
            <w:hideMark/>
          </w:tcPr>
          <w:p w:rsidR="00781483" w:rsidRPr="00B45B4D" w:rsidRDefault="00781483" w:rsidP="00781483">
            <w:pPr>
              <w:rPr>
                <w:rFonts w:ascii="Arial" w:hAnsi="Arial" w:cs="Arial"/>
                <w:bCs/>
                <w:sz w:val="18"/>
                <w:szCs w:val="18"/>
              </w:rPr>
            </w:pPr>
            <w:r w:rsidRPr="00B45B4D">
              <w:rPr>
                <w:rFonts w:ascii="Arial" w:hAnsi="Arial" w:cs="Arial"/>
                <w:bCs/>
                <w:sz w:val="18"/>
                <w:szCs w:val="18"/>
              </w:rPr>
              <w:t> </w:t>
            </w: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sz w:val="18"/>
                <w:szCs w:val="18"/>
              </w:rPr>
            </w:pPr>
          </w:p>
        </w:tc>
        <w:tc>
          <w:tcPr>
            <w:tcW w:w="1216"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sz w:val="18"/>
                <w:szCs w:val="18"/>
              </w:rPr>
            </w:pPr>
          </w:p>
        </w:tc>
        <w:tc>
          <w:tcPr>
            <w:tcW w:w="1216" w:type="dxa"/>
            <w:tcBorders>
              <w:left w:val="nil"/>
              <w:right w:val="nil"/>
            </w:tcBorders>
            <w:shd w:val="clear" w:color="auto" w:fill="auto"/>
            <w:noWrap/>
            <w:vAlign w:val="bottom"/>
          </w:tcPr>
          <w:p w:rsidR="00781483" w:rsidRPr="00B45B4D" w:rsidRDefault="00781483" w:rsidP="00781483">
            <w:pPr>
              <w:jc w:val="right"/>
              <w:rPr>
                <w:rFonts w:ascii="Arial" w:hAnsi="Arial" w:cs="Arial"/>
                <w:bCs/>
                <w:sz w:val="18"/>
                <w:szCs w:val="18"/>
              </w:rPr>
            </w:pPr>
          </w:p>
        </w:tc>
      </w:tr>
      <w:tr w:rsidR="005D7513" w:rsidRPr="00C6153F" w:rsidTr="000B29E9">
        <w:trPr>
          <w:trHeight w:val="227"/>
        </w:trPr>
        <w:tc>
          <w:tcPr>
            <w:tcW w:w="3704" w:type="dxa"/>
            <w:tcBorders>
              <w:top w:val="nil"/>
              <w:left w:val="nil"/>
              <w:bottom w:val="nil"/>
              <w:right w:val="nil"/>
            </w:tcBorders>
            <w:shd w:val="clear" w:color="auto" w:fill="auto"/>
            <w:vAlign w:val="bottom"/>
            <w:hideMark/>
          </w:tcPr>
          <w:p w:rsidR="005D7513" w:rsidRPr="00B45B4D" w:rsidRDefault="005D7513" w:rsidP="005D7513">
            <w:pPr>
              <w:rPr>
                <w:rFonts w:ascii="Arial" w:hAnsi="Arial" w:cs="Arial"/>
                <w:bCs/>
                <w:i/>
                <w:sz w:val="18"/>
                <w:szCs w:val="18"/>
              </w:rPr>
            </w:pPr>
            <w:r w:rsidRPr="00B45B4D">
              <w:rPr>
                <w:rFonts w:ascii="Arial" w:hAnsi="Arial" w:cs="Arial"/>
                <w:bCs/>
                <w:i/>
                <w:sz w:val="18"/>
                <w:szCs w:val="18"/>
              </w:rPr>
              <w:t>Ostatné dlhodobé rezervy, z toho:</w:t>
            </w:r>
          </w:p>
        </w:tc>
        <w:tc>
          <w:tcPr>
            <w:tcW w:w="1215" w:type="dxa"/>
            <w:tcBorders>
              <w:left w:val="nil"/>
              <w:right w:val="nil"/>
            </w:tcBorders>
            <w:shd w:val="clear" w:color="auto" w:fill="auto"/>
            <w:noWrap/>
            <w:vAlign w:val="bottom"/>
            <w:hideMark/>
          </w:tcPr>
          <w:p w:rsidR="005D7513" w:rsidRPr="00B45B4D" w:rsidRDefault="005D7513" w:rsidP="005D7513">
            <w:pPr>
              <w:jc w:val="right"/>
              <w:rPr>
                <w:rFonts w:ascii="Arial" w:hAnsi="Arial" w:cs="Arial"/>
                <w:bCs/>
                <w:i/>
                <w:sz w:val="18"/>
                <w:szCs w:val="18"/>
              </w:rPr>
            </w:pPr>
            <w:r w:rsidRPr="00B45B4D">
              <w:rPr>
                <w:rFonts w:ascii="Arial" w:hAnsi="Arial" w:cs="Arial"/>
                <w:bCs/>
                <w:i/>
                <w:sz w:val="18"/>
                <w:szCs w:val="18"/>
              </w:rPr>
              <w:t>93 359</w:t>
            </w:r>
          </w:p>
        </w:tc>
        <w:tc>
          <w:tcPr>
            <w:tcW w:w="1215" w:type="dxa"/>
            <w:tcBorders>
              <w:left w:val="nil"/>
              <w:right w:val="nil"/>
            </w:tcBorders>
            <w:shd w:val="clear" w:color="auto" w:fill="auto"/>
            <w:noWrap/>
            <w:vAlign w:val="bottom"/>
          </w:tcPr>
          <w:p w:rsidR="005D7513" w:rsidRPr="00B45B4D" w:rsidRDefault="005D7513" w:rsidP="005D7513">
            <w:pPr>
              <w:jc w:val="right"/>
              <w:rPr>
                <w:rFonts w:ascii="Arial" w:hAnsi="Arial" w:cs="Arial"/>
                <w:bCs/>
                <w:i/>
                <w:sz w:val="18"/>
                <w:szCs w:val="18"/>
              </w:rPr>
            </w:pPr>
            <w:r w:rsidRPr="00B45B4D">
              <w:rPr>
                <w:rFonts w:ascii="Arial" w:hAnsi="Arial" w:cs="Arial"/>
                <w:i/>
                <w:iCs/>
                <w:sz w:val="18"/>
                <w:szCs w:val="18"/>
              </w:rPr>
              <w:t>354 317</w:t>
            </w:r>
          </w:p>
        </w:tc>
        <w:tc>
          <w:tcPr>
            <w:tcW w:w="1216" w:type="dxa"/>
            <w:tcBorders>
              <w:left w:val="nil"/>
              <w:right w:val="nil"/>
            </w:tcBorders>
            <w:shd w:val="clear" w:color="auto" w:fill="auto"/>
            <w:noWrap/>
            <w:vAlign w:val="bottom"/>
          </w:tcPr>
          <w:p w:rsidR="005D7513" w:rsidRPr="00B45B4D" w:rsidRDefault="005D7513" w:rsidP="005D7513">
            <w:pPr>
              <w:jc w:val="right"/>
              <w:rPr>
                <w:rFonts w:ascii="Arial" w:hAnsi="Arial" w:cs="Arial"/>
                <w:bCs/>
                <w:i/>
                <w:sz w:val="18"/>
                <w:szCs w:val="18"/>
              </w:rPr>
            </w:pPr>
            <w:r w:rsidRPr="00B45B4D">
              <w:rPr>
                <w:rFonts w:ascii="Arial" w:hAnsi="Arial" w:cs="Arial"/>
                <w:i/>
                <w:iCs/>
                <w:sz w:val="18"/>
                <w:szCs w:val="18"/>
              </w:rPr>
              <w:t>435</w:t>
            </w:r>
          </w:p>
        </w:tc>
        <w:tc>
          <w:tcPr>
            <w:tcW w:w="1215" w:type="dxa"/>
            <w:tcBorders>
              <w:left w:val="nil"/>
              <w:right w:val="nil"/>
            </w:tcBorders>
            <w:shd w:val="clear" w:color="auto" w:fill="auto"/>
            <w:noWrap/>
            <w:vAlign w:val="bottom"/>
            <w:hideMark/>
          </w:tcPr>
          <w:p w:rsidR="005D7513" w:rsidRPr="00B45B4D" w:rsidRDefault="005D7513" w:rsidP="005D7513">
            <w:pPr>
              <w:jc w:val="right"/>
              <w:rPr>
                <w:rFonts w:ascii="Arial" w:hAnsi="Arial" w:cs="Arial"/>
                <w:bCs/>
                <w:i/>
                <w:sz w:val="18"/>
                <w:szCs w:val="18"/>
              </w:rPr>
            </w:pPr>
            <w:r w:rsidRPr="00B45B4D">
              <w:rPr>
                <w:rFonts w:ascii="Arial" w:hAnsi="Arial" w:cs="Arial"/>
                <w:i/>
                <w:iCs/>
                <w:sz w:val="18"/>
                <w:szCs w:val="18"/>
              </w:rPr>
              <w:t>0</w:t>
            </w:r>
          </w:p>
        </w:tc>
        <w:tc>
          <w:tcPr>
            <w:tcW w:w="1216" w:type="dxa"/>
            <w:tcBorders>
              <w:left w:val="nil"/>
              <w:right w:val="nil"/>
            </w:tcBorders>
            <w:shd w:val="clear" w:color="auto" w:fill="auto"/>
            <w:noWrap/>
            <w:vAlign w:val="bottom"/>
          </w:tcPr>
          <w:p w:rsidR="005D7513" w:rsidRPr="00B45B4D" w:rsidRDefault="005D7513" w:rsidP="005D7513">
            <w:pPr>
              <w:jc w:val="right"/>
              <w:rPr>
                <w:rFonts w:ascii="Arial" w:hAnsi="Arial" w:cs="Arial"/>
                <w:bCs/>
                <w:i/>
                <w:sz w:val="18"/>
                <w:szCs w:val="18"/>
              </w:rPr>
            </w:pPr>
            <w:r w:rsidRPr="00B45B4D">
              <w:rPr>
                <w:rFonts w:ascii="Arial" w:hAnsi="Arial" w:cs="Arial"/>
                <w:i/>
                <w:iCs/>
                <w:sz w:val="18"/>
                <w:szCs w:val="18"/>
              </w:rPr>
              <w:t>447 241</w:t>
            </w:r>
          </w:p>
        </w:tc>
      </w:tr>
      <w:tr w:rsidR="005D7513" w:rsidRPr="00C6153F" w:rsidTr="000B29E9">
        <w:trPr>
          <w:trHeight w:val="227"/>
        </w:trPr>
        <w:tc>
          <w:tcPr>
            <w:tcW w:w="3704" w:type="dxa"/>
            <w:tcBorders>
              <w:top w:val="nil"/>
              <w:left w:val="nil"/>
              <w:bottom w:val="nil"/>
              <w:right w:val="nil"/>
            </w:tcBorders>
            <w:shd w:val="clear" w:color="auto" w:fill="auto"/>
            <w:vAlign w:val="bottom"/>
            <w:hideMark/>
          </w:tcPr>
          <w:p w:rsidR="005D7513" w:rsidRPr="00B45B4D" w:rsidRDefault="005D7513" w:rsidP="005D7513">
            <w:pPr>
              <w:rPr>
                <w:rFonts w:ascii="Arial" w:hAnsi="Arial" w:cs="Arial"/>
                <w:bCs/>
                <w:sz w:val="18"/>
                <w:szCs w:val="18"/>
              </w:rPr>
            </w:pPr>
            <w:r w:rsidRPr="00B45B4D">
              <w:rPr>
                <w:rFonts w:ascii="Arial" w:hAnsi="Arial" w:cs="Arial"/>
                <w:bCs/>
                <w:sz w:val="18"/>
                <w:szCs w:val="18"/>
              </w:rPr>
              <w:t>rezerva na BS</w:t>
            </w:r>
          </w:p>
        </w:tc>
        <w:tc>
          <w:tcPr>
            <w:tcW w:w="1215" w:type="dxa"/>
            <w:tcBorders>
              <w:left w:val="nil"/>
              <w:right w:val="nil"/>
            </w:tcBorders>
            <w:shd w:val="clear" w:color="auto" w:fill="auto"/>
            <w:noWrap/>
            <w:vAlign w:val="bottom"/>
            <w:hideMark/>
          </w:tcPr>
          <w:p w:rsidR="005D7513" w:rsidRPr="00B45B4D" w:rsidRDefault="005D7513" w:rsidP="005D7513">
            <w:pPr>
              <w:jc w:val="right"/>
              <w:rPr>
                <w:rFonts w:ascii="Arial" w:hAnsi="Arial" w:cs="Arial"/>
                <w:bCs/>
                <w:sz w:val="18"/>
                <w:szCs w:val="18"/>
              </w:rPr>
            </w:pPr>
            <w:r w:rsidRPr="00B45B4D">
              <w:rPr>
                <w:rFonts w:ascii="Arial" w:hAnsi="Arial" w:cs="Arial"/>
                <w:bCs/>
                <w:sz w:val="18"/>
                <w:szCs w:val="18"/>
              </w:rPr>
              <w:t>435</w:t>
            </w:r>
          </w:p>
        </w:tc>
        <w:tc>
          <w:tcPr>
            <w:tcW w:w="1215" w:type="dxa"/>
            <w:tcBorders>
              <w:left w:val="nil"/>
              <w:right w:val="nil"/>
            </w:tcBorders>
            <w:shd w:val="clear" w:color="auto" w:fill="auto"/>
            <w:noWrap/>
            <w:vAlign w:val="bottom"/>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435</w:t>
            </w:r>
          </w:p>
        </w:tc>
        <w:tc>
          <w:tcPr>
            <w:tcW w:w="1215" w:type="dxa"/>
            <w:tcBorders>
              <w:left w:val="nil"/>
              <w:right w:val="nil"/>
            </w:tcBorders>
            <w:shd w:val="clear" w:color="auto" w:fill="auto"/>
            <w:noWrap/>
            <w:vAlign w:val="bottom"/>
            <w:hideMark/>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0</w:t>
            </w:r>
          </w:p>
        </w:tc>
      </w:tr>
      <w:tr w:rsidR="005D7513" w:rsidRPr="00C6153F" w:rsidTr="000B29E9">
        <w:trPr>
          <w:trHeight w:val="227"/>
        </w:trPr>
        <w:tc>
          <w:tcPr>
            <w:tcW w:w="3704" w:type="dxa"/>
            <w:tcBorders>
              <w:top w:val="nil"/>
              <w:left w:val="nil"/>
              <w:bottom w:val="nil"/>
              <w:right w:val="nil"/>
            </w:tcBorders>
            <w:shd w:val="clear" w:color="auto" w:fill="auto"/>
            <w:vAlign w:val="bottom"/>
            <w:hideMark/>
          </w:tcPr>
          <w:p w:rsidR="005D7513" w:rsidRPr="00B45B4D" w:rsidRDefault="005D7513" w:rsidP="005D7513">
            <w:pPr>
              <w:rPr>
                <w:rFonts w:ascii="Arial" w:hAnsi="Arial" w:cs="Arial"/>
                <w:bCs/>
                <w:sz w:val="18"/>
                <w:szCs w:val="18"/>
              </w:rPr>
            </w:pPr>
            <w:r w:rsidRPr="00B45B4D">
              <w:rPr>
                <w:rFonts w:ascii="Arial" w:hAnsi="Arial" w:cs="Arial"/>
                <w:bCs/>
                <w:sz w:val="18"/>
                <w:szCs w:val="18"/>
              </w:rPr>
              <w:t>rezerva na odstupné</w:t>
            </w:r>
          </w:p>
        </w:tc>
        <w:tc>
          <w:tcPr>
            <w:tcW w:w="1215" w:type="dxa"/>
            <w:tcBorders>
              <w:left w:val="nil"/>
              <w:right w:val="nil"/>
            </w:tcBorders>
            <w:shd w:val="clear" w:color="auto" w:fill="auto"/>
            <w:noWrap/>
            <w:vAlign w:val="bottom"/>
            <w:hideMark/>
          </w:tcPr>
          <w:p w:rsidR="005D7513" w:rsidRPr="00B45B4D" w:rsidRDefault="005D7513" w:rsidP="005D7513">
            <w:pPr>
              <w:jc w:val="right"/>
              <w:rPr>
                <w:rFonts w:ascii="Arial" w:hAnsi="Arial" w:cs="Arial"/>
                <w:bCs/>
                <w:sz w:val="18"/>
                <w:szCs w:val="18"/>
              </w:rPr>
            </w:pPr>
            <w:r w:rsidRPr="00B45B4D">
              <w:rPr>
                <w:rFonts w:ascii="Arial" w:hAnsi="Arial" w:cs="Arial"/>
                <w:bCs/>
                <w:sz w:val="18"/>
                <w:szCs w:val="18"/>
              </w:rPr>
              <w:t>92 924</w:t>
            </w:r>
          </w:p>
        </w:tc>
        <w:tc>
          <w:tcPr>
            <w:tcW w:w="1215" w:type="dxa"/>
            <w:tcBorders>
              <w:left w:val="nil"/>
              <w:right w:val="nil"/>
            </w:tcBorders>
            <w:shd w:val="clear" w:color="auto" w:fill="auto"/>
            <w:noWrap/>
            <w:vAlign w:val="bottom"/>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354 317</w:t>
            </w:r>
          </w:p>
        </w:tc>
        <w:tc>
          <w:tcPr>
            <w:tcW w:w="1216" w:type="dxa"/>
            <w:tcBorders>
              <w:left w:val="nil"/>
              <w:right w:val="nil"/>
            </w:tcBorders>
            <w:shd w:val="clear" w:color="auto" w:fill="auto"/>
            <w:noWrap/>
            <w:vAlign w:val="bottom"/>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0</w:t>
            </w:r>
          </w:p>
        </w:tc>
        <w:tc>
          <w:tcPr>
            <w:tcW w:w="1215" w:type="dxa"/>
            <w:tcBorders>
              <w:left w:val="nil"/>
              <w:right w:val="nil"/>
            </w:tcBorders>
            <w:shd w:val="clear" w:color="auto" w:fill="auto"/>
            <w:noWrap/>
            <w:vAlign w:val="bottom"/>
            <w:hideMark/>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5D7513" w:rsidRPr="00B45B4D" w:rsidRDefault="005D7513" w:rsidP="005D7513">
            <w:pPr>
              <w:jc w:val="right"/>
              <w:rPr>
                <w:rFonts w:ascii="Arial" w:hAnsi="Arial" w:cs="Arial"/>
                <w:bCs/>
                <w:sz w:val="18"/>
                <w:szCs w:val="18"/>
              </w:rPr>
            </w:pPr>
            <w:r w:rsidRPr="00B45B4D">
              <w:rPr>
                <w:rFonts w:ascii="Arial" w:hAnsi="Arial" w:cs="Arial"/>
                <w:sz w:val="18"/>
                <w:szCs w:val="18"/>
              </w:rPr>
              <w:t>447 241</w:t>
            </w:r>
          </w:p>
        </w:tc>
      </w:tr>
      <w:tr w:rsidR="00781483" w:rsidRPr="00C6153F" w:rsidTr="000B29E9">
        <w:trPr>
          <w:trHeight w:val="227"/>
        </w:trPr>
        <w:tc>
          <w:tcPr>
            <w:tcW w:w="3704" w:type="dxa"/>
            <w:tcBorders>
              <w:top w:val="nil"/>
              <w:left w:val="nil"/>
              <w:bottom w:val="nil"/>
              <w:right w:val="nil"/>
            </w:tcBorders>
            <w:shd w:val="clear" w:color="auto" w:fill="auto"/>
            <w:vAlign w:val="bottom"/>
            <w:hideMark/>
          </w:tcPr>
          <w:p w:rsidR="00781483" w:rsidRPr="00B45B4D" w:rsidRDefault="00781483" w:rsidP="00781483">
            <w:pPr>
              <w:rPr>
                <w:rFonts w:ascii="Arial" w:hAnsi="Arial" w:cs="Arial"/>
                <w:bCs/>
                <w:sz w:val="18"/>
                <w:szCs w:val="18"/>
              </w:rPr>
            </w:pPr>
            <w:r w:rsidRPr="00B45B4D">
              <w:rPr>
                <w:rFonts w:ascii="Arial" w:hAnsi="Arial" w:cs="Arial"/>
                <w:bCs/>
                <w:sz w:val="18"/>
                <w:szCs w:val="18"/>
              </w:rPr>
              <w:t> </w:t>
            </w: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sz w:val="18"/>
                <w:szCs w:val="18"/>
              </w:rPr>
            </w:pPr>
          </w:p>
        </w:tc>
        <w:tc>
          <w:tcPr>
            <w:tcW w:w="1215" w:type="dxa"/>
            <w:tcBorders>
              <w:left w:val="nil"/>
              <w:right w:val="nil"/>
            </w:tcBorders>
            <w:shd w:val="clear" w:color="auto" w:fill="auto"/>
            <w:noWrap/>
            <w:vAlign w:val="bottom"/>
          </w:tcPr>
          <w:p w:rsidR="00781483" w:rsidRPr="00B45B4D" w:rsidRDefault="00781483" w:rsidP="00781483">
            <w:pPr>
              <w:jc w:val="right"/>
              <w:rPr>
                <w:rFonts w:ascii="Arial" w:hAnsi="Arial" w:cs="Arial"/>
                <w:bCs/>
                <w:sz w:val="18"/>
                <w:szCs w:val="18"/>
              </w:rPr>
            </w:pPr>
          </w:p>
        </w:tc>
        <w:tc>
          <w:tcPr>
            <w:tcW w:w="1216" w:type="dxa"/>
            <w:tcBorders>
              <w:left w:val="nil"/>
              <w:right w:val="nil"/>
            </w:tcBorders>
            <w:shd w:val="clear" w:color="auto" w:fill="auto"/>
            <w:noWrap/>
            <w:vAlign w:val="bottom"/>
          </w:tcPr>
          <w:p w:rsidR="00781483" w:rsidRPr="00B45B4D" w:rsidRDefault="00781483" w:rsidP="00781483">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781483" w:rsidRPr="00B45B4D" w:rsidRDefault="00781483" w:rsidP="00781483">
            <w:pPr>
              <w:jc w:val="right"/>
              <w:rPr>
                <w:rFonts w:ascii="Arial" w:hAnsi="Arial" w:cs="Arial"/>
                <w:bCs/>
                <w:sz w:val="18"/>
                <w:szCs w:val="18"/>
              </w:rPr>
            </w:pPr>
          </w:p>
        </w:tc>
        <w:tc>
          <w:tcPr>
            <w:tcW w:w="1216" w:type="dxa"/>
            <w:tcBorders>
              <w:left w:val="nil"/>
              <w:right w:val="nil"/>
            </w:tcBorders>
            <w:shd w:val="clear" w:color="auto" w:fill="auto"/>
            <w:noWrap/>
            <w:vAlign w:val="bottom"/>
          </w:tcPr>
          <w:p w:rsidR="00781483" w:rsidRPr="00B45B4D" w:rsidRDefault="00781483" w:rsidP="00781483">
            <w:pPr>
              <w:jc w:val="right"/>
              <w:rPr>
                <w:rFonts w:ascii="Arial" w:hAnsi="Arial" w:cs="Arial"/>
                <w:bCs/>
                <w:sz w:val="18"/>
                <w:szCs w:val="18"/>
              </w:rPr>
            </w:pP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
                <w:bCs/>
                <w:sz w:val="18"/>
                <w:szCs w:val="18"/>
              </w:rPr>
            </w:pPr>
            <w:r w:rsidRPr="00B45B4D">
              <w:rPr>
                <w:rFonts w:ascii="Arial" w:hAnsi="Arial" w:cs="Arial"/>
                <w:b/>
                <w:bCs/>
                <w:sz w:val="18"/>
                <w:szCs w:val="18"/>
              </w:rPr>
              <w:t>Krátkodobé rezervy, z toho:</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711 872</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869 006</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537 336</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1 043 542</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i/>
                <w:sz w:val="18"/>
                <w:szCs w:val="18"/>
              </w:rPr>
            </w:pPr>
            <w:r w:rsidRPr="00B45B4D">
              <w:rPr>
                <w:rFonts w:ascii="Arial" w:hAnsi="Arial" w:cs="Arial"/>
                <w:bCs/>
                <w:i/>
                <w:sz w:val="18"/>
                <w:szCs w:val="18"/>
              </w:rPr>
              <w:t>Zákonné krátkodobé rezervy, z toho:</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i/>
                <w:sz w:val="18"/>
                <w:szCs w:val="18"/>
              </w:rPr>
            </w:pPr>
            <w:r w:rsidRPr="00B45B4D">
              <w:rPr>
                <w:rFonts w:ascii="Arial" w:hAnsi="Arial" w:cs="Arial"/>
                <w:bCs/>
                <w:i/>
                <w:sz w:val="18"/>
                <w:szCs w:val="18"/>
              </w:rPr>
              <w:t>233 097</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230 246</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233 097</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230 246</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sz w:val="18"/>
                <w:szCs w:val="18"/>
              </w:rPr>
            </w:pPr>
            <w:r w:rsidRPr="00B45B4D">
              <w:rPr>
                <w:rFonts w:ascii="Arial" w:hAnsi="Arial" w:cs="Arial"/>
                <w:bCs/>
                <w:sz w:val="18"/>
                <w:szCs w:val="18"/>
              </w:rPr>
              <w:t>rezerva na dovolenku</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225 027</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230 246</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225 027</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230 246</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sz w:val="18"/>
                <w:szCs w:val="18"/>
              </w:rPr>
            </w:pPr>
            <w:r w:rsidRPr="00B45B4D">
              <w:rPr>
                <w:rFonts w:ascii="Arial" w:hAnsi="Arial" w:cs="Arial"/>
                <w:bCs/>
                <w:sz w:val="18"/>
                <w:szCs w:val="18"/>
              </w:rPr>
              <w:t>rezerva na audit</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8 070</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8 070</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i/>
                <w:sz w:val="18"/>
                <w:szCs w:val="18"/>
              </w:rPr>
            </w:pPr>
            <w:r w:rsidRPr="00B45B4D">
              <w:rPr>
                <w:rFonts w:ascii="Arial" w:hAnsi="Arial" w:cs="Arial"/>
                <w:bCs/>
                <w:i/>
                <w:sz w:val="18"/>
                <w:szCs w:val="18"/>
              </w:rPr>
              <w:t>Ostatné krátkodobé rezervy, z toho:</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i/>
                <w:sz w:val="18"/>
                <w:szCs w:val="18"/>
              </w:rPr>
            </w:pPr>
            <w:r w:rsidRPr="00B45B4D">
              <w:rPr>
                <w:rFonts w:ascii="Arial" w:hAnsi="Arial" w:cs="Arial"/>
                <w:bCs/>
                <w:i/>
                <w:sz w:val="18"/>
                <w:szCs w:val="18"/>
              </w:rPr>
              <w:t>478 775</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638 760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304 239</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i/>
                <w:sz w:val="18"/>
                <w:szCs w:val="18"/>
              </w:rPr>
            </w:pPr>
            <w:r w:rsidRPr="00B45B4D">
              <w:rPr>
                <w:rFonts w:ascii="Arial" w:hAnsi="Arial" w:cs="Arial"/>
                <w:i/>
                <w:iCs/>
                <w:sz w:val="18"/>
                <w:szCs w:val="18"/>
              </w:rPr>
              <w:t>813 296</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sz w:val="18"/>
                <w:szCs w:val="18"/>
              </w:rPr>
            </w:pPr>
            <w:r w:rsidRPr="00B45B4D">
              <w:rPr>
                <w:rFonts w:ascii="Arial" w:hAnsi="Arial" w:cs="Arial"/>
                <w:bCs/>
                <w:sz w:val="18"/>
                <w:szCs w:val="18"/>
              </w:rPr>
              <w:t>rezerva na garancie</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177 550</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34 219</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3 013</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208 756</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sz w:val="18"/>
                <w:szCs w:val="18"/>
              </w:rPr>
            </w:pPr>
            <w:r w:rsidRPr="00B45B4D">
              <w:rPr>
                <w:rFonts w:ascii="Arial" w:hAnsi="Arial" w:cs="Arial"/>
                <w:bCs/>
                <w:sz w:val="18"/>
                <w:szCs w:val="18"/>
              </w:rPr>
              <w:t>ostatné nedaňové</w:t>
            </w:r>
            <w:r w:rsidR="0044003B" w:rsidRPr="00B45B4D">
              <w:rPr>
                <w:rFonts w:ascii="Arial" w:hAnsi="Arial" w:cs="Arial"/>
                <w:bCs/>
                <w:sz w:val="18"/>
                <w:szCs w:val="18"/>
              </w:rPr>
              <w:t xml:space="preserve"> (odmeny)</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298 808</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612 340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298 808</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612 340</w:t>
            </w:r>
          </w:p>
        </w:tc>
      </w:tr>
      <w:tr w:rsidR="003466AF" w:rsidRPr="00C6153F" w:rsidTr="000B29E9">
        <w:trPr>
          <w:trHeight w:val="227"/>
        </w:trPr>
        <w:tc>
          <w:tcPr>
            <w:tcW w:w="3704" w:type="dxa"/>
            <w:tcBorders>
              <w:top w:val="nil"/>
              <w:left w:val="nil"/>
              <w:bottom w:val="nil"/>
              <w:right w:val="nil"/>
            </w:tcBorders>
            <w:shd w:val="clear" w:color="auto" w:fill="auto"/>
            <w:vAlign w:val="bottom"/>
            <w:hideMark/>
          </w:tcPr>
          <w:p w:rsidR="003466AF" w:rsidRPr="00B45B4D" w:rsidRDefault="003466AF" w:rsidP="003466AF">
            <w:pPr>
              <w:rPr>
                <w:rFonts w:ascii="Arial" w:hAnsi="Arial" w:cs="Arial"/>
                <w:bCs/>
                <w:sz w:val="18"/>
                <w:szCs w:val="18"/>
              </w:rPr>
            </w:pPr>
            <w:r w:rsidRPr="00B45B4D">
              <w:rPr>
                <w:rFonts w:ascii="Arial" w:hAnsi="Arial" w:cs="Arial"/>
                <w:bCs/>
                <w:sz w:val="18"/>
                <w:szCs w:val="18"/>
              </w:rPr>
              <w:t>ostatné</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2 417</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5 596</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2 418</w:t>
            </w:r>
          </w:p>
        </w:tc>
        <w:tc>
          <w:tcPr>
            <w:tcW w:w="1215" w:type="dxa"/>
            <w:tcBorders>
              <w:left w:val="nil"/>
              <w:right w:val="nil"/>
            </w:tcBorders>
            <w:shd w:val="clear" w:color="auto" w:fill="auto"/>
            <w:noWrap/>
            <w:vAlign w:val="bottom"/>
            <w:hideMark/>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5 595</w:t>
            </w:r>
          </w:p>
        </w:tc>
      </w:tr>
      <w:tr w:rsidR="003466AF" w:rsidRPr="00C6153F" w:rsidTr="000B29E9">
        <w:trPr>
          <w:trHeight w:val="227"/>
        </w:trPr>
        <w:tc>
          <w:tcPr>
            <w:tcW w:w="3704" w:type="dxa"/>
            <w:tcBorders>
              <w:top w:val="nil"/>
              <w:left w:val="nil"/>
              <w:bottom w:val="nil"/>
              <w:right w:val="nil"/>
            </w:tcBorders>
            <w:shd w:val="clear" w:color="auto" w:fill="auto"/>
            <w:vAlign w:val="bottom"/>
          </w:tcPr>
          <w:p w:rsidR="003466AF" w:rsidRPr="00B45B4D" w:rsidRDefault="003466AF" w:rsidP="003466AF">
            <w:pPr>
              <w:rPr>
                <w:rFonts w:ascii="Arial" w:hAnsi="Arial" w:cs="Arial"/>
                <w:bCs/>
                <w:sz w:val="18"/>
                <w:szCs w:val="18"/>
              </w:rPr>
            </w:pPr>
            <w:r w:rsidRPr="00B45B4D">
              <w:rPr>
                <w:rFonts w:ascii="Arial" w:hAnsi="Arial" w:cs="Arial"/>
                <w:bCs/>
                <w:sz w:val="18"/>
                <w:szCs w:val="18"/>
              </w:rPr>
              <w:t>rezerva na bonusy</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0</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-22 805</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 </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-22 805</w:t>
            </w:r>
          </w:p>
        </w:tc>
      </w:tr>
      <w:tr w:rsidR="003466AF" w:rsidRPr="00C6153F" w:rsidTr="000B29E9">
        <w:trPr>
          <w:trHeight w:val="227"/>
        </w:trPr>
        <w:tc>
          <w:tcPr>
            <w:tcW w:w="3704" w:type="dxa"/>
            <w:tcBorders>
              <w:top w:val="nil"/>
              <w:left w:val="nil"/>
              <w:bottom w:val="nil"/>
              <w:right w:val="nil"/>
            </w:tcBorders>
            <w:shd w:val="clear" w:color="auto" w:fill="auto"/>
            <w:vAlign w:val="bottom"/>
          </w:tcPr>
          <w:p w:rsidR="003466AF" w:rsidRPr="00B45B4D" w:rsidRDefault="003466AF" w:rsidP="003466AF">
            <w:pPr>
              <w:rPr>
                <w:rFonts w:ascii="Arial" w:hAnsi="Arial" w:cs="Arial"/>
                <w:bCs/>
                <w:sz w:val="18"/>
                <w:szCs w:val="18"/>
              </w:rPr>
            </w:pPr>
            <w:r w:rsidRPr="00B45B4D">
              <w:rPr>
                <w:rFonts w:ascii="Arial" w:hAnsi="Arial" w:cs="Arial"/>
                <w:bCs/>
                <w:sz w:val="18"/>
                <w:szCs w:val="18"/>
              </w:rPr>
              <w:t>rezerva na audit</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bCs/>
                <w:sz w:val="18"/>
                <w:szCs w:val="18"/>
              </w:rPr>
              <w:t>0</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9 410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5"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0</w:t>
            </w:r>
          </w:p>
        </w:tc>
        <w:tc>
          <w:tcPr>
            <w:tcW w:w="1216" w:type="dxa"/>
            <w:tcBorders>
              <w:left w:val="nil"/>
              <w:right w:val="nil"/>
            </w:tcBorders>
            <w:shd w:val="clear" w:color="auto" w:fill="auto"/>
            <w:noWrap/>
            <w:vAlign w:val="bottom"/>
          </w:tcPr>
          <w:p w:rsidR="003466AF" w:rsidRPr="00B45B4D" w:rsidRDefault="003466AF" w:rsidP="003466AF">
            <w:pPr>
              <w:jc w:val="right"/>
              <w:rPr>
                <w:rFonts w:ascii="Arial" w:hAnsi="Arial" w:cs="Arial"/>
                <w:bCs/>
                <w:sz w:val="18"/>
                <w:szCs w:val="18"/>
              </w:rPr>
            </w:pPr>
            <w:r w:rsidRPr="00B45B4D">
              <w:rPr>
                <w:rFonts w:ascii="Arial" w:hAnsi="Arial" w:cs="Arial"/>
                <w:sz w:val="18"/>
                <w:szCs w:val="18"/>
              </w:rPr>
              <w:t>9 410</w:t>
            </w:r>
          </w:p>
        </w:tc>
      </w:tr>
      <w:tr w:rsidR="003466AF" w:rsidRPr="00C6153F" w:rsidTr="000B29E9">
        <w:trPr>
          <w:trHeight w:val="227"/>
        </w:trPr>
        <w:tc>
          <w:tcPr>
            <w:tcW w:w="3704" w:type="dxa"/>
            <w:tcBorders>
              <w:left w:val="nil"/>
              <w:right w:val="nil"/>
            </w:tcBorders>
            <w:shd w:val="clear" w:color="auto" w:fill="auto"/>
            <w:vAlign w:val="bottom"/>
            <w:hideMark/>
          </w:tcPr>
          <w:p w:rsidR="003466AF" w:rsidRPr="00B45B4D" w:rsidRDefault="003466AF" w:rsidP="003466AF">
            <w:pPr>
              <w:rPr>
                <w:rFonts w:ascii="Arial" w:hAnsi="Arial" w:cs="Arial"/>
                <w:b/>
                <w:bCs/>
                <w:sz w:val="18"/>
                <w:szCs w:val="18"/>
              </w:rPr>
            </w:pPr>
            <w:r w:rsidRPr="00B45B4D">
              <w:rPr>
                <w:rFonts w:ascii="Arial" w:hAnsi="Arial" w:cs="Arial"/>
                <w:b/>
                <w:bCs/>
                <w:sz w:val="18"/>
                <w:szCs w:val="18"/>
              </w:rPr>
              <w:t>Rezervy spolu</w:t>
            </w:r>
          </w:p>
        </w:tc>
        <w:tc>
          <w:tcPr>
            <w:tcW w:w="1215" w:type="dxa"/>
            <w:tcBorders>
              <w:top w:val="single" w:sz="4" w:space="0" w:color="auto"/>
              <w:left w:val="nil"/>
              <w:bottom w:val="double" w:sz="4" w:space="0" w:color="auto"/>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805 231</w:t>
            </w:r>
          </w:p>
        </w:tc>
        <w:tc>
          <w:tcPr>
            <w:tcW w:w="1215" w:type="dxa"/>
            <w:tcBorders>
              <w:top w:val="single" w:sz="4" w:space="0" w:color="auto"/>
              <w:left w:val="nil"/>
              <w:bottom w:val="double" w:sz="4" w:space="0" w:color="auto"/>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1 223 323</w:t>
            </w:r>
          </w:p>
        </w:tc>
        <w:tc>
          <w:tcPr>
            <w:tcW w:w="1216" w:type="dxa"/>
            <w:tcBorders>
              <w:top w:val="single" w:sz="4" w:space="0" w:color="auto"/>
              <w:left w:val="nil"/>
              <w:bottom w:val="double" w:sz="4" w:space="0" w:color="auto"/>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537 771</w:t>
            </w:r>
          </w:p>
        </w:tc>
        <w:tc>
          <w:tcPr>
            <w:tcW w:w="1215" w:type="dxa"/>
            <w:tcBorders>
              <w:top w:val="single" w:sz="4" w:space="0" w:color="auto"/>
              <w:left w:val="nil"/>
              <w:bottom w:val="double" w:sz="4" w:space="0" w:color="auto"/>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0</w:t>
            </w:r>
          </w:p>
        </w:tc>
        <w:tc>
          <w:tcPr>
            <w:tcW w:w="1216" w:type="dxa"/>
            <w:tcBorders>
              <w:top w:val="single" w:sz="4" w:space="0" w:color="auto"/>
              <w:left w:val="nil"/>
              <w:bottom w:val="double" w:sz="4" w:space="0" w:color="auto"/>
              <w:right w:val="nil"/>
            </w:tcBorders>
            <w:shd w:val="clear" w:color="auto" w:fill="auto"/>
            <w:noWrap/>
            <w:vAlign w:val="bottom"/>
            <w:hideMark/>
          </w:tcPr>
          <w:p w:rsidR="003466AF" w:rsidRPr="00B45B4D" w:rsidRDefault="003466AF" w:rsidP="003466AF">
            <w:pPr>
              <w:jc w:val="right"/>
              <w:rPr>
                <w:rFonts w:ascii="Arial" w:hAnsi="Arial" w:cs="Arial"/>
                <w:b/>
                <w:bCs/>
                <w:sz w:val="18"/>
                <w:szCs w:val="18"/>
              </w:rPr>
            </w:pPr>
            <w:r w:rsidRPr="00B45B4D">
              <w:rPr>
                <w:rFonts w:ascii="Arial" w:hAnsi="Arial" w:cs="Arial"/>
                <w:b/>
                <w:bCs/>
                <w:sz w:val="18"/>
                <w:szCs w:val="18"/>
              </w:rPr>
              <w:t>1 490 783</w:t>
            </w:r>
          </w:p>
        </w:tc>
      </w:tr>
    </w:tbl>
    <w:p w:rsidR="00FB2C7C" w:rsidRPr="00C6153F" w:rsidRDefault="00FB2C7C">
      <w:pPr>
        <w:pStyle w:val="odstavec"/>
      </w:pPr>
    </w:p>
    <w:p w:rsidR="00E77BF4" w:rsidRPr="00C6153F" w:rsidRDefault="00E77BF4">
      <w:pPr>
        <w:pStyle w:val="odstavec"/>
      </w:pPr>
    </w:p>
    <w:p w:rsidR="00E77BF4" w:rsidRPr="00C6153F" w:rsidRDefault="00E77BF4">
      <w:pPr>
        <w:pStyle w:val="odstavec"/>
      </w:pPr>
      <w:r w:rsidRPr="00C6153F">
        <w:t>V </w:t>
      </w:r>
      <w:proofErr w:type="spellStart"/>
      <w:r w:rsidRPr="00C6153F">
        <w:t>súvoslosti</w:t>
      </w:r>
      <w:proofErr w:type="spellEnd"/>
      <w:r w:rsidRPr="00C6153F">
        <w:t xml:space="preserve"> so zmenou legislatívy v roku 2015 došlo aj k zmenám vo vykazovaní  rezervy na audit  roku 2014 v </w:t>
      </w:r>
      <w:proofErr w:type="spellStart"/>
      <w:r w:rsidRPr="00C6153F">
        <w:t>kategorii</w:t>
      </w:r>
      <w:proofErr w:type="spellEnd"/>
      <w:r w:rsidRPr="00C6153F">
        <w:t xml:space="preserve"> ostatných krátkodobých rezerv.</w:t>
      </w:r>
    </w:p>
    <w:p w:rsidR="00AF3FAB" w:rsidRDefault="00AF3FAB">
      <w:r>
        <w:br w:type="page"/>
      </w:r>
    </w:p>
    <w:bookmarkEnd w:id="68"/>
    <w:p w:rsidR="00C234C9" w:rsidRPr="00C6153F" w:rsidRDefault="00C234C9">
      <w:pPr>
        <w:rPr>
          <w:rFonts w:ascii="Arial" w:hAnsi="Arial" w:cs="Arial"/>
          <w:bCs/>
          <w:iCs/>
          <w:sz w:val="20"/>
          <w:szCs w:val="20"/>
        </w:rPr>
      </w:pPr>
    </w:p>
    <w:p w:rsidR="007972C6" w:rsidRPr="00C6153F" w:rsidRDefault="007972C6">
      <w:pPr>
        <w:pStyle w:val="odstavec"/>
      </w:pPr>
      <w:r w:rsidRPr="00C6153F">
        <w:t>Informácie za predchádzajúce účtovné obdobie sú uvedené v nasledujúcej tabuľke:</w:t>
      </w:r>
    </w:p>
    <w:p w:rsidR="00932272" w:rsidRPr="00C6153F" w:rsidRDefault="00932272">
      <w:pPr>
        <w:pStyle w:val="odstavec"/>
      </w:pPr>
    </w:p>
    <w:tbl>
      <w:tblPr>
        <w:tblW w:w="9781" w:type="dxa"/>
        <w:tblLayout w:type="fixed"/>
        <w:tblCellMar>
          <w:left w:w="70" w:type="dxa"/>
          <w:right w:w="70" w:type="dxa"/>
        </w:tblCellMar>
        <w:tblLook w:val="04A0" w:firstRow="1" w:lastRow="0" w:firstColumn="1" w:lastColumn="0" w:noHBand="0" w:noVBand="1"/>
      </w:tblPr>
      <w:tblGrid>
        <w:gridCol w:w="3704"/>
        <w:gridCol w:w="1215"/>
        <w:gridCol w:w="1215"/>
        <w:gridCol w:w="1216"/>
        <w:gridCol w:w="1215"/>
        <w:gridCol w:w="1216"/>
      </w:tblGrid>
      <w:tr w:rsidR="003B2C66" w:rsidRPr="00C6153F" w:rsidTr="000B29E9">
        <w:trPr>
          <w:trHeight w:val="227"/>
        </w:trPr>
        <w:tc>
          <w:tcPr>
            <w:tcW w:w="3704" w:type="dxa"/>
            <w:tcBorders>
              <w:top w:val="nil"/>
              <w:left w:val="nil"/>
              <w:bottom w:val="single" w:sz="4" w:space="0" w:color="auto"/>
              <w:right w:val="nil"/>
            </w:tcBorders>
            <w:shd w:val="clear" w:color="auto" w:fill="auto"/>
            <w:vAlign w:val="bottom"/>
            <w:hideMark/>
          </w:tcPr>
          <w:p w:rsidR="003B2C66" w:rsidRPr="00B45B4D" w:rsidRDefault="003B2C66" w:rsidP="002A0163">
            <w:pPr>
              <w:rPr>
                <w:rFonts w:ascii="Arial" w:hAnsi="Arial" w:cs="Arial"/>
                <w:b/>
                <w:bCs/>
                <w:sz w:val="18"/>
                <w:szCs w:val="18"/>
              </w:rPr>
            </w:pPr>
            <w:bookmarkStart w:id="69" w:name="RANGE!B37:G63"/>
            <w:bookmarkStart w:id="70" w:name="FWT_T25b"/>
            <w:r w:rsidRPr="00B45B4D">
              <w:rPr>
                <w:rFonts w:ascii="Arial" w:hAnsi="Arial" w:cs="Arial"/>
                <w:b/>
                <w:bCs/>
                <w:sz w:val="18"/>
                <w:szCs w:val="18"/>
              </w:rPr>
              <w:t>Názov položky</w:t>
            </w:r>
            <w:bookmarkEnd w:id="69"/>
          </w:p>
        </w:tc>
        <w:tc>
          <w:tcPr>
            <w:tcW w:w="1215" w:type="dxa"/>
            <w:tcBorders>
              <w:left w:val="nil"/>
              <w:bottom w:val="single" w:sz="4" w:space="0" w:color="auto"/>
              <w:right w:val="nil"/>
            </w:tcBorders>
            <w:shd w:val="clear" w:color="auto" w:fill="auto"/>
            <w:noWrap/>
            <w:vAlign w:val="bottom"/>
            <w:hideMark/>
          </w:tcPr>
          <w:p w:rsidR="003B2C66" w:rsidRPr="00B45B4D" w:rsidRDefault="003B2C66" w:rsidP="002A0163">
            <w:pPr>
              <w:rPr>
                <w:rFonts w:ascii="Arial" w:hAnsi="Arial" w:cs="Arial"/>
                <w:b/>
                <w:bCs/>
                <w:sz w:val="18"/>
                <w:szCs w:val="18"/>
              </w:rPr>
            </w:pPr>
            <w:r w:rsidRPr="00B45B4D">
              <w:rPr>
                <w:rFonts w:ascii="Arial" w:hAnsi="Arial" w:cs="Arial"/>
                <w:b/>
                <w:bCs/>
                <w:sz w:val="18"/>
                <w:szCs w:val="18"/>
              </w:rPr>
              <w:t>Stav k 1.1.2014</w:t>
            </w:r>
          </w:p>
        </w:tc>
        <w:tc>
          <w:tcPr>
            <w:tcW w:w="1215" w:type="dxa"/>
            <w:tcBorders>
              <w:left w:val="nil"/>
              <w:bottom w:val="single" w:sz="4" w:space="0" w:color="auto"/>
              <w:right w:val="nil"/>
            </w:tcBorders>
            <w:shd w:val="clear" w:color="auto" w:fill="auto"/>
            <w:noWrap/>
            <w:vAlign w:val="bottom"/>
            <w:hideMark/>
          </w:tcPr>
          <w:p w:rsidR="003B2C66" w:rsidRPr="00B45B4D" w:rsidRDefault="003B2C66" w:rsidP="002A0163">
            <w:pPr>
              <w:rPr>
                <w:rFonts w:ascii="Arial" w:hAnsi="Arial" w:cs="Arial"/>
                <w:b/>
                <w:bCs/>
                <w:sz w:val="18"/>
                <w:szCs w:val="18"/>
              </w:rPr>
            </w:pPr>
            <w:r w:rsidRPr="00B45B4D">
              <w:rPr>
                <w:rFonts w:ascii="Arial" w:hAnsi="Arial" w:cs="Arial"/>
                <w:b/>
                <w:bCs/>
                <w:sz w:val="18"/>
                <w:szCs w:val="18"/>
              </w:rPr>
              <w:t>Tvorba</w:t>
            </w:r>
          </w:p>
        </w:tc>
        <w:tc>
          <w:tcPr>
            <w:tcW w:w="1216" w:type="dxa"/>
            <w:tcBorders>
              <w:left w:val="nil"/>
              <w:bottom w:val="single" w:sz="4" w:space="0" w:color="auto"/>
              <w:right w:val="nil"/>
            </w:tcBorders>
            <w:shd w:val="clear" w:color="auto" w:fill="auto"/>
            <w:noWrap/>
            <w:vAlign w:val="bottom"/>
            <w:hideMark/>
          </w:tcPr>
          <w:p w:rsidR="003B2C66" w:rsidRPr="00B45B4D" w:rsidRDefault="003B2C66" w:rsidP="002A0163">
            <w:pPr>
              <w:rPr>
                <w:rFonts w:ascii="Arial" w:hAnsi="Arial" w:cs="Arial"/>
                <w:b/>
                <w:bCs/>
                <w:sz w:val="18"/>
                <w:szCs w:val="18"/>
              </w:rPr>
            </w:pPr>
            <w:r w:rsidRPr="00B45B4D">
              <w:rPr>
                <w:rFonts w:ascii="Arial" w:hAnsi="Arial" w:cs="Arial"/>
                <w:b/>
                <w:bCs/>
                <w:sz w:val="18"/>
                <w:szCs w:val="18"/>
              </w:rPr>
              <w:t>Použitie</w:t>
            </w:r>
          </w:p>
        </w:tc>
        <w:tc>
          <w:tcPr>
            <w:tcW w:w="1215" w:type="dxa"/>
            <w:tcBorders>
              <w:left w:val="nil"/>
              <w:bottom w:val="single" w:sz="4" w:space="0" w:color="auto"/>
              <w:right w:val="nil"/>
            </w:tcBorders>
            <w:shd w:val="clear" w:color="auto" w:fill="auto"/>
            <w:noWrap/>
            <w:vAlign w:val="bottom"/>
            <w:hideMark/>
          </w:tcPr>
          <w:p w:rsidR="003B2C66" w:rsidRPr="00B45B4D" w:rsidRDefault="003B2C66" w:rsidP="002A0163">
            <w:pPr>
              <w:rPr>
                <w:rFonts w:ascii="Arial" w:hAnsi="Arial" w:cs="Arial"/>
                <w:b/>
                <w:bCs/>
                <w:sz w:val="18"/>
                <w:szCs w:val="18"/>
              </w:rPr>
            </w:pPr>
            <w:r w:rsidRPr="00B45B4D">
              <w:rPr>
                <w:rFonts w:ascii="Arial" w:hAnsi="Arial" w:cs="Arial"/>
                <w:b/>
                <w:bCs/>
                <w:sz w:val="18"/>
                <w:szCs w:val="18"/>
              </w:rPr>
              <w:t>Zrušenie</w:t>
            </w:r>
          </w:p>
        </w:tc>
        <w:tc>
          <w:tcPr>
            <w:tcW w:w="1216" w:type="dxa"/>
            <w:tcBorders>
              <w:left w:val="nil"/>
              <w:bottom w:val="single" w:sz="4" w:space="0" w:color="auto"/>
              <w:right w:val="nil"/>
            </w:tcBorders>
            <w:shd w:val="clear" w:color="auto" w:fill="auto"/>
            <w:noWrap/>
            <w:vAlign w:val="bottom"/>
            <w:hideMark/>
          </w:tcPr>
          <w:p w:rsidR="003B2C66" w:rsidRPr="00B45B4D" w:rsidRDefault="003B2C66" w:rsidP="002A0163">
            <w:pPr>
              <w:rPr>
                <w:rFonts w:ascii="Arial" w:hAnsi="Arial" w:cs="Arial"/>
                <w:b/>
                <w:bCs/>
                <w:sz w:val="18"/>
                <w:szCs w:val="18"/>
              </w:rPr>
            </w:pPr>
            <w:r w:rsidRPr="00B45B4D">
              <w:rPr>
                <w:rFonts w:ascii="Arial" w:hAnsi="Arial" w:cs="Arial"/>
                <w:b/>
                <w:bCs/>
                <w:sz w:val="18"/>
                <w:szCs w:val="18"/>
              </w:rPr>
              <w:t>Stav k 31.12.2014</w:t>
            </w:r>
          </w:p>
        </w:tc>
      </w:tr>
      <w:tr w:rsidR="003B2C66" w:rsidRPr="00C6153F" w:rsidTr="000B29E9">
        <w:trPr>
          <w:trHeight w:val="227"/>
        </w:trPr>
        <w:tc>
          <w:tcPr>
            <w:tcW w:w="3704" w:type="dxa"/>
            <w:tcBorders>
              <w:top w:val="single" w:sz="4" w:space="0" w:color="auto"/>
              <w:left w:val="nil"/>
              <w:bottom w:val="nil"/>
              <w:right w:val="nil"/>
            </w:tcBorders>
            <w:shd w:val="clear" w:color="auto" w:fill="auto"/>
            <w:vAlign w:val="bottom"/>
            <w:hideMark/>
          </w:tcPr>
          <w:p w:rsidR="003B2C66" w:rsidRPr="000B29E9" w:rsidRDefault="003B2C66" w:rsidP="002A0163">
            <w:pPr>
              <w:rPr>
                <w:rFonts w:ascii="Arial" w:hAnsi="Arial" w:cs="Arial"/>
                <w:b/>
                <w:bCs/>
                <w:sz w:val="18"/>
                <w:szCs w:val="18"/>
              </w:rPr>
            </w:pPr>
            <w:r w:rsidRPr="000B29E9">
              <w:rPr>
                <w:rFonts w:ascii="Arial" w:hAnsi="Arial" w:cs="Arial"/>
                <w:b/>
                <w:bCs/>
                <w:sz w:val="18"/>
                <w:szCs w:val="18"/>
              </w:rPr>
              <w:t>Dlhodobé rezervy, z toho:</w:t>
            </w:r>
          </w:p>
        </w:tc>
        <w:tc>
          <w:tcPr>
            <w:tcW w:w="1215" w:type="dxa"/>
            <w:tcBorders>
              <w:top w:val="single" w:sz="4" w:space="0" w:color="auto"/>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165 496</w:t>
            </w:r>
          </w:p>
        </w:tc>
        <w:tc>
          <w:tcPr>
            <w:tcW w:w="1215" w:type="dxa"/>
            <w:tcBorders>
              <w:top w:val="single" w:sz="4" w:space="0" w:color="auto"/>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-243</w:t>
            </w:r>
          </w:p>
        </w:tc>
        <w:tc>
          <w:tcPr>
            <w:tcW w:w="1216" w:type="dxa"/>
            <w:tcBorders>
              <w:top w:val="single" w:sz="4" w:space="0" w:color="auto"/>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71 894</w:t>
            </w:r>
          </w:p>
        </w:tc>
        <w:tc>
          <w:tcPr>
            <w:tcW w:w="1215" w:type="dxa"/>
            <w:tcBorders>
              <w:top w:val="single" w:sz="4" w:space="0" w:color="auto"/>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0</w:t>
            </w:r>
          </w:p>
        </w:tc>
        <w:tc>
          <w:tcPr>
            <w:tcW w:w="1216" w:type="dxa"/>
            <w:tcBorders>
              <w:top w:val="single" w:sz="4" w:space="0" w:color="auto"/>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93 359</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0B29E9" w:rsidRDefault="003B2C66" w:rsidP="002A0163">
            <w:pPr>
              <w:rPr>
                <w:rFonts w:ascii="Arial" w:hAnsi="Arial" w:cs="Arial"/>
                <w:bCs/>
                <w:i/>
                <w:sz w:val="18"/>
                <w:szCs w:val="18"/>
              </w:rPr>
            </w:pPr>
            <w:r w:rsidRPr="000B29E9">
              <w:rPr>
                <w:rFonts w:ascii="Arial" w:hAnsi="Arial" w:cs="Arial"/>
                <w:bCs/>
                <w:i/>
                <w:sz w:val="18"/>
                <w:szCs w:val="18"/>
              </w:rPr>
              <w:t>Zákonné dlhodobé rezervy, z toho:</w:t>
            </w:r>
          </w:p>
        </w:tc>
        <w:tc>
          <w:tcPr>
            <w:tcW w:w="1215" w:type="dxa"/>
            <w:tcBorders>
              <w:left w:val="nil"/>
              <w:right w:val="nil"/>
            </w:tcBorders>
            <w:shd w:val="clear" w:color="auto" w:fill="auto"/>
            <w:noWrap/>
            <w:vAlign w:val="bottom"/>
            <w:hideMark/>
          </w:tcPr>
          <w:p w:rsidR="003B2C66" w:rsidRPr="000B29E9" w:rsidRDefault="00311C83" w:rsidP="000B29E9">
            <w:pPr>
              <w:jc w:val="right"/>
              <w:rPr>
                <w:rFonts w:ascii="Arial" w:hAnsi="Arial" w:cs="Arial"/>
                <w:bCs/>
                <w:i/>
                <w:sz w:val="18"/>
                <w:szCs w:val="18"/>
              </w:rPr>
            </w:pPr>
            <w:r w:rsidRPr="00B45B4D">
              <w:rPr>
                <w:rFonts w:ascii="Arial" w:hAnsi="Arial" w:cs="Arial"/>
                <w:bCs/>
                <w:i/>
                <w:sz w:val="18"/>
                <w:szCs w:val="18"/>
              </w:rPr>
              <w:t>0</w:t>
            </w:r>
          </w:p>
        </w:tc>
        <w:tc>
          <w:tcPr>
            <w:tcW w:w="1215" w:type="dxa"/>
            <w:tcBorders>
              <w:left w:val="nil"/>
              <w:right w:val="nil"/>
            </w:tcBorders>
            <w:shd w:val="clear" w:color="auto" w:fill="auto"/>
            <w:noWrap/>
            <w:vAlign w:val="bottom"/>
            <w:hideMark/>
          </w:tcPr>
          <w:p w:rsidR="003B2C66" w:rsidRPr="000B29E9" w:rsidRDefault="006B1A80" w:rsidP="000B29E9">
            <w:pPr>
              <w:jc w:val="right"/>
              <w:rPr>
                <w:rFonts w:ascii="Arial" w:hAnsi="Arial" w:cs="Arial"/>
                <w:bCs/>
                <w:i/>
                <w:sz w:val="18"/>
                <w:szCs w:val="18"/>
              </w:rPr>
            </w:pPr>
            <w:r w:rsidRPr="000B29E9">
              <w:rPr>
                <w:rFonts w:ascii="Arial" w:hAnsi="Arial" w:cs="Arial"/>
                <w:bCs/>
                <w:i/>
                <w:sz w:val="18"/>
                <w:szCs w:val="18"/>
              </w:rPr>
              <w:t>0</w:t>
            </w:r>
          </w:p>
        </w:tc>
        <w:tc>
          <w:tcPr>
            <w:tcW w:w="1216" w:type="dxa"/>
            <w:tcBorders>
              <w:left w:val="nil"/>
              <w:right w:val="nil"/>
            </w:tcBorders>
            <w:shd w:val="clear" w:color="auto" w:fill="auto"/>
            <w:noWrap/>
            <w:vAlign w:val="bottom"/>
            <w:hideMark/>
          </w:tcPr>
          <w:p w:rsidR="003B2C66" w:rsidRPr="000B29E9" w:rsidRDefault="006B1A80" w:rsidP="000B29E9">
            <w:pPr>
              <w:jc w:val="right"/>
              <w:rPr>
                <w:rFonts w:ascii="Arial" w:hAnsi="Arial" w:cs="Arial"/>
                <w:bCs/>
                <w:i/>
                <w:sz w:val="18"/>
                <w:szCs w:val="18"/>
              </w:rPr>
            </w:pPr>
            <w:r w:rsidRPr="000B29E9">
              <w:rPr>
                <w:rFonts w:ascii="Arial" w:hAnsi="Arial" w:cs="Arial"/>
                <w:bCs/>
                <w:i/>
                <w:sz w:val="18"/>
                <w:szCs w:val="18"/>
              </w:rPr>
              <w:t>0</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0</w:t>
            </w:r>
          </w:p>
        </w:tc>
        <w:tc>
          <w:tcPr>
            <w:tcW w:w="1216" w:type="dxa"/>
            <w:tcBorders>
              <w:left w:val="nil"/>
              <w:right w:val="nil"/>
            </w:tcBorders>
            <w:shd w:val="clear" w:color="auto" w:fill="auto"/>
            <w:noWrap/>
            <w:vAlign w:val="bottom"/>
            <w:hideMark/>
          </w:tcPr>
          <w:p w:rsidR="003B2C66" w:rsidRPr="000B29E9" w:rsidRDefault="006B1A80" w:rsidP="000B29E9">
            <w:pPr>
              <w:jc w:val="right"/>
              <w:rPr>
                <w:rFonts w:ascii="Arial" w:hAnsi="Arial" w:cs="Arial"/>
                <w:bCs/>
                <w:i/>
                <w:sz w:val="18"/>
                <w:szCs w:val="18"/>
              </w:rPr>
            </w:pPr>
            <w:r w:rsidRPr="000B29E9">
              <w:rPr>
                <w:rFonts w:ascii="Arial" w:hAnsi="Arial" w:cs="Arial"/>
                <w:bCs/>
                <w:i/>
                <w:sz w:val="18"/>
                <w:szCs w:val="18"/>
              </w:rPr>
              <w:t>0</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 </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0B29E9" w:rsidRDefault="003B2C66" w:rsidP="002A0163">
            <w:pPr>
              <w:rPr>
                <w:rFonts w:ascii="Arial" w:hAnsi="Arial" w:cs="Arial"/>
                <w:bCs/>
                <w:i/>
                <w:sz w:val="18"/>
                <w:szCs w:val="18"/>
              </w:rPr>
            </w:pPr>
            <w:r w:rsidRPr="000B29E9">
              <w:rPr>
                <w:rFonts w:ascii="Arial" w:hAnsi="Arial" w:cs="Arial"/>
                <w:bCs/>
                <w:i/>
                <w:sz w:val="18"/>
                <w:szCs w:val="18"/>
              </w:rPr>
              <w:t>Ostatné dlhodobé rezervy, z toho:</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165 496</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-243</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71 894</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0</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93 359</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rezerva na BS</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678</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-243</w:t>
            </w:r>
          </w:p>
        </w:tc>
        <w:tc>
          <w:tcPr>
            <w:tcW w:w="1216" w:type="dxa"/>
            <w:tcBorders>
              <w:left w:val="nil"/>
              <w:right w:val="nil"/>
            </w:tcBorders>
            <w:shd w:val="clear" w:color="auto" w:fill="auto"/>
            <w:noWrap/>
            <w:vAlign w:val="bottom"/>
            <w:hideMark/>
          </w:tcPr>
          <w:p w:rsidR="003B2C66" w:rsidRPr="00B45B4D" w:rsidRDefault="006B1A80" w:rsidP="000B29E9">
            <w:pPr>
              <w:jc w:val="right"/>
              <w:rPr>
                <w:rFonts w:ascii="Arial" w:hAnsi="Arial" w:cs="Arial"/>
                <w:bCs/>
                <w:sz w:val="18"/>
                <w:szCs w:val="18"/>
              </w:rPr>
            </w:pPr>
            <w:r w:rsidRPr="00B45B4D">
              <w:rPr>
                <w:rFonts w:ascii="Arial" w:hAnsi="Arial" w:cs="Arial"/>
                <w:bCs/>
                <w:sz w:val="18"/>
                <w:szCs w:val="18"/>
              </w:rPr>
              <w:t>0</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435</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rezerva na odstupné</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164 818</w:t>
            </w:r>
          </w:p>
        </w:tc>
        <w:tc>
          <w:tcPr>
            <w:tcW w:w="1215" w:type="dxa"/>
            <w:tcBorders>
              <w:left w:val="nil"/>
              <w:right w:val="nil"/>
            </w:tcBorders>
            <w:shd w:val="clear" w:color="auto" w:fill="auto"/>
            <w:noWrap/>
            <w:vAlign w:val="bottom"/>
            <w:hideMark/>
          </w:tcPr>
          <w:p w:rsidR="003B2C66" w:rsidRPr="00B45B4D" w:rsidRDefault="006B1A80"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71 894</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92 924</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 </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0B29E9" w:rsidRDefault="003B2C66" w:rsidP="002A0163">
            <w:pPr>
              <w:rPr>
                <w:rFonts w:ascii="Arial" w:hAnsi="Arial" w:cs="Arial"/>
                <w:b/>
                <w:bCs/>
                <w:sz w:val="18"/>
                <w:szCs w:val="18"/>
              </w:rPr>
            </w:pPr>
            <w:r w:rsidRPr="000B29E9">
              <w:rPr>
                <w:rFonts w:ascii="Arial" w:hAnsi="Arial" w:cs="Arial"/>
                <w:b/>
                <w:bCs/>
                <w:sz w:val="18"/>
                <w:szCs w:val="18"/>
              </w:rPr>
              <w:t>Krátkodobé rezervy, z toho:</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715 779</w:t>
            </w:r>
          </w:p>
        </w:tc>
        <w:tc>
          <w:tcPr>
            <w:tcW w:w="1215" w:type="dxa"/>
            <w:tcBorders>
              <w:left w:val="nil"/>
              <w:right w:val="nil"/>
            </w:tcBorders>
            <w:shd w:val="clear" w:color="auto" w:fill="auto"/>
            <w:noWrap/>
            <w:vAlign w:val="bottom"/>
            <w:hideMark/>
          </w:tcPr>
          <w:p w:rsidR="003B2C66" w:rsidRPr="000B29E9" w:rsidRDefault="006B1A80" w:rsidP="000B29E9">
            <w:pPr>
              <w:jc w:val="right"/>
              <w:rPr>
                <w:rFonts w:ascii="Arial" w:hAnsi="Arial" w:cs="Arial"/>
                <w:b/>
                <w:bCs/>
                <w:sz w:val="18"/>
                <w:szCs w:val="18"/>
              </w:rPr>
            </w:pPr>
            <w:r w:rsidRPr="000B29E9">
              <w:rPr>
                <w:rFonts w:ascii="Arial" w:hAnsi="Arial" w:cs="Arial"/>
                <w:b/>
                <w:bCs/>
                <w:sz w:val="18"/>
                <w:szCs w:val="18"/>
              </w:rPr>
              <w:t>1 651</w:t>
            </w:r>
            <w:r w:rsidR="003B2C66" w:rsidRPr="000B29E9">
              <w:rPr>
                <w:rFonts w:ascii="Arial" w:hAnsi="Arial" w:cs="Arial"/>
                <w:b/>
                <w:bCs/>
                <w:sz w:val="18"/>
                <w:szCs w:val="18"/>
              </w:rPr>
              <w:t xml:space="preserve"> </w:t>
            </w:r>
            <w:r w:rsidRPr="000B29E9">
              <w:rPr>
                <w:rFonts w:ascii="Arial" w:hAnsi="Arial" w:cs="Arial"/>
                <w:b/>
                <w:bCs/>
                <w:sz w:val="18"/>
                <w:szCs w:val="18"/>
              </w:rPr>
              <w:t>5</w:t>
            </w:r>
            <w:r w:rsidR="003B2C66" w:rsidRPr="000B29E9">
              <w:rPr>
                <w:rFonts w:ascii="Arial" w:hAnsi="Arial" w:cs="Arial"/>
                <w:b/>
                <w:bCs/>
                <w:sz w:val="18"/>
                <w:szCs w:val="18"/>
              </w:rPr>
              <w:t>5</w:t>
            </w:r>
            <w:r w:rsidRPr="000B29E9">
              <w:rPr>
                <w:rFonts w:ascii="Arial" w:hAnsi="Arial" w:cs="Arial"/>
                <w:b/>
                <w:bCs/>
                <w:sz w:val="18"/>
                <w:szCs w:val="18"/>
              </w:rPr>
              <w:t>9</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1</w:t>
            </w:r>
            <w:r w:rsidR="006B1A80" w:rsidRPr="000B29E9">
              <w:rPr>
                <w:rFonts w:ascii="Arial" w:hAnsi="Arial" w:cs="Arial"/>
                <w:b/>
                <w:bCs/>
                <w:sz w:val="18"/>
                <w:szCs w:val="18"/>
              </w:rPr>
              <w:t xml:space="preserve"> 699</w:t>
            </w:r>
            <w:r w:rsidRPr="000B29E9">
              <w:rPr>
                <w:rFonts w:ascii="Arial" w:hAnsi="Arial" w:cs="Arial"/>
                <w:b/>
                <w:bCs/>
                <w:sz w:val="18"/>
                <w:szCs w:val="18"/>
              </w:rPr>
              <w:t xml:space="preserve"> </w:t>
            </w:r>
            <w:r w:rsidR="006B1A80" w:rsidRPr="000B29E9">
              <w:rPr>
                <w:rFonts w:ascii="Arial" w:hAnsi="Arial" w:cs="Arial"/>
                <w:b/>
                <w:bCs/>
                <w:sz w:val="18"/>
                <w:szCs w:val="18"/>
              </w:rPr>
              <w:t>466</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0</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
                <w:bCs/>
                <w:sz w:val="18"/>
                <w:szCs w:val="18"/>
              </w:rPr>
            </w:pPr>
            <w:r w:rsidRPr="000B29E9">
              <w:rPr>
                <w:rFonts w:ascii="Arial" w:hAnsi="Arial" w:cs="Arial"/>
                <w:b/>
                <w:bCs/>
                <w:sz w:val="18"/>
                <w:szCs w:val="18"/>
              </w:rPr>
              <w:t>711 87</w:t>
            </w:r>
            <w:r w:rsidR="006B1A80" w:rsidRPr="000B29E9">
              <w:rPr>
                <w:rFonts w:ascii="Arial" w:hAnsi="Arial" w:cs="Arial"/>
                <w:b/>
                <w:bCs/>
                <w:sz w:val="18"/>
                <w:szCs w:val="18"/>
              </w:rPr>
              <w:t>2</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0B29E9" w:rsidRDefault="003B2C66" w:rsidP="002A0163">
            <w:pPr>
              <w:rPr>
                <w:rFonts w:ascii="Arial" w:hAnsi="Arial" w:cs="Arial"/>
                <w:bCs/>
                <w:i/>
                <w:sz w:val="18"/>
                <w:szCs w:val="18"/>
              </w:rPr>
            </w:pPr>
            <w:r w:rsidRPr="000B29E9">
              <w:rPr>
                <w:rFonts w:ascii="Arial" w:hAnsi="Arial" w:cs="Arial"/>
                <w:bCs/>
                <w:i/>
                <w:sz w:val="18"/>
                <w:szCs w:val="18"/>
              </w:rPr>
              <w:t>Zákonné krátkodobé rezervy, z toho:</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230 634</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1 071 893</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1 069 430</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0</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233 097</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rezerva na dovolenku</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222 564</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1 063 823</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1 061 360</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225 027</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rezerva na audit</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8 070</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8 070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8 070</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8 070</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0B29E9" w:rsidRDefault="003B2C66" w:rsidP="002A0163">
            <w:pPr>
              <w:rPr>
                <w:rFonts w:ascii="Arial" w:hAnsi="Arial" w:cs="Arial"/>
                <w:bCs/>
                <w:i/>
                <w:sz w:val="18"/>
                <w:szCs w:val="18"/>
              </w:rPr>
            </w:pPr>
            <w:r w:rsidRPr="000B29E9">
              <w:rPr>
                <w:rFonts w:ascii="Arial" w:hAnsi="Arial" w:cs="Arial"/>
                <w:bCs/>
                <w:i/>
                <w:sz w:val="18"/>
                <w:szCs w:val="18"/>
              </w:rPr>
              <w:t>Ostatné krátkodobé rezervy, z toho:</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485 145</w:t>
            </w:r>
          </w:p>
        </w:tc>
        <w:tc>
          <w:tcPr>
            <w:tcW w:w="1215" w:type="dxa"/>
            <w:tcBorders>
              <w:left w:val="nil"/>
              <w:right w:val="nil"/>
            </w:tcBorders>
            <w:shd w:val="clear" w:color="auto" w:fill="auto"/>
            <w:noWrap/>
            <w:vAlign w:val="bottom"/>
            <w:hideMark/>
          </w:tcPr>
          <w:p w:rsidR="003B2C66" w:rsidRPr="000B29E9" w:rsidRDefault="00F56602" w:rsidP="000B29E9">
            <w:pPr>
              <w:jc w:val="right"/>
              <w:rPr>
                <w:rFonts w:ascii="Arial" w:hAnsi="Arial" w:cs="Arial"/>
                <w:bCs/>
                <w:i/>
                <w:sz w:val="18"/>
                <w:szCs w:val="18"/>
              </w:rPr>
            </w:pPr>
            <w:r w:rsidRPr="000B29E9">
              <w:rPr>
                <w:rFonts w:ascii="Arial" w:hAnsi="Arial" w:cs="Arial"/>
                <w:bCs/>
                <w:i/>
                <w:sz w:val="18"/>
                <w:szCs w:val="18"/>
              </w:rPr>
              <w:t xml:space="preserve">                                                          </w:t>
            </w:r>
            <w:r w:rsidR="003B2C66" w:rsidRPr="000B29E9">
              <w:rPr>
                <w:rFonts w:ascii="Arial" w:hAnsi="Arial" w:cs="Arial"/>
                <w:bCs/>
                <w:i/>
                <w:sz w:val="18"/>
                <w:szCs w:val="18"/>
              </w:rPr>
              <w:t xml:space="preserve"> </w:t>
            </w:r>
            <w:r w:rsidR="005C7FC3" w:rsidRPr="000B29E9">
              <w:rPr>
                <w:rFonts w:ascii="Arial" w:hAnsi="Arial" w:cs="Arial"/>
                <w:bCs/>
                <w:i/>
                <w:sz w:val="18"/>
                <w:szCs w:val="18"/>
              </w:rPr>
              <w:t xml:space="preserve">623 </w:t>
            </w:r>
            <w:r w:rsidR="006B1A80" w:rsidRPr="000B29E9">
              <w:rPr>
                <w:rFonts w:ascii="Arial" w:hAnsi="Arial" w:cs="Arial"/>
                <w:bCs/>
                <w:i/>
                <w:sz w:val="18"/>
                <w:szCs w:val="18"/>
              </w:rPr>
              <w:t>666</w:t>
            </w:r>
          </w:p>
        </w:tc>
        <w:tc>
          <w:tcPr>
            <w:tcW w:w="1216" w:type="dxa"/>
            <w:tcBorders>
              <w:left w:val="nil"/>
              <w:right w:val="nil"/>
            </w:tcBorders>
            <w:shd w:val="clear" w:color="auto" w:fill="auto"/>
            <w:noWrap/>
            <w:vAlign w:val="bottom"/>
            <w:hideMark/>
          </w:tcPr>
          <w:p w:rsidR="003B2C66" w:rsidRPr="000B29E9" w:rsidRDefault="006B1A80" w:rsidP="000B29E9">
            <w:pPr>
              <w:jc w:val="right"/>
              <w:rPr>
                <w:rFonts w:ascii="Arial" w:hAnsi="Arial" w:cs="Arial"/>
                <w:bCs/>
                <w:i/>
                <w:sz w:val="18"/>
                <w:szCs w:val="18"/>
              </w:rPr>
            </w:pPr>
            <w:r w:rsidRPr="000B29E9">
              <w:rPr>
                <w:rFonts w:ascii="Arial" w:hAnsi="Arial" w:cs="Arial"/>
                <w:bCs/>
                <w:i/>
                <w:sz w:val="18"/>
                <w:szCs w:val="18"/>
              </w:rPr>
              <w:t>630</w:t>
            </w:r>
            <w:r w:rsidR="003B2C66" w:rsidRPr="000B29E9">
              <w:rPr>
                <w:rFonts w:ascii="Arial" w:hAnsi="Arial" w:cs="Arial"/>
                <w:bCs/>
                <w:i/>
                <w:sz w:val="18"/>
                <w:szCs w:val="18"/>
              </w:rPr>
              <w:t xml:space="preserve"> </w:t>
            </w:r>
            <w:r w:rsidRPr="000B29E9">
              <w:rPr>
                <w:rFonts w:ascii="Arial" w:hAnsi="Arial" w:cs="Arial"/>
                <w:bCs/>
                <w:i/>
                <w:sz w:val="18"/>
                <w:szCs w:val="18"/>
              </w:rPr>
              <w:t>036</w:t>
            </w:r>
          </w:p>
        </w:tc>
        <w:tc>
          <w:tcPr>
            <w:tcW w:w="1215"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0</w:t>
            </w:r>
          </w:p>
        </w:tc>
        <w:tc>
          <w:tcPr>
            <w:tcW w:w="1216" w:type="dxa"/>
            <w:tcBorders>
              <w:left w:val="nil"/>
              <w:right w:val="nil"/>
            </w:tcBorders>
            <w:shd w:val="clear" w:color="auto" w:fill="auto"/>
            <w:noWrap/>
            <w:vAlign w:val="bottom"/>
            <w:hideMark/>
          </w:tcPr>
          <w:p w:rsidR="003B2C66" w:rsidRPr="000B29E9" w:rsidRDefault="003B2C66" w:rsidP="000B29E9">
            <w:pPr>
              <w:jc w:val="right"/>
              <w:rPr>
                <w:rFonts w:ascii="Arial" w:hAnsi="Arial" w:cs="Arial"/>
                <w:bCs/>
                <w:i/>
                <w:sz w:val="18"/>
                <w:szCs w:val="18"/>
              </w:rPr>
            </w:pPr>
            <w:r w:rsidRPr="000B29E9">
              <w:rPr>
                <w:rFonts w:ascii="Arial" w:hAnsi="Arial" w:cs="Arial"/>
                <w:bCs/>
                <w:i/>
                <w:sz w:val="18"/>
                <w:szCs w:val="18"/>
              </w:rPr>
              <w:t xml:space="preserve">478 </w:t>
            </w:r>
            <w:r w:rsidR="00311C83" w:rsidRPr="000B29E9">
              <w:rPr>
                <w:rFonts w:ascii="Arial" w:hAnsi="Arial" w:cs="Arial"/>
                <w:bCs/>
                <w:i/>
                <w:sz w:val="18"/>
                <w:szCs w:val="18"/>
              </w:rPr>
              <w:t>77</w:t>
            </w:r>
            <w:r w:rsidR="00311C83" w:rsidRPr="00B45B4D">
              <w:rPr>
                <w:rFonts w:ascii="Arial" w:hAnsi="Arial" w:cs="Arial"/>
                <w:bCs/>
                <w:i/>
                <w:sz w:val="18"/>
                <w:szCs w:val="18"/>
              </w:rPr>
              <w:t>5</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pPr>
              <w:rPr>
                <w:rFonts w:ascii="Arial" w:hAnsi="Arial" w:cs="Arial"/>
                <w:bCs/>
                <w:sz w:val="18"/>
                <w:szCs w:val="18"/>
              </w:rPr>
            </w:pPr>
            <w:r w:rsidRPr="00B45B4D">
              <w:rPr>
                <w:rFonts w:ascii="Arial" w:hAnsi="Arial" w:cs="Arial"/>
                <w:bCs/>
                <w:sz w:val="18"/>
                <w:szCs w:val="18"/>
              </w:rPr>
              <w:t xml:space="preserve">rezerva na </w:t>
            </w:r>
            <w:r w:rsidR="00E41DE9" w:rsidRPr="00B45B4D">
              <w:rPr>
                <w:rFonts w:ascii="Arial" w:hAnsi="Arial" w:cs="Arial"/>
                <w:bCs/>
                <w:sz w:val="18"/>
                <w:szCs w:val="18"/>
              </w:rPr>
              <w:t>garancie</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113 415</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67 213</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3 078</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177 550</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6B1A80" w:rsidP="002A0163">
            <w:pPr>
              <w:rPr>
                <w:rFonts w:ascii="Arial" w:hAnsi="Arial" w:cs="Arial"/>
                <w:bCs/>
                <w:sz w:val="18"/>
                <w:szCs w:val="18"/>
              </w:rPr>
            </w:pPr>
            <w:r w:rsidRPr="00B45B4D">
              <w:rPr>
                <w:rFonts w:ascii="Arial" w:hAnsi="Arial" w:cs="Arial"/>
                <w:bCs/>
                <w:sz w:val="18"/>
                <w:szCs w:val="18"/>
              </w:rPr>
              <w:t>Ostatné nedaňové</w:t>
            </w:r>
          </w:p>
        </w:tc>
        <w:tc>
          <w:tcPr>
            <w:tcW w:w="1215" w:type="dxa"/>
            <w:tcBorders>
              <w:left w:val="nil"/>
              <w:right w:val="nil"/>
            </w:tcBorders>
            <w:shd w:val="clear" w:color="auto" w:fill="auto"/>
            <w:noWrap/>
            <w:vAlign w:val="bottom"/>
            <w:hideMark/>
          </w:tcPr>
          <w:p w:rsidR="003B2C66" w:rsidRPr="00B45B4D" w:rsidRDefault="005C7FC3" w:rsidP="000B29E9">
            <w:pPr>
              <w:jc w:val="right"/>
              <w:rPr>
                <w:rFonts w:ascii="Arial" w:hAnsi="Arial" w:cs="Arial"/>
                <w:bCs/>
                <w:sz w:val="18"/>
                <w:szCs w:val="18"/>
              </w:rPr>
            </w:pPr>
            <w:r w:rsidRPr="00B45B4D">
              <w:rPr>
                <w:rFonts w:ascii="Arial" w:hAnsi="Arial" w:cs="Arial"/>
                <w:bCs/>
                <w:sz w:val="18"/>
                <w:szCs w:val="18"/>
              </w:rPr>
              <w:t>0</w:t>
            </w:r>
          </w:p>
        </w:tc>
        <w:tc>
          <w:tcPr>
            <w:tcW w:w="1215" w:type="dxa"/>
            <w:tcBorders>
              <w:left w:val="nil"/>
              <w:right w:val="nil"/>
            </w:tcBorders>
            <w:shd w:val="clear" w:color="auto" w:fill="auto"/>
            <w:noWrap/>
            <w:vAlign w:val="bottom"/>
            <w:hideMark/>
          </w:tcPr>
          <w:p w:rsidR="003B2C66" w:rsidRPr="00B45B4D" w:rsidRDefault="005C7FC3" w:rsidP="000B29E9">
            <w:pPr>
              <w:jc w:val="right"/>
              <w:rPr>
                <w:rFonts w:ascii="Arial" w:hAnsi="Arial" w:cs="Arial"/>
                <w:bCs/>
                <w:sz w:val="18"/>
                <w:szCs w:val="18"/>
              </w:rPr>
            </w:pPr>
            <w:r w:rsidRPr="00B45B4D">
              <w:rPr>
                <w:rFonts w:ascii="Arial" w:hAnsi="Arial" w:cs="Arial"/>
                <w:bCs/>
                <w:sz w:val="18"/>
                <w:szCs w:val="18"/>
              </w:rPr>
              <w:t>298 808</w:t>
            </w:r>
          </w:p>
        </w:tc>
        <w:tc>
          <w:tcPr>
            <w:tcW w:w="1216" w:type="dxa"/>
            <w:tcBorders>
              <w:left w:val="nil"/>
              <w:right w:val="nil"/>
            </w:tcBorders>
            <w:shd w:val="clear" w:color="auto" w:fill="auto"/>
            <w:noWrap/>
            <w:vAlign w:val="bottom"/>
            <w:hideMark/>
          </w:tcPr>
          <w:p w:rsidR="003B2C66" w:rsidRPr="00B45B4D" w:rsidRDefault="005C7FC3" w:rsidP="000B29E9">
            <w:pPr>
              <w:jc w:val="right"/>
              <w:rPr>
                <w:rFonts w:ascii="Arial" w:hAnsi="Arial" w:cs="Arial"/>
                <w:bCs/>
                <w:sz w:val="18"/>
                <w:szCs w:val="18"/>
              </w:rPr>
            </w:pPr>
            <w:r w:rsidRPr="00B45B4D">
              <w:rPr>
                <w:rFonts w:ascii="Arial" w:hAnsi="Arial" w:cs="Arial"/>
                <w:bCs/>
                <w:sz w:val="18"/>
                <w:szCs w:val="18"/>
              </w:rPr>
              <w:t>0</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298 808</w:t>
            </w:r>
          </w:p>
        </w:tc>
      </w:tr>
      <w:tr w:rsidR="003B2C66" w:rsidRPr="00C6153F" w:rsidTr="000B29E9">
        <w:trPr>
          <w:trHeight w:val="227"/>
        </w:trPr>
        <w:tc>
          <w:tcPr>
            <w:tcW w:w="3704" w:type="dxa"/>
            <w:tcBorders>
              <w:top w:val="nil"/>
              <w:left w:val="nil"/>
              <w:bottom w:val="nil"/>
              <w:right w:val="nil"/>
            </w:tcBorders>
            <w:shd w:val="clear" w:color="auto" w:fill="auto"/>
            <w:vAlign w:val="bottom"/>
            <w:hideMark/>
          </w:tcPr>
          <w:p w:rsidR="003B2C66" w:rsidRPr="00B45B4D" w:rsidRDefault="003B2C66" w:rsidP="002A0163">
            <w:pPr>
              <w:rPr>
                <w:rFonts w:ascii="Arial" w:hAnsi="Arial" w:cs="Arial"/>
                <w:bCs/>
                <w:sz w:val="18"/>
                <w:szCs w:val="18"/>
              </w:rPr>
            </w:pPr>
            <w:r w:rsidRPr="00B45B4D">
              <w:rPr>
                <w:rFonts w:ascii="Arial" w:hAnsi="Arial" w:cs="Arial"/>
                <w:bCs/>
                <w:sz w:val="18"/>
                <w:szCs w:val="18"/>
              </w:rPr>
              <w:t>ostatné</w:t>
            </w:r>
          </w:p>
        </w:tc>
        <w:tc>
          <w:tcPr>
            <w:tcW w:w="1215" w:type="dxa"/>
            <w:tcBorders>
              <w:left w:val="nil"/>
              <w:right w:val="nil"/>
            </w:tcBorders>
            <w:shd w:val="clear" w:color="auto" w:fill="auto"/>
            <w:noWrap/>
            <w:vAlign w:val="bottom"/>
            <w:hideMark/>
          </w:tcPr>
          <w:p w:rsidR="003B2C66" w:rsidRPr="00B45B4D" w:rsidRDefault="005C7FC3" w:rsidP="000B29E9">
            <w:pPr>
              <w:jc w:val="right"/>
              <w:rPr>
                <w:rFonts w:ascii="Arial" w:hAnsi="Arial" w:cs="Arial"/>
                <w:bCs/>
                <w:sz w:val="18"/>
                <w:szCs w:val="18"/>
              </w:rPr>
            </w:pPr>
            <w:r w:rsidRPr="00B45B4D">
              <w:rPr>
                <w:rFonts w:ascii="Arial" w:hAnsi="Arial" w:cs="Arial"/>
                <w:bCs/>
                <w:sz w:val="18"/>
                <w:szCs w:val="18"/>
              </w:rPr>
              <w:t>371 730</w:t>
            </w:r>
            <w:r w:rsidR="003B2C66" w:rsidRPr="00B45B4D">
              <w:rPr>
                <w:rFonts w:ascii="Arial" w:hAnsi="Arial" w:cs="Arial"/>
                <w:bCs/>
                <w:sz w:val="18"/>
                <w:szCs w:val="18"/>
              </w:rPr>
              <w:t xml:space="preserve"> </w:t>
            </w:r>
          </w:p>
        </w:tc>
        <w:tc>
          <w:tcPr>
            <w:tcW w:w="1215" w:type="dxa"/>
            <w:tcBorders>
              <w:left w:val="nil"/>
              <w:right w:val="nil"/>
            </w:tcBorders>
            <w:shd w:val="clear" w:color="auto" w:fill="auto"/>
            <w:noWrap/>
            <w:vAlign w:val="bottom"/>
            <w:hideMark/>
          </w:tcPr>
          <w:p w:rsidR="003B2C66" w:rsidRPr="00B45B4D" w:rsidRDefault="005C7FC3" w:rsidP="000B29E9">
            <w:pPr>
              <w:jc w:val="right"/>
              <w:rPr>
                <w:rFonts w:ascii="Arial" w:hAnsi="Arial" w:cs="Arial"/>
                <w:bCs/>
                <w:sz w:val="18"/>
                <w:szCs w:val="18"/>
              </w:rPr>
            </w:pPr>
            <w:r w:rsidRPr="00B45B4D">
              <w:rPr>
                <w:rFonts w:ascii="Arial" w:hAnsi="Arial" w:cs="Arial"/>
                <w:bCs/>
                <w:sz w:val="18"/>
                <w:szCs w:val="18"/>
              </w:rPr>
              <w:t>257 645</w:t>
            </w:r>
          </w:p>
        </w:tc>
        <w:tc>
          <w:tcPr>
            <w:tcW w:w="1216" w:type="dxa"/>
            <w:tcBorders>
              <w:left w:val="nil"/>
              <w:right w:val="nil"/>
            </w:tcBorders>
            <w:shd w:val="clear" w:color="auto" w:fill="auto"/>
            <w:noWrap/>
            <w:vAlign w:val="bottom"/>
            <w:hideMark/>
          </w:tcPr>
          <w:p w:rsidR="003B2C66" w:rsidRPr="00B45B4D" w:rsidRDefault="005C7FC3" w:rsidP="000B29E9">
            <w:pPr>
              <w:jc w:val="right"/>
              <w:rPr>
                <w:rFonts w:ascii="Arial" w:hAnsi="Arial" w:cs="Arial"/>
                <w:bCs/>
                <w:sz w:val="18"/>
                <w:szCs w:val="18"/>
              </w:rPr>
            </w:pPr>
            <w:r w:rsidRPr="00B45B4D">
              <w:rPr>
                <w:rFonts w:ascii="Arial" w:hAnsi="Arial" w:cs="Arial"/>
                <w:bCs/>
                <w:sz w:val="18"/>
                <w:szCs w:val="18"/>
              </w:rPr>
              <w:t>626 958</w:t>
            </w:r>
          </w:p>
        </w:tc>
        <w:tc>
          <w:tcPr>
            <w:tcW w:w="1215"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0</w:t>
            </w:r>
          </w:p>
        </w:tc>
        <w:tc>
          <w:tcPr>
            <w:tcW w:w="1216" w:type="dxa"/>
            <w:tcBorders>
              <w:left w:val="nil"/>
              <w:right w:val="nil"/>
            </w:tcBorders>
            <w:shd w:val="clear" w:color="auto" w:fill="auto"/>
            <w:noWrap/>
            <w:vAlign w:val="bottom"/>
            <w:hideMark/>
          </w:tcPr>
          <w:p w:rsidR="003B2C66" w:rsidRPr="00B45B4D" w:rsidRDefault="003B2C66" w:rsidP="000B29E9">
            <w:pPr>
              <w:jc w:val="right"/>
              <w:rPr>
                <w:rFonts w:ascii="Arial" w:hAnsi="Arial" w:cs="Arial"/>
                <w:bCs/>
                <w:sz w:val="18"/>
                <w:szCs w:val="18"/>
              </w:rPr>
            </w:pPr>
            <w:r w:rsidRPr="00B45B4D">
              <w:rPr>
                <w:rFonts w:ascii="Arial" w:hAnsi="Arial" w:cs="Arial"/>
                <w:bCs/>
                <w:sz w:val="18"/>
                <w:szCs w:val="18"/>
              </w:rPr>
              <w:t>2 41</w:t>
            </w:r>
            <w:r w:rsidR="005C7FC3" w:rsidRPr="00B45B4D">
              <w:rPr>
                <w:rFonts w:ascii="Arial" w:hAnsi="Arial" w:cs="Arial"/>
                <w:bCs/>
                <w:sz w:val="18"/>
                <w:szCs w:val="18"/>
              </w:rPr>
              <w:t>7</w:t>
            </w:r>
          </w:p>
        </w:tc>
      </w:tr>
      <w:tr w:rsidR="003B2C66" w:rsidRPr="00C6153F" w:rsidTr="000B29E9">
        <w:trPr>
          <w:trHeight w:val="227"/>
        </w:trPr>
        <w:tc>
          <w:tcPr>
            <w:tcW w:w="3704" w:type="dxa"/>
            <w:tcBorders>
              <w:left w:val="nil"/>
              <w:right w:val="nil"/>
            </w:tcBorders>
            <w:shd w:val="clear" w:color="auto" w:fill="auto"/>
            <w:vAlign w:val="bottom"/>
            <w:hideMark/>
          </w:tcPr>
          <w:p w:rsidR="003B2C66" w:rsidRPr="00B45B4D" w:rsidRDefault="003B2C66" w:rsidP="002A0163">
            <w:pPr>
              <w:rPr>
                <w:rFonts w:ascii="Arial" w:hAnsi="Arial" w:cs="Arial"/>
                <w:b/>
                <w:bCs/>
                <w:sz w:val="18"/>
                <w:szCs w:val="18"/>
              </w:rPr>
            </w:pPr>
            <w:r w:rsidRPr="00B45B4D">
              <w:rPr>
                <w:rFonts w:ascii="Arial" w:hAnsi="Arial" w:cs="Arial"/>
                <w:b/>
                <w:bCs/>
                <w:sz w:val="18"/>
                <w:szCs w:val="18"/>
              </w:rPr>
              <w:t>Rezervy spolu</w:t>
            </w:r>
          </w:p>
        </w:tc>
        <w:tc>
          <w:tcPr>
            <w:tcW w:w="1215" w:type="dxa"/>
            <w:tcBorders>
              <w:top w:val="single" w:sz="4" w:space="0" w:color="auto"/>
              <w:left w:val="nil"/>
              <w:bottom w:val="double" w:sz="4" w:space="0" w:color="auto"/>
              <w:right w:val="nil"/>
            </w:tcBorders>
            <w:shd w:val="clear" w:color="auto" w:fill="auto"/>
            <w:noWrap/>
            <w:vAlign w:val="bottom"/>
            <w:hideMark/>
          </w:tcPr>
          <w:p w:rsidR="003B2C66" w:rsidRPr="00B45B4D" w:rsidRDefault="003B2C66" w:rsidP="000B29E9">
            <w:pPr>
              <w:jc w:val="right"/>
              <w:rPr>
                <w:rFonts w:ascii="Arial" w:hAnsi="Arial" w:cs="Arial"/>
                <w:b/>
                <w:bCs/>
                <w:sz w:val="18"/>
                <w:szCs w:val="18"/>
              </w:rPr>
            </w:pPr>
            <w:r w:rsidRPr="00B45B4D">
              <w:rPr>
                <w:rFonts w:ascii="Arial" w:hAnsi="Arial" w:cs="Arial"/>
                <w:b/>
                <w:bCs/>
                <w:sz w:val="18"/>
                <w:szCs w:val="18"/>
              </w:rPr>
              <w:t>881 275</w:t>
            </w:r>
          </w:p>
        </w:tc>
        <w:tc>
          <w:tcPr>
            <w:tcW w:w="1215" w:type="dxa"/>
            <w:tcBorders>
              <w:top w:val="single" w:sz="4" w:space="0" w:color="auto"/>
              <w:left w:val="nil"/>
              <w:bottom w:val="double" w:sz="4" w:space="0" w:color="auto"/>
              <w:right w:val="nil"/>
            </w:tcBorders>
            <w:shd w:val="clear" w:color="auto" w:fill="auto"/>
            <w:noWrap/>
            <w:vAlign w:val="bottom"/>
            <w:hideMark/>
          </w:tcPr>
          <w:p w:rsidR="003B2C66" w:rsidRPr="00B45B4D" w:rsidRDefault="003B2C66" w:rsidP="000B29E9">
            <w:pPr>
              <w:jc w:val="right"/>
              <w:rPr>
                <w:rFonts w:ascii="Arial" w:hAnsi="Arial" w:cs="Arial"/>
                <w:b/>
                <w:bCs/>
                <w:sz w:val="18"/>
                <w:szCs w:val="18"/>
              </w:rPr>
            </w:pPr>
            <w:r w:rsidRPr="00B45B4D">
              <w:rPr>
                <w:rFonts w:ascii="Arial" w:hAnsi="Arial" w:cs="Arial"/>
                <w:b/>
                <w:bCs/>
                <w:sz w:val="18"/>
                <w:szCs w:val="18"/>
              </w:rPr>
              <w:t>1</w:t>
            </w:r>
            <w:r w:rsidR="005C7FC3" w:rsidRPr="00B45B4D">
              <w:rPr>
                <w:rFonts w:ascii="Arial" w:hAnsi="Arial" w:cs="Arial"/>
                <w:b/>
                <w:bCs/>
                <w:sz w:val="18"/>
                <w:szCs w:val="18"/>
              </w:rPr>
              <w:t> 695 316</w:t>
            </w:r>
          </w:p>
        </w:tc>
        <w:tc>
          <w:tcPr>
            <w:tcW w:w="1216" w:type="dxa"/>
            <w:tcBorders>
              <w:top w:val="single" w:sz="4" w:space="0" w:color="auto"/>
              <w:left w:val="nil"/>
              <w:bottom w:val="double" w:sz="4" w:space="0" w:color="auto"/>
              <w:right w:val="nil"/>
            </w:tcBorders>
            <w:shd w:val="clear" w:color="auto" w:fill="auto"/>
            <w:noWrap/>
            <w:vAlign w:val="bottom"/>
            <w:hideMark/>
          </w:tcPr>
          <w:p w:rsidR="003B2C66" w:rsidRPr="00B45B4D" w:rsidRDefault="003B2C66" w:rsidP="000B29E9">
            <w:pPr>
              <w:jc w:val="right"/>
              <w:rPr>
                <w:rFonts w:ascii="Arial" w:hAnsi="Arial" w:cs="Arial"/>
                <w:b/>
                <w:bCs/>
                <w:sz w:val="18"/>
                <w:szCs w:val="18"/>
              </w:rPr>
            </w:pPr>
            <w:r w:rsidRPr="00B45B4D">
              <w:rPr>
                <w:rFonts w:ascii="Arial" w:hAnsi="Arial" w:cs="Arial"/>
                <w:b/>
                <w:bCs/>
                <w:sz w:val="18"/>
                <w:szCs w:val="18"/>
              </w:rPr>
              <w:t xml:space="preserve">1 </w:t>
            </w:r>
            <w:r w:rsidR="005C7FC3" w:rsidRPr="00B45B4D">
              <w:rPr>
                <w:rFonts w:ascii="Arial" w:hAnsi="Arial" w:cs="Arial"/>
                <w:b/>
                <w:bCs/>
                <w:sz w:val="18"/>
                <w:szCs w:val="18"/>
              </w:rPr>
              <w:t>771</w:t>
            </w:r>
            <w:r w:rsidRPr="00B45B4D">
              <w:rPr>
                <w:rFonts w:ascii="Arial" w:hAnsi="Arial" w:cs="Arial"/>
                <w:b/>
                <w:bCs/>
                <w:sz w:val="18"/>
                <w:szCs w:val="18"/>
              </w:rPr>
              <w:t xml:space="preserve"> </w:t>
            </w:r>
            <w:r w:rsidR="005C7FC3" w:rsidRPr="00B45B4D">
              <w:rPr>
                <w:rFonts w:ascii="Arial" w:hAnsi="Arial" w:cs="Arial"/>
                <w:b/>
                <w:bCs/>
                <w:sz w:val="18"/>
                <w:szCs w:val="18"/>
              </w:rPr>
              <w:t>360</w:t>
            </w:r>
          </w:p>
        </w:tc>
        <w:tc>
          <w:tcPr>
            <w:tcW w:w="1215" w:type="dxa"/>
            <w:tcBorders>
              <w:top w:val="single" w:sz="4" w:space="0" w:color="auto"/>
              <w:left w:val="nil"/>
              <w:bottom w:val="double" w:sz="4" w:space="0" w:color="auto"/>
              <w:right w:val="nil"/>
            </w:tcBorders>
            <w:shd w:val="clear" w:color="auto" w:fill="auto"/>
            <w:noWrap/>
            <w:vAlign w:val="bottom"/>
            <w:hideMark/>
          </w:tcPr>
          <w:p w:rsidR="003B2C66" w:rsidRPr="00B45B4D" w:rsidRDefault="003B2C66" w:rsidP="000B29E9">
            <w:pPr>
              <w:jc w:val="right"/>
              <w:rPr>
                <w:rFonts w:ascii="Arial" w:hAnsi="Arial" w:cs="Arial"/>
                <w:b/>
                <w:bCs/>
                <w:sz w:val="18"/>
                <w:szCs w:val="18"/>
              </w:rPr>
            </w:pPr>
            <w:r w:rsidRPr="00B45B4D">
              <w:rPr>
                <w:rFonts w:ascii="Arial" w:hAnsi="Arial" w:cs="Arial"/>
                <w:b/>
                <w:bCs/>
                <w:sz w:val="18"/>
                <w:szCs w:val="18"/>
              </w:rPr>
              <w:t>0</w:t>
            </w:r>
          </w:p>
        </w:tc>
        <w:tc>
          <w:tcPr>
            <w:tcW w:w="1216" w:type="dxa"/>
            <w:tcBorders>
              <w:top w:val="single" w:sz="4" w:space="0" w:color="auto"/>
              <w:left w:val="nil"/>
              <w:bottom w:val="double" w:sz="4" w:space="0" w:color="auto"/>
              <w:right w:val="nil"/>
            </w:tcBorders>
            <w:shd w:val="clear" w:color="auto" w:fill="auto"/>
            <w:noWrap/>
            <w:vAlign w:val="bottom"/>
            <w:hideMark/>
          </w:tcPr>
          <w:p w:rsidR="003B2C66" w:rsidRPr="00B45B4D" w:rsidRDefault="003B2C66" w:rsidP="000B29E9">
            <w:pPr>
              <w:jc w:val="right"/>
              <w:rPr>
                <w:rFonts w:ascii="Arial" w:hAnsi="Arial" w:cs="Arial"/>
                <w:b/>
                <w:bCs/>
                <w:sz w:val="18"/>
                <w:szCs w:val="18"/>
              </w:rPr>
            </w:pPr>
            <w:r w:rsidRPr="00B45B4D">
              <w:rPr>
                <w:rFonts w:ascii="Arial" w:hAnsi="Arial" w:cs="Arial"/>
                <w:b/>
                <w:bCs/>
                <w:sz w:val="18"/>
                <w:szCs w:val="18"/>
              </w:rPr>
              <w:t>805 23</w:t>
            </w:r>
            <w:r w:rsidR="005C7FC3" w:rsidRPr="00B45B4D">
              <w:rPr>
                <w:rFonts w:ascii="Arial" w:hAnsi="Arial" w:cs="Arial"/>
                <w:b/>
                <w:bCs/>
                <w:sz w:val="18"/>
                <w:szCs w:val="18"/>
              </w:rPr>
              <w:t>1</w:t>
            </w:r>
          </w:p>
        </w:tc>
      </w:tr>
      <w:bookmarkEnd w:id="70"/>
    </w:tbl>
    <w:p w:rsidR="00B45B4D" w:rsidRPr="00C6153F" w:rsidRDefault="00B45B4D">
      <w:pPr>
        <w:pStyle w:val="odstavec"/>
      </w:pPr>
    </w:p>
    <w:p w:rsidR="0049522C" w:rsidRPr="00C6153F" w:rsidRDefault="0049522C">
      <w:pPr>
        <w:pStyle w:val="odstavec"/>
      </w:pPr>
    </w:p>
    <w:p w:rsidR="0009290E" w:rsidRPr="00C6153F" w:rsidRDefault="00CB6754" w:rsidP="000B29E9">
      <w:pPr>
        <w:pStyle w:val="odstavec"/>
      </w:pPr>
      <w:r w:rsidRPr="00C6153F">
        <w:t>Čerpanie dlhodobej rezervy sa očakáva v priebehu 10-15 rokov.</w:t>
      </w:r>
    </w:p>
    <w:p w:rsidR="00CB6754" w:rsidRPr="00C6153F" w:rsidRDefault="00CB6754">
      <w:pPr>
        <w:pStyle w:val="odstavec"/>
      </w:pPr>
    </w:p>
    <w:p w:rsidR="001966FA" w:rsidRDefault="001966FA">
      <w:pPr>
        <w:rPr>
          <w:rFonts w:ascii="Arial" w:hAnsi="Arial" w:cs="Arial"/>
          <w:b/>
          <w:bCs/>
          <w:iCs/>
          <w:sz w:val="20"/>
          <w:szCs w:val="20"/>
        </w:rPr>
      </w:pPr>
      <w:r>
        <w:br w:type="page"/>
      </w:r>
    </w:p>
    <w:p w:rsidR="007972C6" w:rsidRPr="00C6153F" w:rsidRDefault="007972C6" w:rsidP="002E720A">
      <w:pPr>
        <w:pStyle w:val="Heading2"/>
      </w:pPr>
      <w:r w:rsidRPr="00C6153F">
        <w:lastRenderedPageBreak/>
        <w:t>Bankové úvery a vydané dlhopisy</w:t>
      </w:r>
    </w:p>
    <w:p w:rsidR="007972C6" w:rsidRPr="00C6153F" w:rsidRDefault="007972C6">
      <w:pPr>
        <w:pStyle w:val="odstavec"/>
      </w:pPr>
      <w:r w:rsidRPr="00C6153F">
        <w:t>Prehľad bankových úverov k je uvedený v nasledujúcej tabuľke:</w:t>
      </w:r>
    </w:p>
    <w:p w:rsidR="003B2C66" w:rsidRPr="00C6153F" w:rsidRDefault="003B2C66">
      <w:pPr>
        <w:pStyle w:val="odstavec"/>
      </w:pPr>
      <w:bookmarkStart w:id="71" w:name="FWT_T31a"/>
      <w:r w:rsidRPr="00C6153F">
        <w:t xml:space="preserve"> </w:t>
      </w:r>
    </w:p>
    <w:tbl>
      <w:tblPr>
        <w:tblW w:w="9781" w:type="dxa"/>
        <w:tblLayout w:type="fixed"/>
        <w:tblLook w:val="04A0" w:firstRow="1" w:lastRow="0" w:firstColumn="1" w:lastColumn="0" w:noHBand="0" w:noVBand="1"/>
      </w:tblPr>
      <w:tblGrid>
        <w:gridCol w:w="2268"/>
        <w:gridCol w:w="709"/>
        <w:gridCol w:w="992"/>
        <w:gridCol w:w="1134"/>
        <w:gridCol w:w="1169"/>
        <w:gridCol w:w="1170"/>
        <w:gridCol w:w="1169"/>
        <w:gridCol w:w="1170"/>
      </w:tblGrid>
      <w:tr w:rsidR="003B2C66" w:rsidRPr="00C6153F" w:rsidTr="000B29E9">
        <w:trPr>
          <w:trHeight w:val="227"/>
        </w:trPr>
        <w:tc>
          <w:tcPr>
            <w:tcW w:w="2268" w:type="dxa"/>
            <w:vMerge w:val="restart"/>
            <w:tcBorders>
              <w:top w:val="nil"/>
              <w:left w:val="nil"/>
              <w:bottom w:val="single" w:sz="4" w:space="0" w:color="000000"/>
              <w:right w:val="nil"/>
            </w:tcBorders>
            <w:shd w:val="clear" w:color="auto" w:fill="auto"/>
            <w:vAlign w:val="bottom"/>
            <w:hideMark/>
          </w:tcPr>
          <w:p w:rsidR="003B2C66" w:rsidRPr="001966FA" w:rsidRDefault="003B2C66" w:rsidP="002A0163">
            <w:pPr>
              <w:jc w:val="center"/>
              <w:rPr>
                <w:rFonts w:ascii="Arial" w:hAnsi="Arial" w:cs="Arial"/>
                <w:b/>
                <w:bCs/>
                <w:sz w:val="18"/>
                <w:szCs w:val="18"/>
              </w:rPr>
            </w:pPr>
            <w:bookmarkStart w:id="72" w:name="RANGE!B5:I17"/>
            <w:r w:rsidRPr="001966FA">
              <w:rPr>
                <w:rFonts w:ascii="Arial" w:hAnsi="Arial" w:cs="Arial"/>
                <w:b/>
                <w:bCs/>
                <w:sz w:val="18"/>
                <w:szCs w:val="18"/>
              </w:rPr>
              <w:t>Názov položky</w:t>
            </w:r>
            <w:bookmarkEnd w:id="72"/>
          </w:p>
        </w:tc>
        <w:tc>
          <w:tcPr>
            <w:tcW w:w="709" w:type="dxa"/>
            <w:vMerge w:val="restart"/>
            <w:tcBorders>
              <w:top w:val="nil"/>
              <w:left w:val="nil"/>
              <w:bottom w:val="single" w:sz="4" w:space="0" w:color="000000"/>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Dátum splatnosti</w:t>
            </w:r>
          </w:p>
        </w:tc>
        <w:tc>
          <w:tcPr>
            <w:tcW w:w="2339" w:type="dxa"/>
            <w:gridSpan w:val="2"/>
            <w:tcBorders>
              <w:top w:val="nil"/>
              <w:left w:val="nil"/>
              <w:bottom w:val="nil"/>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Suma istiny v príslušnej mene</w:t>
            </w:r>
          </w:p>
        </w:tc>
        <w:tc>
          <w:tcPr>
            <w:tcW w:w="2339" w:type="dxa"/>
            <w:gridSpan w:val="2"/>
            <w:tcBorders>
              <w:top w:val="nil"/>
              <w:left w:val="nil"/>
              <w:bottom w:val="nil"/>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Suma istiny v mene EUR</w:t>
            </w:r>
          </w:p>
        </w:tc>
      </w:tr>
      <w:tr w:rsidR="003B2C66" w:rsidRPr="00C6153F" w:rsidTr="000B29E9">
        <w:trPr>
          <w:trHeight w:val="227"/>
        </w:trPr>
        <w:tc>
          <w:tcPr>
            <w:tcW w:w="2268" w:type="dxa"/>
            <w:vMerge/>
            <w:tcBorders>
              <w:top w:val="nil"/>
              <w:left w:val="nil"/>
              <w:bottom w:val="single" w:sz="4" w:space="0" w:color="000000"/>
              <w:right w:val="nil"/>
            </w:tcBorders>
            <w:shd w:val="clear" w:color="auto" w:fill="auto"/>
            <w:vAlign w:val="center"/>
            <w:hideMark/>
          </w:tcPr>
          <w:p w:rsidR="003B2C66" w:rsidRPr="001966FA" w:rsidRDefault="003B2C66" w:rsidP="002A0163">
            <w:pPr>
              <w:jc w:val="center"/>
              <w:rPr>
                <w:rFonts w:ascii="Arial" w:hAnsi="Arial" w:cs="Arial"/>
                <w:b/>
                <w:bCs/>
                <w:sz w:val="18"/>
                <w:szCs w:val="18"/>
              </w:rPr>
            </w:pPr>
          </w:p>
        </w:tc>
        <w:tc>
          <w:tcPr>
            <w:tcW w:w="709" w:type="dxa"/>
            <w:vMerge/>
            <w:tcBorders>
              <w:top w:val="nil"/>
              <w:left w:val="nil"/>
              <w:bottom w:val="single" w:sz="4" w:space="0" w:color="000000"/>
              <w:right w:val="nil"/>
            </w:tcBorders>
            <w:shd w:val="clear" w:color="auto" w:fill="auto"/>
            <w:vAlign w:val="center"/>
            <w:hideMark/>
          </w:tcPr>
          <w:p w:rsidR="003B2C66" w:rsidRPr="001966FA" w:rsidRDefault="003B2C66" w:rsidP="002A0163">
            <w:pPr>
              <w:jc w:val="center"/>
              <w:rPr>
                <w:rFonts w:ascii="Arial" w:hAnsi="Arial" w:cs="Arial"/>
                <w:b/>
                <w:bCs/>
                <w:sz w:val="18"/>
                <w:szCs w:val="18"/>
              </w:rPr>
            </w:pPr>
          </w:p>
        </w:tc>
        <w:tc>
          <w:tcPr>
            <w:tcW w:w="992" w:type="dxa"/>
            <w:vMerge/>
            <w:tcBorders>
              <w:top w:val="nil"/>
              <w:left w:val="nil"/>
              <w:bottom w:val="single" w:sz="4" w:space="0" w:color="000000"/>
              <w:right w:val="nil"/>
            </w:tcBorders>
            <w:shd w:val="clear" w:color="auto" w:fill="auto"/>
            <w:vAlign w:val="center"/>
            <w:hideMark/>
          </w:tcPr>
          <w:p w:rsidR="003B2C66" w:rsidRPr="001966FA" w:rsidRDefault="003B2C66" w:rsidP="002A0163">
            <w:pPr>
              <w:jc w:val="center"/>
              <w:rPr>
                <w:rFonts w:ascii="Arial" w:hAnsi="Arial" w:cs="Arial"/>
                <w:b/>
                <w:bCs/>
                <w:sz w:val="18"/>
                <w:szCs w:val="18"/>
              </w:rPr>
            </w:pPr>
          </w:p>
        </w:tc>
        <w:tc>
          <w:tcPr>
            <w:tcW w:w="1134" w:type="dxa"/>
            <w:vMerge/>
            <w:tcBorders>
              <w:top w:val="nil"/>
              <w:left w:val="nil"/>
              <w:bottom w:val="single" w:sz="4" w:space="0" w:color="000000"/>
              <w:right w:val="nil"/>
            </w:tcBorders>
            <w:shd w:val="clear" w:color="auto" w:fill="auto"/>
            <w:vAlign w:val="center"/>
            <w:hideMark/>
          </w:tcPr>
          <w:p w:rsidR="003B2C66" w:rsidRPr="001966FA" w:rsidRDefault="003B2C66" w:rsidP="002A0163">
            <w:pPr>
              <w:jc w:val="center"/>
              <w:rPr>
                <w:rFonts w:ascii="Arial" w:hAnsi="Arial" w:cs="Arial"/>
                <w:b/>
                <w:bCs/>
                <w:sz w:val="18"/>
                <w:szCs w:val="18"/>
              </w:rPr>
            </w:pPr>
          </w:p>
        </w:tc>
        <w:tc>
          <w:tcPr>
            <w:tcW w:w="1169" w:type="dxa"/>
            <w:tcBorders>
              <w:top w:val="nil"/>
              <w:left w:val="nil"/>
              <w:bottom w:val="single" w:sz="4" w:space="0" w:color="auto"/>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k 31.12.2015</w:t>
            </w:r>
          </w:p>
        </w:tc>
        <w:tc>
          <w:tcPr>
            <w:tcW w:w="1170" w:type="dxa"/>
            <w:tcBorders>
              <w:top w:val="nil"/>
              <w:left w:val="nil"/>
              <w:bottom w:val="single" w:sz="4" w:space="0" w:color="auto"/>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k 31.12.2014</w:t>
            </w:r>
          </w:p>
        </w:tc>
        <w:tc>
          <w:tcPr>
            <w:tcW w:w="1169" w:type="dxa"/>
            <w:tcBorders>
              <w:top w:val="nil"/>
              <w:left w:val="nil"/>
              <w:bottom w:val="single" w:sz="4" w:space="0" w:color="auto"/>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k 31.12.2015</w:t>
            </w:r>
          </w:p>
        </w:tc>
        <w:tc>
          <w:tcPr>
            <w:tcW w:w="1170" w:type="dxa"/>
            <w:tcBorders>
              <w:top w:val="nil"/>
              <w:left w:val="nil"/>
              <w:bottom w:val="single" w:sz="4" w:space="0" w:color="auto"/>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k 31.12.2014</w:t>
            </w:r>
          </w:p>
        </w:tc>
      </w:tr>
      <w:tr w:rsidR="003B2C66" w:rsidRPr="00C6153F" w:rsidTr="000B29E9">
        <w:trPr>
          <w:trHeight w:val="227"/>
        </w:trPr>
        <w:tc>
          <w:tcPr>
            <w:tcW w:w="2268"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b/>
                <w:bCs/>
                <w:sz w:val="18"/>
                <w:szCs w:val="18"/>
              </w:rPr>
            </w:pPr>
            <w:r w:rsidRPr="001966FA">
              <w:rPr>
                <w:rFonts w:ascii="Arial" w:hAnsi="Arial" w:cs="Arial"/>
                <w:b/>
                <w:bCs/>
                <w:sz w:val="18"/>
                <w:szCs w:val="18"/>
              </w:rPr>
              <w:t>Dlhodobé bankové úvery, z toho:</w:t>
            </w:r>
          </w:p>
        </w:tc>
        <w:tc>
          <w:tcPr>
            <w:tcW w:w="709"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sz w:val="18"/>
                <w:szCs w:val="18"/>
              </w:rPr>
            </w:pPr>
          </w:p>
        </w:tc>
        <w:tc>
          <w:tcPr>
            <w:tcW w:w="1169"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p>
        </w:tc>
        <w:tc>
          <w:tcPr>
            <w:tcW w:w="1169"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0</w:t>
            </w:r>
          </w:p>
        </w:tc>
        <w:tc>
          <w:tcPr>
            <w:tcW w:w="1170"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0</w:t>
            </w:r>
          </w:p>
        </w:tc>
      </w:tr>
      <w:tr w:rsidR="003B2C66" w:rsidRPr="00C6153F" w:rsidTr="000B29E9">
        <w:trPr>
          <w:trHeight w:val="227"/>
        </w:trPr>
        <w:tc>
          <w:tcPr>
            <w:tcW w:w="2268"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709" w:type="dxa"/>
            <w:tcBorders>
              <w:top w:val="nil"/>
              <w:left w:val="nil"/>
              <w:bottom w:val="nil"/>
              <w:right w:val="nil"/>
            </w:tcBorders>
            <w:shd w:val="clear" w:color="auto" w:fill="auto"/>
            <w:noWrap/>
            <w:vAlign w:val="bottom"/>
            <w:hideMark/>
          </w:tcPr>
          <w:p w:rsidR="003B2C66" w:rsidRPr="001966FA" w:rsidRDefault="003B2C66" w:rsidP="002A0163">
            <w:pPr>
              <w:jc w:val="center"/>
              <w:rPr>
                <w:rFonts w:ascii="Arial" w:hAnsi="Arial" w:cs="Arial"/>
                <w:sz w:val="18"/>
                <w:szCs w:val="18"/>
              </w:rPr>
            </w:pPr>
            <w:r w:rsidRPr="001966FA">
              <w:rPr>
                <w:rFonts w:ascii="Arial" w:hAnsi="Arial" w:cs="Arial"/>
                <w:sz w:val="18"/>
                <w:szCs w:val="18"/>
              </w:rPr>
              <w:t> </w:t>
            </w:r>
          </w:p>
        </w:tc>
        <w:tc>
          <w:tcPr>
            <w:tcW w:w="992"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 </w:t>
            </w:r>
          </w:p>
        </w:tc>
        <w:tc>
          <w:tcPr>
            <w:tcW w:w="1134"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 </w:t>
            </w:r>
          </w:p>
        </w:tc>
        <w:tc>
          <w:tcPr>
            <w:tcW w:w="1169" w:type="dxa"/>
            <w:tcBorders>
              <w:top w:val="nil"/>
              <w:left w:val="nil"/>
              <w:bottom w:val="nil"/>
              <w:right w:val="nil"/>
            </w:tcBorders>
            <w:shd w:val="clear" w:color="auto" w:fill="auto"/>
            <w:vAlign w:val="bottom"/>
          </w:tcPr>
          <w:p w:rsidR="003B2C66" w:rsidRPr="001966FA" w:rsidRDefault="003B2C66" w:rsidP="002A0163">
            <w:pPr>
              <w:jc w:val="right"/>
              <w:rPr>
                <w:rFonts w:ascii="Arial" w:hAnsi="Arial" w:cs="Arial"/>
                <w:sz w:val="18"/>
                <w:szCs w:val="18"/>
              </w:rPr>
            </w:pPr>
          </w:p>
        </w:tc>
        <w:tc>
          <w:tcPr>
            <w:tcW w:w="1170" w:type="dxa"/>
            <w:tcBorders>
              <w:top w:val="nil"/>
              <w:left w:val="nil"/>
              <w:bottom w:val="nil"/>
              <w:right w:val="nil"/>
            </w:tcBorders>
            <w:shd w:val="clear" w:color="auto" w:fill="auto"/>
            <w:vAlign w:val="bottom"/>
          </w:tcPr>
          <w:p w:rsidR="003B2C66" w:rsidRPr="001966FA" w:rsidRDefault="003B2C66" w:rsidP="002A0163">
            <w:pPr>
              <w:jc w:val="right"/>
              <w:rPr>
                <w:rFonts w:ascii="Arial" w:hAnsi="Arial" w:cs="Arial"/>
                <w:sz w:val="18"/>
                <w:szCs w:val="18"/>
              </w:rPr>
            </w:pPr>
          </w:p>
        </w:tc>
        <w:tc>
          <w:tcPr>
            <w:tcW w:w="1169" w:type="dxa"/>
            <w:tcBorders>
              <w:top w:val="nil"/>
              <w:left w:val="nil"/>
              <w:bottom w:val="nil"/>
              <w:right w:val="nil"/>
            </w:tcBorders>
            <w:shd w:val="clear" w:color="auto" w:fill="auto"/>
            <w:vAlign w:val="bottom"/>
          </w:tcPr>
          <w:p w:rsidR="003B2C66" w:rsidRPr="001966FA" w:rsidRDefault="003B2C66" w:rsidP="002A0163">
            <w:pPr>
              <w:jc w:val="right"/>
              <w:rPr>
                <w:rFonts w:ascii="Arial" w:hAnsi="Arial" w:cs="Arial"/>
                <w:sz w:val="18"/>
                <w:szCs w:val="18"/>
              </w:rPr>
            </w:pPr>
          </w:p>
        </w:tc>
        <w:tc>
          <w:tcPr>
            <w:tcW w:w="1170" w:type="dxa"/>
            <w:tcBorders>
              <w:top w:val="nil"/>
              <w:left w:val="nil"/>
              <w:bottom w:val="nil"/>
              <w:right w:val="nil"/>
            </w:tcBorders>
            <w:shd w:val="clear" w:color="auto" w:fill="auto"/>
            <w:vAlign w:val="bottom"/>
          </w:tcPr>
          <w:p w:rsidR="003B2C66" w:rsidRPr="001966FA" w:rsidRDefault="003B2C66" w:rsidP="002A0163">
            <w:pPr>
              <w:jc w:val="right"/>
              <w:rPr>
                <w:rFonts w:ascii="Arial" w:hAnsi="Arial" w:cs="Arial"/>
                <w:sz w:val="18"/>
                <w:szCs w:val="18"/>
              </w:rPr>
            </w:pPr>
          </w:p>
        </w:tc>
      </w:tr>
      <w:tr w:rsidR="003B2C66" w:rsidRPr="00C6153F" w:rsidTr="000B29E9">
        <w:trPr>
          <w:trHeight w:val="227"/>
        </w:trPr>
        <w:tc>
          <w:tcPr>
            <w:tcW w:w="2268"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b/>
                <w:bCs/>
                <w:sz w:val="18"/>
                <w:szCs w:val="18"/>
              </w:rPr>
            </w:pPr>
            <w:r w:rsidRPr="001966FA">
              <w:rPr>
                <w:rFonts w:ascii="Arial" w:hAnsi="Arial" w:cs="Arial"/>
                <w:b/>
                <w:bCs/>
                <w:sz w:val="18"/>
                <w:szCs w:val="18"/>
              </w:rPr>
              <w:t>Krátkodobé bankové úvery, z toho:</w:t>
            </w:r>
          </w:p>
        </w:tc>
        <w:tc>
          <w:tcPr>
            <w:tcW w:w="709"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sz w:val="18"/>
                <w:szCs w:val="18"/>
              </w:rPr>
            </w:pPr>
          </w:p>
        </w:tc>
        <w:tc>
          <w:tcPr>
            <w:tcW w:w="1169"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p>
        </w:tc>
        <w:tc>
          <w:tcPr>
            <w:tcW w:w="1169"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9 118 766</w:t>
            </w:r>
          </w:p>
        </w:tc>
        <w:tc>
          <w:tcPr>
            <w:tcW w:w="1170"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8 594 878</w:t>
            </w:r>
          </w:p>
        </w:tc>
      </w:tr>
      <w:tr w:rsidR="003B2C66" w:rsidRPr="00C6153F" w:rsidTr="000B29E9">
        <w:trPr>
          <w:trHeight w:val="227"/>
        </w:trPr>
        <w:tc>
          <w:tcPr>
            <w:tcW w:w="2268" w:type="dxa"/>
            <w:tcBorders>
              <w:top w:val="nil"/>
              <w:left w:val="nil"/>
              <w:bottom w:val="nil"/>
              <w:right w:val="nil"/>
            </w:tcBorders>
            <w:shd w:val="clear" w:color="auto" w:fill="auto"/>
            <w:vAlign w:val="bottom"/>
            <w:hideMark/>
          </w:tcPr>
          <w:p w:rsidR="003B2C66" w:rsidRPr="001966FA" w:rsidRDefault="00237232" w:rsidP="002A0163">
            <w:pPr>
              <w:rPr>
                <w:rFonts w:ascii="Arial" w:hAnsi="Arial" w:cs="Arial"/>
                <w:sz w:val="18"/>
                <w:szCs w:val="18"/>
              </w:rPr>
            </w:pPr>
            <w:r w:rsidRPr="001966FA">
              <w:rPr>
                <w:rFonts w:ascii="Arial" w:hAnsi="Arial" w:cs="Arial"/>
                <w:sz w:val="18"/>
                <w:szCs w:val="18"/>
              </w:rPr>
              <w:t>Tatra banka</w:t>
            </w:r>
            <w:r w:rsidR="00253867" w:rsidRPr="001966FA">
              <w:rPr>
                <w:rFonts w:ascii="Arial" w:hAnsi="Arial" w:cs="Arial"/>
                <w:sz w:val="18"/>
                <w:szCs w:val="18"/>
              </w:rPr>
              <w:t>,</w:t>
            </w:r>
            <w:r w:rsidRPr="001966FA">
              <w:rPr>
                <w:rFonts w:ascii="Arial" w:hAnsi="Arial" w:cs="Arial"/>
                <w:sz w:val="18"/>
                <w:szCs w:val="18"/>
              </w:rPr>
              <w:t xml:space="preserve"> </w:t>
            </w:r>
            <w:proofErr w:type="spellStart"/>
            <w:r w:rsidRPr="001966FA">
              <w:rPr>
                <w:rFonts w:ascii="Arial" w:hAnsi="Arial" w:cs="Arial"/>
                <w:sz w:val="18"/>
                <w:szCs w:val="18"/>
              </w:rPr>
              <w:t>a</w:t>
            </w:r>
            <w:r w:rsidR="00253867" w:rsidRPr="001966FA">
              <w:rPr>
                <w:rFonts w:ascii="Arial" w:hAnsi="Arial" w:cs="Arial"/>
                <w:sz w:val="18"/>
                <w:szCs w:val="18"/>
              </w:rPr>
              <w:t>.</w:t>
            </w:r>
            <w:r w:rsidRPr="001966FA">
              <w:rPr>
                <w:rFonts w:ascii="Arial" w:hAnsi="Arial" w:cs="Arial"/>
                <w:sz w:val="18"/>
                <w:szCs w:val="18"/>
              </w:rPr>
              <w:t>s</w:t>
            </w:r>
            <w:proofErr w:type="spellEnd"/>
            <w:r w:rsidR="00253867" w:rsidRPr="001966FA">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rsidR="003B2C66" w:rsidRPr="001966FA" w:rsidRDefault="003B2C66" w:rsidP="000B29E9">
            <w:pPr>
              <w:jc w:val="right"/>
              <w:rPr>
                <w:rFonts w:ascii="Arial" w:hAnsi="Arial" w:cs="Arial"/>
                <w:sz w:val="18"/>
                <w:szCs w:val="18"/>
              </w:rPr>
            </w:pPr>
            <w:r w:rsidRPr="001966FA">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rsidR="003B2C66" w:rsidRPr="001966FA" w:rsidRDefault="003B2C66">
            <w:pPr>
              <w:jc w:val="right"/>
              <w:rPr>
                <w:rFonts w:ascii="Arial" w:hAnsi="Arial" w:cs="Arial"/>
                <w:sz w:val="18"/>
                <w:szCs w:val="18"/>
              </w:rPr>
            </w:pPr>
            <w:r w:rsidRPr="001966FA">
              <w:rPr>
                <w:rFonts w:ascii="Arial" w:hAnsi="Arial" w:cs="Arial"/>
                <w:sz w:val="18"/>
                <w:szCs w:val="18"/>
              </w:rPr>
              <w:t>O/N EURLIBOR + 1,4% </w:t>
            </w:r>
          </w:p>
        </w:tc>
        <w:tc>
          <w:tcPr>
            <w:tcW w:w="1134" w:type="dxa"/>
            <w:tcBorders>
              <w:top w:val="nil"/>
              <w:left w:val="nil"/>
              <w:bottom w:val="nil"/>
              <w:right w:val="nil"/>
            </w:tcBorders>
            <w:shd w:val="clear" w:color="auto" w:fill="auto"/>
            <w:noWrap/>
            <w:vAlign w:val="bottom"/>
            <w:hideMark/>
          </w:tcPr>
          <w:p w:rsidR="003B2C66" w:rsidRPr="001966FA" w:rsidRDefault="008C3C13">
            <w:pPr>
              <w:jc w:val="right"/>
              <w:rPr>
                <w:rFonts w:ascii="Arial" w:hAnsi="Arial" w:cs="Arial"/>
                <w:sz w:val="18"/>
                <w:szCs w:val="18"/>
              </w:rPr>
            </w:pPr>
            <w:r w:rsidRPr="001966FA">
              <w:rPr>
                <w:rFonts w:ascii="Arial" w:hAnsi="Arial" w:cs="Arial"/>
                <w:sz w:val="18"/>
                <w:szCs w:val="18"/>
              </w:rPr>
              <w:t>31.10.2016</w:t>
            </w:r>
          </w:p>
        </w:tc>
        <w:tc>
          <w:tcPr>
            <w:tcW w:w="1169"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9</w:t>
            </w:r>
            <w:r w:rsidR="00BB60AE" w:rsidRPr="001966FA">
              <w:rPr>
                <w:rFonts w:ascii="Arial" w:hAnsi="Arial" w:cs="Arial"/>
                <w:sz w:val="18"/>
                <w:szCs w:val="18"/>
              </w:rPr>
              <w:t xml:space="preserve"> </w:t>
            </w:r>
            <w:r w:rsidRPr="001966FA">
              <w:rPr>
                <w:rFonts w:ascii="Arial" w:hAnsi="Arial" w:cs="Arial"/>
                <w:sz w:val="18"/>
                <w:szCs w:val="18"/>
              </w:rPr>
              <w:t>118</w:t>
            </w:r>
            <w:r w:rsidR="00BB60AE" w:rsidRPr="001966FA">
              <w:rPr>
                <w:rFonts w:ascii="Arial" w:hAnsi="Arial" w:cs="Arial"/>
                <w:sz w:val="18"/>
                <w:szCs w:val="18"/>
              </w:rPr>
              <w:t xml:space="preserve"> </w:t>
            </w:r>
            <w:r w:rsidRPr="001966FA">
              <w:rPr>
                <w:rFonts w:ascii="Arial" w:hAnsi="Arial" w:cs="Arial"/>
                <w:sz w:val="18"/>
                <w:szCs w:val="18"/>
              </w:rPr>
              <w:t>766</w:t>
            </w:r>
          </w:p>
        </w:tc>
        <w:tc>
          <w:tcPr>
            <w:tcW w:w="1170"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8</w:t>
            </w:r>
            <w:r w:rsidR="00BB60AE" w:rsidRPr="001966FA">
              <w:rPr>
                <w:rFonts w:ascii="Arial" w:hAnsi="Arial" w:cs="Arial"/>
                <w:sz w:val="18"/>
                <w:szCs w:val="18"/>
              </w:rPr>
              <w:t> </w:t>
            </w:r>
            <w:r w:rsidRPr="001966FA">
              <w:rPr>
                <w:rFonts w:ascii="Arial" w:hAnsi="Arial" w:cs="Arial"/>
                <w:sz w:val="18"/>
                <w:szCs w:val="18"/>
              </w:rPr>
              <w:t>594</w:t>
            </w:r>
            <w:r w:rsidR="00BB60AE" w:rsidRPr="001966FA">
              <w:rPr>
                <w:rFonts w:ascii="Arial" w:hAnsi="Arial" w:cs="Arial"/>
                <w:sz w:val="18"/>
                <w:szCs w:val="18"/>
              </w:rPr>
              <w:t xml:space="preserve"> </w:t>
            </w:r>
            <w:r w:rsidRPr="001966FA">
              <w:rPr>
                <w:rFonts w:ascii="Arial" w:hAnsi="Arial" w:cs="Arial"/>
                <w:sz w:val="18"/>
                <w:szCs w:val="18"/>
              </w:rPr>
              <w:t>878</w:t>
            </w:r>
          </w:p>
        </w:tc>
        <w:tc>
          <w:tcPr>
            <w:tcW w:w="1169"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9</w:t>
            </w:r>
            <w:r w:rsidR="00BB60AE" w:rsidRPr="001966FA">
              <w:rPr>
                <w:rFonts w:ascii="Arial" w:hAnsi="Arial" w:cs="Arial"/>
                <w:sz w:val="18"/>
                <w:szCs w:val="18"/>
              </w:rPr>
              <w:t> </w:t>
            </w:r>
            <w:r w:rsidRPr="001966FA">
              <w:rPr>
                <w:rFonts w:ascii="Arial" w:hAnsi="Arial" w:cs="Arial"/>
                <w:sz w:val="18"/>
                <w:szCs w:val="18"/>
              </w:rPr>
              <w:t>118</w:t>
            </w:r>
            <w:r w:rsidR="00BB60AE" w:rsidRPr="001966FA">
              <w:rPr>
                <w:rFonts w:ascii="Arial" w:hAnsi="Arial" w:cs="Arial"/>
                <w:sz w:val="18"/>
                <w:szCs w:val="18"/>
              </w:rPr>
              <w:t xml:space="preserve"> </w:t>
            </w:r>
            <w:r w:rsidRPr="001966FA">
              <w:rPr>
                <w:rFonts w:ascii="Arial" w:hAnsi="Arial" w:cs="Arial"/>
                <w:sz w:val="18"/>
                <w:szCs w:val="18"/>
              </w:rPr>
              <w:t>766</w:t>
            </w:r>
          </w:p>
        </w:tc>
        <w:tc>
          <w:tcPr>
            <w:tcW w:w="1170"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8</w:t>
            </w:r>
            <w:r w:rsidR="00BB60AE" w:rsidRPr="001966FA">
              <w:rPr>
                <w:rFonts w:ascii="Arial" w:hAnsi="Arial" w:cs="Arial"/>
                <w:sz w:val="18"/>
                <w:szCs w:val="18"/>
              </w:rPr>
              <w:t> </w:t>
            </w:r>
            <w:r w:rsidRPr="001966FA">
              <w:rPr>
                <w:rFonts w:ascii="Arial" w:hAnsi="Arial" w:cs="Arial"/>
                <w:sz w:val="18"/>
                <w:szCs w:val="18"/>
              </w:rPr>
              <w:t>594</w:t>
            </w:r>
            <w:r w:rsidR="00BB60AE" w:rsidRPr="001966FA">
              <w:rPr>
                <w:rFonts w:ascii="Arial" w:hAnsi="Arial" w:cs="Arial"/>
                <w:sz w:val="18"/>
                <w:szCs w:val="18"/>
              </w:rPr>
              <w:t xml:space="preserve"> </w:t>
            </w:r>
            <w:r w:rsidRPr="001966FA">
              <w:rPr>
                <w:rFonts w:ascii="Arial" w:hAnsi="Arial" w:cs="Arial"/>
                <w:sz w:val="18"/>
                <w:szCs w:val="18"/>
              </w:rPr>
              <w:t>878</w:t>
            </w:r>
          </w:p>
        </w:tc>
      </w:tr>
      <w:tr w:rsidR="003B2C66" w:rsidRPr="00C6153F" w:rsidTr="000B29E9">
        <w:trPr>
          <w:trHeight w:val="227"/>
        </w:trPr>
        <w:tc>
          <w:tcPr>
            <w:tcW w:w="2268"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b/>
                <w:bCs/>
                <w:sz w:val="18"/>
                <w:szCs w:val="18"/>
              </w:rPr>
            </w:pPr>
            <w:r w:rsidRPr="001966FA">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1966FA" w:rsidRDefault="003B2C66" w:rsidP="002A0163">
            <w:pPr>
              <w:rPr>
                <w:rFonts w:ascii="Arial" w:hAnsi="Arial" w:cs="Arial"/>
                <w:sz w:val="18"/>
                <w:szCs w:val="18"/>
              </w:rPr>
            </w:pPr>
          </w:p>
        </w:tc>
        <w:tc>
          <w:tcPr>
            <w:tcW w:w="1169"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rsidR="003B2C66" w:rsidRPr="001966FA" w:rsidRDefault="003B2C66" w:rsidP="002A0163">
            <w:pPr>
              <w:jc w:val="right"/>
              <w:rPr>
                <w:rFonts w:ascii="Arial" w:hAnsi="Arial" w:cs="Arial"/>
                <w:sz w:val="18"/>
                <w:szCs w:val="18"/>
              </w:rPr>
            </w:pPr>
          </w:p>
        </w:tc>
        <w:tc>
          <w:tcPr>
            <w:tcW w:w="1169"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9 118 766</w:t>
            </w:r>
          </w:p>
        </w:tc>
        <w:tc>
          <w:tcPr>
            <w:tcW w:w="117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8 594 878</w:t>
            </w:r>
          </w:p>
        </w:tc>
      </w:tr>
    </w:tbl>
    <w:p w:rsidR="00B0394A" w:rsidRPr="00C6153F" w:rsidRDefault="00B0394A">
      <w:pPr>
        <w:pStyle w:val="odstavec"/>
      </w:pPr>
    </w:p>
    <w:bookmarkEnd w:id="71"/>
    <w:p w:rsidR="00A76205" w:rsidRPr="00C418F3" w:rsidRDefault="00A76205">
      <w:pPr>
        <w:pStyle w:val="odstavec"/>
      </w:pPr>
    </w:p>
    <w:p w:rsidR="00913B4A" w:rsidRPr="00C418F3" w:rsidRDefault="00913B4A">
      <w:pPr>
        <w:pStyle w:val="odstavec"/>
      </w:pPr>
      <w:r w:rsidRPr="00C418F3">
        <w:t xml:space="preserve">Spoločnosť má </w:t>
      </w:r>
      <w:proofErr w:type="spellStart"/>
      <w:r w:rsidRPr="00C418F3">
        <w:t>zazmluvnený</w:t>
      </w:r>
      <w:proofErr w:type="spellEnd"/>
      <w:r w:rsidRPr="00C418F3">
        <w:t xml:space="preserve"> úverový zdroj od banky Tatra banka, </w:t>
      </w:r>
      <w:proofErr w:type="spellStart"/>
      <w:r w:rsidRPr="00C418F3">
        <w:t>a.s</w:t>
      </w:r>
      <w:proofErr w:type="spellEnd"/>
      <w:r w:rsidRPr="00C418F3">
        <w:t>. vo forme kontokorentného a revolvingového úveru do výšky 17 500 000 EUR zo dňa 30. novembra 2007 a v znení ich následných dodatkov, ktorý slúži ako cash-</w:t>
      </w:r>
      <w:proofErr w:type="spellStart"/>
      <w:r w:rsidRPr="00C418F3">
        <w:t>poolingový</w:t>
      </w:r>
      <w:proofErr w:type="spellEnd"/>
      <w:r w:rsidRPr="00C418F3">
        <w:t xml:space="preserve"> rámec využívaný dcérskymi účtovnými jednotkami Skupiny Motor-</w:t>
      </w:r>
      <w:proofErr w:type="spellStart"/>
      <w:r w:rsidRPr="00C418F3">
        <w:t>Car</w:t>
      </w:r>
      <w:proofErr w:type="spellEnd"/>
      <w:r w:rsidRPr="00C418F3">
        <w:t xml:space="preserve">. K 31. decembru 2015 Spoločnosť čerpala úver vo výške 9 118 788 EUR (31. decembru 2014: 8 594 878 EUR). </w:t>
      </w:r>
      <w:r w:rsidR="0044003B" w:rsidRPr="00C418F3">
        <w:t xml:space="preserve">Bližšie viď informácie v poznámkach bod </w:t>
      </w:r>
      <w:proofErr w:type="spellStart"/>
      <w:r w:rsidR="0044003B" w:rsidRPr="00C418F3">
        <w:t>II.a</w:t>
      </w:r>
      <w:proofErr w:type="spellEnd"/>
      <w:r w:rsidR="0044003B" w:rsidRPr="00C418F3">
        <w:t>)</w:t>
      </w:r>
    </w:p>
    <w:p w:rsidR="009F2889" w:rsidRPr="00C418F3" w:rsidRDefault="009F2889">
      <w:pPr>
        <w:pStyle w:val="odstavec"/>
      </w:pPr>
    </w:p>
    <w:p w:rsidR="009F2889" w:rsidRPr="00C418F3" w:rsidRDefault="009F2889">
      <w:pPr>
        <w:pStyle w:val="odstavec"/>
      </w:pPr>
      <w:r w:rsidRPr="00C418F3">
        <w:t xml:space="preserve">Za účelom zabezpečenia pohľadávky veriteľa Tatra banka, </w:t>
      </w:r>
      <w:proofErr w:type="spellStart"/>
      <w:r w:rsidRPr="00C418F3">
        <w:t>a.s</w:t>
      </w:r>
      <w:proofErr w:type="spellEnd"/>
      <w:r w:rsidRPr="00C418F3">
        <w:t xml:space="preserve">. bola uzatvorená dohoda o ručení medzi veriteľom a všetkými spoločnosťami, ktoré sú zmluvnou stranou </w:t>
      </w:r>
      <w:proofErr w:type="spellStart"/>
      <w:r w:rsidRPr="00C418F3">
        <w:t>cashpoolingovej</w:t>
      </w:r>
      <w:proofErr w:type="spellEnd"/>
      <w:r w:rsidRPr="00C418F3">
        <w:t xml:space="preserve"> zmluvy. </w:t>
      </w:r>
    </w:p>
    <w:p w:rsidR="00DE05EA" w:rsidRPr="00C418F3" w:rsidRDefault="00DE05EA" w:rsidP="00DE05EA">
      <w:pPr>
        <w:suppressAutoHyphens/>
        <w:ind w:left="425"/>
        <w:jc w:val="both"/>
        <w:rPr>
          <w:rFonts w:ascii="Arial" w:hAnsi="Arial" w:cs="Arial"/>
          <w:sz w:val="20"/>
          <w:szCs w:val="20"/>
        </w:rPr>
      </w:pPr>
    </w:p>
    <w:p w:rsidR="00DE05EA" w:rsidRPr="000B29E9" w:rsidRDefault="00DE05EA" w:rsidP="000B29E9">
      <w:pPr>
        <w:suppressAutoHyphens/>
        <w:jc w:val="both"/>
        <w:rPr>
          <w:rFonts w:ascii="Arial" w:hAnsi="Arial" w:cs="Arial"/>
          <w:sz w:val="20"/>
          <w:szCs w:val="20"/>
        </w:rPr>
      </w:pPr>
      <w:r w:rsidRPr="00C418F3">
        <w:rPr>
          <w:rFonts w:ascii="Arial" w:hAnsi="Arial" w:cs="Arial"/>
          <w:sz w:val="20"/>
          <w:szCs w:val="20"/>
        </w:rPr>
        <w:t xml:space="preserve">Úver je </w:t>
      </w:r>
      <w:proofErr w:type="spellStart"/>
      <w:r w:rsidRPr="00C418F3">
        <w:rPr>
          <w:rFonts w:ascii="Arial" w:hAnsi="Arial" w:cs="Arial"/>
          <w:sz w:val="20"/>
          <w:szCs w:val="20"/>
        </w:rPr>
        <w:t>zabezpečný</w:t>
      </w:r>
      <w:proofErr w:type="spellEnd"/>
      <w:r w:rsidRPr="00C418F3">
        <w:rPr>
          <w:rFonts w:ascii="Arial" w:hAnsi="Arial" w:cs="Arial"/>
          <w:sz w:val="20"/>
          <w:szCs w:val="20"/>
        </w:rPr>
        <w:t xml:space="preserve"> záložným právom na nehnuteľnosti Spoločnosti (zostatková hodnota budov  </w:t>
      </w:r>
      <w:r w:rsidR="00063654" w:rsidRPr="00C418F3">
        <w:rPr>
          <w:rFonts w:ascii="Arial" w:hAnsi="Arial" w:cs="Arial"/>
          <w:sz w:val="20"/>
          <w:szCs w:val="20"/>
        </w:rPr>
        <w:t xml:space="preserve">6 111 860 </w:t>
      </w:r>
      <w:r w:rsidRPr="00C418F3">
        <w:rPr>
          <w:rFonts w:ascii="Arial" w:hAnsi="Arial" w:cs="Arial"/>
          <w:sz w:val="20"/>
          <w:szCs w:val="20"/>
        </w:rPr>
        <w:t>EUR k 31.</w:t>
      </w:r>
      <w:r w:rsidR="00063654" w:rsidRPr="00C418F3">
        <w:rPr>
          <w:rFonts w:ascii="Arial" w:hAnsi="Arial" w:cs="Arial"/>
          <w:sz w:val="20"/>
          <w:szCs w:val="20"/>
        </w:rPr>
        <w:t xml:space="preserve"> decembru </w:t>
      </w:r>
      <w:r w:rsidRPr="00C418F3">
        <w:rPr>
          <w:rFonts w:ascii="Arial" w:hAnsi="Arial" w:cs="Arial"/>
          <w:sz w:val="20"/>
          <w:szCs w:val="20"/>
        </w:rPr>
        <w:t>2015</w:t>
      </w:r>
      <w:r w:rsidR="00063654" w:rsidRPr="00C418F3">
        <w:rPr>
          <w:rFonts w:ascii="Arial" w:hAnsi="Arial" w:cs="Arial"/>
          <w:sz w:val="20"/>
          <w:szCs w:val="20"/>
        </w:rPr>
        <w:t>, 6 644 756 EUR k 31. decembru 2014</w:t>
      </w:r>
      <w:r w:rsidRPr="00C418F3">
        <w:rPr>
          <w:rFonts w:ascii="Arial" w:hAnsi="Arial" w:cs="Arial"/>
          <w:sz w:val="20"/>
          <w:szCs w:val="20"/>
        </w:rPr>
        <w:t xml:space="preserve">) a vystavenou bianko zmenkou Spoločnosťou. Taktiež je úver zabezpečený záložným právom na nehnuteľnosti spoločnosti </w:t>
      </w:r>
      <w:r w:rsidR="00476AA4" w:rsidRPr="00C418F3">
        <w:rPr>
          <w:rFonts w:ascii="Arial" w:hAnsi="Arial" w:cs="Arial"/>
          <w:sz w:val="20"/>
          <w:szCs w:val="20"/>
        </w:rPr>
        <w:t>Motor-</w:t>
      </w:r>
      <w:proofErr w:type="spellStart"/>
      <w:r w:rsidR="00476AA4" w:rsidRPr="00C418F3">
        <w:rPr>
          <w:rFonts w:ascii="Arial" w:hAnsi="Arial" w:cs="Arial"/>
          <w:sz w:val="20"/>
          <w:szCs w:val="20"/>
        </w:rPr>
        <w:t>Car</w:t>
      </w:r>
      <w:proofErr w:type="spellEnd"/>
      <w:r w:rsidR="00476AA4" w:rsidRPr="00C418F3">
        <w:rPr>
          <w:rFonts w:ascii="Arial" w:hAnsi="Arial" w:cs="Arial"/>
          <w:sz w:val="20"/>
          <w:szCs w:val="20"/>
        </w:rPr>
        <w:t xml:space="preserve"> Trenčín, </w:t>
      </w:r>
      <w:proofErr w:type="spellStart"/>
      <w:r w:rsidR="00476AA4" w:rsidRPr="00C418F3">
        <w:rPr>
          <w:rFonts w:ascii="Arial" w:hAnsi="Arial" w:cs="Arial"/>
          <w:sz w:val="20"/>
          <w:szCs w:val="20"/>
        </w:rPr>
        <w:t>s.r.o</w:t>
      </w:r>
      <w:proofErr w:type="spellEnd"/>
      <w:r w:rsidR="00476AA4" w:rsidRPr="00C418F3">
        <w:rPr>
          <w:rFonts w:ascii="Arial" w:hAnsi="Arial" w:cs="Arial"/>
          <w:sz w:val="20"/>
          <w:szCs w:val="20"/>
        </w:rPr>
        <w:t xml:space="preserve">.,  </w:t>
      </w:r>
      <w:r w:rsidR="002970ED" w:rsidRPr="00C418F3">
        <w:rPr>
          <w:rFonts w:ascii="Arial" w:hAnsi="Arial" w:cs="Arial"/>
          <w:sz w:val="20"/>
          <w:szCs w:val="20"/>
        </w:rPr>
        <w:t xml:space="preserve">MOTOR-CAR Košice </w:t>
      </w:r>
      <w:proofErr w:type="spellStart"/>
      <w:r w:rsidR="00476AA4" w:rsidRPr="00C418F3">
        <w:rPr>
          <w:rFonts w:ascii="Arial" w:hAnsi="Arial" w:cs="Arial"/>
          <w:sz w:val="20"/>
          <w:szCs w:val="20"/>
        </w:rPr>
        <w:t>s.r.o</w:t>
      </w:r>
      <w:proofErr w:type="spellEnd"/>
      <w:r w:rsidR="00476AA4" w:rsidRPr="00C418F3">
        <w:rPr>
          <w:rFonts w:ascii="Arial" w:hAnsi="Arial" w:cs="Arial"/>
          <w:sz w:val="20"/>
          <w:szCs w:val="20"/>
        </w:rPr>
        <w:t>.</w:t>
      </w:r>
      <w:r w:rsidR="002970ED" w:rsidRPr="00C418F3">
        <w:rPr>
          <w:rFonts w:ascii="Arial" w:hAnsi="Arial" w:cs="Arial"/>
          <w:sz w:val="20"/>
          <w:szCs w:val="20"/>
        </w:rPr>
        <w:t xml:space="preserve">, </w:t>
      </w:r>
      <w:r w:rsidRPr="00C418F3">
        <w:rPr>
          <w:rFonts w:ascii="Arial" w:hAnsi="Arial" w:cs="Arial"/>
          <w:sz w:val="20"/>
          <w:szCs w:val="20"/>
        </w:rPr>
        <w:t xml:space="preserve">MCW, </w:t>
      </w:r>
      <w:proofErr w:type="spellStart"/>
      <w:r w:rsidRPr="00C418F3">
        <w:rPr>
          <w:rFonts w:ascii="Arial" w:hAnsi="Arial" w:cs="Arial"/>
          <w:sz w:val="20"/>
          <w:szCs w:val="20"/>
        </w:rPr>
        <w:t>s.r.o</w:t>
      </w:r>
      <w:proofErr w:type="spellEnd"/>
      <w:r w:rsidRPr="00C418F3">
        <w:rPr>
          <w:rFonts w:ascii="Arial" w:hAnsi="Arial" w:cs="Arial"/>
          <w:sz w:val="20"/>
          <w:szCs w:val="20"/>
        </w:rPr>
        <w:t>.</w:t>
      </w:r>
      <w:r w:rsidR="002970ED" w:rsidRPr="00C418F3">
        <w:rPr>
          <w:rFonts w:ascii="Arial" w:hAnsi="Arial" w:cs="Arial"/>
          <w:sz w:val="20"/>
          <w:szCs w:val="20"/>
        </w:rPr>
        <w:t xml:space="preserve">, MOTOR-CAR Martin, </w:t>
      </w:r>
      <w:proofErr w:type="spellStart"/>
      <w:r w:rsidR="002970ED" w:rsidRPr="00C418F3">
        <w:rPr>
          <w:rFonts w:ascii="Arial" w:hAnsi="Arial" w:cs="Arial"/>
          <w:sz w:val="20"/>
          <w:szCs w:val="20"/>
        </w:rPr>
        <w:t>s.r.o</w:t>
      </w:r>
      <w:proofErr w:type="spellEnd"/>
      <w:r w:rsidR="002970ED" w:rsidRPr="00C418F3">
        <w:rPr>
          <w:rFonts w:ascii="Arial" w:hAnsi="Arial" w:cs="Arial"/>
          <w:sz w:val="20"/>
          <w:szCs w:val="20"/>
        </w:rPr>
        <w:t>.</w:t>
      </w:r>
      <w:r w:rsidRPr="00C418F3">
        <w:rPr>
          <w:rFonts w:ascii="Arial" w:hAnsi="Arial" w:cs="Arial"/>
          <w:sz w:val="20"/>
          <w:szCs w:val="20"/>
        </w:rPr>
        <w:t xml:space="preserve"> a</w:t>
      </w:r>
      <w:r w:rsidR="002970ED" w:rsidRPr="00C418F3">
        <w:rPr>
          <w:rFonts w:ascii="Arial" w:hAnsi="Arial" w:cs="Arial"/>
          <w:sz w:val="20"/>
          <w:szCs w:val="20"/>
        </w:rPr>
        <w:t xml:space="preserve"> MOTOR-CAR Dunajská Streda, </w:t>
      </w:r>
      <w:proofErr w:type="spellStart"/>
      <w:r w:rsidR="002970ED" w:rsidRPr="00C418F3">
        <w:rPr>
          <w:rFonts w:ascii="Arial" w:hAnsi="Arial" w:cs="Arial"/>
          <w:sz w:val="20"/>
          <w:szCs w:val="20"/>
        </w:rPr>
        <w:t>s.r.o</w:t>
      </w:r>
      <w:proofErr w:type="spellEnd"/>
      <w:r w:rsidR="002970ED" w:rsidRPr="00C418F3">
        <w:rPr>
          <w:rFonts w:ascii="Arial" w:hAnsi="Arial" w:cs="Arial"/>
          <w:sz w:val="20"/>
          <w:szCs w:val="20"/>
        </w:rPr>
        <w:t>.</w:t>
      </w:r>
      <w:r w:rsidRPr="00C418F3">
        <w:rPr>
          <w:rFonts w:ascii="Arial" w:hAnsi="Arial" w:cs="Arial"/>
          <w:sz w:val="20"/>
          <w:szCs w:val="20"/>
        </w:rPr>
        <w:t xml:space="preserve">  </w:t>
      </w:r>
    </w:p>
    <w:p w:rsidR="009F2889" w:rsidRPr="000B29E9" w:rsidRDefault="009F2889" w:rsidP="000B29E9">
      <w:pPr>
        <w:suppressAutoHyphens/>
        <w:jc w:val="both"/>
        <w:rPr>
          <w:rFonts w:ascii="Arial" w:hAnsi="Arial" w:cs="Arial"/>
          <w:sz w:val="20"/>
          <w:szCs w:val="20"/>
        </w:rPr>
      </w:pPr>
    </w:p>
    <w:p w:rsidR="00DE05EA" w:rsidRPr="000B29E9" w:rsidRDefault="00DE05EA" w:rsidP="000B29E9">
      <w:pPr>
        <w:suppressAutoHyphens/>
        <w:jc w:val="both"/>
        <w:rPr>
          <w:rFonts w:ascii="Arial" w:hAnsi="Arial" w:cs="Arial"/>
          <w:sz w:val="20"/>
          <w:szCs w:val="20"/>
          <w:highlight w:val="red"/>
        </w:rPr>
      </w:pPr>
    </w:p>
    <w:p w:rsidR="00DE05EA" w:rsidRPr="00C418F3" w:rsidRDefault="00DE05EA" w:rsidP="000B29E9">
      <w:pPr>
        <w:suppressAutoHyphens/>
        <w:jc w:val="both"/>
        <w:rPr>
          <w:rFonts w:ascii="Arial" w:hAnsi="Arial" w:cs="Arial"/>
          <w:sz w:val="20"/>
          <w:szCs w:val="20"/>
        </w:rPr>
      </w:pPr>
      <w:r w:rsidRPr="00C418F3">
        <w:rPr>
          <w:rFonts w:ascii="Arial" w:hAnsi="Arial" w:cs="Arial"/>
          <w:sz w:val="20"/>
          <w:szCs w:val="20"/>
        </w:rPr>
        <w:t xml:space="preserve">V súvislosti s poskytnutým splátkovým úverom je spoločnosť povinná plniť finančné ukazovatele, ktoré sú kalkulované z koncoročných neauditovaných konsolidovaných finančných výkazov skupiny </w:t>
      </w:r>
      <w:proofErr w:type="spellStart"/>
      <w:r w:rsidR="00B56FBB" w:rsidRPr="00C418F3">
        <w:rPr>
          <w:rFonts w:ascii="Arial" w:hAnsi="Arial" w:cs="Arial"/>
          <w:sz w:val="20"/>
          <w:szCs w:val="20"/>
        </w:rPr>
        <w:t>Wiesenthal</w:t>
      </w:r>
      <w:proofErr w:type="spellEnd"/>
      <w:r w:rsidR="00B56FBB" w:rsidRPr="00C418F3">
        <w:rPr>
          <w:rFonts w:ascii="Arial" w:hAnsi="Arial" w:cs="Arial"/>
          <w:sz w:val="20"/>
          <w:szCs w:val="20"/>
        </w:rPr>
        <w:t xml:space="preserve"> </w:t>
      </w:r>
      <w:proofErr w:type="spellStart"/>
      <w:r w:rsidR="00B56FBB" w:rsidRPr="00C418F3">
        <w:rPr>
          <w:rFonts w:ascii="Arial" w:hAnsi="Arial" w:cs="Arial"/>
          <w:sz w:val="20"/>
          <w:szCs w:val="20"/>
        </w:rPr>
        <w:t>Autohandels</w:t>
      </w:r>
      <w:proofErr w:type="spellEnd"/>
      <w:r w:rsidR="00B56FBB" w:rsidRPr="00C418F3">
        <w:rPr>
          <w:rFonts w:ascii="Arial" w:hAnsi="Arial" w:cs="Arial"/>
          <w:sz w:val="20"/>
          <w:szCs w:val="20"/>
        </w:rPr>
        <w:t xml:space="preserve"> a </w:t>
      </w:r>
      <w:r w:rsidRPr="00C418F3">
        <w:rPr>
          <w:rFonts w:ascii="Arial" w:hAnsi="Arial" w:cs="Arial"/>
          <w:sz w:val="20"/>
          <w:szCs w:val="20"/>
        </w:rPr>
        <w:t xml:space="preserve">iné </w:t>
      </w:r>
      <w:proofErr w:type="spellStart"/>
      <w:r w:rsidRPr="00C418F3">
        <w:rPr>
          <w:rFonts w:ascii="Arial" w:hAnsi="Arial" w:cs="Arial"/>
          <w:sz w:val="20"/>
          <w:szCs w:val="20"/>
        </w:rPr>
        <w:t>nefinačné</w:t>
      </w:r>
      <w:proofErr w:type="spellEnd"/>
      <w:r w:rsidRPr="00C418F3">
        <w:rPr>
          <w:rFonts w:ascii="Arial" w:hAnsi="Arial" w:cs="Arial"/>
          <w:sz w:val="20"/>
          <w:szCs w:val="20"/>
        </w:rPr>
        <w:t xml:space="preserve"> podmienky stanovené v zmluve uzatvorenej s bankou Tatra banka, </w:t>
      </w:r>
      <w:proofErr w:type="spellStart"/>
      <w:r w:rsidRPr="00C418F3">
        <w:rPr>
          <w:rFonts w:ascii="Arial" w:hAnsi="Arial" w:cs="Arial"/>
          <w:sz w:val="20"/>
          <w:szCs w:val="20"/>
        </w:rPr>
        <w:t>a.s</w:t>
      </w:r>
      <w:proofErr w:type="spellEnd"/>
      <w:r w:rsidRPr="00C418F3">
        <w:rPr>
          <w:rFonts w:ascii="Arial" w:hAnsi="Arial" w:cs="Arial"/>
          <w:sz w:val="20"/>
          <w:szCs w:val="20"/>
        </w:rPr>
        <w:t>.</w:t>
      </w:r>
      <w:r w:rsidR="001779AF" w:rsidRPr="00C418F3">
        <w:rPr>
          <w:rFonts w:ascii="Arial" w:hAnsi="Arial" w:cs="Arial"/>
          <w:sz w:val="20"/>
          <w:szCs w:val="20"/>
        </w:rPr>
        <w:t xml:space="preserve"> Okrem iného je Spoločnosť povinná predkladať veriteľovi konsolidované finančné výkazy </w:t>
      </w:r>
      <w:proofErr w:type="spellStart"/>
      <w:r w:rsidR="001779AF" w:rsidRPr="00C418F3">
        <w:rPr>
          <w:rFonts w:ascii="Arial" w:hAnsi="Arial" w:cs="Arial"/>
          <w:sz w:val="20"/>
          <w:szCs w:val="20"/>
        </w:rPr>
        <w:t>Wiesenthal</w:t>
      </w:r>
      <w:proofErr w:type="spellEnd"/>
      <w:r w:rsidR="001779AF" w:rsidRPr="00C418F3">
        <w:rPr>
          <w:rFonts w:ascii="Arial" w:hAnsi="Arial" w:cs="Arial"/>
          <w:sz w:val="20"/>
          <w:szCs w:val="20"/>
        </w:rPr>
        <w:t xml:space="preserve"> </w:t>
      </w:r>
      <w:proofErr w:type="spellStart"/>
      <w:r w:rsidR="001779AF" w:rsidRPr="00C418F3">
        <w:rPr>
          <w:rFonts w:ascii="Arial" w:hAnsi="Arial" w:cs="Arial"/>
          <w:sz w:val="20"/>
          <w:szCs w:val="20"/>
        </w:rPr>
        <w:t>Autohandels</w:t>
      </w:r>
      <w:proofErr w:type="spellEnd"/>
      <w:r w:rsidR="001779AF" w:rsidRPr="00C418F3">
        <w:rPr>
          <w:rFonts w:ascii="Arial" w:hAnsi="Arial" w:cs="Arial"/>
          <w:sz w:val="20"/>
          <w:szCs w:val="20"/>
        </w:rPr>
        <w:t xml:space="preserve"> so sídlom </w:t>
      </w:r>
      <w:proofErr w:type="spellStart"/>
      <w:r w:rsidR="001779AF" w:rsidRPr="000B29E9">
        <w:rPr>
          <w:rFonts w:ascii="Arial" w:hAnsi="Arial" w:cs="Arial"/>
          <w:sz w:val="20"/>
          <w:szCs w:val="20"/>
        </w:rPr>
        <w:t>Troststrasse</w:t>
      </w:r>
      <w:proofErr w:type="spellEnd"/>
      <w:r w:rsidR="001779AF" w:rsidRPr="000B29E9">
        <w:rPr>
          <w:rFonts w:ascii="Arial" w:hAnsi="Arial" w:cs="Arial"/>
          <w:sz w:val="20"/>
          <w:szCs w:val="20"/>
        </w:rPr>
        <w:t xml:space="preserve"> 109-111, 1100 Viedeň</w:t>
      </w:r>
      <w:r w:rsidR="001779AF" w:rsidRPr="00C418F3">
        <w:rPr>
          <w:rFonts w:ascii="Arial" w:hAnsi="Arial" w:cs="Arial"/>
          <w:sz w:val="20"/>
          <w:szCs w:val="20"/>
        </w:rPr>
        <w:t xml:space="preserve">, najneskôr do 15. septembra nasledujúceho kalendárneho roka. </w:t>
      </w:r>
    </w:p>
    <w:p w:rsidR="00DE05EA" w:rsidRPr="00C6153F" w:rsidRDefault="00DE05EA">
      <w:pPr>
        <w:pStyle w:val="odstavec"/>
      </w:pPr>
    </w:p>
    <w:p w:rsidR="007D0994" w:rsidRPr="00C6153F" w:rsidRDefault="007D0994">
      <w:pPr>
        <w:pStyle w:val="odstavec"/>
      </w:pPr>
    </w:p>
    <w:p w:rsidR="002A0163" w:rsidRPr="00C6153F" w:rsidRDefault="002A0163" w:rsidP="000B29E9">
      <w:pPr>
        <w:ind w:firstLine="425"/>
        <w:rPr>
          <w:rFonts w:ascii="Arial" w:hAnsi="Arial" w:cs="Arial"/>
          <w:b/>
          <w:bCs/>
          <w:iCs/>
          <w:sz w:val="20"/>
          <w:szCs w:val="20"/>
        </w:rPr>
      </w:pPr>
      <w:r w:rsidRPr="000B29E9">
        <w:rPr>
          <w:rFonts w:ascii="Arial" w:hAnsi="Arial" w:cs="Arial"/>
          <w:sz w:val="20"/>
          <w:szCs w:val="20"/>
        </w:rPr>
        <w:br w:type="page"/>
      </w:r>
    </w:p>
    <w:p w:rsidR="007972C6" w:rsidRPr="00C6153F" w:rsidRDefault="007972C6" w:rsidP="002E720A">
      <w:pPr>
        <w:pStyle w:val="Heading2"/>
      </w:pPr>
      <w:r w:rsidRPr="00C6153F">
        <w:lastRenderedPageBreak/>
        <w:t>Prijaté pôžičky</w:t>
      </w:r>
    </w:p>
    <w:p w:rsidR="007972C6" w:rsidRPr="00C6153F" w:rsidRDefault="007972C6">
      <w:pPr>
        <w:pStyle w:val="odstavec"/>
      </w:pPr>
      <w:r w:rsidRPr="00C6153F">
        <w:t>Prehľad prijatých pôžičiek je uvedený v nasledujúcej tabuľke:</w:t>
      </w:r>
    </w:p>
    <w:p w:rsidR="003B2C66" w:rsidRPr="00C6153F" w:rsidRDefault="003B2C66">
      <w:pPr>
        <w:pStyle w:val="odstavec"/>
      </w:pPr>
      <w:bookmarkStart w:id="73" w:name="FWT_T31b"/>
      <w:r w:rsidRPr="00C6153F">
        <w:t xml:space="preserve"> </w:t>
      </w:r>
    </w:p>
    <w:tbl>
      <w:tblPr>
        <w:tblW w:w="10065" w:type="dxa"/>
        <w:tblLayout w:type="fixed"/>
        <w:tblLook w:val="04A0" w:firstRow="1" w:lastRow="0" w:firstColumn="1" w:lastColumn="0" w:noHBand="0" w:noVBand="1"/>
      </w:tblPr>
      <w:tblGrid>
        <w:gridCol w:w="2127"/>
        <w:gridCol w:w="708"/>
        <w:gridCol w:w="851"/>
        <w:gridCol w:w="1134"/>
        <w:gridCol w:w="1276"/>
        <w:gridCol w:w="1275"/>
        <w:gridCol w:w="1276"/>
        <w:gridCol w:w="1418"/>
      </w:tblGrid>
      <w:tr w:rsidR="008F3177" w:rsidRPr="00C6153F" w:rsidTr="000B29E9">
        <w:trPr>
          <w:trHeight w:val="227"/>
        </w:trPr>
        <w:tc>
          <w:tcPr>
            <w:tcW w:w="2127" w:type="dxa"/>
            <w:vMerge w:val="restart"/>
            <w:tcBorders>
              <w:top w:val="nil"/>
              <w:left w:val="nil"/>
              <w:bottom w:val="single" w:sz="4" w:space="0" w:color="000000"/>
              <w:right w:val="nil"/>
            </w:tcBorders>
            <w:shd w:val="clear" w:color="auto" w:fill="auto"/>
            <w:vAlign w:val="bottom"/>
            <w:hideMark/>
          </w:tcPr>
          <w:p w:rsidR="003B2C66" w:rsidRPr="00706519" w:rsidRDefault="003B2C66" w:rsidP="002A0163">
            <w:pPr>
              <w:ind w:left="33" w:right="-108"/>
              <w:jc w:val="center"/>
              <w:rPr>
                <w:rFonts w:ascii="Arial" w:hAnsi="Arial" w:cs="Arial"/>
                <w:b/>
                <w:bCs/>
                <w:sz w:val="18"/>
                <w:szCs w:val="18"/>
              </w:rPr>
            </w:pPr>
            <w:bookmarkStart w:id="74" w:name="RANGE!B29:I54"/>
            <w:r w:rsidRPr="00706519">
              <w:rPr>
                <w:rFonts w:ascii="Arial" w:hAnsi="Arial" w:cs="Arial"/>
                <w:b/>
                <w:bCs/>
                <w:sz w:val="18"/>
                <w:szCs w:val="18"/>
              </w:rPr>
              <w:t>Názov položky</w:t>
            </w:r>
            <w:bookmarkEnd w:id="74"/>
          </w:p>
        </w:tc>
        <w:tc>
          <w:tcPr>
            <w:tcW w:w="708" w:type="dxa"/>
            <w:vMerge w:val="restart"/>
            <w:tcBorders>
              <w:top w:val="nil"/>
              <w:left w:val="nil"/>
              <w:bottom w:val="single" w:sz="4" w:space="0" w:color="000000"/>
              <w:right w:val="nil"/>
            </w:tcBorders>
            <w:shd w:val="clear" w:color="auto" w:fill="auto"/>
            <w:vAlign w:val="bottom"/>
            <w:hideMark/>
          </w:tcPr>
          <w:p w:rsidR="003B2C66" w:rsidRPr="00706519" w:rsidRDefault="003B2C66" w:rsidP="002A0163">
            <w:pPr>
              <w:ind w:left="-108" w:right="-108" w:hanging="4"/>
              <w:jc w:val="center"/>
              <w:rPr>
                <w:rFonts w:ascii="Arial" w:hAnsi="Arial" w:cs="Arial"/>
                <w:b/>
                <w:bCs/>
                <w:sz w:val="18"/>
                <w:szCs w:val="18"/>
              </w:rPr>
            </w:pPr>
            <w:r w:rsidRPr="00706519">
              <w:rPr>
                <w:rFonts w:ascii="Arial" w:hAnsi="Arial" w:cs="Arial"/>
                <w:b/>
                <w:bCs/>
                <w:sz w:val="18"/>
                <w:szCs w:val="18"/>
              </w:rPr>
              <w:t>Mena</w:t>
            </w:r>
          </w:p>
        </w:tc>
        <w:tc>
          <w:tcPr>
            <w:tcW w:w="851" w:type="dxa"/>
            <w:vMerge w:val="restart"/>
            <w:tcBorders>
              <w:top w:val="nil"/>
              <w:left w:val="nil"/>
              <w:bottom w:val="single" w:sz="4" w:space="0" w:color="000000"/>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r w:rsidRPr="00706519">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r w:rsidRPr="00706519">
              <w:rPr>
                <w:rFonts w:ascii="Arial" w:hAnsi="Arial" w:cs="Arial"/>
                <w:b/>
                <w:bCs/>
                <w:sz w:val="18"/>
                <w:szCs w:val="18"/>
              </w:rPr>
              <w:t>Dátum splatnosti</w:t>
            </w:r>
          </w:p>
        </w:tc>
        <w:tc>
          <w:tcPr>
            <w:tcW w:w="2551" w:type="dxa"/>
            <w:gridSpan w:val="2"/>
            <w:tcBorders>
              <w:top w:val="nil"/>
              <w:left w:val="nil"/>
              <w:bottom w:val="nil"/>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r w:rsidRPr="00706519">
              <w:rPr>
                <w:rFonts w:ascii="Arial" w:hAnsi="Arial" w:cs="Arial"/>
                <w:b/>
                <w:bCs/>
                <w:sz w:val="18"/>
                <w:szCs w:val="18"/>
              </w:rPr>
              <w:t>Suma istiny v príslušnej mene</w:t>
            </w:r>
          </w:p>
        </w:tc>
        <w:tc>
          <w:tcPr>
            <w:tcW w:w="2694" w:type="dxa"/>
            <w:gridSpan w:val="2"/>
            <w:tcBorders>
              <w:top w:val="nil"/>
              <w:left w:val="nil"/>
              <w:bottom w:val="nil"/>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r w:rsidRPr="00706519">
              <w:rPr>
                <w:rFonts w:ascii="Arial" w:hAnsi="Arial" w:cs="Arial"/>
                <w:b/>
                <w:bCs/>
                <w:sz w:val="18"/>
                <w:szCs w:val="18"/>
              </w:rPr>
              <w:t>Suma istiny v mene EUR</w:t>
            </w:r>
          </w:p>
        </w:tc>
      </w:tr>
      <w:tr w:rsidR="008F3177" w:rsidRPr="00C6153F" w:rsidTr="000B29E9">
        <w:trPr>
          <w:trHeight w:val="227"/>
        </w:trPr>
        <w:tc>
          <w:tcPr>
            <w:tcW w:w="2127" w:type="dxa"/>
            <w:vMerge/>
            <w:tcBorders>
              <w:top w:val="nil"/>
              <w:left w:val="nil"/>
              <w:bottom w:val="single" w:sz="4" w:space="0" w:color="000000"/>
              <w:right w:val="nil"/>
            </w:tcBorders>
            <w:shd w:val="clear" w:color="auto" w:fill="auto"/>
            <w:vAlign w:val="center"/>
            <w:hideMark/>
          </w:tcPr>
          <w:p w:rsidR="003B2C66" w:rsidRPr="00706519" w:rsidRDefault="003B2C66" w:rsidP="002A0163">
            <w:pPr>
              <w:ind w:left="33" w:right="-108"/>
              <w:rPr>
                <w:rFonts w:ascii="Arial" w:hAnsi="Arial" w:cs="Arial"/>
                <w:b/>
                <w:bCs/>
                <w:sz w:val="18"/>
                <w:szCs w:val="18"/>
              </w:rPr>
            </w:pPr>
          </w:p>
        </w:tc>
        <w:tc>
          <w:tcPr>
            <w:tcW w:w="708" w:type="dxa"/>
            <w:vMerge/>
            <w:tcBorders>
              <w:top w:val="nil"/>
              <w:left w:val="nil"/>
              <w:bottom w:val="single" w:sz="4" w:space="0" w:color="000000"/>
              <w:right w:val="nil"/>
            </w:tcBorders>
            <w:shd w:val="clear" w:color="auto" w:fill="auto"/>
            <w:vAlign w:val="bottom"/>
            <w:hideMark/>
          </w:tcPr>
          <w:p w:rsidR="003B2C66" w:rsidRPr="00706519" w:rsidRDefault="003B2C66" w:rsidP="002A0163">
            <w:pPr>
              <w:ind w:left="-108" w:right="-108"/>
              <w:jc w:val="center"/>
              <w:rPr>
                <w:rFonts w:ascii="Arial" w:hAnsi="Arial" w:cs="Arial"/>
                <w:b/>
                <w:bCs/>
                <w:sz w:val="18"/>
                <w:szCs w:val="18"/>
              </w:rPr>
            </w:pPr>
          </w:p>
        </w:tc>
        <w:tc>
          <w:tcPr>
            <w:tcW w:w="851" w:type="dxa"/>
            <w:vMerge/>
            <w:tcBorders>
              <w:top w:val="nil"/>
              <w:left w:val="nil"/>
              <w:bottom w:val="single" w:sz="4" w:space="0" w:color="000000"/>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p>
        </w:tc>
        <w:tc>
          <w:tcPr>
            <w:tcW w:w="1134" w:type="dxa"/>
            <w:vMerge/>
            <w:tcBorders>
              <w:top w:val="nil"/>
              <w:left w:val="nil"/>
              <w:bottom w:val="single" w:sz="4" w:space="0" w:color="000000"/>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rsidR="008F3177" w:rsidRDefault="008F3177">
            <w:pPr>
              <w:ind w:left="33"/>
              <w:jc w:val="center"/>
              <w:rPr>
                <w:rFonts w:ascii="Arial" w:hAnsi="Arial" w:cs="Arial"/>
                <w:b/>
                <w:bCs/>
                <w:sz w:val="18"/>
                <w:szCs w:val="18"/>
              </w:rPr>
            </w:pPr>
            <w:r w:rsidRPr="00706519">
              <w:rPr>
                <w:rFonts w:ascii="Arial" w:hAnsi="Arial" w:cs="Arial"/>
                <w:b/>
                <w:bCs/>
                <w:sz w:val="18"/>
                <w:szCs w:val="18"/>
              </w:rPr>
              <w:t>k</w:t>
            </w:r>
          </w:p>
          <w:p w:rsidR="003B2C66" w:rsidRPr="00706519" w:rsidRDefault="003B2C66">
            <w:pPr>
              <w:ind w:left="33"/>
              <w:jc w:val="center"/>
              <w:rPr>
                <w:rFonts w:ascii="Arial" w:hAnsi="Arial" w:cs="Arial"/>
                <w:b/>
                <w:bCs/>
                <w:sz w:val="18"/>
                <w:szCs w:val="18"/>
              </w:rPr>
            </w:pPr>
            <w:r w:rsidRPr="00706519">
              <w:rPr>
                <w:rFonts w:ascii="Arial" w:hAnsi="Arial" w:cs="Arial"/>
                <w:b/>
                <w:bCs/>
                <w:sz w:val="18"/>
                <w:szCs w:val="18"/>
              </w:rPr>
              <w:t>31.12.2015</w:t>
            </w:r>
          </w:p>
        </w:tc>
        <w:tc>
          <w:tcPr>
            <w:tcW w:w="1275" w:type="dxa"/>
            <w:tcBorders>
              <w:top w:val="nil"/>
              <w:left w:val="nil"/>
              <w:bottom w:val="single" w:sz="4" w:space="0" w:color="auto"/>
              <w:right w:val="nil"/>
            </w:tcBorders>
            <w:shd w:val="clear" w:color="auto" w:fill="auto"/>
            <w:vAlign w:val="bottom"/>
            <w:hideMark/>
          </w:tcPr>
          <w:p w:rsidR="003B2C66" w:rsidRPr="00706519" w:rsidRDefault="003B2C66" w:rsidP="002A0163">
            <w:pPr>
              <w:ind w:left="33"/>
              <w:jc w:val="center"/>
              <w:rPr>
                <w:rFonts w:ascii="Arial" w:hAnsi="Arial" w:cs="Arial"/>
                <w:b/>
                <w:bCs/>
                <w:sz w:val="18"/>
                <w:szCs w:val="18"/>
              </w:rPr>
            </w:pPr>
            <w:r w:rsidRPr="00706519">
              <w:rPr>
                <w:rFonts w:ascii="Arial" w:hAnsi="Arial" w:cs="Arial"/>
                <w:b/>
                <w:bCs/>
                <w:sz w:val="18"/>
                <w:szCs w:val="18"/>
              </w:rPr>
              <w:t>k 31.12.2014</w:t>
            </w:r>
          </w:p>
        </w:tc>
        <w:tc>
          <w:tcPr>
            <w:tcW w:w="1276" w:type="dxa"/>
            <w:tcBorders>
              <w:top w:val="nil"/>
              <w:left w:val="nil"/>
              <w:bottom w:val="single" w:sz="4" w:space="0" w:color="auto"/>
              <w:right w:val="nil"/>
            </w:tcBorders>
            <w:shd w:val="clear" w:color="auto" w:fill="auto"/>
            <w:vAlign w:val="bottom"/>
            <w:hideMark/>
          </w:tcPr>
          <w:p w:rsidR="008F3177" w:rsidRDefault="003B2C66" w:rsidP="002A0163">
            <w:pPr>
              <w:ind w:left="33"/>
              <w:jc w:val="center"/>
              <w:rPr>
                <w:rFonts w:ascii="Arial" w:hAnsi="Arial" w:cs="Arial"/>
                <w:b/>
                <w:bCs/>
                <w:sz w:val="18"/>
                <w:szCs w:val="18"/>
              </w:rPr>
            </w:pPr>
            <w:r w:rsidRPr="00706519">
              <w:rPr>
                <w:rFonts w:ascii="Arial" w:hAnsi="Arial" w:cs="Arial"/>
                <w:b/>
                <w:bCs/>
                <w:sz w:val="18"/>
                <w:szCs w:val="18"/>
              </w:rPr>
              <w:t xml:space="preserve">k </w:t>
            </w:r>
          </w:p>
          <w:p w:rsidR="003B2C66" w:rsidRPr="00706519" w:rsidRDefault="003B2C66" w:rsidP="002A0163">
            <w:pPr>
              <w:ind w:left="33"/>
              <w:jc w:val="center"/>
              <w:rPr>
                <w:rFonts w:ascii="Arial" w:hAnsi="Arial" w:cs="Arial"/>
                <w:b/>
                <w:bCs/>
                <w:sz w:val="18"/>
                <w:szCs w:val="18"/>
              </w:rPr>
            </w:pPr>
            <w:r w:rsidRPr="00706519">
              <w:rPr>
                <w:rFonts w:ascii="Arial" w:hAnsi="Arial" w:cs="Arial"/>
                <w:b/>
                <w:bCs/>
                <w:sz w:val="18"/>
                <w:szCs w:val="18"/>
              </w:rPr>
              <w:t>31.12.2015</w:t>
            </w:r>
          </w:p>
        </w:tc>
        <w:tc>
          <w:tcPr>
            <w:tcW w:w="1418" w:type="dxa"/>
            <w:tcBorders>
              <w:top w:val="nil"/>
              <w:left w:val="nil"/>
              <w:bottom w:val="single" w:sz="4" w:space="0" w:color="auto"/>
              <w:right w:val="nil"/>
            </w:tcBorders>
            <w:shd w:val="clear" w:color="auto" w:fill="auto"/>
            <w:vAlign w:val="bottom"/>
            <w:hideMark/>
          </w:tcPr>
          <w:p w:rsidR="008F3177" w:rsidRDefault="003B2C66" w:rsidP="002A0163">
            <w:pPr>
              <w:ind w:left="33"/>
              <w:jc w:val="center"/>
              <w:rPr>
                <w:rFonts w:ascii="Arial" w:hAnsi="Arial" w:cs="Arial"/>
                <w:b/>
                <w:bCs/>
                <w:sz w:val="18"/>
                <w:szCs w:val="18"/>
              </w:rPr>
            </w:pPr>
            <w:r w:rsidRPr="00706519">
              <w:rPr>
                <w:rFonts w:ascii="Arial" w:hAnsi="Arial" w:cs="Arial"/>
                <w:b/>
                <w:bCs/>
                <w:sz w:val="18"/>
                <w:szCs w:val="18"/>
              </w:rPr>
              <w:t>k</w:t>
            </w:r>
          </w:p>
          <w:p w:rsidR="003B2C66" w:rsidRPr="00706519" w:rsidRDefault="003B2C66" w:rsidP="000B29E9">
            <w:pPr>
              <w:rPr>
                <w:rFonts w:ascii="Arial" w:hAnsi="Arial" w:cs="Arial"/>
                <w:b/>
                <w:bCs/>
                <w:sz w:val="18"/>
                <w:szCs w:val="18"/>
              </w:rPr>
            </w:pPr>
            <w:r w:rsidRPr="00706519">
              <w:rPr>
                <w:rFonts w:ascii="Arial" w:hAnsi="Arial" w:cs="Arial"/>
                <w:b/>
                <w:bCs/>
                <w:sz w:val="18"/>
                <w:szCs w:val="18"/>
              </w:rPr>
              <w:t>31.12.2014</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0F25BE" w:rsidRPr="00706519" w:rsidRDefault="000F25BE" w:rsidP="000F25BE">
            <w:pPr>
              <w:ind w:left="33" w:right="-108"/>
              <w:rPr>
                <w:rFonts w:ascii="Arial" w:hAnsi="Arial" w:cs="Arial"/>
                <w:b/>
                <w:bCs/>
                <w:sz w:val="18"/>
                <w:szCs w:val="18"/>
              </w:rPr>
            </w:pPr>
            <w:r w:rsidRPr="00706519">
              <w:rPr>
                <w:rFonts w:ascii="Arial" w:hAnsi="Arial" w:cs="Arial"/>
                <w:b/>
                <w:bCs/>
                <w:sz w:val="18"/>
                <w:szCs w:val="18"/>
              </w:rPr>
              <w:t>Dlhodobé pôžičky, z toho:</w:t>
            </w:r>
          </w:p>
        </w:tc>
        <w:tc>
          <w:tcPr>
            <w:tcW w:w="708" w:type="dxa"/>
            <w:tcBorders>
              <w:top w:val="nil"/>
              <w:left w:val="nil"/>
              <w:bottom w:val="nil"/>
              <w:right w:val="nil"/>
            </w:tcBorders>
            <w:shd w:val="clear" w:color="auto" w:fill="auto"/>
            <w:noWrap/>
            <w:vAlign w:val="center"/>
            <w:hideMark/>
          </w:tcPr>
          <w:p w:rsidR="000F25BE" w:rsidRPr="00706519" w:rsidRDefault="000F25BE" w:rsidP="000F25BE">
            <w:pPr>
              <w:ind w:left="-108" w:right="-108"/>
              <w:jc w:val="cente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0F25BE" w:rsidRPr="00706519" w:rsidRDefault="000F25BE" w:rsidP="000F25BE">
            <w:pPr>
              <w:ind w:left="33"/>
              <w:rPr>
                <w:rFonts w:ascii="Arial" w:hAnsi="Arial" w:cs="Arial"/>
                <w:sz w:val="18"/>
                <w:szCs w:val="18"/>
              </w:rPr>
            </w:pPr>
          </w:p>
        </w:tc>
        <w:tc>
          <w:tcPr>
            <w:tcW w:w="1134" w:type="dxa"/>
            <w:tcBorders>
              <w:top w:val="nil"/>
              <w:left w:val="nil"/>
              <w:bottom w:val="nil"/>
              <w:right w:val="nil"/>
            </w:tcBorders>
            <w:shd w:val="clear" w:color="auto" w:fill="auto"/>
            <w:noWrap/>
            <w:vAlign w:val="center"/>
            <w:hideMark/>
          </w:tcPr>
          <w:p w:rsidR="000F25BE" w:rsidRPr="00706519" w:rsidRDefault="000F25BE" w:rsidP="000F25BE">
            <w:pPr>
              <w:ind w:left="33"/>
              <w:jc w:val="center"/>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rsidR="000F25BE" w:rsidRPr="00706519" w:rsidRDefault="000F25BE" w:rsidP="000F25BE">
            <w:pPr>
              <w:ind w:left="33"/>
              <w:jc w:val="right"/>
              <w:rPr>
                <w:rFonts w:ascii="Arial" w:hAnsi="Arial" w:cs="Arial"/>
                <w:sz w:val="18"/>
                <w:szCs w:val="18"/>
              </w:rPr>
            </w:pPr>
          </w:p>
        </w:tc>
        <w:tc>
          <w:tcPr>
            <w:tcW w:w="1275" w:type="dxa"/>
            <w:tcBorders>
              <w:top w:val="nil"/>
              <w:left w:val="nil"/>
              <w:bottom w:val="nil"/>
              <w:right w:val="nil"/>
            </w:tcBorders>
            <w:shd w:val="clear" w:color="auto" w:fill="auto"/>
            <w:noWrap/>
            <w:vAlign w:val="bottom"/>
            <w:hideMark/>
          </w:tcPr>
          <w:p w:rsidR="000F25BE" w:rsidRPr="00706519" w:rsidRDefault="000F25BE" w:rsidP="000F25BE">
            <w:pPr>
              <w:ind w:left="33"/>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rsidR="000F25BE" w:rsidRPr="00706519" w:rsidRDefault="000F25BE" w:rsidP="000F25BE">
            <w:pPr>
              <w:ind w:left="33"/>
              <w:jc w:val="right"/>
              <w:rPr>
                <w:rFonts w:ascii="Arial" w:hAnsi="Arial" w:cs="Arial"/>
                <w:b/>
                <w:bCs/>
                <w:sz w:val="18"/>
                <w:szCs w:val="18"/>
              </w:rPr>
            </w:pPr>
            <w:r w:rsidRPr="00706519">
              <w:rPr>
                <w:rFonts w:ascii="Arial" w:hAnsi="Arial" w:cs="Arial"/>
                <w:b/>
                <w:bCs/>
                <w:sz w:val="18"/>
                <w:szCs w:val="18"/>
              </w:rPr>
              <w:t>7 454 950</w:t>
            </w:r>
          </w:p>
        </w:tc>
        <w:tc>
          <w:tcPr>
            <w:tcW w:w="1418" w:type="dxa"/>
            <w:tcBorders>
              <w:top w:val="nil"/>
              <w:left w:val="nil"/>
              <w:bottom w:val="nil"/>
              <w:right w:val="nil"/>
            </w:tcBorders>
            <w:shd w:val="clear" w:color="auto" w:fill="auto"/>
            <w:noWrap/>
            <w:vAlign w:val="bottom"/>
            <w:hideMark/>
          </w:tcPr>
          <w:p w:rsidR="000F25BE" w:rsidRPr="00706519" w:rsidRDefault="000F25BE" w:rsidP="000F25BE">
            <w:pPr>
              <w:ind w:left="33"/>
              <w:jc w:val="right"/>
              <w:rPr>
                <w:rFonts w:ascii="Arial" w:hAnsi="Arial" w:cs="Arial"/>
                <w:b/>
                <w:bCs/>
                <w:sz w:val="18"/>
                <w:szCs w:val="18"/>
              </w:rPr>
            </w:pPr>
            <w:r w:rsidRPr="00706519">
              <w:rPr>
                <w:rFonts w:ascii="Arial" w:hAnsi="Arial" w:cs="Arial"/>
                <w:b/>
                <w:bCs/>
                <w:sz w:val="18"/>
                <w:szCs w:val="18"/>
              </w:rPr>
              <w:t>12 147 326</w:t>
            </w:r>
          </w:p>
        </w:tc>
      </w:tr>
      <w:tr w:rsidR="008F3177" w:rsidRPr="00C6153F" w:rsidTr="000B29E9">
        <w:trPr>
          <w:trHeight w:val="227"/>
        </w:trPr>
        <w:tc>
          <w:tcPr>
            <w:tcW w:w="2127" w:type="dxa"/>
            <w:tcBorders>
              <w:top w:val="nil"/>
              <w:left w:val="nil"/>
              <w:bottom w:val="nil"/>
              <w:right w:val="nil"/>
            </w:tcBorders>
            <w:shd w:val="clear" w:color="auto" w:fill="auto"/>
            <w:vAlign w:val="center"/>
            <w:hideMark/>
          </w:tcPr>
          <w:p w:rsidR="00453B1D" w:rsidRPr="00706519" w:rsidRDefault="00453B1D" w:rsidP="00453B1D">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706519">
              <w:rPr>
                <w:rFonts w:ascii="Arial" w:hAnsi="Arial" w:cs="Arial"/>
                <w:sz w:val="18"/>
                <w:szCs w:val="18"/>
              </w:rPr>
              <w:t xml:space="preserve"> Česká republika </w:t>
            </w:r>
            <w:proofErr w:type="spellStart"/>
            <w:r w:rsidRPr="00706519">
              <w:rPr>
                <w:rFonts w:ascii="Arial" w:hAnsi="Arial" w:cs="Arial"/>
                <w:sz w:val="18"/>
                <w:szCs w:val="18"/>
              </w:rPr>
              <w:t>s.r.o</w:t>
            </w:r>
            <w:proofErr w:type="spellEnd"/>
            <w:r w:rsidRPr="00706519">
              <w:rPr>
                <w:rFonts w:ascii="Arial" w:hAnsi="Arial" w:cs="Arial"/>
                <w:sz w:val="18"/>
                <w:szCs w:val="18"/>
              </w:rPr>
              <w:t>. U-813309</w:t>
            </w:r>
          </w:p>
        </w:tc>
        <w:tc>
          <w:tcPr>
            <w:tcW w:w="708" w:type="dxa"/>
            <w:tcBorders>
              <w:top w:val="nil"/>
              <w:left w:val="nil"/>
              <w:bottom w:val="nil"/>
              <w:right w:val="nil"/>
            </w:tcBorders>
            <w:shd w:val="clear" w:color="auto" w:fill="auto"/>
            <w:noWrap/>
            <w:vAlign w:val="bottom"/>
            <w:hideMark/>
          </w:tcPr>
          <w:p w:rsidR="00453B1D" w:rsidRPr="00706519" w:rsidRDefault="00453B1D" w:rsidP="000B29E9">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bottom"/>
            <w:hideMark/>
          </w:tcPr>
          <w:p w:rsidR="00453B1D" w:rsidRPr="00706519" w:rsidRDefault="00453B1D" w:rsidP="00A37D3C">
            <w:pPr>
              <w:jc w:val="right"/>
              <w:rPr>
                <w:rFonts w:ascii="Arial" w:hAnsi="Arial" w:cs="Arial"/>
                <w:sz w:val="18"/>
                <w:szCs w:val="18"/>
              </w:rPr>
            </w:pPr>
            <w:r w:rsidRPr="00706519">
              <w:rPr>
                <w:rFonts w:ascii="Arial" w:hAnsi="Arial" w:cs="Arial"/>
                <w:sz w:val="18"/>
                <w:szCs w:val="18"/>
              </w:rPr>
              <w:t> 3,25%</w:t>
            </w:r>
          </w:p>
        </w:tc>
        <w:tc>
          <w:tcPr>
            <w:tcW w:w="1134" w:type="dxa"/>
            <w:tcBorders>
              <w:top w:val="nil"/>
              <w:left w:val="nil"/>
              <w:bottom w:val="nil"/>
              <w:right w:val="nil"/>
            </w:tcBorders>
            <w:shd w:val="clear" w:color="auto" w:fill="auto"/>
            <w:noWrap/>
            <w:vAlign w:val="bottom"/>
            <w:hideMark/>
          </w:tcPr>
          <w:p w:rsidR="00453B1D" w:rsidRPr="00706519" w:rsidRDefault="00453B1D" w:rsidP="00A37D3C">
            <w:pPr>
              <w:jc w:val="right"/>
              <w:rPr>
                <w:rFonts w:ascii="Arial" w:hAnsi="Arial" w:cs="Arial"/>
                <w:sz w:val="18"/>
                <w:szCs w:val="18"/>
              </w:rPr>
            </w:pPr>
            <w:r w:rsidRPr="00706519">
              <w:rPr>
                <w:rFonts w:ascii="Arial" w:hAnsi="Arial" w:cs="Arial"/>
                <w:sz w:val="18"/>
                <w:szCs w:val="18"/>
              </w:rPr>
              <w:t>15.6.2023</w:t>
            </w:r>
          </w:p>
        </w:tc>
        <w:tc>
          <w:tcPr>
            <w:tcW w:w="1276"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706519">
              <w:rPr>
                <w:rFonts w:ascii="Arial" w:hAnsi="Arial" w:cs="Arial"/>
                <w:sz w:val="18"/>
                <w:szCs w:val="18"/>
              </w:rPr>
              <w:t>7 318 679</w:t>
            </w:r>
          </w:p>
        </w:tc>
        <w:tc>
          <w:tcPr>
            <w:tcW w:w="1275"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0B29E9">
              <w:rPr>
                <w:rFonts w:ascii="Arial" w:hAnsi="Arial" w:cs="Arial"/>
                <w:sz w:val="18"/>
                <w:szCs w:val="18"/>
              </w:rPr>
              <w:t>9 266 438</w:t>
            </w:r>
          </w:p>
        </w:tc>
        <w:tc>
          <w:tcPr>
            <w:tcW w:w="1276"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706519">
              <w:rPr>
                <w:rFonts w:ascii="Arial" w:hAnsi="Arial" w:cs="Arial"/>
                <w:sz w:val="18"/>
                <w:szCs w:val="18"/>
              </w:rPr>
              <w:t>7 318 679</w:t>
            </w:r>
          </w:p>
        </w:tc>
        <w:tc>
          <w:tcPr>
            <w:tcW w:w="1418"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0B29E9">
              <w:rPr>
                <w:rFonts w:ascii="Arial" w:hAnsi="Arial" w:cs="Arial"/>
                <w:sz w:val="18"/>
                <w:szCs w:val="18"/>
              </w:rPr>
              <w:t>9 266 438</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453B1D" w:rsidRPr="00706519" w:rsidRDefault="00453B1D" w:rsidP="00A37D3C">
            <w:pPr>
              <w:rPr>
                <w:rFonts w:ascii="Arial" w:hAnsi="Arial" w:cs="Arial"/>
                <w:sz w:val="18"/>
                <w:szCs w:val="18"/>
              </w:rPr>
            </w:pPr>
            <w:r w:rsidRPr="00706519">
              <w:rPr>
                <w:rFonts w:ascii="Arial" w:hAnsi="Arial" w:cs="Arial"/>
                <w:sz w:val="18"/>
                <w:szCs w:val="18"/>
              </w:rPr>
              <w:t> </w:t>
            </w:r>
            <w:r w:rsidR="00D70664" w:rsidRPr="000B29E9">
              <w:rPr>
                <w:rFonts w:ascii="Arial" w:hAnsi="Arial" w:cs="Arial"/>
                <w:bCs/>
                <w:sz w:val="18"/>
                <w:szCs w:val="18"/>
              </w:rPr>
              <w:t>Mercedes-</w:t>
            </w:r>
            <w:proofErr w:type="spellStart"/>
            <w:r w:rsidR="00D70664" w:rsidRPr="000B29E9">
              <w:rPr>
                <w:rFonts w:ascii="Arial" w:hAnsi="Arial" w:cs="Arial"/>
                <w:bCs/>
                <w:sz w:val="18"/>
                <w:szCs w:val="18"/>
              </w:rPr>
              <w:t>Benz</w:t>
            </w:r>
            <w:proofErr w:type="spellEnd"/>
            <w:r w:rsidR="00D70664" w:rsidRPr="000B29E9">
              <w:rPr>
                <w:rFonts w:ascii="Arial" w:hAnsi="Arial" w:cs="Arial"/>
                <w:bCs/>
                <w:sz w:val="18"/>
                <w:szCs w:val="18"/>
              </w:rPr>
              <w:t xml:space="preserve"> </w:t>
            </w:r>
            <w:proofErr w:type="spellStart"/>
            <w:r w:rsidR="00D70664" w:rsidRPr="000B29E9">
              <w:rPr>
                <w:rFonts w:ascii="Arial" w:hAnsi="Arial" w:cs="Arial"/>
                <w:bCs/>
                <w:sz w:val="18"/>
                <w:szCs w:val="18"/>
              </w:rPr>
              <w:t>Financial</w:t>
            </w:r>
            <w:proofErr w:type="spellEnd"/>
            <w:r w:rsidR="00D70664" w:rsidRPr="000B29E9">
              <w:rPr>
                <w:rFonts w:ascii="Arial" w:hAnsi="Arial" w:cs="Arial"/>
                <w:bCs/>
                <w:sz w:val="18"/>
                <w:szCs w:val="18"/>
              </w:rPr>
              <w:t xml:space="preserve"> </w:t>
            </w:r>
            <w:proofErr w:type="spellStart"/>
            <w:r w:rsidR="00D70664" w:rsidRPr="000B29E9">
              <w:rPr>
                <w:rFonts w:ascii="Arial" w:hAnsi="Arial" w:cs="Arial"/>
                <w:bCs/>
                <w:sz w:val="18"/>
                <w:szCs w:val="18"/>
              </w:rPr>
              <w:t>Services</w:t>
            </w:r>
            <w:proofErr w:type="spellEnd"/>
            <w:r w:rsidR="00D70664" w:rsidRPr="000B29E9">
              <w:rPr>
                <w:rFonts w:ascii="Arial" w:hAnsi="Arial" w:cs="Arial"/>
                <w:bCs/>
                <w:sz w:val="18"/>
                <w:szCs w:val="18"/>
              </w:rPr>
              <w:t xml:space="preserve"> Slovakia s. r. o.</w:t>
            </w:r>
            <w:r w:rsidR="00D70664" w:rsidRPr="00706519">
              <w:rPr>
                <w:rFonts w:ascii="Arial" w:hAnsi="Arial" w:cs="Arial"/>
                <w:sz w:val="18"/>
                <w:szCs w:val="18"/>
              </w:rPr>
              <w:t xml:space="preserve"> </w:t>
            </w:r>
            <w:r w:rsidRPr="00706519">
              <w:rPr>
                <w:rFonts w:ascii="Arial" w:hAnsi="Arial" w:cs="Arial"/>
                <w:sz w:val="18"/>
                <w:szCs w:val="18"/>
              </w:rPr>
              <w:t>U-659876</w:t>
            </w:r>
          </w:p>
        </w:tc>
        <w:tc>
          <w:tcPr>
            <w:tcW w:w="708" w:type="dxa"/>
            <w:tcBorders>
              <w:top w:val="nil"/>
              <w:left w:val="nil"/>
              <w:bottom w:val="nil"/>
              <w:right w:val="nil"/>
            </w:tcBorders>
            <w:shd w:val="clear" w:color="auto" w:fill="auto"/>
            <w:noWrap/>
            <w:vAlign w:val="bottom"/>
            <w:hideMark/>
          </w:tcPr>
          <w:p w:rsidR="00453B1D" w:rsidRPr="00706519" w:rsidRDefault="00453B1D" w:rsidP="000B29E9">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bottom"/>
            <w:hideMark/>
          </w:tcPr>
          <w:p w:rsidR="00453B1D" w:rsidRPr="00706519" w:rsidRDefault="00453B1D" w:rsidP="00A37D3C">
            <w:pPr>
              <w:jc w:val="right"/>
              <w:rPr>
                <w:rFonts w:ascii="Arial" w:hAnsi="Arial" w:cs="Arial"/>
                <w:sz w:val="18"/>
                <w:szCs w:val="18"/>
              </w:rPr>
            </w:pPr>
            <w:r w:rsidRPr="00706519">
              <w:rPr>
                <w:rFonts w:ascii="Arial" w:hAnsi="Arial" w:cs="Arial"/>
                <w:sz w:val="18"/>
                <w:szCs w:val="18"/>
              </w:rPr>
              <w:t>3,35%</w:t>
            </w:r>
          </w:p>
        </w:tc>
        <w:tc>
          <w:tcPr>
            <w:tcW w:w="1134" w:type="dxa"/>
            <w:tcBorders>
              <w:top w:val="nil"/>
              <w:left w:val="nil"/>
              <w:bottom w:val="nil"/>
              <w:right w:val="nil"/>
            </w:tcBorders>
            <w:shd w:val="clear" w:color="auto" w:fill="auto"/>
            <w:noWrap/>
            <w:vAlign w:val="bottom"/>
            <w:hideMark/>
          </w:tcPr>
          <w:p w:rsidR="00453B1D" w:rsidRPr="00706519" w:rsidRDefault="00453B1D" w:rsidP="00A37D3C">
            <w:pPr>
              <w:jc w:val="right"/>
              <w:rPr>
                <w:rFonts w:ascii="Arial" w:hAnsi="Arial" w:cs="Arial"/>
                <w:sz w:val="18"/>
                <w:szCs w:val="18"/>
              </w:rPr>
            </w:pPr>
            <w:r w:rsidRPr="00706519">
              <w:rPr>
                <w:rFonts w:ascii="Arial" w:hAnsi="Arial" w:cs="Arial"/>
                <w:sz w:val="18"/>
                <w:szCs w:val="18"/>
              </w:rPr>
              <w:t> 01.4.2019</w:t>
            </w:r>
          </w:p>
        </w:tc>
        <w:tc>
          <w:tcPr>
            <w:tcW w:w="1276"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706519">
              <w:rPr>
                <w:rFonts w:ascii="Arial" w:hAnsi="Arial" w:cs="Arial"/>
                <w:sz w:val="18"/>
                <w:szCs w:val="18"/>
              </w:rPr>
              <w:t>36 271</w:t>
            </w:r>
          </w:p>
        </w:tc>
        <w:tc>
          <w:tcPr>
            <w:tcW w:w="1275"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0B29E9">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706519">
              <w:rPr>
                <w:rFonts w:ascii="Arial" w:hAnsi="Arial" w:cs="Arial"/>
                <w:sz w:val="18"/>
                <w:szCs w:val="18"/>
              </w:rPr>
              <w:t>36 271</w:t>
            </w:r>
          </w:p>
        </w:tc>
        <w:tc>
          <w:tcPr>
            <w:tcW w:w="1418" w:type="dxa"/>
            <w:tcBorders>
              <w:top w:val="nil"/>
              <w:left w:val="nil"/>
              <w:bottom w:val="nil"/>
              <w:right w:val="nil"/>
            </w:tcBorders>
            <w:shd w:val="clear" w:color="auto" w:fill="auto"/>
            <w:vAlign w:val="bottom"/>
            <w:hideMark/>
          </w:tcPr>
          <w:p w:rsidR="00453B1D" w:rsidRPr="000B29E9" w:rsidRDefault="00453B1D" w:rsidP="00A37D3C">
            <w:pPr>
              <w:jc w:val="right"/>
              <w:rPr>
                <w:rFonts w:ascii="Arial" w:hAnsi="Arial" w:cs="Arial"/>
                <w:sz w:val="18"/>
                <w:szCs w:val="18"/>
              </w:rPr>
            </w:pPr>
            <w:r w:rsidRPr="000B29E9">
              <w:rPr>
                <w:rFonts w:ascii="Arial" w:hAnsi="Arial" w:cs="Arial"/>
                <w:sz w:val="18"/>
                <w:szCs w:val="18"/>
              </w:rPr>
              <w:t>0</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B60AE" w:rsidRPr="00706519" w:rsidRDefault="00BB60AE" w:rsidP="00A37D3C">
            <w:pPr>
              <w:rPr>
                <w:rFonts w:ascii="Arial" w:hAnsi="Arial" w:cs="Arial"/>
                <w:sz w:val="18"/>
                <w:szCs w:val="18"/>
              </w:rPr>
            </w:pPr>
            <w:r w:rsidRPr="00706519">
              <w:rPr>
                <w:rFonts w:ascii="Arial" w:hAnsi="Arial" w:cs="Arial"/>
                <w:sz w:val="18"/>
                <w:szCs w:val="18"/>
              </w:rPr>
              <w:t xml:space="preserve"> Andrej </w:t>
            </w:r>
            <w:proofErr w:type="spellStart"/>
            <w:r w:rsidRPr="00706519">
              <w:rPr>
                <w:rFonts w:ascii="Arial" w:hAnsi="Arial" w:cs="Arial"/>
                <w:sz w:val="18"/>
                <w:szCs w:val="18"/>
              </w:rPr>
              <w:t>Glatz</w:t>
            </w:r>
            <w:proofErr w:type="spellEnd"/>
          </w:p>
        </w:tc>
        <w:tc>
          <w:tcPr>
            <w:tcW w:w="708" w:type="dxa"/>
            <w:tcBorders>
              <w:top w:val="nil"/>
              <w:left w:val="nil"/>
              <w:bottom w:val="nil"/>
              <w:right w:val="nil"/>
            </w:tcBorders>
            <w:shd w:val="clear" w:color="auto" w:fill="auto"/>
            <w:noWrap/>
            <w:vAlign w:val="bottom"/>
            <w:hideMark/>
          </w:tcPr>
          <w:p w:rsidR="00BB60AE" w:rsidRPr="00706519" w:rsidRDefault="00BB60AE" w:rsidP="000B29E9">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1M</w:t>
            </w:r>
            <w:r w:rsidR="00D70664" w:rsidRPr="00706519">
              <w:rPr>
                <w:rFonts w:ascii="Arial" w:hAnsi="Arial" w:cs="Arial"/>
                <w:sz w:val="18"/>
                <w:szCs w:val="18"/>
              </w:rPr>
              <w:t xml:space="preserve"> </w:t>
            </w:r>
            <w:r w:rsidRPr="00706519">
              <w:rPr>
                <w:rFonts w:ascii="Arial" w:hAnsi="Arial" w:cs="Arial"/>
                <w:sz w:val="18"/>
                <w:szCs w:val="18"/>
              </w:rPr>
              <w:t>EURIBOR</w:t>
            </w:r>
            <w:r w:rsidR="00D70664" w:rsidRPr="00706519">
              <w:rPr>
                <w:rFonts w:ascii="Arial" w:hAnsi="Arial" w:cs="Arial"/>
                <w:sz w:val="18"/>
                <w:szCs w:val="18"/>
              </w:rPr>
              <w:t xml:space="preserve"> </w:t>
            </w:r>
            <w:r w:rsidRPr="00706519">
              <w:rPr>
                <w:rFonts w:ascii="Arial" w:hAnsi="Arial" w:cs="Arial"/>
                <w:sz w:val="18"/>
                <w:szCs w:val="18"/>
              </w:rPr>
              <w:t>+</w:t>
            </w:r>
            <w:r w:rsidR="00D70664" w:rsidRPr="00706519">
              <w:rPr>
                <w:rFonts w:ascii="Arial" w:hAnsi="Arial" w:cs="Arial"/>
                <w:sz w:val="18"/>
                <w:szCs w:val="18"/>
              </w:rPr>
              <w:t xml:space="preserve"> </w:t>
            </w:r>
            <w:r w:rsidRPr="00706519">
              <w:rPr>
                <w:rFonts w:ascii="Arial" w:hAnsi="Arial" w:cs="Arial"/>
                <w:sz w:val="18"/>
                <w:szCs w:val="18"/>
              </w:rPr>
              <w:t>0,6%</w:t>
            </w:r>
          </w:p>
        </w:tc>
        <w:tc>
          <w:tcPr>
            <w:tcW w:w="1134" w:type="dxa"/>
            <w:tcBorders>
              <w:top w:val="nil"/>
              <w:left w:val="nil"/>
              <w:bottom w:val="nil"/>
              <w:right w:val="nil"/>
            </w:tcBorders>
            <w:shd w:val="clear" w:color="auto" w:fill="auto"/>
            <w:noWrap/>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na požiadanie</w:t>
            </w:r>
          </w:p>
        </w:tc>
        <w:tc>
          <w:tcPr>
            <w:tcW w:w="1276" w:type="dxa"/>
            <w:tcBorders>
              <w:top w:val="nil"/>
              <w:left w:val="nil"/>
              <w:bottom w:val="nil"/>
              <w:right w:val="nil"/>
            </w:tcBorders>
            <w:shd w:val="clear" w:color="auto" w:fill="auto"/>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BB60AE" w:rsidRPr="000B29E9" w:rsidRDefault="00BB60AE" w:rsidP="00A37D3C">
            <w:pPr>
              <w:jc w:val="right"/>
              <w:rPr>
                <w:rFonts w:ascii="Arial" w:hAnsi="Arial" w:cs="Arial"/>
                <w:sz w:val="18"/>
                <w:szCs w:val="18"/>
              </w:rPr>
            </w:pPr>
            <w:r w:rsidRPr="000B29E9">
              <w:rPr>
                <w:rFonts w:ascii="Arial" w:hAnsi="Arial" w:cs="Arial"/>
                <w:sz w:val="18"/>
                <w:szCs w:val="18"/>
              </w:rPr>
              <w:t>541 000</w:t>
            </w:r>
          </w:p>
        </w:tc>
        <w:tc>
          <w:tcPr>
            <w:tcW w:w="1276" w:type="dxa"/>
            <w:tcBorders>
              <w:top w:val="nil"/>
              <w:left w:val="nil"/>
              <w:bottom w:val="nil"/>
              <w:right w:val="nil"/>
            </w:tcBorders>
            <w:shd w:val="clear" w:color="auto" w:fill="auto"/>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BB60AE" w:rsidRPr="000B29E9" w:rsidRDefault="00BB60AE" w:rsidP="00A37D3C">
            <w:pPr>
              <w:jc w:val="right"/>
              <w:rPr>
                <w:rFonts w:ascii="Arial" w:hAnsi="Arial" w:cs="Arial"/>
                <w:sz w:val="18"/>
                <w:szCs w:val="18"/>
              </w:rPr>
            </w:pPr>
            <w:r w:rsidRPr="000B29E9">
              <w:rPr>
                <w:rFonts w:ascii="Arial" w:hAnsi="Arial" w:cs="Arial"/>
                <w:sz w:val="18"/>
                <w:szCs w:val="18"/>
              </w:rPr>
              <w:t>541 000</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B60AE" w:rsidRPr="00706519" w:rsidRDefault="00BB60AE" w:rsidP="00A37D3C">
            <w:pPr>
              <w:rPr>
                <w:rFonts w:ascii="Arial" w:hAnsi="Arial" w:cs="Arial"/>
                <w:sz w:val="18"/>
                <w:szCs w:val="18"/>
              </w:rPr>
            </w:pPr>
            <w:r w:rsidRPr="00706519">
              <w:rPr>
                <w:rFonts w:ascii="Arial" w:hAnsi="Arial" w:cs="Arial"/>
                <w:sz w:val="18"/>
                <w:szCs w:val="18"/>
              </w:rPr>
              <w:t> </w:t>
            </w:r>
            <w:proofErr w:type="spellStart"/>
            <w:r w:rsidRPr="00706519">
              <w:rPr>
                <w:rFonts w:ascii="Arial" w:hAnsi="Arial" w:cs="Arial"/>
                <w:sz w:val="18"/>
                <w:szCs w:val="18"/>
              </w:rPr>
              <w:t>Wiesenthal</w:t>
            </w:r>
            <w:proofErr w:type="spellEnd"/>
            <w:r w:rsidRPr="00706519">
              <w:rPr>
                <w:rFonts w:ascii="Arial" w:hAnsi="Arial" w:cs="Arial"/>
                <w:sz w:val="18"/>
                <w:szCs w:val="18"/>
              </w:rPr>
              <w:t xml:space="preserve"> </w:t>
            </w:r>
            <w:proofErr w:type="spellStart"/>
            <w:r w:rsidRPr="00706519">
              <w:rPr>
                <w:rFonts w:ascii="Arial" w:hAnsi="Arial" w:cs="Arial"/>
                <w:sz w:val="18"/>
                <w:szCs w:val="18"/>
              </w:rPr>
              <w:t>Autohandels</w:t>
            </w:r>
            <w:proofErr w:type="spellEnd"/>
            <w:r w:rsidRPr="00706519">
              <w:rPr>
                <w:rFonts w:ascii="Arial" w:hAnsi="Arial" w:cs="Arial"/>
                <w:sz w:val="18"/>
                <w:szCs w:val="18"/>
              </w:rPr>
              <w:t xml:space="preserve"> AG</w:t>
            </w:r>
          </w:p>
        </w:tc>
        <w:tc>
          <w:tcPr>
            <w:tcW w:w="708" w:type="dxa"/>
            <w:tcBorders>
              <w:top w:val="nil"/>
              <w:left w:val="nil"/>
              <w:bottom w:val="nil"/>
              <w:right w:val="nil"/>
            </w:tcBorders>
            <w:shd w:val="clear" w:color="auto" w:fill="auto"/>
            <w:noWrap/>
            <w:vAlign w:val="bottom"/>
            <w:hideMark/>
          </w:tcPr>
          <w:p w:rsidR="00BB60AE" w:rsidRPr="00706519" w:rsidRDefault="00BB60AE" w:rsidP="000B29E9">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1M</w:t>
            </w:r>
            <w:r w:rsidR="00D70664" w:rsidRPr="00706519">
              <w:rPr>
                <w:rFonts w:ascii="Arial" w:hAnsi="Arial" w:cs="Arial"/>
                <w:sz w:val="18"/>
                <w:szCs w:val="18"/>
              </w:rPr>
              <w:t xml:space="preserve"> </w:t>
            </w:r>
            <w:r w:rsidRPr="00706519">
              <w:rPr>
                <w:rFonts w:ascii="Arial" w:hAnsi="Arial" w:cs="Arial"/>
                <w:sz w:val="18"/>
                <w:szCs w:val="18"/>
              </w:rPr>
              <w:t>EURIBOR</w:t>
            </w:r>
            <w:r w:rsidR="00D70664" w:rsidRPr="00706519">
              <w:rPr>
                <w:rFonts w:ascii="Arial" w:hAnsi="Arial" w:cs="Arial"/>
                <w:sz w:val="18"/>
                <w:szCs w:val="18"/>
              </w:rPr>
              <w:t xml:space="preserve"> </w:t>
            </w:r>
            <w:r w:rsidRPr="00706519">
              <w:rPr>
                <w:rFonts w:ascii="Arial" w:hAnsi="Arial" w:cs="Arial"/>
                <w:sz w:val="18"/>
                <w:szCs w:val="18"/>
              </w:rPr>
              <w:t>+</w:t>
            </w:r>
            <w:r w:rsidR="00D70664" w:rsidRPr="00706519">
              <w:rPr>
                <w:rFonts w:ascii="Arial" w:hAnsi="Arial" w:cs="Arial"/>
                <w:sz w:val="18"/>
                <w:szCs w:val="18"/>
              </w:rPr>
              <w:t xml:space="preserve"> </w:t>
            </w:r>
            <w:r w:rsidRPr="00706519">
              <w:rPr>
                <w:rFonts w:ascii="Arial" w:hAnsi="Arial" w:cs="Arial"/>
                <w:sz w:val="18"/>
                <w:szCs w:val="18"/>
              </w:rPr>
              <w:t>0,6%</w:t>
            </w:r>
          </w:p>
        </w:tc>
        <w:tc>
          <w:tcPr>
            <w:tcW w:w="1134" w:type="dxa"/>
            <w:tcBorders>
              <w:top w:val="nil"/>
              <w:left w:val="nil"/>
              <w:bottom w:val="nil"/>
              <w:right w:val="nil"/>
            </w:tcBorders>
            <w:shd w:val="clear" w:color="auto" w:fill="auto"/>
            <w:noWrap/>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na požiadanie</w:t>
            </w:r>
          </w:p>
        </w:tc>
        <w:tc>
          <w:tcPr>
            <w:tcW w:w="1276" w:type="dxa"/>
            <w:tcBorders>
              <w:top w:val="nil"/>
              <w:left w:val="nil"/>
              <w:bottom w:val="nil"/>
              <w:right w:val="nil"/>
            </w:tcBorders>
            <w:shd w:val="clear" w:color="auto" w:fill="auto"/>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BB60AE" w:rsidRPr="000B29E9" w:rsidRDefault="00BB60AE" w:rsidP="00A37D3C">
            <w:pPr>
              <w:jc w:val="right"/>
              <w:rPr>
                <w:rFonts w:ascii="Arial" w:hAnsi="Arial" w:cs="Arial"/>
                <w:sz w:val="18"/>
                <w:szCs w:val="18"/>
              </w:rPr>
            </w:pPr>
            <w:r w:rsidRPr="000B29E9">
              <w:rPr>
                <w:rFonts w:ascii="Arial" w:hAnsi="Arial" w:cs="Arial"/>
                <w:sz w:val="18"/>
                <w:szCs w:val="18"/>
              </w:rPr>
              <w:t>2 189 888</w:t>
            </w:r>
          </w:p>
        </w:tc>
        <w:tc>
          <w:tcPr>
            <w:tcW w:w="1276" w:type="dxa"/>
            <w:tcBorders>
              <w:top w:val="nil"/>
              <w:left w:val="nil"/>
              <w:bottom w:val="nil"/>
              <w:right w:val="nil"/>
            </w:tcBorders>
            <w:shd w:val="clear" w:color="auto" w:fill="auto"/>
            <w:vAlign w:val="bottom"/>
            <w:hideMark/>
          </w:tcPr>
          <w:p w:rsidR="00BB60AE" w:rsidRPr="00706519" w:rsidRDefault="00BB60AE" w:rsidP="00A37D3C">
            <w:pPr>
              <w:jc w:val="right"/>
              <w:rPr>
                <w:rFonts w:ascii="Arial" w:hAnsi="Arial" w:cs="Arial"/>
                <w:sz w:val="18"/>
                <w:szCs w:val="18"/>
              </w:rPr>
            </w:pPr>
            <w:r w:rsidRPr="00706519">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BB60AE" w:rsidRPr="000B29E9" w:rsidRDefault="00BB60AE" w:rsidP="00A37D3C">
            <w:pPr>
              <w:jc w:val="right"/>
              <w:rPr>
                <w:rFonts w:ascii="Arial" w:hAnsi="Arial" w:cs="Arial"/>
                <w:sz w:val="18"/>
                <w:szCs w:val="18"/>
              </w:rPr>
            </w:pPr>
            <w:r w:rsidRPr="000B29E9">
              <w:rPr>
                <w:rFonts w:ascii="Arial" w:hAnsi="Arial" w:cs="Arial"/>
                <w:sz w:val="18"/>
                <w:szCs w:val="18"/>
              </w:rPr>
              <w:t>2 189 888</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453B1D" w:rsidRPr="00706519" w:rsidRDefault="00453B1D" w:rsidP="00453B1D">
            <w:pPr>
              <w:rPr>
                <w:rFonts w:ascii="Arial" w:hAnsi="Arial" w:cs="Arial"/>
                <w:sz w:val="18"/>
                <w:szCs w:val="18"/>
              </w:rPr>
            </w:pPr>
            <w:r w:rsidRPr="00706519">
              <w:rPr>
                <w:rFonts w:ascii="Arial" w:hAnsi="Arial" w:cs="Arial"/>
                <w:sz w:val="18"/>
                <w:szCs w:val="18"/>
              </w:rPr>
              <w:t xml:space="preserve">ČSOB Leasing </w:t>
            </w:r>
            <w:proofErr w:type="spellStart"/>
            <w:r w:rsidRPr="00706519">
              <w:rPr>
                <w:rFonts w:ascii="Arial" w:hAnsi="Arial" w:cs="Arial"/>
                <w:sz w:val="18"/>
                <w:szCs w:val="18"/>
              </w:rPr>
              <w:t>a.s</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453B1D" w:rsidRPr="00706519" w:rsidRDefault="00453B1D" w:rsidP="00453B1D">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453B1D" w:rsidRPr="00706519" w:rsidRDefault="00453B1D" w:rsidP="00453B1D">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453B1D" w:rsidRPr="00706519" w:rsidRDefault="00453B1D" w:rsidP="00453B1D">
            <w:pPr>
              <w:jc w:val="right"/>
              <w:rPr>
                <w:rFonts w:ascii="Arial" w:hAnsi="Arial" w:cs="Arial"/>
                <w:sz w:val="18"/>
                <w:szCs w:val="18"/>
              </w:rPr>
            </w:pPr>
            <w:r w:rsidRPr="00706519">
              <w:rPr>
                <w:rFonts w:ascii="Arial" w:hAnsi="Arial" w:cs="Arial"/>
                <w:sz w:val="18"/>
                <w:szCs w:val="18"/>
              </w:rPr>
              <w:t>31.01.2018</w:t>
            </w:r>
          </w:p>
        </w:tc>
        <w:tc>
          <w:tcPr>
            <w:tcW w:w="1276" w:type="dxa"/>
            <w:tcBorders>
              <w:top w:val="nil"/>
              <w:left w:val="nil"/>
              <w:bottom w:val="nil"/>
              <w:right w:val="nil"/>
            </w:tcBorders>
            <w:shd w:val="clear" w:color="auto" w:fill="auto"/>
            <w:vAlign w:val="center"/>
          </w:tcPr>
          <w:p w:rsidR="00453B1D" w:rsidRPr="00706519" w:rsidRDefault="00453B1D" w:rsidP="00453B1D">
            <w:pPr>
              <w:jc w:val="right"/>
              <w:rPr>
                <w:rFonts w:ascii="Arial" w:hAnsi="Arial" w:cs="Arial"/>
                <w:sz w:val="18"/>
                <w:szCs w:val="18"/>
              </w:rPr>
            </w:pPr>
            <w:r w:rsidRPr="00706519">
              <w:rPr>
                <w:rFonts w:ascii="Arial" w:hAnsi="Arial" w:cs="Arial"/>
                <w:sz w:val="18"/>
                <w:szCs w:val="18"/>
              </w:rPr>
              <w:t>100 000</w:t>
            </w:r>
          </w:p>
        </w:tc>
        <w:tc>
          <w:tcPr>
            <w:tcW w:w="1275" w:type="dxa"/>
            <w:tcBorders>
              <w:top w:val="nil"/>
              <w:left w:val="nil"/>
              <w:bottom w:val="nil"/>
              <w:right w:val="nil"/>
            </w:tcBorders>
            <w:shd w:val="clear" w:color="auto" w:fill="auto"/>
            <w:vAlign w:val="center"/>
          </w:tcPr>
          <w:p w:rsidR="00453B1D" w:rsidRPr="00706519" w:rsidRDefault="008E12B9" w:rsidP="00453B1D">
            <w:pPr>
              <w:jc w:val="right"/>
              <w:rPr>
                <w:rFonts w:ascii="Arial" w:hAnsi="Arial" w:cs="Arial"/>
                <w:sz w:val="18"/>
                <w:szCs w:val="18"/>
              </w:rPr>
            </w:pPr>
            <w:r w:rsidRPr="00706519">
              <w:rPr>
                <w:rFonts w:ascii="Arial" w:hAnsi="Arial" w:cs="Arial"/>
                <w:sz w:val="18"/>
                <w:szCs w:val="18"/>
              </w:rPr>
              <w:t>150 000</w:t>
            </w:r>
            <w:r w:rsidR="00453B1D" w:rsidRPr="00706519">
              <w:rPr>
                <w:rFonts w:ascii="Arial" w:hAnsi="Arial" w:cs="Arial"/>
                <w:sz w:val="18"/>
                <w:szCs w:val="18"/>
              </w:rPr>
              <w:t> </w:t>
            </w:r>
          </w:p>
        </w:tc>
        <w:tc>
          <w:tcPr>
            <w:tcW w:w="1276" w:type="dxa"/>
            <w:tcBorders>
              <w:top w:val="nil"/>
              <w:left w:val="nil"/>
              <w:bottom w:val="nil"/>
              <w:right w:val="nil"/>
            </w:tcBorders>
            <w:shd w:val="clear" w:color="auto" w:fill="auto"/>
            <w:vAlign w:val="center"/>
          </w:tcPr>
          <w:p w:rsidR="00453B1D" w:rsidRPr="00706519" w:rsidRDefault="00453B1D" w:rsidP="00453B1D">
            <w:pPr>
              <w:jc w:val="right"/>
              <w:rPr>
                <w:rFonts w:ascii="Arial" w:hAnsi="Arial" w:cs="Arial"/>
                <w:sz w:val="18"/>
                <w:szCs w:val="18"/>
              </w:rPr>
            </w:pPr>
            <w:r w:rsidRPr="00706519">
              <w:rPr>
                <w:rFonts w:ascii="Arial" w:hAnsi="Arial" w:cs="Arial"/>
                <w:sz w:val="18"/>
                <w:szCs w:val="18"/>
              </w:rPr>
              <w:t>100 000</w:t>
            </w:r>
          </w:p>
        </w:tc>
        <w:tc>
          <w:tcPr>
            <w:tcW w:w="1418" w:type="dxa"/>
            <w:tcBorders>
              <w:top w:val="nil"/>
              <w:left w:val="nil"/>
              <w:bottom w:val="nil"/>
              <w:right w:val="nil"/>
            </w:tcBorders>
            <w:shd w:val="clear" w:color="auto" w:fill="auto"/>
            <w:vAlign w:val="center"/>
          </w:tcPr>
          <w:p w:rsidR="00453B1D" w:rsidRPr="00706519" w:rsidRDefault="00453B1D" w:rsidP="00453B1D">
            <w:pPr>
              <w:jc w:val="right"/>
              <w:rPr>
                <w:rFonts w:ascii="Arial" w:hAnsi="Arial" w:cs="Arial"/>
                <w:color w:val="FF0000"/>
                <w:sz w:val="18"/>
                <w:szCs w:val="18"/>
              </w:rPr>
            </w:pPr>
            <w:r w:rsidRPr="00706519">
              <w:rPr>
                <w:rFonts w:ascii="Arial" w:hAnsi="Arial" w:cs="Arial"/>
                <w:sz w:val="18"/>
                <w:szCs w:val="18"/>
              </w:rPr>
              <w:t>150 000</w:t>
            </w:r>
          </w:p>
        </w:tc>
      </w:tr>
      <w:tr w:rsidR="008F3177" w:rsidRPr="00C6153F" w:rsidTr="000B29E9">
        <w:trPr>
          <w:trHeight w:val="227"/>
        </w:trPr>
        <w:tc>
          <w:tcPr>
            <w:tcW w:w="2127" w:type="dxa"/>
            <w:tcBorders>
              <w:top w:val="nil"/>
              <w:left w:val="nil"/>
              <w:bottom w:val="nil"/>
              <w:right w:val="nil"/>
            </w:tcBorders>
            <w:shd w:val="clear" w:color="auto" w:fill="auto"/>
            <w:vAlign w:val="bottom"/>
          </w:tcPr>
          <w:p w:rsidR="00CF69B1" w:rsidRPr="00706519" w:rsidRDefault="00CF69B1" w:rsidP="00CF69B1">
            <w:pPr>
              <w:rPr>
                <w:rFonts w:ascii="Arial" w:hAnsi="Arial" w:cs="Arial"/>
                <w:sz w:val="18"/>
                <w:szCs w:val="18"/>
              </w:rPr>
            </w:pPr>
            <w:r w:rsidRPr="00706519">
              <w:rPr>
                <w:rFonts w:ascii="Arial" w:hAnsi="Arial" w:cs="Arial"/>
                <w:b/>
                <w:bCs/>
                <w:sz w:val="18"/>
                <w:szCs w:val="18"/>
              </w:rPr>
              <w:t>Krátkodobé pôžičky, z toho:</w:t>
            </w:r>
          </w:p>
        </w:tc>
        <w:tc>
          <w:tcPr>
            <w:tcW w:w="708" w:type="dxa"/>
            <w:tcBorders>
              <w:top w:val="nil"/>
              <w:left w:val="nil"/>
              <w:bottom w:val="nil"/>
              <w:right w:val="nil"/>
            </w:tcBorders>
            <w:shd w:val="clear" w:color="auto" w:fill="auto"/>
            <w:noWrap/>
            <w:vAlign w:val="bottom"/>
          </w:tcPr>
          <w:p w:rsidR="00CF69B1" w:rsidRPr="00706519" w:rsidRDefault="00CF69B1" w:rsidP="00CF69B1">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tcPr>
          <w:p w:rsidR="00CF69B1" w:rsidRPr="00706519" w:rsidRDefault="00CF69B1" w:rsidP="00CF69B1">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CF69B1" w:rsidRPr="00706519" w:rsidRDefault="00CF69B1" w:rsidP="00CF69B1">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rsidR="00CF69B1" w:rsidRPr="00706519" w:rsidRDefault="00CF69B1" w:rsidP="00CF69B1">
            <w:pPr>
              <w:jc w:val="right"/>
              <w:rPr>
                <w:rFonts w:ascii="Arial" w:hAnsi="Arial" w:cs="Arial"/>
                <w:sz w:val="18"/>
                <w:szCs w:val="18"/>
              </w:rPr>
            </w:pPr>
          </w:p>
        </w:tc>
        <w:tc>
          <w:tcPr>
            <w:tcW w:w="1275" w:type="dxa"/>
            <w:tcBorders>
              <w:top w:val="nil"/>
              <w:left w:val="nil"/>
              <w:bottom w:val="nil"/>
              <w:right w:val="nil"/>
            </w:tcBorders>
            <w:shd w:val="clear" w:color="auto" w:fill="auto"/>
            <w:vAlign w:val="bottom"/>
          </w:tcPr>
          <w:p w:rsidR="00CF69B1" w:rsidRPr="00706519" w:rsidRDefault="00CF69B1" w:rsidP="00CF69B1">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rsidR="00CF69B1" w:rsidRPr="00706519" w:rsidRDefault="00CF69B1" w:rsidP="00CF69B1">
            <w:pPr>
              <w:jc w:val="right"/>
              <w:rPr>
                <w:rFonts w:ascii="Arial" w:hAnsi="Arial" w:cs="Arial"/>
                <w:sz w:val="18"/>
                <w:szCs w:val="18"/>
              </w:rPr>
            </w:pPr>
            <w:r w:rsidRPr="00706519">
              <w:rPr>
                <w:rFonts w:ascii="Arial" w:hAnsi="Arial" w:cs="Arial"/>
                <w:b/>
                <w:bCs/>
                <w:sz w:val="18"/>
                <w:szCs w:val="18"/>
              </w:rPr>
              <w:t>4 966 925</w:t>
            </w:r>
          </w:p>
        </w:tc>
        <w:tc>
          <w:tcPr>
            <w:tcW w:w="1418" w:type="dxa"/>
            <w:tcBorders>
              <w:top w:val="nil"/>
              <w:left w:val="nil"/>
              <w:bottom w:val="nil"/>
              <w:right w:val="nil"/>
            </w:tcBorders>
            <w:shd w:val="clear" w:color="auto" w:fill="auto"/>
            <w:vAlign w:val="bottom"/>
          </w:tcPr>
          <w:p w:rsidR="00CF69B1" w:rsidRPr="00706519" w:rsidRDefault="00CF69B1" w:rsidP="00CF69B1">
            <w:pPr>
              <w:jc w:val="right"/>
              <w:rPr>
                <w:rFonts w:ascii="Arial" w:hAnsi="Arial" w:cs="Arial"/>
                <w:color w:val="FF0000"/>
                <w:sz w:val="18"/>
                <w:szCs w:val="18"/>
              </w:rPr>
            </w:pPr>
            <w:r w:rsidRPr="00706519">
              <w:rPr>
                <w:rFonts w:ascii="Arial" w:hAnsi="Arial" w:cs="Arial"/>
                <w:b/>
                <w:bCs/>
                <w:sz w:val="18"/>
                <w:szCs w:val="18"/>
              </w:rPr>
              <w:t>1 382 587</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706519">
              <w:rPr>
                <w:rFonts w:ascii="Arial" w:hAnsi="Arial" w:cs="Arial"/>
                <w:sz w:val="18"/>
                <w:szCs w:val="18"/>
              </w:rPr>
              <w:t xml:space="preserve"> Česká republika </w:t>
            </w:r>
            <w:proofErr w:type="spellStart"/>
            <w:r w:rsidRPr="00706519">
              <w:rPr>
                <w:rFonts w:ascii="Arial" w:hAnsi="Arial" w:cs="Arial"/>
                <w:sz w:val="18"/>
                <w:szCs w:val="18"/>
              </w:rPr>
              <w:t>s.r.o</w:t>
            </w:r>
            <w:proofErr w:type="spellEnd"/>
            <w:r w:rsidRPr="00706519">
              <w:rPr>
                <w:rFonts w:ascii="Arial" w:hAnsi="Arial" w:cs="Arial"/>
                <w:sz w:val="18"/>
                <w:szCs w:val="18"/>
              </w:rPr>
              <w:t xml:space="preserve">. </w:t>
            </w:r>
            <w:r w:rsidRPr="000B29E9">
              <w:rPr>
                <w:rFonts w:ascii="Arial" w:hAnsi="Arial" w:cs="Arial"/>
                <w:sz w:val="18"/>
                <w:szCs w:val="18"/>
              </w:rPr>
              <w:t xml:space="preserve"> U-813309</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r w:rsidRPr="000B29E9">
              <w:rPr>
                <w:rFonts w:ascii="Arial" w:hAnsi="Arial" w:cs="Arial"/>
                <w:sz w:val="18"/>
                <w:szCs w:val="18"/>
              </w:rPr>
              <w:t>3,25%</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15.12.2016</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995 119</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0B29E9">
              <w:rPr>
                <w:rFonts w:ascii="Arial" w:hAnsi="Arial" w:cs="Arial"/>
                <w:color w:val="1F497D"/>
                <w:sz w:val="18"/>
                <w:szCs w:val="18"/>
              </w:rPr>
              <w:t>0 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995 119</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0</w:t>
            </w:r>
            <w:r w:rsidRPr="000B29E9">
              <w:rPr>
                <w:rFonts w:ascii="Arial" w:hAnsi="Arial" w:cs="Arial"/>
                <w:color w:val="1F497D"/>
                <w:sz w:val="18"/>
                <w:szCs w:val="18"/>
              </w:rPr>
              <w:t> </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0B29E9">
              <w:rPr>
                <w:rFonts w:ascii="Arial" w:hAnsi="Arial" w:cs="Arial"/>
                <w:bCs/>
                <w:sz w:val="18"/>
                <w:szCs w:val="18"/>
              </w:rPr>
              <w:t xml:space="preserve"> Slovakia s. r. o.</w:t>
            </w:r>
            <w:r w:rsidRPr="00706519">
              <w:rPr>
                <w:rFonts w:ascii="Arial" w:hAnsi="Arial" w:cs="Arial"/>
                <w:sz w:val="18"/>
                <w:szCs w:val="18"/>
              </w:rPr>
              <w:t xml:space="preserve">  </w:t>
            </w:r>
            <w:r w:rsidRPr="000B29E9">
              <w:rPr>
                <w:rFonts w:ascii="Arial" w:hAnsi="Arial" w:cs="Arial"/>
                <w:sz w:val="18"/>
                <w:szCs w:val="18"/>
              </w:rPr>
              <w:t>U-659876</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3,35%</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31.12.2016</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14 699</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0</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14 699</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0</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xml:space="preserve">ČSOB Leasing </w:t>
            </w:r>
            <w:proofErr w:type="spellStart"/>
            <w:r w:rsidRPr="00706519">
              <w:rPr>
                <w:rFonts w:ascii="Arial" w:hAnsi="Arial" w:cs="Arial"/>
                <w:sz w:val="18"/>
                <w:szCs w:val="18"/>
              </w:rPr>
              <w:t>a.s</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0366E9" w:rsidP="00CF69B1">
            <w:pPr>
              <w:jc w:val="right"/>
              <w:rPr>
                <w:rFonts w:ascii="Arial" w:hAnsi="Arial" w:cs="Arial"/>
                <w:sz w:val="18"/>
                <w:szCs w:val="18"/>
              </w:rPr>
            </w:pPr>
            <w:r w:rsidRPr="00706519">
              <w:rPr>
                <w:rFonts w:ascii="Arial" w:hAnsi="Arial" w:cs="Arial"/>
                <w:sz w:val="18"/>
                <w:szCs w:val="18"/>
              </w:rPr>
              <w:t>-</w:t>
            </w:r>
            <w:r w:rsidR="00CF69B1"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31.01.2016</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50 000</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50 000</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50 000</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50 000</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0366E9" w:rsidRPr="000B29E9" w:rsidRDefault="000366E9" w:rsidP="00CF69B1">
            <w:pPr>
              <w:rPr>
                <w:rFonts w:ascii="Arial" w:hAnsi="Arial" w:cs="Arial"/>
                <w:b/>
                <w:sz w:val="18"/>
                <w:szCs w:val="18"/>
              </w:rPr>
            </w:pPr>
            <w:r w:rsidRPr="00706519">
              <w:rPr>
                <w:rFonts w:ascii="Arial" w:hAnsi="Arial" w:cs="Arial"/>
                <w:b/>
                <w:sz w:val="18"/>
                <w:szCs w:val="18"/>
              </w:rPr>
              <w:t>Cash-</w:t>
            </w:r>
            <w:proofErr w:type="spellStart"/>
            <w:r w:rsidRPr="00706519">
              <w:rPr>
                <w:rFonts w:ascii="Arial" w:hAnsi="Arial" w:cs="Arial"/>
                <w:b/>
                <w:sz w:val="18"/>
                <w:szCs w:val="18"/>
              </w:rPr>
              <w:t>poolingové</w:t>
            </w:r>
            <w:proofErr w:type="spellEnd"/>
            <w:r w:rsidRPr="00706519">
              <w:rPr>
                <w:rFonts w:ascii="Arial" w:hAnsi="Arial" w:cs="Arial"/>
                <w:b/>
                <w:sz w:val="18"/>
                <w:szCs w:val="18"/>
              </w:rPr>
              <w:t xml:space="preserve"> financovanie</w:t>
            </w:r>
          </w:p>
        </w:tc>
        <w:tc>
          <w:tcPr>
            <w:tcW w:w="708" w:type="dxa"/>
            <w:tcBorders>
              <w:top w:val="nil"/>
              <w:left w:val="nil"/>
              <w:bottom w:val="nil"/>
              <w:right w:val="nil"/>
            </w:tcBorders>
            <w:shd w:val="clear" w:color="auto" w:fill="auto"/>
            <w:noWrap/>
            <w:vAlign w:val="center"/>
          </w:tcPr>
          <w:p w:rsidR="000366E9" w:rsidRPr="00706519" w:rsidRDefault="000366E9" w:rsidP="00CF69B1">
            <w:pPr>
              <w:jc w:val="right"/>
              <w:rPr>
                <w:rFonts w:ascii="Arial" w:hAnsi="Arial" w:cs="Arial"/>
                <w:sz w:val="18"/>
                <w:szCs w:val="18"/>
              </w:rPr>
            </w:pPr>
          </w:p>
        </w:tc>
        <w:tc>
          <w:tcPr>
            <w:tcW w:w="851" w:type="dxa"/>
            <w:tcBorders>
              <w:top w:val="nil"/>
              <w:left w:val="nil"/>
              <w:bottom w:val="nil"/>
              <w:right w:val="nil"/>
            </w:tcBorders>
            <w:shd w:val="clear" w:color="auto" w:fill="auto"/>
            <w:noWrap/>
            <w:vAlign w:val="center"/>
          </w:tcPr>
          <w:p w:rsidR="000366E9" w:rsidRPr="00706519" w:rsidRDefault="000366E9" w:rsidP="00CF69B1">
            <w:pPr>
              <w:jc w:val="right"/>
              <w:rPr>
                <w:rFonts w:ascii="Arial" w:hAnsi="Arial" w:cs="Arial"/>
                <w:sz w:val="18"/>
                <w:szCs w:val="18"/>
              </w:rPr>
            </w:pPr>
          </w:p>
        </w:tc>
        <w:tc>
          <w:tcPr>
            <w:tcW w:w="1134" w:type="dxa"/>
            <w:tcBorders>
              <w:top w:val="nil"/>
              <w:left w:val="nil"/>
              <w:bottom w:val="nil"/>
              <w:right w:val="nil"/>
            </w:tcBorders>
            <w:shd w:val="clear" w:color="auto" w:fill="auto"/>
            <w:noWrap/>
            <w:vAlign w:val="center"/>
          </w:tcPr>
          <w:p w:rsidR="000366E9" w:rsidRPr="00706519" w:rsidRDefault="000366E9" w:rsidP="00CF69B1">
            <w:pPr>
              <w:jc w:val="right"/>
              <w:rPr>
                <w:rFonts w:ascii="Arial" w:hAnsi="Arial" w:cs="Arial"/>
                <w:sz w:val="18"/>
                <w:szCs w:val="18"/>
              </w:rPr>
            </w:pPr>
          </w:p>
        </w:tc>
        <w:tc>
          <w:tcPr>
            <w:tcW w:w="1276" w:type="dxa"/>
            <w:tcBorders>
              <w:top w:val="nil"/>
              <w:left w:val="nil"/>
              <w:bottom w:val="nil"/>
              <w:right w:val="nil"/>
            </w:tcBorders>
            <w:shd w:val="clear" w:color="auto" w:fill="auto"/>
            <w:vAlign w:val="center"/>
          </w:tcPr>
          <w:p w:rsidR="000366E9" w:rsidRPr="00706519" w:rsidRDefault="000366E9" w:rsidP="00CF69B1">
            <w:pPr>
              <w:jc w:val="right"/>
              <w:rPr>
                <w:rFonts w:ascii="Arial" w:hAnsi="Arial" w:cs="Arial"/>
                <w:sz w:val="18"/>
                <w:szCs w:val="18"/>
              </w:rPr>
            </w:pPr>
          </w:p>
        </w:tc>
        <w:tc>
          <w:tcPr>
            <w:tcW w:w="1275" w:type="dxa"/>
            <w:tcBorders>
              <w:top w:val="nil"/>
              <w:left w:val="nil"/>
              <w:bottom w:val="nil"/>
              <w:right w:val="nil"/>
            </w:tcBorders>
            <w:shd w:val="clear" w:color="auto" w:fill="auto"/>
            <w:vAlign w:val="center"/>
          </w:tcPr>
          <w:p w:rsidR="000366E9" w:rsidRPr="00706519" w:rsidRDefault="000366E9" w:rsidP="00CF69B1">
            <w:pPr>
              <w:jc w:val="right"/>
              <w:rPr>
                <w:rFonts w:ascii="Arial" w:hAnsi="Arial" w:cs="Arial"/>
                <w:sz w:val="18"/>
                <w:szCs w:val="18"/>
              </w:rPr>
            </w:pPr>
          </w:p>
        </w:tc>
        <w:tc>
          <w:tcPr>
            <w:tcW w:w="1276" w:type="dxa"/>
            <w:tcBorders>
              <w:top w:val="nil"/>
              <w:left w:val="nil"/>
              <w:bottom w:val="nil"/>
              <w:right w:val="nil"/>
            </w:tcBorders>
            <w:shd w:val="clear" w:color="auto" w:fill="auto"/>
            <w:vAlign w:val="center"/>
          </w:tcPr>
          <w:p w:rsidR="000366E9" w:rsidRPr="00706519" w:rsidRDefault="000366E9" w:rsidP="00CF69B1">
            <w:pPr>
              <w:jc w:val="right"/>
              <w:rPr>
                <w:rFonts w:ascii="Arial" w:hAnsi="Arial" w:cs="Arial"/>
                <w:sz w:val="18"/>
                <w:szCs w:val="18"/>
              </w:rPr>
            </w:pPr>
          </w:p>
        </w:tc>
        <w:tc>
          <w:tcPr>
            <w:tcW w:w="1418" w:type="dxa"/>
            <w:tcBorders>
              <w:top w:val="nil"/>
              <w:left w:val="nil"/>
              <w:bottom w:val="nil"/>
              <w:right w:val="nil"/>
            </w:tcBorders>
            <w:shd w:val="clear" w:color="auto" w:fill="auto"/>
            <w:vAlign w:val="center"/>
          </w:tcPr>
          <w:p w:rsidR="000366E9" w:rsidRPr="00706519" w:rsidRDefault="000366E9" w:rsidP="00CF69B1">
            <w:pPr>
              <w:jc w:val="right"/>
              <w:rPr>
                <w:rFonts w:ascii="Arial" w:hAnsi="Arial" w:cs="Arial"/>
                <w:sz w:val="18"/>
                <w:szCs w:val="18"/>
              </w:rPr>
            </w:pP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Motor-</w:t>
            </w:r>
            <w:proofErr w:type="spellStart"/>
            <w:r w:rsidRPr="00706519">
              <w:rPr>
                <w:rFonts w:ascii="Arial" w:hAnsi="Arial" w:cs="Arial"/>
                <w:sz w:val="18"/>
                <w:szCs w:val="18"/>
              </w:rPr>
              <w:t>Car</w:t>
            </w:r>
            <w:proofErr w:type="spellEnd"/>
            <w:r w:rsidRPr="00706519">
              <w:rPr>
                <w:rFonts w:ascii="Arial" w:hAnsi="Arial" w:cs="Arial"/>
                <w:sz w:val="18"/>
                <w:szCs w:val="18"/>
              </w:rPr>
              <w:t xml:space="preserve"> Trnava,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0</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56 396</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0</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56 396</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xml:space="preserve">Motor - </w:t>
            </w:r>
            <w:proofErr w:type="spellStart"/>
            <w:r w:rsidRPr="00706519">
              <w:rPr>
                <w:rFonts w:ascii="Arial" w:hAnsi="Arial" w:cs="Arial"/>
                <w:sz w:val="18"/>
                <w:szCs w:val="18"/>
              </w:rPr>
              <w:t>Car</w:t>
            </w:r>
            <w:proofErr w:type="spellEnd"/>
            <w:r w:rsidRPr="00706519">
              <w:rPr>
                <w:rFonts w:ascii="Arial" w:hAnsi="Arial" w:cs="Arial"/>
                <w:sz w:val="18"/>
                <w:szCs w:val="18"/>
              </w:rPr>
              <w:t xml:space="preserve"> Dunajská Streda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188 873</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0</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188 873</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0</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xml:space="preserve">Motor - </w:t>
            </w:r>
            <w:proofErr w:type="spellStart"/>
            <w:r w:rsidRPr="00706519">
              <w:rPr>
                <w:rFonts w:ascii="Arial" w:hAnsi="Arial" w:cs="Arial"/>
                <w:sz w:val="18"/>
                <w:szCs w:val="18"/>
              </w:rPr>
              <w:t>Car</w:t>
            </w:r>
            <w:proofErr w:type="spellEnd"/>
            <w:r w:rsidRPr="00706519">
              <w:rPr>
                <w:rFonts w:ascii="Arial" w:hAnsi="Arial" w:cs="Arial"/>
                <w:sz w:val="18"/>
                <w:szCs w:val="18"/>
              </w:rPr>
              <w:t xml:space="preserve"> Nitra,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969 260</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273 305</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969 260</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273 305</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xml:space="preserve">Motor- </w:t>
            </w:r>
            <w:proofErr w:type="spellStart"/>
            <w:r w:rsidRPr="00706519">
              <w:rPr>
                <w:rFonts w:ascii="Arial" w:hAnsi="Arial" w:cs="Arial"/>
                <w:sz w:val="18"/>
                <w:szCs w:val="18"/>
              </w:rPr>
              <w:t>Car</w:t>
            </w:r>
            <w:proofErr w:type="spellEnd"/>
            <w:r w:rsidRPr="00706519">
              <w:rPr>
                <w:rFonts w:ascii="Arial" w:hAnsi="Arial" w:cs="Arial"/>
                <w:sz w:val="18"/>
                <w:szCs w:val="18"/>
              </w:rPr>
              <w:t xml:space="preserve"> Nové Zámky,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676 332</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51 638</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676 332</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51 638</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 xml:space="preserve">MOTOR - CAR Košice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9 713</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0</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9 713</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0</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Motor-</w:t>
            </w:r>
            <w:proofErr w:type="spellStart"/>
            <w:r w:rsidRPr="00706519">
              <w:rPr>
                <w:rFonts w:ascii="Arial" w:hAnsi="Arial" w:cs="Arial"/>
                <w:sz w:val="18"/>
                <w:szCs w:val="18"/>
              </w:rPr>
              <w:t>Car</w:t>
            </w:r>
            <w:proofErr w:type="spellEnd"/>
            <w:r w:rsidRPr="00706519">
              <w:rPr>
                <w:rFonts w:ascii="Arial" w:hAnsi="Arial" w:cs="Arial"/>
                <w:sz w:val="18"/>
                <w:szCs w:val="18"/>
              </w:rPr>
              <w:t xml:space="preserve"> Prešov,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18 918</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0</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18 918</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0</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CF69B1" w:rsidP="00CF69B1">
            <w:pPr>
              <w:rPr>
                <w:rFonts w:ascii="Arial" w:hAnsi="Arial" w:cs="Arial"/>
                <w:sz w:val="18"/>
                <w:szCs w:val="18"/>
              </w:rPr>
            </w:pPr>
            <w:r w:rsidRPr="00706519">
              <w:rPr>
                <w:rFonts w:ascii="Arial" w:hAnsi="Arial" w:cs="Arial"/>
                <w:sz w:val="18"/>
                <w:szCs w:val="18"/>
              </w:rPr>
              <w:t>Motor-</w:t>
            </w:r>
            <w:proofErr w:type="spellStart"/>
            <w:r w:rsidRPr="00706519">
              <w:rPr>
                <w:rFonts w:ascii="Arial" w:hAnsi="Arial" w:cs="Arial"/>
                <w:sz w:val="18"/>
                <w:szCs w:val="18"/>
              </w:rPr>
              <w:t>Car</w:t>
            </w:r>
            <w:proofErr w:type="spellEnd"/>
            <w:r w:rsidRPr="00706519">
              <w:rPr>
                <w:rFonts w:ascii="Arial" w:hAnsi="Arial" w:cs="Arial"/>
                <w:sz w:val="18"/>
                <w:szCs w:val="18"/>
              </w:rPr>
              <w:t xml:space="preserve"> Banská Bystrica, spol. s </w:t>
            </w:r>
            <w:proofErr w:type="spellStart"/>
            <w:r w:rsidRPr="00706519">
              <w:rPr>
                <w:rFonts w:ascii="Arial" w:hAnsi="Arial" w:cs="Arial"/>
                <w:sz w:val="18"/>
                <w:szCs w:val="18"/>
              </w:rPr>
              <w:t>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368 868</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191 741</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368 868</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191 741</w:t>
            </w:r>
          </w:p>
        </w:tc>
      </w:tr>
      <w:tr w:rsidR="008F3177" w:rsidRPr="00C6153F" w:rsidTr="000B29E9">
        <w:trPr>
          <w:trHeight w:val="227"/>
        </w:trPr>
        <w:tc>
          <w:tcPr>
            <w:tcW w:w="2127" w:type="dxa"/>
            <w:tcBorders>
              <w:top w:val="nil"/>
              <w:left w:val="nil"/>
              <w:bottom w:val="nil"/>
              <w:right w:val="nil"/>
            </w:tcBorders>
            <w:shd w:val="clear" w:color="auto" w:fill="auto"/>
            <w:vAlign w:val="center"/>
          </w:tcPr>
          <w:p w:rsidR="00CF69B1" w:rsidRPr="00706519" w:rsidRDefault="007B4EC1" w:rsidP="00CF69B1">
            <w:pPr>
              <w:rPr>
                <w:rFonts w:ascii="Arial" w:hAnsi="Arial" w:cs="Arial"/>
                <w:sz w:val="18"/>
                <w:szCs w:val="18"/>
              </w:rPr>
            </w:pPr>
            <w:r w:rsidRPr="00706519">
              <w:rPr>
                <w:rFonts w:ascii="Arial" w:hAnsi="Arial" w:cs="Arial"/>
                <w:sz w:val="18"/>
                <w:szCs w:val="18"/>
              </w:rPr>
              <w:t>Motor-</w:t>
            </w:r>
            <w:proofErr w:type="spellStart"/>
            <w:r w:rsidRPr="00706519">
              <w:rPr>
                <w:rFonts w:ascii="Arial" w:hAnsi="Arial" w:cs="Arial"/>
                <w:sz w:val="18"/>
                <w:szCs w:val="18"/>
              </w:rPr>
              <w:t>Car</w:t>
            </w:r>
            <w:proofErr w:type="spellEnd"/>
            <w:r w:rsidRPr="00706519">
              <w:rPr>
                <w:rFonts w:ascii="Arial" w:hAnsi="Arial" w:cs="Arial"/>
                <w:sz w:val="18"/>
                <w:szCs w:val="18"/>
              </w:rPr>
              <w:t xml:space="preserve"> </w:t>
            </w:r>
            <w:proofErr w:type="spellStart"/>
            <w:r w:rsidRPr="00706519">
              <w:rPr>
                <w:rFonts w:ascii="Arial" w:hAnsi="Arial" w:cs="Arial"/>
                <w:sz w:val="18"/>
                <w:szCs w:val="18"/>
              </w:rPr>
              <w:t>Wiesenthal</w:t>
            </w:r>
            <w:proofErr w:type="spellEnd"/>
            <w:r w:rsidRPr="00706519">
              <w:rPr>
                <w:rFonts w:ascii="Arial" w:hAnsi="Arial" w:cs="Arial"/>
                <w:sz w:val="18"/>
                <w:szCs w:val="18"/>
              </w:rPr>
              <w:t xml:space="preserve"> &amp; Co., spol. s </w:t>
            </w:r>
            <w:proofErr w:type="spellStart"/>
            <w:r w:rsidRPr="00706519">
              <w:rPr>
                <w:rFonts w:ascii="Arial" w:hAnsi="Arial" w:cs="Arial"/>
                <w:sz w:val="18"/>
                <w:szCs w:val="18"/>
              </w:rPr>
              <w:t>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EUR</w:t>
            </w:r>
          </w:p>
        </w:tc>
        <w:tc>
          <w:tcPr>
            <w:tcW w:w="851"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color w:val="1F497D"/>
                <w:sz w:val="18"/>
                <w:szCs w:val="18"/>
              </w:rPr>
              <w:t> </w:t>
            </w:r>
          </w:p>
        </w:tc>
        <w:tc>
          <w:tcPr>
            <w:tcW w:w="1134" w:type="dxa"/>
            <w:tcBorders>
              <w:top w:val="nil"/>
              <w:left w:val="nil"/>
              <w:bottom w:val="nil"/>
              <w:right w:val="nil"/>
            </w:tcBorders>
            <w:shd w:val="clear" w:color="auto" w:fill="auto"/>
            <w:noWrap/>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na požiadanie </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1 675 143</w:t>
            </w:r>
          </w:p>
        </w:tc>
        <w:tc>
          <w:tcPr>
            <w:tcW w:w="1275"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759 507</w:t>
            </w:r>
          </w:p>
        </w:tc>
        <w:tc>
          <w:tcPr>
            <w:tcW w:w="1276"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sz w:val="18"/>
                <w:szCs w:val="18"/>
              </w:rPr>
            </w:pPr>
            <w:r w:rsidRPr="00706519">
              <w:rPr>
                <w:rFonts w:ascii="Arial" w:hAnsi="Arial" w:cs="Arial"/>
                <w:sz w:val="18"/>
                <w:szCs w:val="18"/>
              </w:rPr>
              <w:t>1 675 143</w:t>
            </w:r>
          </w:p>
        </w:tc>
        <w:tc>
          <w:tcPr>
            <w:tcW w:w="1418" w:type="dxa"/>
            <w:tcBorders>
              <w:top w:val="nil"/>
              <w:left w:val="nil"/>
              <w:bottom w:val="nil"/>
              <w:right w:val="nil"/>
            </w:tcBorders>
            <w:shd w:val="clear" w:color="auto" w:fill="auto"/>
            <w:vAlign w:val="center"/>
          </w:tcPr>
          <w:p w:rsidR="00CF69B1" w:rsidRPr="00706519" w:rsidRDefault="00CF69B1" w:rsidP="00CF69B1">
            <w:pPr>
              <w:jc w:val="right"/>
              <w:rPr>
                <w:rFonts w:ascii="Arial" w:hAnsi="Arial" w:cs="Arial"/>
                <w:color w:val="FF0000"/>
                <w:sz w:val="18"/>
                <w:szCs w:val="18"/>
              </w:rPr>
            </w:pPr>
            <w:r w:rsidRPr="00706519">
              <w:rPr>
                <w:rFonts w:ascii="Arial" w:hAnsi="Arial" w:cs="Arial"/>
                <w:sz w:val="18"/>
                <w:szCs w:val="18"/>
              </w:rPr>
              <w:t>759 507</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BE3E7F">
            <w:pPr>
              <w:rPr>
                <w:rFonts w:ascii="Arial" w:hAnsi="Arial" w:cs="Arial"/>
                <w:b/>
                <w:bCs/>
                <w:sz w:val="18"/>
                <w:szCs w:val="18"/>
              </w:rPr>
            </w:pPr>
            <w:r w:rsidRPr="00706519">
              <w:rPr>
                <w:rFonts w:ascii="Arial" w:hAnsi="Arial" w:cs="Arial"/>
                <w:b/>
                <w:bCs/>
                <w:sz w:val="18"/>
                <w:szCs w:val="18"/>
              </w:rPr>
              <w:t>Krátkodobé finančné výpomoci, z toho:</w:t>
            </w:r>
          </w:p>
        </w:tc>
        <w:tc>
          <w:tcPr>
            <w:tcW w:w="708" w:type="dxa"/>
            <w:tcBorders>
              <w:top w:val="nil"/>
              <w:left w:val="nil"/>
              <w:bottom w:val="nil"/>
              <w:right w:val="nil"/>
            </w:tcBorders>
            <w:shd w:val="clear" w:color="auto" w:fill="auto"/>
            <w:noWrap/>
            <w:vAlign w:val="bottom"/>
            <w:hideMark/>
          </w:tcPr>
          <w:p w:rsidR="00BE3E7F" w:rsidRPr="00706519" w:rsidRDefault="00BE3E7F" w:rsidP="00BE3E7F">
            <w:pP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BE3E7F" w:rsidRPr="000B29E9" w:rsidRDefault="00BE3E7F" w:rsidP="00BE3E7F">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BE3E7F" w:rsidRPr="000B29E9" w:rsidRDefault="00BE3E7F" w:rsidP="00BE3E7F">
            <w:pPr>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rsidR="00BE3E7F" w:rsidRPr="000B29E9" w:rsidRDefault="00BE3E7F" w:rsidP="00BE3E7F">
            <w:pPr>
              <w:rPr>
                <w:rFonts w:ascii="Arial" w:hAnsi="Arial" w:cs="Arial"/>
                <w:sz w:val="18"/>
                <w:szCs w:val="18"/>
              </w:rPr>
            </w:pPr>
          </w:p>
        </w:tc>
        <w:tc>
          <w:tcPr>
            <w:tcW w:w="1275" w:type="dxa"/>
            <w:tcBorders>
              <w:top w:val="nil"/>
              <w:left w:val="nil"/>
              <w:bottom w:val="nil"/>
              <w:right w:val="nil"/>
            </w:tcBorders>
            <w:shd w:val="clear" w:color="auto" w:fill="auto"/>
            <w:noWrap/>
            <w:vAlign w:val="bottom"/>
            <w:hideMark/>
          </w:tcPr>
          <w:p w:rsidR="00BE3E7F" w:rsidRPr="000B29E9" w:rsidRDefault="00BE3E7F" w:rsidP="00BE3E7F">
            <w:pPr>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rsidR="00BE3E7F" w:rsidRPr="00706519" w:rsidRDefault="00BE3E7F" w:rsidP="00BE3E7F">
            <w:pPr>
              <w:jc w:val="right"/>
              <w:rPr>
                <w:rFonts w:ascii="Arial" w:hAnsi="Arial" w:cs="Arial"/>
                <w:b/>
                <w:bCs/>
                <w:sz w:val="18"/>
                <w:szCs w:val="18"/>
              </w:rPr>
            </w:pPr>
            <w:r w:rsidRPr="00706519">
              <w:rPr>
                <w:rFonts w:ascii="Arial" w:hAnsi="Arial" w:cs="Arial"/>
                <w:b/>
                <w:bCs/>
                <w:sz w:val="18"/>
                <w:szCs w:val="18"/>
              </w:rPr>
              <w:t>8 711 087</w:t>
            </w:r>
          </w:p>
        </w:tc>
        <w:tc>
          <w:tcPr>
            <w:tcW w:w="1418" w:type="dxa"/>
            <w:tcBorders>
              <w:top w:val="nil"/>
              <w:left w:val="nil"/>
              <w:bottom w:val="nil"/>
              <w:right w:val="nil"/>
            </w:tcBorders>
            <w:shd w:val="clear" w:color="auto" w:fill="auto"/>
            <w:noWrap/>
            <w:vAlign w:val="bottom"/>
            <w:hideMark/>
          </w:tcPr>
          <w:p w:rsidR="00BE3E7F" w:rsidRPr="00706519" w:rsidRDefault="00BE3E7F" w:rsidP="00BE3E7F">
            <w:pPr>
              <w:jc w:val="right"/>
              <w:rPr>
                <w:rFonts w:ascii="Arial" w:hAnsi="Arial" w:cs="Arial"/>
                <w:b/>
                <w:bCs/>
                <w:sz w:val="18"/>
                <w:szCs w:val="18"/>
              </w:rPr>
            </w:pPr>
            <w:r w:rsidRPr="00706519">
              <w:rPr>
                <w:rFonts w:ascii="Arial" w:hAnsi="Arial" w:cs="Arial"/>
                <w:b/>
                <w:bCs/>
                <w:sz w:val="18"/>
                <w:szCs w:val="18"/>
              </w:rPr>
              <w:t>8 036 315</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706519">
              <w:rPr>
                <w:rFonts w:ascii="Arial" w:hAnsi="Arial" w:cs="Arial"/>
                <w:sz w:val="18"/>
                <w:szCs w:val="18"/>
              </w:rPr>
              <w:t xml:space="preserve"> UniCredit Leasing Slovakia, </w:t>
            </w:r>
            <w:proofErr w:type="spellStart"/>
            <w:r w:rsidRPr="00706519">
              <w:rPr>
                <w:rFonts w:ascii="Arial" w:hAnsi="Arial" w:cs="Arial"/>
                <w:sz w:val="18"/>
                <w:szCs w:val="18"/>
              </w:rPr>
              <w:t>a.s</w:t>
            </w:r>
            <w:proofErr w:type="spellEnd"/>
            <w:r w:rsidRPr="00706519">
              <w:rPr>
                <w:rFonts w:ascii="Arial" w:hAnsi="Arial" w:cs="Arial"/>
                <w:sz w:val="18"/>
                <w:szCs w:val="18"/>
              </w:rPr>
              <w:t>. – financovanie vozidiel KIA</w:t>
            </w:r>
          </w:p>
        </w:tc>
        <w:tc>
          <w:tcPr>
            <w:tcW w:w="708"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 EUR</w:t>
            </w:r>
          </w:p>
        </w:tc>
        <w:tc>
          <w:tcPr>
            <w:tcW w:w="851" w:type="dxa"/>
            <w:tcBorders>
              <w:top w:val="nil"/>
              <w:left w:val="nil"/>
              <w:bottom w:val="nil"/>
              <w:right w:val="nil"/>
            </w:tcBorders>
            <w:shd w:val="clear" w:color="auto" w:fill="auto"/>
            <w:noWrap/>
            <w:vAlign w:val="bottom"/>
            <w:hideMark/>
          </w:tcPr>
          <w:p w:rsidR="00BE3E7F" w:rsidRPr="00706519" w:rsidRDefault="00BE3E7F" w:rsidP="00A37D3C">
            <w:pPr>
              <w:jc w:val="right"/>
              <w:rPr>
                <w:rFonts w:ascii="Arial" w:hAnsi="Arial" w:cs="Arial"/>
                <w:sz w:val="18"/>
                <w:szCs w:val="18"/>
              </w:rPr>
            </w:pPr>
            <w:r w:rsidRPr="00706519">
              <w:rPr>
                <w:rFonts w:ascii="Arial" w:hAnsi="Arial" w:cs="Arial"/>
                <w:sz w:val="18"/>
                <w:szCs w:val="18"/>
              </w:rPr>
              <w:t>3M EURIBOR + 0 až 2% </w:t>
            </w:r>
          </w:p>
        </w:tc>
        <w:tc>
          <w:tcPr>
            <w:tcW w:w="1134" w:type="dxa"/>
            <w:tcBorders>
              <w:top w:val="nil"/>
              <w:left w:val="nil"/>
              <w:bottom w:val="nil"/>
              <w:right w:val="nil"/>
            </w:tcBorders>
            <w:shd w:val="clear" w:color="auto" w:fill="auto"/>
            <w:noWrap/>
            <w:vAlign w:val="bottom"/>
            <w:hideMark/>
          </w:tcPr>
          <w:p w:rsidR="00BE3E7F" w:rsidRPr="000B29E9" w:rsidRDefault="00BE3E7F" w:rsidP="000B29E9">
            <w:pPr>
              <w:jc w:val="right"/>
              <w:rPr>
                <w:rFonts w:ascii="Arial" w:hAnsi="Arial" w:cs="Arial"/>
                <w:sz w:val="18"/>
                <w:szCs w:val="18"/>
              </w:rPr>
            </w:pPr>
            <w:r w:rsidRPr="00706519">
              <w:rPr>
                <w:rFonts w:ascii="Arial" w:hAnsi="Arial" w:cs="Arial"/>
                <w:sz w:val="18"/>
                <w:szCs w:val="18"/>
              </w:rPr>
              <w:t>do 360 dní</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268 634</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183 173</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268 634</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183 173</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706519">
              <w:rPr>
                <w:rFonts w:ascii="Arial" w:hAnsi="Arial" w:cs="Arial"/>
                <w:sz w:val="18"/>
                <w:szCs w:val="18"/>
              </w:rPr>
              <w:t xml:space="preserve"> UniCredit Leasing Slovakia, </w:t>
            </w:r>
            <w:proofErr w:type="spellStart"/>
            <w:r w:rsidRPr="00706519">
              <w:rPr>
                <w:rFonts w:ascii="Arial" w:hAnsi="Arial" w:cs="Arial"/>
                <w:sz w:val="18"/>
                <w:szCs w:val="18"/>
              </w:rPr>
              <w:t>a.s</w:t>
            </w:r>
            <w:proofErr w:type="spellEnd"/>
            <w:r w:rsidRPr="00706519">
              <w:rPr>
                <w:rFonts w:ascii="Arial" w:hAnsi="Arial" w:cs="Arial"/>
                <w:sz w:val="18"/>
                <w:szCs w:val="18"/>
              </w:rPr>
              <w:t>. – financovanie vozidiel HONDA</w:t>
            </w:r>
          </w:p>
        </w:tc>
        <w:tc>
          <w:tcPr>
            <w:tcW w:w="708"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bottom"/>
            <w:hideMark/>
          </w:tcPr>
          <w:p w:rsidR="00BE3E7F" w:rsidRPr="00706519" w:rsidRDefault="00BE3E7F" w:rsidP="00A37D3C">
            <w:pPr>
              <w:jc w:val="right"/>
              <w:rPr>
                <w:rFonts w:ascii="Arial" w:hAnsi="Arial" w:cs="Arial"/>
                <w:sz w:val="18"/>
                <w:szCs w:val="18"/>
              </w:rPr>
            </w:pPr>
            <w:r w:rsidRPr="00706519">
              <w:rPr>
                <w:rFonts w:ascii="Arial" w:hAnsi="Arial" w:cs="Arial"/>
                <w:sz w:val="18"/>
                <w:szCs w:val="18"/>
              </w:rPr>
              <w:t>3M EURIBOR + 0 až 3% </w:t>
            </w:r>
          </w:p>
        </w:tc>
        <w:tc>
          <w:tcPr>
            <w:tcW w:w="1134"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do 270 dní </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199 112</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388 266</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199 112</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388 266</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706519">
              <w:rPr>
                <w:rFonts w:ascii="Arial" w:hAnsi="Arial" w:cs="Arial"/>
                <w:sz w:val="18"/>
                <w:szCs w:val="18"/>
              </w:rPr>
              <w:t xml:space="preserve"> Česká republika </w:t>
            </w:r>
            <w:proofErr w:type="spellStart"/>
            <w:r w:rsidRPr="00706519">
              <w:rPr>
                <w:rFonts w:ascii="Arial" w:hAnsi="Arial" w:cs="Arial"/>
                <w:sz w:val="18"/>
                <w:szCs w:val="18"/>
              </w:rPr>
              <w:t>s.r.o</w:t>
            </w:r>
            <w:proofErr w:type="spellEnd"/>
            <w:r w:rsidRPr="00706519">
              <w:rPr>
                <w:rFonts w:ascii="Arial" w:hAnsi="Arial" w:cs="Arial"/>
                <w:sz w:val="18"/>
                <w:szCs w:val="18"/>
              </w:rPr>
              <w:t>.</w:t>
            </w:r>
          </w:p>
        </w:tc>
        <w:tc>
          <w:tcPr>
            <w:tcW w:w="708"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bottom"/>
            <w:hideMark/>
          </w:tcPr>
          <w:p w:rsidR="00BE3E7F" w:rsidRPr="00706519" w:rsidRDefault="00BE3E7F" w:rsidP="00A37D3C">
            <w:pPr>
              <w:jc w:val="right"/>
              <w:rPr>
                <w:rFonts w:ascii="Arial" w:hAnsi="Arial" w:cs="Arial"/>
                <w:sz w:val="18"/>
                <w:szCs w:val="18"/>
              </w:rPr>
            </w:pPr>
            <w:r w:rsidRPr="00706519">
              <w:rPr>
                <w:rFonts w:ascii="Arial" w:hAnsi="Arial" w:cs="Arial"/>
                <w:sz w:val="18"/>
                <w:szCs w:val="18"/>
              </w:rPr>
              <w:t>3M EURIBOR + prirážka</w:t>
            </w:r>
          </w:p>
        </w:tc>
        <w:tc>
          <w:tcPr>
            <w:tcW w:w="1134"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31.03.2016</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7 000 000</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5 000 000</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7 000 000</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5 000 000</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0B29E9">
              <w:rPr>
                <w:rFonts w:ascii="Arial" w:hAnsi="Arial" w:cs="Arial"/>
                <w:bCs/>
                <w:sz w:val="18"/>
                <w:szCs w:val="18"/>
              </w:rPr>
              <w:t xml:space="preserve"> Slovakia s. r. o.</w:t>
            </w:r>
            <w:r w:rsidRPr="00706519">
              <w:rPr>
                <w:rFonts w:ascii="Arial" w:hAnsi="Arial" w:cs="Arial"/>
                <w:sz w:val="18"/>
                <w:szCs w:val="18"/>
              </w:rPr>
              <w:t>– jazdené vozidlá</w:t>
            </w:r>
          </w:p>
        </w:tc>
        <w:tc>
          <w:tcPr>
            <w:tcW w:w="708"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bottom"/>
            <w:hideMark/>
          </w:tcPr>
          <w:p w:rsidR="00BE3E7F" w:rsidRPr="00706519" w:rsidRDefault="00BE3E7F" w:rsidP="00A37D3C">
            <w:pPr>
              <w:jc w:val="right"/>
              <w:rPr>
                <w:rFonts w:ascii="Arial" w:hAnsi="Arial" w:cs="Arial"/>
                <w:sz w:val="18"/>
                <w:szCs w:val="18"/>
              </w:rPr>
            </w:pPr>
            <w:r w:rsidRPr="00706519">
              <w:rPr>
                <w:rFonts w:ascii="Arial" w:hAnsi="Arial" w:cs="Arial"/>
                <w:sz w:val="18"/>
                <w:szCs w:val="18"/>
              </w:rPr>
              <w:t xml:space="preserve">3M EURIBOR </w:t>
            </w:r>
            <w:r w:rsidRPr="00706519">
              <w:rPr>
                <w:rFonts w:ascii="Arial" w:hAnsi="Arial" w:cs="Arial"/>
                <w:sz w:val="18"/>
                <w:szCs w:val="18"/>
              </w:rPr>
              <w:lastRenderedPageBreak/>
              <w:t>+ prirážka</w:t>
            </w:r>
          </w:p>
        </w:tc>
        <w:tc>
          <w:tcPr>
            <w:tcW w:w="1134"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lastRenderedPageBreak/>
              <w:t>do 360 dní </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425 872</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2 464 876</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425 872</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2 464 876</w:t>
            </w:r>
          </w:p>
        </w:tc>
      </w:tr>
      <w:tr w:rsidR="008F3177" w:rsidRPr="00C6153F"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0B29E9">
              <w:rPr>
                <w:rFonts w:ascii="Arial" w:hAnsi="Arial" w:cs="Arial"/>
                <w:bCs/>
                <w:sz w:val="18"/>
                <w:szCs w:val="18"/>
              </w:rPr>
              <w:t xml:space="preserve"> Slovakia s. r. o.</w:t>
            </w:r>
            <w:r w:rsidRPr="00706519">
              <w:rPr>
                <w:rFonts w:ascii="Arial" w:hAnsi="Arial" w:cs="Arial"/>
                <w:sz w:val="18"/>
                <w:szCs w:val="18"/>
              </w:rPr>
              <w:t xml:space="preserve"> – úvery 660586-589</w:t>
            </w:r>
          </w:p>
        </w:tc>
        <w:tc>
          <w:tcPr>
            <w:tcW w:w="708"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proofErr w:type="spellStart"/>
            <w:r w:rsidRPr="00706519">
              <w:rPr>
                <w:rFonts w:ascii="Arial" w:hAnsi="Arial" w:cs="Arial"/>
                <w:sz w:val="18"/>
                <w:szCs w:val="18"/>
              </w:rPr>
              <w:t>Float</w:t>
            </w:r>
            <w:proofErr w:type="spellEnd"/>
            <w:r w:rsidRPr="00706519">
              <w:rPr>
                <w:rFonts w:ascii="Arial" w:hAnsi="Arial" w:cs="Arial"/>
                <w:sz w:val="18"/>
                <w:szCs w:val="18"/>
              </w:rPr>
              <w:t xml:space="preserve"> (cca 1,8%)</w:t>
            </w:r>
          </w:p>
        </w:tc>
        <w:tc>
          <w:tcPr>
            <w:tcW w:w="1134" w:type="dxa"/>
            <w:tcBorders>
              <w:top w:val="nil"/>
              <w:left w:val="nil"/>
              <w:bottom w:val="nil"/>
              <w:right w:val="nil"/>
            </w:tcBorders>
            <w:shd w:val="clear" w:color="auto" w:fill="auto"/>
            <w:noWrap/>
            <w:vAlign w:val="bottom"/>
            <w:hideMark/>
          </w:tcPr>
          <w:p w:rsidR="00BE3E7F" w:rsidRPr="00706519" w:rsidRDefault="00EE151A" w:rsidP="000B29E9">
            <w:pPr>
              <w:jc w:val="right"/>
              <w:rPr>
                <w:rFonts w:ascii="Arial" w:hAnsi="Arial" w:cs="Arial"/>
                <w:sz w:val="18"/>
                <w:szCs w:val="18"/>
              </w:rPr>
            </w:pPr>
            <w:r w:rsidRPr="000B29E9">
              <w:rPr>
                <w:rFonts w:ascii="Arial" w:hAnsi="Arial" w:cs="Arial"/>
                <w:sz w:val="18"/>
                <w:szCs w:val="18"/>
              </w:rPr>
              <w:t>do 360 dní</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87 466</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87 466</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0</w:t>
            </w:r>
          </w:p>
        </w:tc>
      </w:tr>
      <w:tr w:rsidR="008F3177" w:rsidRPr="00706519"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0B29E9">
              <w:rPr>
                <w:rFonts w:ascii="Arial" w:hAnsi="Arial" w:cs="Arial"/>
                <w:bCs/>
                <w:sz w:val="18"/>
                <w:szCs w:val="18"/>
              </w:rPr>
              <w:t xml:space="preserve"> Slovakia s. r. o.</w:t>
            </w:r>
            <w:r w:rsidRPr="00706519">
              <w:rPr>
                <w:rFonts w:ascii="Arial" w:hAnsi="Arial" w:cs="Arial"/>
                <w:sz w:val="18"/>
                <w:szCs w:val="18"/>
              </w:rPr>
              <w:t>– úvery 660786-800</w:t>
            </w:r>
          </w:p>
        </w:tc>
        <w:tc>
          <w:tcPr>
            <w:tcW w:w="708" w:type="dxa"/>
            <w:tcBorders>
              <w:top w:val="nil"/>
              <w:left w:val="nil"/>
              <w:bottom w:val="nil"/>
              <w:right w:val="nil"/>
            </w:tcBorders>
            <w:shd w:val="clear" w:color="auto" w:fill="auto"/>
            <w:noWrap/>
            <w:vAlign w:val="bottom"/>
            <w:hideMark/>
          </w:tcPr>
          <w:p w:rsidR="00BE3E7F" w:rsidRPr="00706519" w:rsidRDefault="00BE3E7F" w:rsidP="000B29E9">
            <w:pPr>
              <w:jc w:val="right"/>
              <w:rPr>
                <w:rFonts w:ascii="Arial" w:hAnsi="Arial" w:cs="Arial"/>
                <w:sz w:val="18"/>
                <w:szCs w:val="18"/>
              </w:rPr>
            </w:pPr>
            <w:r w:rsidRPr="00706519">
              <w:rPr>
                <w:rFonts w:ascii="Arial" w:hAnsi="Arial" w:cs="Arial"/>
                <w:sz w:val="18"/>
                <w:szCs w:val="18"/>
              </w:rPr>
              <w:t>EUR </w:t>
            </w:r>
          </w:p>
        </w:tc>
        <w:tc>
          <w:tcPr>
            <w:tcW w:w="851" w:type="dxa"/>
            <w:tcBorders>
              <w:top w:val="nil"/>
              <w:left w:val="nil"/>
              <w:bottom w:val="nil"/>
              <w:right w:val="nil"/>
            </w:tcBorders>
            <w:shd w:val="clear" w:color="auto" w:fill="auto"/>
            <w:noWrap/>
            <w:vAlign w:val="bottom"/>
            <w:hideMark/>
          </w:tcPr>
          <w:p w:rsidR="00BE3E7F" w:rsidRPr="00706519" w:rsidRDefault="00BE3E7F" w:rsidP="00A37D3C">
            <w:pPr>
              <w:jc w:val="right"/>
              <w:rPr>
                <w:rFonts w:ascii="Arial" w:hAnsi="Arial" w:cs="Arial"/>
                <w:sz w:val="18"/>
                <w:szCs w:val="18"/>
              </w:rPr>
            </w:pPr>
            <w:proofErr w:type="spellStart"/>
            <w:r w:rsidRPr="00706519">
              <w:rPr>
                <w:rFonts w:ascii="Arial" w:hAnsi="Arial" w:cs="Arial"/>
                <w:sz w:val="18"/>
                <w:szCs w:val="18"/>
              </w:rPr>
              <w:t>Float</w:t>
            </w:r>
            <w:proofErr w:type="spellEnd"/>
            <w:r w:rsidRPr="00706519">
              <w:rPr>
                <w:rFonts w:ascii="Arial" w:hAnsi="Arial" w:cs="Arial"/>
                <w:sz w:val="18"/>
                <w:szCs w:val="18"/>
              </w:rPr>
              <w:t xml:space="preserve"> (cca 1,8%)</w:t>
            </w:r>
          </w:p>
        </w:tc>
        <w:tc>
          <w:tcPr>
            <w:tcW w:w="1134" w:type="dxa"/>
            <w:tcBorders>
              <w:top w:val="nil"/>
              <w:left w:val="nil"/>
              <w:bottom w:val="nil"/>
              <w:right w:val="nil"/>
            </w:tcBorders>
            <w:shd w:val="clear" w:color="auto" w:fill="auto"/>
            <w:noWrap/>
            <w:vAlign w:val="bottom"/>
            <w:hideMark/>
          </w:tcPr>
          <w:p w:rsidR="00BE3E7F" w:rsidRPr="00706519" w:rsidRDefault="00EE151A" w:rsidP="000B29E9">
            <w:pPr>
              <w:jc w:val="right"/>
              <w:rPr>
                <w:rFonts w:ascii="Arial" w:hAnsi="Arial" w:cs="Arial"/>
                <w:sz w:val="18"/>
                <w:szCs w:val="18"/>
              </w:rPr>
            </w:pPr>
            <w:r w:rsidRPr="000B29E9">
              <w:rPr>
                <w:rFonts w:ascii="Arial" w:hAnsi="Arial" w:cs="Arial"/>
                <w:sz w:val="18"/>
                <w:szCs w:val="18"/>
              </w:rPr>
              <w:t xml:space="preserve">do 360 dní </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331 630</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331 630</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0</w:t>
            </w:r>
          </w:p>
        </w:tc>
      </w:tr>
      <w:tr w:rsidR="008F3177" w:rsidRPr="00706519"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A37D3C">
            <w:pPr>
              <w:rPr>
                <w:rFonts w:ascii="Arial" w:hAnsi="Arial" w:cs="Arial"/>
                <w:sz w:val="18"/>
                <w:szCs w:val="18"/>
              </w:rPr>
            </w:pPr>
            <w:r w:rsidRPr="00706519">
              <w:rPr>
                <w:rFonts w:ascii="Arial" w:hAnsi="Arial" w:cs="Arial"/>
                <w:sz w:val="18"/>
                <w:szCs w:val="18"/>
              </w:rPr>
              <w:t> </w:t>
            </w:r>
            <w:r w:rsidRPr="000B29E9">
              <w:rPr>
                <w:rFonts w:ascii="Arial" w:hAnsi="Arial" w:cs="Arial"/>
                <w:bCs/>
                <w:sz w:val="18"/>
                <w:szCs w:val="18"/>
              </w:rPr>
              <w:t>Mercedes-</w:t>
            </w:r>
            <w:proofErr w:type="spellStart"/>
            <w:r w:rsidRPr="000B29E9">
              <w:rPr>
                <w:rFonts w:ascii="Arial" w:hAnsi="Arial" w:cs="Arial"/>
                <w:bCs/>
                <w:sz w:val="18"/>
                <w:szCs w:val="18"/>
              </w:rPr>
              <w:t>Benz</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Financial</w:t>
            </w:r>
            <w:proofErr w:type="spellEnd"/>
            <w:r w:rsidRPr="000B29E9">
              <w:rPr>
                <w:rFonts w:ascii="Arial" w:hAnsi="Arial" w:cs="Arial"/>
                <w:bCs/>
                <w:sz w:val="18"/>
                <w:szCs w:val="18"/>
              </w:rPr>
              <w:t xml:space="preserve"> </w:t>
            </w:r>
            <w:proofErr w:type="spellStart"/>
            <w:r w:rsidRPr="000B29E9">
              <w:rPr>
                <w:rFonts w:ascii="Arial" w:hAnsi="Arial" w:cs="Arial"/>
                <w:bCs/>
                <w:sz w:val="18"/>
                <w:szCs w:val="18"/>
              </w:rPr>
              <w:t>Services</w:t>
            </w:r>
            <w:proofErr w:type="spellEnd"/>
            <w:r w:rsidRPr="000B29E9">
              <w:rPr>
                <w:rFonts w:ascii="Arial" w:hAnsi="Arial" w:cs="Arial"/>
                <w:bCs/>
                <w:sz w:val="18"/>
                <w:szCs w:val="18"/>
              </w:rPr>
              <w:t xml:space="preserve"> Slovakia s. r. o.</w:t>
            </w:r>
            <w:r w:rsidRPr="00706519">
              <w:rPr>
                <w:rFonts w:ascii="Arial" w:hAnsi="Arial" w:cs="Arial"/>
                <w:sz w:val="18"/>
                <w:szCs w:val="18"/>
              </w:rPr>
              <w:t>–úvery 660939-957</w:t>
            </w:r>
          </w:p>
        </w:tc>
        <w:tc>
          <w:tcPr>
            <w:tcW w:w="708" w:type="dxa"/>
            <w:tcBorders>
              <w:top w:val="nil"/>
              <w:left w:val="nil"/>
              <w:bottom w:val="nil"/>
              <w:right w:val="nil"/>
            </w:tcBorders>
            <w:shd w:val="clear" w:color="auto" w:fill="auto"/>
            <w:noWrap/>
            <w:vAlign w:val="bottom"/>
            <w:hideMark/>
          </w:tcPr>
          <w:p w:rsidR="00BE3E7F" w:rsidRPr="000B29E9" w:rsidRDefault="00BE3E7F" w:rsidP="000B29E9">
            <w:pPr>
              <w:jc w:val="right"/>
              <w:rPr>
                <w:rFonts w:ascii="Arial" w:hAnsi="Arial" w:cs="Arial"/>
                <w:sz w:val="18"/>
                <w:szCs w:val="18"/>
              </w:rPr>
            </w:pPr>
            <w:r w:rsidRPr="000B29E9">
              <w:rPr>
                <w:rFonts w:ascii="Arial" w:hAnsi="Arial" w:cs="Arial"/>
                <w:sz w:val="18"/>
                <w:szCs w:val="18"/>
              </w:rPr>
              <w:t> EUR</w:t>
            </w:r>
          </w:p>
        </w:tc>
        <w:tc>
          <w:tcPr>
            <w:tcW w:w="851" w:type="dxa"/>
            <w:tcBorders>
              <w:top w:val="nil"/>
              <w:left w:val="nil"/>
              <w:bottom w:val="nil"/>
              <w:right w:val="nil"/>
            </w:tcBorders>
            <w:shd w:val="clear" w:color="auto" w:fill="auto"/>
            <w:noWrap/>
            <w:vAlign w:val="bottom"/>
            <w:hideMark/>
          </w:tcPr>
          <w:p w:rsidR="00BE3E7F" w:rsidRPr="00706519" w:rsidRDefault="00BE3E7F" w:rsidP="00A37D3C">
            <w:pPr>
              <w:jc w:val="right"/>
              <w:rPr>
                <w:rFonts w:ascii="Arial" w:hAnsi="Arial" w:cs="Arial"/>
                <w:sz w:val="18"/>
                <w:szCs w:val="18"/>
              </w:rPr>
            </w:pPr>
            <w:proofErr w:type="spellStart"/>
            <w:r w:rsidRPr="00706519">
              <w:rPr>
                <w:rFonts w:ascii="Arial" w:hAnsi="Arial" w:cs="Arial"/>
                <w:sz w:val="18"/>
                <w:szCs w:val="18"/>
              </w:rPr>
              <w:t>Float</w:t>
            </w:r>
            <w:proofErr w:type="spellEnd"/>
            <w:r w:rsidRPr="00706519">
              <w:rPr>
                <w:rFonts w:ascii="Arial" w:hAnsi="Arial" w:cs="Arial"/>
                <w:sz w:val="18"/>
                <w:szCs w:val="18"/>
              </w:rPr>
              <w:t xml:space="preserve"> (cca 1,8%)</w:t>
            </w:r>
          </w:p>
        </w:tc>
        <w:tc>
          <w:tcPr>
            <w:tcW w:w="1134" w:type="dxa"/>
            <w:tcBorders>
              <w:top w:val="nil"/>
              <w:left w:val="nil"/>
              <w:bottom w:val="nil"/>
              <w:right w:val="nil"/>
            </w:tcBorders>
            <w:shd w:val="clear" w:color="auto" w:fill="auto"/>
            <w:noWrap/>
            <w:vAlign w:val="bottom"/>
            <w:hideMark/>
          </w:tcPr>
          <w:p w:rsidR="00BE3E7F" w:rsidRPr="00706519" w:rsidRDefault="00EE151A" w:rsidP="000B29E9">
            <w:pPr>
              <w:jc w:val="right"/>
              <w:rPr>
                <w:rFonts w:ascii="Arial" w:hAnsi="Arial" w:cs="Arial"/>
                <w:sz w:val="18"/>
                <w:szCs w:val="18"/>
              </w:rPr>
            </w:pPr>
            <w:r w:rsidRPr="000B29E9">
              <w:rPr>
                <w:rFonts w:ascii="Arial" w:hAnsi="Arial" w:cs="Arial"/>
                <w:sz w:val="18"/>
                <w:szCs w:val="18"/>
              </w:rPr>
              <w:t>do 360 dní</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398 373</w:t>
            </w:r>
          </w:p>
        </w:tc>
        <w:tc>
          <w:tcPr>
            <w:tcW w:w="1275"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398 373</w:t>
            </w:r>
          </w:p>
        </w:tc>
        <w:tc>
          <w:tcPr>
            <w:tcW w:w="1418" w:type="dxa"/>
            <w:tcBorders>
              <w:top w:val="nil"/>
              <w:left w:val="nil"/>
              <w:bottom w:val="nil"/>
              <w:right w:val="nil"/>
            </w:tcBorders>
            <w:shd w:val="clear" w:color="auto" w:fill="auto"/>
            <w:vAlign w:val="bottom"/>
            <w:hideMark/>
          </w:tcPr>
          <w:p w:rsidR="00BE3E7F" w:rsidRPr="000B29E9" w:rsidRDefault="00BE3E7F" w:rsidP="00A37D3C">
            <w:pPr>
              <w:jc w:val="right"/>
              <w:rPr>
                <w:rFonts w:ascii="Arial" w:hAnsi="Arial" w:cs="Arial"/>
                <w:sz w:val="18"/>
                <w:szCs w:val="18"/>
              </w:rPr>
            </w:pPr>
            <w:r w:rsidRPr="000B29E9">
              <w:rPr>
                <w:rFonts w:ascii="Arial" w:hAnsi="Arial" w:cs="Arial"/>
                <w:sz w:val="18"/>
                <w:szCs w:val="18"/>
              </w:rPr>
              <w:t>0</w:t>
            </w:r>
          </w:p>
        </w:tc>
      </w:tr>
      <w:tr w:rsidR="008F3177" w:rsidRPr="00706519" w:rsidTr="000B29E9">
        <w:trPr>
          <w:trHeight w:val="227"/>
        </w:trPr>
        <w:tc>
          <w:tcPr>
            <w:tcW w:w="2127" w:type="dxa"/>
            <w:tcBorders>
              <w:top w:val="nil"/>
              <w:left w:val="nil"/>
              <w:bottom w:val="nil"/>
              <w:right w:val="nil"/>
            </w:tcBorders>
            <w:shd w:val="clear" w:color="auto" w:fill="auto"/>
            <w:vAlign w:val="bottom"/>
            <w:hideMark/>
          </w:tcPr>
          <w:p w:rsidR="00BE3E7F" w:rsidRPr="00706519" w:rsidRDefault="00BE3E7F" w:rsidP="00BE3E7F">
            <w:pPr>
              <w:ind w:left="33" w:right="-108"/>
              <w:rPr>
                <w:rFonts w:ascii="Arial" w:hAnsi="Arial" w:cs="Arial"/>
                <w:b/>
                <w:bCs/>
                <w:sz w:val="18"/>
                <w:szCs w:val="18"/>
              </w:rPr>
            </w:pPr>
            <w:r w:rsidRPr="00706519">
              <w:rPr>
                <w:rFonts w:ascii="Arial" w:hAnsi="Arial" w:cs="Arial"/>
                <w:b/>
                <w:bCs/>
                <w:sz w:val="18"/>
                <w:szCs w:val="18"/>
              </w:rPr>
              <w:t>Spolu</w:t>
            </w:r>
          </w:p>
        </w:tc>
        <w:tc>
          <w:tcPr>
            <w:tcW w:w="708" w:type="dxa"/>
            <w:tcBorders>
              <w:top w:val="nil"/>
              <w:left w:val="nil"/>
              <w:bottom w:val="nil"/>
              <w:right w:val="nil"/>
            </w:tcBorders>
            <w:shd w:val="clear" w:color="auto" w:fill="auto"/>
            <w:noWrap/>
            <w:vAlign w:val="center"/>
            <w:hideMark/>
          </w:tcPr>
          <w:p w:rsidR="00BE3E7F" w:rsidRPr="00706519" w:rsidRDefault="00BE3E7F" w:rsidP="00BE3E7F">
            <w:pPr>
              <w:ind w:left="-108" w:right="-108"/>
              <w:jc w:val="cente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BE3E7F" w:rsidRPr="00706519" w:rsidRDefault="00BE3E7F" w:rsidP="00BE3E7F">
            <w:pPr>
              <w:ind w:left="33"/>
              <w:rPr>
                <w:rFonts w:ascii="Arial" w:hAnsi="Arial" w:cs="Arial"/>
                <w:sz w:val="18"/>
                <w:szCs w:val="18"/>
              </w:rPr>
            </w:pPr>
          </w:p>
        </w:tc>
        <w:tc>
          <w:tcPr>
            <w:tcW w:w="1134" w:type="dxa"/>
            <w:tcBorders>
              <w:top w:val="nil"/>
              <w:left w:val="nil"/>
              <w:bottom w:val="nil"/>
              <w:right w:val="nil"/>
            </w:tcBorders>
            <w:shd w:val="clear" w:color="auto" w:fill="auto"/>
            <w:noWrap/>
            <w:vAlign w:val="center"/>
            <w:hideMark/>
          </w:tcPr>
          <w:p w:rsidR="00BE3E7F" w:rsidRPr="00706519" w:rsidRDefault="00BE3E7F" w:rsidP="00BE3E7F">
            <w:pPr>
              <w:ind w:left="33"/>
              <w:jc w:val="center"/>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rsidR="00BE3E7F" w:rsidRPr="00706519" w:rsidRDefault="00BE3E7F" w:rsidP="00BE3E7F">
            <w:pPr>
              <w:ind w:left="33"/>
              <w:jc w:val="right"/>
              <w:rPr>
                <w:rFonts w:ascii="Arial" w:hAnsi="Arial" w:cs="Arial"/>
                <w:sz w:val="18"/>
                <w:szCs w:val="18"/>
              </w:rPr>
            </w:pPr>
          </w:p>
        </w:tc>
        <w:tc>
          <w:tcPr>
            <w:tcW w:w="1275" w:type="dxa"/>
            <w:tcBorders>
              <w:top w:val="nil"/>
              <w:left w:val="nil"/>
              <w:bottom w:val="nil"/>
              <w:right w:val="nil"/>
            </w:tcBorders>
            <w:shd w:val="clear" w:color="auto" w:fill="auto"/>
            <w:noWrap/>
            <w:vAlign w:val="bottom"/>
            <w:hideMark/>
          </w:tcPr>
          <w:p w:rsidR="00BE3E7F" w:rsidRPr="00706519" w:rsidRDefault="00BE3E7F" w:rsidP="00BE3E7F">
            <w:pPr>
              <w:ind w:left="33"/>
              <w:jc w:val="right"/>
              <w:rPr>
                <w:rFonts w:ascii="Arial" w:hAnsi="Arial" w:cs="Arial"/>
                <w:sz w:val="18"/>
                <w:szCs w:val="18"/>
              </w:rPr>
            </w:pPr>
          </w:p>
        </w:tc>
        <w:tc>
          <w:tcPr>
            <w:tcW w:w="1276" w:type="dxa"/>
            <w:tcBorders>
              <w:top w:val="single" w:sz="4" w:space="0" w:color="auto"/>
              <w:left w:val="nil"/>
              <w:bottom w:val="double" w:sz="6" w:space="0" w:color="auto"/>
              <w:right w:val="nil"/>
            </w:tcBorders>
            <w:shd w:val="clear" w:color="auto" w:fill="auto"/>
            <w:noWrap/>
            <w:vAlign w:val="bottom"/>
            <w:hideMark/>
          </w:tcPr>
          <w:p w:rsidR="00BE3E7F" w:rsidRPr="00706519" w:rsidRDefault="00BE3E7F" w:rsidP="00BE3E7F">
            <w:pPr>
              <w:ind w:left="33"/>
              <w:jc w:val="right"/>
              <w:rPr>
                <w:rFonts w:ascii="Arial" w:hAnsi="Arial" w:cs="Arial"/>
                <w:b/>
                <w:bCs/>
                <w:sz w:val="18"/>
                <w:szCs w:val="18"/>
              </w:rPr>
            </w:pPr>
            <w:r w:rsidRPr="00706519">
              <w:rPr>
                <w:rFonts w:ascii="Arial" w:hAnsi="Arial" w:cs="Arial"/>
                <w:b/>
                <w:bCs/>
                <w:sz w:val="18"/>
                <w:szCs w:val="18"/>
              </w:rPr>
              <w:t>17 075 855</w:t>
            </w:r>
          </w:p>
        </w:tc>
        <w:tc>
          <w:tcPr>
            <w:tcW w:w="1418" w:type="dxa"/>
            <w:tcBorders>
              <w:top w:val="single" w:sz="4" w:space="0" w:color="auto"/>
              <w:left w:val="nil"/>
              <w:bottom w:val="double" w:sz="6" w:space="0" w:color="auto"/>
              <w:right w:val="nil"/>
            </w:tcBorders>
            <w:shd w:val="clear" w:color="auto" w:fill="auto"/>
            <w:noWrap/>
            <w:vAlign w:val="bottom"/>
            <w:hideMark/>
          </w:tcPr>
          <w:p w:rsidR="00BE3E7F" w:rsidRPr="00706519" w:rsidRDefault="00BE3E7F" w:rsidP="00BE3E7F">
            <w:pPr>
              <w:ind w:left="33"/>
              <w:jc w:val="right"/>
              <w:rPr>
                <w:rFonts w:ascii="Arial" w:hAnsi="Arial" w:cs="Arial"/>
                <w:b/>
                <w:bCs/>
                <w:sz w:val="18"/>
                <w:szCs w:val="18"/>
              </w:rPr>
            </w:pPr>
            <w:r w:rsidRPr="00706519">
              <w:rPr>
                <w:rFonts w:ascii="Arial" w:hAnsi="Arial" w:cs="Arial"/>
                <w:b/>
                <w:bCs/>
                <w:sz w:val="18"/>
                <w:szCs w:val="18"/>
              </w:rPr>
              <w:t>20 033 641</w:t>
            </w:r>
          </w:p>
        </w:tc>
      </w:tr>
      <w:bookmarkEnd w:id="73"/>
    </w:tbl>
    <w:p w:rsidR="000366E9" w:rsidRPr="00706519" w:rsidRDefault="000366E9">
      <w:pPr>
        <w:pStyle w:val="odstavec"/>
      </w:pPr>
    </w:p>
    <w:p w:rsidR="001966FA" w:rsidRPr="00706519" w:rsidRDefault="001966FA">
      <w:pPr>
        <w:pStyle w:val="odstavec"/>
      </w:pPr>
    </w:p>
    <w:p w:rsidR="000366E9" w:rsidRPr="00D1682C" w:rsidRDefault="002D3FFF">
      <w:pPr>
        <w:pStyle w:val="odstavec"/>
      </w:pPr>
      <w:r w:rsidRPr="00D1682C">
        <w:t>K 31. decembru 2014 boli údaje vykázané tak ako v poznámkach k 31.12.2014 okrem toho, že krátkodobé pôžičky k 31. decembru 2014 boli doplnené o krátkodobé prijaté pôžičky a záväzky z financovania prostredníctvom cash-</w:t>
      </w:r>
      <w:proofErr w:type="spellStart"/>
      <w:r w:rsidRPr="00D1682C">
        <w:t>poolingu</w:t>
      </w:r>
      <w:proofErr w:type="spellEnd"/>
      <w:r w:rsidRPr="00D1682C">
        <w:t>, ktoré Spoločnosť vykázala v súvahe na riadku 128 ostatné záväzky voči prepojeným účtovným jednotkám.</w:t>
      </w:r>
    </w:p>
    <w:p w:rsidR="002D3FFF" w:rsidRPr="00D1682C" w:rsidRDefault="002D3FFF">
      <w:pPr>
        <w:pStyle w:val="odstavec"/>
      </w:pPr>
    </w:p>
    <w:p w:rsidR="00BD7280" w:rsidRPr="00D1682C" w:rsidRDefault="003F2315">
      <w:pPr>
        <w:pStyle w:val="odstavec"/>
      </w:pPr>
      <w:r w:rsidRPr="00D1682C">
        <w:t>Úver poskytnutý spoločnosťou Mercedes-</w:t>
      </w:r>
      <w:proofErr w:type="spellStart"/>
      <w:r w:rsidRPr="00D1682C">
        <w:t>Benz</w:t>
      </w:r>
      <w:proofErr w:type="spellEnd"/>
      <w:r w:rsidRPr="00D1682C">
        <w:t xml:space="preserve"> </w:t>
      </w:r>
      <w:proofErr w:type="spellStart"/>
      <w:r w:rsidRPr="00D1682C">
        <w:t>Fnancial</w:t>
      </w:r>
      <w:proofErr w:type="spellEnd"/>
      <w:r w:rsidRPr="00D1682C">
        <w:t xml:space="preserve"> </w:t>
      </w:r>
      <w:proofErr w:type="spellStart"/>
      <w:r w:rsidRPr="00D1682C">
        <w:t>Services</w:t>
      </w:r>
      <w:proofErr w:type="spellEnd"/>
      <w:r w:rsidRPr="00D1682C">
        <w:t xml:space="preserve"> Česká republika </w:t>
      </w:r>
      <w:proofErr w:type="spellStart"/>
      <w:r w:rsidRPr="00D1682C">
        <w:t>s.r.o</w:t>
      </w:r>
      <w:proofErr w:type="spellEnd"/>
      <w:r w:rsidRPr="00D1682C">
        <w:t>. v celkovej hodnote 8 313 798 EUR</w:t>
      </w:r>
      <w:r w:rsidR="00F16F1C" w:rsidRPr="00D1682C">
        <w:t xml:space="preserve"> (krátkodobá aj dlhodobá časť dlhodobého úveru)</w:t>
      </w:r>
      <w:r w:rsidRPr="00D1682C">
        <w:t xml:space="preserve"> je zabezpečený </w:t>
      </w:r>
      <w:r w:rsidR="00225CB6" w:rsidRPr="00D1682C">
        <w:t xml:space="preserve">záložným právom na nehnuteľnosti spoločnosti MCW, </w:t>
      </w:r>
      <w:proofErr w:type="spellStart"/>
      <w:r w:rsidR="00225CB6" w:rsidRPr="00D1682C">
        <w:t>s.r.o</w:t>
      </w:r>
      <w:proofErr w:type="spellEnd"/>
      <w:r w:rsidR="00225CB6" w:rsidRPr="00D1682C">
        <w:t>. a Motor-</w:t>
      </w:r>
      <w:proofErr w:type="spellStart"/>
      <w:r w:rsidR="00225CB6" w:rsidRPr="00D1682C">
        <w:t>Car</w:t>
      </w:r>
      <w:proofErr w:type="spellEnd"/>
      <w:r w:rsidR="00225CB6" w:rsidRPr="00D1682C">
        <w:t xml:space="preserve"> Prešov v druhom rade a záložným právom na nehnuteľnosti spoločnosti AUTOMO, spol. s </w:t>
      </w:r>
      <w:proofErr w:type="spellStart"/>
      <w:r w:rsidR="00225CB6" w:rsidRPr="00D1682C">
        <w:t>r.o</w:t>
      </w:r>
      <w:proofErr w:type="spellEnd"/>
      <w:r w:rsidR="00225CB6" w:rsidRPr="00D1682C">
        <w:t>.</w:t>
      </w:r>
      <w:r w:rsidR="00580A06" w:rsidRPr="00D1682C">
        <w:t xml:space="preserve"> Úver je taktiež zabezpečený patronátnym vyhlásením.</w:t>
      </w:r>
    </w:p>
    <w:p w:rsidR="003F2315" w:rsidRPr="00D1682C" w:rsidRDefault="003F2315">
      <w:pPr>
        <w:pStyle w:val="odstavec"/>
      </w:pPr>
    </w:p>
    <w:p w:rsidR="0043041A" w:rsidRPr="00D1682C" w:rsidRDefault="0043041A">
      <w:pPr>
        <w:pStyle w:val="odstavec"/>
      </w:pPr>
      <w:r w:rsidRPr="00D1682C">
        <w:t xml:space="preserve">Krátkodobá časť dlhodobých prijatých pôžičiek od spoločnosti </w:t>
      </w:r>
      <w:r w:rsidRPr="000B29E9">
        <w:t> Mercedes-</w:t>
      </w:r>
      <w:proofErr w:type="spellStart"/>
      <w:r w:rsidRPr="000B29E9">
        <w:t>Benz</w:t>
      </w:r>
      <w:proofErr w:type="spellEnd"/>
      <w:r w:rsidRPr="000B29E9">
        <w:t xml:space="preserve"> </w:t>
      </w:r>
      <w:proofErr w:type="spellStart"/>
      <w:r w:rsidRPr="000B29E9">
        <w:t>F</w:t>
      </w:r>
      <w:r w:rsidR="00F321D5" w:rsidRPr="00D1682C">
        <w:t>i</w:t>
      </w:r>
      <w:r w:rsidRPr="000B29E9">
        <w:t>nancial</w:t>
      </w:r>
      <w:proofErr w:type="spellEnd"/>
      <w:r w:rsidRPr="000B29E9">
        <w:t xml:space="preserve"> </w:t>
      </w:r>
      <w:proofErr w:type="spellStart"/>
      <w:r w:rsidRPr="000B29E9">
        <w:t>Services</w:t>
      </w:r>
      <w:proofErr w:type="spellEnd"/>
      <w:r w:rsidRPr="000B29E9">
        <w:t xml:space="preserve"> Slovakia s. r. o.</w:t>
      </w:r>
      <w:r w:rsidR="006B2A7A" w:rsidRPr="000B29E9">
        <w:t xml:space="preserve"> a </w:t>
      </w:r>
      <w:r w:rsidRPr="00D1682C">
        <w:t xml:space="preserve"> </w:t>
      </w:r>
      <w:r w:rsidR="006B2A7A" w:rsidRPr="000B29E9">
        <w:t>Mercedes-</w:t>
      </w:r>
      <w:proofErr w:type="spellStart"/>
      <w:r w:rsidR="006B2A7A" w:rsidRPr="000B29E9">
        <w:t>Benz</w:t>
      </w:r>
      <w:proofErr w:type="spellEnd"/>
      <w:r w:rsidR="006B2A7A" w:rsidRPr="000B29E9">
        <w:t xml:space="preserve"> </w:t>
      </w:r>
      <w:proofErr w:type="spellStart"/>
      <w:r w:rsidR="006B2A7A" w:rsidRPr="000B29E9">
        <w:t>Fnancial</w:t>
      </w:r>
      <w:proofErr w:type="spellEnd"/>
      <w:r w:rsidR="006B2A7A" w:rsidRPr="000B29E9">
        <w:t xml:space="preserve"> </w:t>
      </w:r>
      <w:proofErr w:type="spellStart"/>
      <w:r w:rsidR="006B2A7A" w:rsidRPr="000B29E9">
        <w:t>Services</w:t>
      </w:r>
      <w:proofErr w:type="spellEnd"/>
      <w:r w:rsidR="006B2A7A" w:rsidRPr="000B29E9">
        <w:t xml:space="preserve"> Česká republika </w:t>
      </w:r>
      <w:proofErr w:type="spellStart"/>
      <w:r w:rsidR="006B2A7A" w:rsidRPr="000B29E9">
        <w:t>s.r.o</w:t>
      </w:r>
      <w:proofErr w:type="spellEnd"/>
      <w:r w:rsidR="006B2A7A" w:rsidRPr="000B29E9">
        <w:t xml:space="preserve">. </w:t>
      </w:r>
      <w:r w:rsidR="006B2A7A" w:rsidRPr="00D1682C">
        <w:t xml:space="preserve">v celkovej hodnote 1 009 818 EUR </w:t>
      </w:r>
      <w:r w:rsidRPr="00D1682C">
        <w:t xml:space="preserve">a prevzatého záväzku voči ČSOB Leasing, </w:t>
      </w:r>
      <w:proofErr w:type="spellStart"/>
      <w:r w:rsidRPr="00D1682C">
        <w:t>a.s</w:t>
      </w:r>
      <w:proofErr w:type="spellEnd"/>
      <w:r w:rsidRPr="00D1682C">
        <w:t xml:space="preserve">. </w:t>
      </w:r>
      <w:r w:rsidR="006B2A7A" w:rsidRPr="00D1682C">
        <w:t>vo výške 50 000 EUR je vykázaná v súvahe na riadku</w:t>
      </w:r>
      <w:r w:rsidR="00F321D5" w:rsidRPr="00D1682C">
        <w:t xml:space="preserve"> 135</w:t>
      </w:r>
      <w:r w:rsidR="006B2A7A" w:rsidRPr="00D1682C">
        <w:t xml:space="preserve"> </w:t>
      </w:r>
      <w:r w:rsidR="00F321D5" w:rsidRPr="00D1682C">
        <w:t>I</w:t>
      </w:r>
      <w:r w:rsidR="006B2A7A" w:rsidRPr="00D1682C">
        <w:t>né záväzky k 31. decembru 201</w:t>
      </w:r>
      <w:r w:rsidR="00F321D5" w:rsidRPr="00D1682C">
        <w:t>5</w:t>
      </w:r>
      <w:r w:rsidR="006B2A7A" w:rsidRPr="00D1682C">
        <w:t>.</w:t>
      </w:r>
      <w:r w:rsidR="00F321D5" w:rsidRPr="00D1682C">
        <w:t xml:space="preserve"> Dlhodobá časť týchto </w:t>
      </w:r>
      <w:proofErr w:type="spellStart"/>
      <w:r w:rsidR="00F321D5" w:rsidRPr="00D1682C">
        <w:t>pôžiek</w:t>
      </w:r>
      <w:proofErr w:type="spellEnd"/>
      <w:r w:rsidR="00F321D5" w:rsidRPr="00D1682C">
        <w:t xml:space="preserve"> v celkovej hodnote 7 354 950 EUR a prevzatého záväzku vo výške 100 000 EUR je vykázaná v súvahe na riadku 110 Ostatné dlhodobé záväzky</w:t>
      </w:r>
      <w:r w:rsidR="000366E9" w:rsidRPr="00D1682C">
        <w:t>.</w:t>
      </w:r>
    </w:p>
    <w:p w:rsidR="000366E9" w:rsidRPr="00D1682C" w:rsidRDefault="000366E9">
      <w:pPr>
        <w:pStyle w:val="odstavec"/>
      </w:pPr>
    </w:p>
    <w:p w:rsidR="000366E9" w:rsidRPr="00D1682C" w:rsidRDefault="000366E9">
      <w:pPr>
        <w:pStyle w:val="odstavec"/>
      </w:pPr>
      <w:r w:rsidRPr="00D1682C">
        <w:t xml:space="preserve">* Na základe zmluvy o konsolidácii finančných prostriedkov Spoločnosť poskytuje a prijíma finančné prostriedky na krytie krátkodobých potrieb spoločností v rámci </w:t>
      </w:r>
      <w:proofErr w:type="spellStart"/>
      <w:r w:rsidRPr="00D1682C">
        <w:t>Wiesenthal</w:t>
      </w:r>
      <w:proofErr w:type="spellEnd"/>
      <w:r w:rsidRPr="00D1682C">
        <w:t xml:space="preserve"> </w:t>
      </w:r>
      <w:proofErr w:type="spellStart"/>
      <w:r w:rsidRPr="00D1682C">
        <w:t>group</w:t>
      </w:r>
      <w:proofErr w:type="spellEnd"/>
      <w:r w:rsidRPr="00D1682C">
        <w:t>. Výška úroku (priemerná hodnota 2,15%) je podmienená skladbou objemu cash-</w:t>
      </w:r>
      <w:proofErr w:type="spellStart"/>
      <w:r w:rsidRPr="00D1682C">
        <w:t>poolingových</w:t>
      </w:r>
      <w:proofErr w:type="spellEnd"/>
      <w:r w:rsidRPr="00D1682C">
        <w:t xml:space="preserve"> zdrojov, a to úroku z kontokorentného úveru v Tatra banke, </w:t>
      </w:r>
      <w:proofErr w:type="spellStart"/>
      <w:r w:rsidRPr="00D1682C">
        <w:t>a.s</w:t>
      </w:r>
      <w:proofErr w:type="spellEnd"/>
      <w:r w:rsidRPr="00D1682C">
        <w:t>. (</w:t>
      </w:r>
      <w:r w:rsidRPr="000B29E9">
        <w:t xml:space="preserve">O/N EURLIBOR+1,4%), dlhodobého a krátkodobého úveru z Mercedes </w:t>
      </w:r>
      <w:proofErr w:type="spellStart"/>
      <w:r w:rsidRPr="00D1682C">
        <w:t>Benz</w:t>
      </w:r>
      <w:proofErr w:type="spellEnd"/>
      <w:r w:rsidRPr="00D1682C">
        <w:t xml:space="preserve"> </w:t>
      </w:r>
      <w:proofErr w:type="spellStart"/>
      <w:r w:rsidRPr="00D1682C">
        <w:t>Financial</w:t>
      </w:r>
      <w:proofErr w:type="spellEnd"/>
      <w:r w:rsidRPr="00D1682C">
        <w:t xml:space="preserve"> </w:t>
      </w:r>
      <w:proofErr w:type="spellStart"/>
      <w:r w:rsidRPr="00D1682C">
        <w:t>Services</w:t>
      </w:r>
      <w:proofErr w:type="spellEnd"/>
      <w:r w:rsidRPr="00D1682C">
        <w:t xml:space="preserve"> Praha (</w:t>
      </w:r>
      <w:r w:rsidRPr="00D1682C">
        <w:rPr>
          <w:lang w:val="en-US"/>
        </w:rPr>
        <w:t>3,25%, 1,82%).</w:t>
      </w:r>
    </w:p>
    <w:p w:rsidR="002A0163" w:rsidRPr="00D1682C" w:rsidRDefault="002A0163">
      <w:pPr>
        <w:pStyle w:val="odstavec"/>
      </w:pPr>
    </w:p>
    <w:p w:rsidR="00013BD0" w:rsidRPr="00D1682C" w:rsidRDefault="00013BD0">
      <w:pPr>
        <w:pStyle w:val="odstavec"/>
      </w:pPr>
      <w:r w:rsidRPr="00D1682C">
        <w:t xml:space="preserve">UniCredit Leasing Slovakia, </w:t>
      </w:r>
      <w:proofErr w:type="spellStart"/>
      <w:r w:rsidRPr="00D1682C">
        <w:t>a.s</w:t>
      </w:r>
      <w:proofErr w:type="spellEnd"/>
      <w:r w:rsidRPr="00D1682C">
        <w:t xml:space="preserve">. v rámci veľkoobchodného financovania KIA Wholesale </w:t>
      </w:r>
      <w:proofErr w:type="spellStart"/>
      <w:r w:rsidRPr="00D1682C">
        <w:t>Financing</w:t>
      </w:r>
      <w:proofErr w:type="spellEnd"/>
      <w:r w:rsidRPr="00D1682C">
        <w:t xml:space="preserve"> (ďalej len „KWF“) zabezpečuje financovanie nákupu nových vozidiel KIA pre </w:t>
      </w:r>
      <w:r w:rsidR="00D45CAB" w:rsidRPr="00D1682C">
        <w:t>Spoločnosť.</w:t>
      </w:r>
      <w:r w:rsidRPr="00D1682C">
        <w:t xml:space="preserve"> Úroková sadzba sa určí ako súčet sadzby 3M EURIBOR a príslušnej prirážky, ktorá je stanovená v závislosti od doby čerpania a </w:t>
      </w:r>
      <w:proofErr w:type="spellStart"/>
      <w:r w:rsidRPr="00D1682C">
        <w:t>penetrácie</w:t>
      </w:r>
      <w:proofErr w:type="spellEnd"/>
      <w:r w:rsidRPr="00D1682C">
        <w:t xml:space="preserve"> vo výške 0 – 2%. V zmysle Rámcovej zmluvy o zabezpečovacom prevode vlastníckeho práva k Rámcovej zmluve o KIA WHOLESALE FINANCING sú pohľadávky UniCredit Leasingu Slovakia</w:t>
      </w:r>
      <w:r w:rsidR="00D45CAB" w:rsidRPr="00D1682C">
        <w:t xml:space="preserve">, </w:t>
      </w:r>
      <w:proofErr w:type="spellStart"/>
      <w:r w:rsidR="00D45CAB" w:rsidRPr="00D1682C">
        <w:t>a.s</w:t>
      </w:r>
      <w:proofErr w:type="spellEnd"/>
      <w:r w:rsidR="00D45CAB" w:rsidRPr="00D1682C">
        <w:t>.</w:t>
      </w:r>
      <w:r w:rsidRPr="00D1682C">
        <w:t xml:space="preserve"> </w:t>
      </w:r>
      <w:r w:rsidR="00F86965" w:rsidRPr="00D1682C">
        <w:t xml:space="preserve">vo výške 268 634 EUR k 31. decembru 2015 </w:t>
      </w:r>
      <w:r w:rsidRPr="00D1682C">
        <w:t>zabezpečené prevodom vlastníckeho práva k jednotlivým vozidlám KIA ako predmetu financovania KWF na UniCredit Leasing Slovakia</w:t>
      </w:r>
      <w:r w:rsidR="00D45CAB" w:rsidRPr="00D1682C">
        <w:t xml:space="preserve">, </w:t>
      </w:r>
      <w:proofErr w:type="spellStart"/>
      <w:r w:rsidR="00D45CAB" w:rsidRPr="00D1682C">
        <w:t>a.s</w:t>
      </w:r>
      <w:proofErr w:type="spellEnd"/>
      <w:r w:rsidRPr="00D1682C">
        <w:t>. Zabezpečovací prevod vlastníckeho práva trvá do okamihu splatenia čiastky úveru čerpanej v rámci  financovania KWF na príslušné vozidlo.</w:t>
      </w:r>
    </w:p>
    <w:p w:rsidR="00013BD0" w:rsidRPr="00D1682C" w:rsidRDefault="00013BD0">
      <w:pPr>
        <w:pStyle w:val="odstavec"/>
      </w:pPr>
    </w:p>
    <w:p w:rsidR="009C5412" w:rsidRPr="00D1682C" w:rsidRDefault="009C5412">
      <w:pPr>
        <w:pStyle w:val="odstavec"/>
      </w:pPr>
      <w:r w:rsidRPr="00D1682C">
        <w:t xml:space="preserve">Vozidlá HONDA sú financované prostredníctvom spoločnosti UniCredit Leasing Slovakia, </w:t>
      </w:r>
      <w:proofErr w:type="spellStart"/>
      <w:r w:rsidRPr="00D1682C">
        <w:t>a.s</w:t>
      </w:r>
      <w:proofErr w:type="spellEnd"/>
      <w:r w:rsidRPr="00D1682C">
        <w:t xml:space="preserve">. –Rámcová zmluva o financovaní HONDA WHOLESALE FINANCING, </w:t>
      </w:r>
      <w:r w:rsidR="00F86965" w:rsidRPr="00D1682C">
        <w:t>pričom záväzky Spoločnosti z kúp</w:t>
      </w:r>
      <w:r w:rsidR="00CD3B58" w:rsidRPr="00D1682C">
        <w:t>y</w:t>
      </w:r>
      <w:r w:rsidR="00F86965" w:rsidRPr="00D1682C">
        <w:t xml:space="preserve"> týchto vozidiel vo výške 199 112 EUR k 31. decembru 2015</w:t>
      </w:r>
      <w:r w:rsidRPr="00D1682C">
        <w:t xml:space="preserve"> sú počas trvania Zmluvy o úvere zabezpečené zabezpečovacím prevodom vlastníckeho práva k týmto vozidlám. Konečná úroková sadzba  </w:t>
      </w:r>
      <w:proofErr w:type="spellStart"/>
      <w:r w:rsidRPr="00D1682C">
        <w:t>p.a</w:t>
      </w:r>
      <w:proofErr w:type="spellEnd"/>
      <w:r w:rsidRPr="00D1682C">
        <w:t>. (s </w:t>
      </w:r>
      <w:proofErr w:type="spellStart"/>
      <w:r w:rsidRPr="00D1682C">
        <w:t>vynimkou</w:t>
      </w:r>
      <w:proofErr w:type="spellEnd"/>
      <w:r w:rsidRPr="00D1682C">
        <w:t xml:space="preserve"> bezúročného obdobia dohodnutého zmluvnými stranami</w:t>
      </w:r>
      <w:r w:rsidR="00D44AE2" w:rsidRPr="00D1682C">
        <w:t>)</w:t>
      </w:r>
      <w:r w:rsidRPr="00D1682C">
        <w:t xml:space="preserve"> sa určí ako súčet sadzby 3M EURIBOR a príslušnej prirážky podľa kritérií bezúročnej doby a </w:t>
      </w:r>
      <w:proofErr w:type="spellStart"/>
      <w:r w:rsidRPr="00D1682C">
        <w:t>penetrácie</w:t>
      </w:r>
      <w:proofErr w:type="spellEnd"/>
      <w:r w:rsidRPr="00D1682C">
        <w:t xml:space="preserve"> pre vozidlá v rozmedzí od 0- </w:t>
      </w:r>
      <w:r w:rsidR="00D44AE2" w:rsidRPr="00D1682C">
        <w:t>3</w:t>
      </w:r>
      <w:r w:rsidRPr="00D1682C">
        <w:t xml:space="preserve"> %.</w:t>
      </w:r>
    </w:p>
    <w:p w:rsidR="00C554CF" w:rsidRPr="00D1682C" w:rsidRDefault="00C554CF">
      <w:pPr>
        <w:pStyle w:val="odstavec"/>
      </w:pPr>
    </w:p>
    <w:p w:rsidR="00895599" w:rsidRPr="00D1682C" w:rsidRDefault="009757A9" w:rsidP="000B29E9">
      <w:pPr>
        <w:pStyle w:val="body1"/>
      </w:pPr>
      <w:r w:rsidRPr="00D1682C">
        <w:t xml:space="preserve">Úver poskytnutý spoločnosťou </w:t>
      </w:r>
      <w:r w:rsidRPr="000B29E9">
        <w:t>Mercedes-</w:t>
      </w:r>
      <w:proofErr w:type="spellStart"/>
      <w:r w:rsidRPr="000B29E9">
        <w:t>Benz</w:t>
      </w:r>
      <w:proofErr w:type="spellEnd"/>
      <w:r w:rsidRPr="000B29E9">
        <w:t xml:space="preserve"> </w:t>
      </w:r>
      <w:proofErr w:type="spellStart"/>
      <w:r w:rsidRPr="000B29E9">
        <w:t>Fnancial</w:t>
      </w:r>
      <w:proofErr w:type="spellEnd"/>
      <w:r w:rsidRPr="000B29E9">
        <w:t xml:space="preserve"> </w:t>
      </w:r>
      <w:proofErr w:type="spellStart"/>
      <w:r w:rsidRPr="000B29E9">
        <w:t>Services</w:t>
      </w:r>
      <w:proofErr w:type="spellEnd"/>
      <w:r w:rsidRPr="000B29E9">
        <w:t xml:space="preserve"> Česká republika </w:t>
      </w:r>
      <w:proofErr w:type="spellStart"/>
      <w:r w:rsidRPr="000B29E9">
        <w:t>s.r.o</w:t>
      </w:r>
      <w:proofErr w:type="spellEnd"/>
      <w:r w:rsidRPr="000B29E9">
        <w:t>.</w:t>
      </w:r>
      <w:r w:rsidRPr="00D1682C">
        <w:t xml:space="preserve"> vo výške 7 000 000 EUR k 31. decembru 2015 je zabezpečený záložným právom na nehnuteľnosti spoločnosti MCW, </w:t>
      </w:r>
      <w:proofErr w:type="spellStart"/>
      <w:r w:rsidRPr="00D1682C">
        <w:t>s.r.o</w:t>
      </w:r>
      <w:proofErr w:type="spellEnd"/>
      <w:r w:rsidRPr="00D1682C">
        <w:t>. a Motor-</w:t>
      </w:r>
      <w:proofErr w:type="spellStart"/>
      <w:r w:rsidRPr="00D1682C">
        <w:t>Car</w:t>
      </w:r>
      <w:proofErr w:type="spellEnd"/>
      <w:r w:rsidRPr="00D1682C">
        <w:t xml:space="preserve"> Prešov, </w:t>
      </w:r>
      <w:proofErr w:type="spellStart"/>
      <w:r w:rsidRPr="00D1682C">
        <w:t>s.r.o</w:t>
      </w:r>
      <w:proofErr w:type="spellEnd"/>
      <w:r w:rsidRPr="00D1682C">
        <w:t xml:space="preserve">. Vrátenie peňažných prostriedkov je taktiež zabezpečené prehlásením spoločnosti </w:t>
      </w:r>
      <w:proofErr w:type="spellStart"/>
      <w:r w:rsidRPr="00D1682C">
        <w:t>Wiesenthal</w:t>
      </w:r>
      <w:proofErr w:type="spellEnd"/>
      <w:r w:rsidRPr="00D1682C">
        <w:t xml:space="preserve"> </w:t>
      </w:r>
      <w:proofErr w:type="spellStart"/>
      <w:r w:rsidRPr="00D1682C">
        <w:t>Autohandels</w:t>
      </w:r>
      <w:proofErr w:type="spellEnd"/>
      <w:r w:rsidRPr="00D1682C">
        <w:t xml:space="preserve"> AG.</w:t>
      </w:r>
      <w:r w:rsidR="00895599" w:rsidRPr="00D1682C">
        <w:t xml:space="preserve"> Úroková sadzba sa určí ako súčet sadzby 3M EURIBOR a príslušnej variabilnej prirážky za rating (1,4 – 3,5 %) zníženej o zrážku za </w:t>
      </w:r>
      <w:proofErr w:type="spellStart"/>
      <w:r w:rsidR="00895599" w:rsidRPr="00D1682C">
        <w:t>penetráciu</w:t>
      </w:r>
      <w:proofErr w:type="spellEnd"/>
      <w:r w:rsidR="00895599" w:rsidRPr="00D1682C">
        <w:t xml:space="preserve"> (0 – 1,9  %).</w:t>
      </w:r>
    </w:p>
    <w:p w:rsidR="009757A9" w:rsidRPr="00D1682C" w:rsidRDefault="009757A9">
      <w:pPr>
        <w:pStyle w:val="odstavec"/>
      </w:pPr>
    </w:p>
    <w:p w:rsidR="00BD7280" w:rsidRPr="00706519" w:rsidRDefault="0021478E" w:rsidP="000B29E9">
      <w:pPr>
        <w:pStyle w:val="body"/>
      </w:pPr>
      <w:r w:rsidRPr="00D1682C">
        <w:rPr>
          <w:rFonts w:ascii="Arial" w:hAnsi="Arial"/>
          <w:bCs w:val="0"/>
          <w:iCs w:val="0"/>
        </w:rPr>
        <w:t>Na základe Zmluvy o financovaní skladových zásob použitých vozidiel  uzatvorenej s Mercedes-</w:t>
      </w:r>
      <w:proofErr w:type="spellStart"/>
      <w:r w:rsidRPr="00D1682C">
        <w:rPr>
          <w:rFonts w:ascii="Arial" w:hAnsi="Arial"/>
          <w:bCs w:val="0"/>
          <w:iCs w:val="0"/>
        </w:rPr>
        <w:t>Benz</w:t>
      </w:r>
      <w:proofErr w:type="spellEnd"/>
      <w:r w:rsidRPr="00D1682C">
        <w:rPr>
          <w:rFonts w:ascii="Arial" w:hAnsi="Arial"/>
          <w:bCs w:val="0"/>
          <w:iCs w:val="0"/>
        </w:rPr>
        <w:t xml:space="preserve"> </w:t>
      </w:r>
      <w:proofErr w:type="spellStart"/>
      <w:r w:rsidRPr="00D1682C">
        <w:rPr>
          <w:rFonts w:ascii="Arial" w:hAnsi="Arial"/>
          <w:bCs w:val="0"/>
          <w:iCs w:val="0"/>
        </w:rPr>
        <w:t>Financial</w:t>
      </w:r>
      <w:proofErr w:type="spellEnd"/>
      <w:r w:rsidRPr="00D1682C">
        <w:rPr>
          <w:rFonts w:ascii="Arial" w:hAnsi="Arial"/>
          <w:bCs w:val="0"/>
          <w:iCs w:val="0"/>
        </w:rPr>
        <w:t xml:space="preserve"> </w:t>
      </w:r>
      <w:proofErr w:type="spellStart"/>
      <w:r w:rsidRPr="00D1682C">
        <w:rPr>
          <w:rFonts w:ascii="Arial" w:hAnsi="Arial"/>
          <w:bCs w:val="0"/>
          <w:iCs w:val="0"/>
        </w:rPr>
        <w:t>Services</w:t>
      </w:r>
      <w:proofErr w:type="spellEnd"/>
      <w:r w:rsidRPr="00D1682C">
        <w:rPr>
          <w:rFonts w:ascii="Arial" w:hAnsi="Arial"/>
          <w:bCs w:val="0"/>
          <w:iCs w:val="0"/>
        </w:rPr>
        <w:t xml:space="preserve"> Slovakia </w:t>
      </w:r>
      <w:proofErr w:type="spellStart"/>
      <w:r w:rsidRPr="00D1682C">
        <w:rPr>
          <w:rFonts w:ascii="Arial" w:hAnsi="Arial"/>
          <w:bCs w:val="0"/>
          <w:iCs w:val="0"/>
        </w:rPr>
        <w:t>s.r.o</w:t>
      </w:r>
      <w:proofErr w:type="spellEnd"/>
      <w:r w:rsidRPr="00D1682C">
        <w:rPr>
          <w:rFonts w:ascii="Arial" w:hAnsi="Arial"/>
          <w:bCs w:val="0"/>
          <w:iCs w:val="0"/>
        </w:rPr>
        <w:t xml:space="preserve">. je úver vo výške </w:t>
      </w:r>
      <w:r w:rsidRPr="000B29E9">
        <w:rPr>
          <w:rFonts w:ascii="Arial" w:hAnsi="Arial"/>
        </w:rPr>
        <w:t xml:space="preserve">425 872 </w:t>
      </w:r>
      <w:r w:rsidRPr="00D1682C">
        <w:rPr>
          <w:rFonts w:ascii="Arial" w:hAnsi="Arial"/>
          <w:bCs w:val="0"/>
          <w:iCs w:val="0"/>
        </w:rPr>
        <w:t xml:space="preserve">EUR k 31. decembru 2015 zabezpečený zabezpečovacím </w:t>
      </w:r>
      <w:r w:rsidRPr="0037467E">
        <w:rPr>
          <w:rFonts w:ascii="Arial" w:hAnsi="Arial"/>
        </w:rPr>
        <w:lastRenderedPageBreak/>
        <w:t>prevodom vlastníckeho práva k financovaným vozidlám.</w:t>
      </w:r>
      <w:r w:rsidR="007341C1" w:rsidRPr="0037467E">
        <w:rPr>
          <w:rFonts w:ascii="Arial" w:hAnsi="Arial"/>
        </w:rPr>
        <w:t xml:space="preserve"> Úroková sadzba sa určí ako súčet sadzby 3M EURIBOR a príslušnej variabilnej prirážky za rating (1,4 – 3,5 %) zníženej o zrážku za </w:t>
      </w:r>
      <w:proofErr w:type="spellStart"/>
      <w:r w:rsidR="007341C1" w:rsidRPr="0037467E">
        <w:rPr>
          <w:rFonts w:ascii="Arial" w:hAnsi="Arial"/>
        </w:rPr>
        <w:t>penetráciu</w:t>
      </w:r>
      <w:proofErr w:type="spellEnd"/>
      <w:r w:rsidR="007341C1" w:rsidRPr="0037467E">
        <w:rPr>
          <w:rFonts w:ascii="Arial" w:hAnsi="Arial"/>
        </w:rPr>
        <w:t xml:space="preserve"> </w:t>
      </w:r>
      <w:r w:rsidR="008E593F" w:rsidRPr="0037467E">
        <w:rPr>
          <w:rFonts w:ascii="Arial" w:hAnsi="Arial"/>
        </w:rPr>
        <w:t>(0 – 1,9  %).</w:t>
      </w:r>
    </w:p>
    <w:p w:rsidR="001966FA" w:rsidRPr="00706519" w:rsidRDefault="001966FA">
      <w:pPr>
        <w:rPr>
          <w:rFonts w:ascii="Arial" w:hAnsi="Arial" w:cs="Arial"/>
          <w:b/>
          <w:bCs/>
          <w:iCs/>
          <w:sz w:val="20"/>
          <w:szCs w:val="20"/>
        </w:rPr>
      </w:pPr>
    </w:p>
    <w:p w:rsidR="007972C6" w:rsidRPr="00C6153F" w:rsidRDefault="007972C6" w:rsidP="002E720A">
      <w:pPr>
        <w:pStyle w:val="Heading2"/>
      </w:pPr>
      <w:r w:rsidRPr="00C6153F">
        <w:t>Časové rozlíšenie</w:t>
      </w:r>
    </w:p>
    <w:p w:rsidR="007972C6" w:rsidRPr="00C6153F" w:rsidRDefault="007972C6">
      <w:pPr>
        <w:pStyle w:val="odstavec"/>
      </w:pPr>
      <w:r w:rsidRPr="00C6153F">
        <w:t>Štruktúra časového rozlíšenia je uvedená v nasledujúcej tabuľke:</w:t>
      </w:r>
    </w:p>
    <w:p w:rsidR="003B2C66" w:rsidRPr="00C6153F" w:rsidRDefault="003B2C66" w:rsidP="00E8114E">
      <w:pPr>
        <w:ind w:left="567"/>
        <w:rPr>
          <w:rFonts w:ascii="Arial" w:hAnsi="Arial" w:cs="Arial"/>
          <w:sz w:val="20"/>
          <w:szCs w:val="20"/>
        </w:rPr>
      </w:pPr>
      <w:bookmarkStart w:id="75" w:name="FWT_T32"/>
      <w:r w:rsidRPr="00C6153F">
        <w:rPr>
          <w:rFonts w:ascii="Arial" w:hAnsi="Arial" w:cs="Arial"/>
          <w:sz w:val="20"/>
          <w:szCs w:val="20"/>
        </w:rPr>
        <w:t xml:space="preserve"> </w:t>
      </w:r>
    </w:p>
    <w:tbl>
      <w:tblPr>
        <w:tblW w:w="9781" w:type="dxa"/>
        <w:tblLayout w:type="fixed"/>
        <w:tblLook w:val="04A0" w:firstRow="1" w:lastRow="0" w:firstColumn="1" w:lastColumn="0" w:noHBand="0" w:noVBand="1"/>
      </w:tblPr>
      <w:tblGrid>
        <w:gridCol w:w="6846"/>
        <w:gridCol w:w="1467"/>
        <w:gridCol w:w="1468"/>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Názov položky</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Stav k 31.12.2015</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center"/>
              <w:rPr>
                <w:rFonts w:ascii="Arial" w:hAnsi="Arial" w:cs="Arial"/>
                <w:b/>
                <w:bCs/>
                <w:sz w:val="18"/>
                <w:szCs w:val="18"/>
              </w:rPr>
            </w:pPr>
            <w:r w:rsidRPr="001966FA">
              <w:rPr>
                <w:rFonts w:ascii="Arial" w:hAnsi="Arial" w:cs="Arial"/>
                <w:b/>
                <w:bCs/>
                <w:sz w:val="18"/>
                <w:szCs w:val="18"/>
              </w:rPr>
              <w:t>Stav k 31.12.2014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b/>
                <w:bCs/>
                <w:sz w:val="18"/>
                <w:szCs w:val="18"/>
              </w:rPr>
            </w:pPr>
            <w:r w:rsidRPr="001966FA">
              <w:rPr>
                <w:rFonts w:ascii="Arial" w:hAnsi="Arial" w:cs="Arial"/>
                <w:b/>
                <w:bCs/>
                <w:sz w:val="18"/>
                <w:szCs w:val="18"/>
              </w:rPr>
              <w:t>Výdavky budúcich období krátkodobé, z toho:</w:t>
            </w:r>
          </w:p>
        </w:tc>
        <w:tc>
          <w:tcPr>
            <w:tcW w:w="1467"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38 195</w:t>
            </w:r>
          </w:p>
        </w:tc>
        <w:tc>
          <w:tcPr>
            <w:tcW w:w="1468"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34 017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výdavky budúcich období krátkodobé</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38 195</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34 017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b/>
                <w:bCs/>
                <w:sz w:val="18"/>
                <w:szCs w:val="18"/>
              </w:rPr>
            </w:pPr>
            <w:r w:rsidRPr="001966FA">
              <w:rPr>
                <w:rFonts w:ascii="Arial" w:hAnsi="Arial" w:cs="Arial"/>
                <w:b/>
                <w:bCs/>
                <w:sz w:val="18"/>
                <w:szCs w:val="18"/>
              </w:rPr>
              <w:t>Výnosy budúcich období krátkodobé, z toho:</w:t>
            </w:r>
          </w:p>
        </w:tc>
        <w:tc>
          <w:tcPr>
            <w:tcW w:w="1467"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48 594</w:t>
            </w:r>
          </w:p>
        </w:tc>
        <w:tc>
          <w:tcPr>
            <w:tcW w:w="1468"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190 208</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výnosy budúcich období krátkodobé</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48 594</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190 208</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sz w:val="18"/>
                <w:szCs w:val="18"/>
              </w:rPr>
            </w:pPr>
            <w:r w:rsidRPr="001966FA">
              <w:rPr>
                <w:rFonts w:ascii="Arial" w:hAnsi="Arial" w:cs="Arial"/>
                <w:sz w:val="18"/>
                <w:szCs w:val="18"/>
              </w:rPr>
              <w:t> </w:t>
            </w:r>
          </w:p>
        </w:tc>
        <w:tc>
          <w:tcPr>
            <w:tcW w:w="1467"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2A0163">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2A0163">
            <w:pPr>
              <w:rPr>
                <w:rFonts w:ascii="Arial" w:hAnsi="Arial" w:cs="Arial"/>
                <w:b/>
                <w:bCs/>
                <w:sz w:val="18"/>
                <w:szCs w:val="18"/>
              </w:rPr>
            </w:pPr>
            <w:r w:rsidRPr="001966FA">
              <w:rPr>
                <w:rFonts w:ascii="Arial" w:hAnsi="Arial" w:cs="Arial"/>
                <w:b/>
                <w:bCs/>
                <w:sz w:val="18"/>
                <w:szCs w:val="18"/>
              </w:rPr>
              <w:t>Spolu</w:t>
            </w:r>
          </w:p>
        </w:tc>
        <w:tc>
          <w:tcPr>
            <w:tcW w:w="1467"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86 789</w:t>
            </w:r>
          </w:p>
        </w:tc>
        <w:tc>
          <w:tcPr>
            <w:tcW w:w="1468"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2A0163">
            <w:pPr>
              <w:jc w:val="right"/>
              <w:rPr>
                <w:rFonts w:ascii="Arial" w:hAnsi="Arial" w:cs="Arial"/>
                <w:b/>
                <w:bCs/>
                <w:sz w:val="18"/>
                <w:szCs w:val="18"/>
              </w:rPr>
            </w:pPr>
            <w:r w:rsidRPr="001966FA">
              <w:rPr>
                <w:rFonts w:ascii="Arial" w:hAnsi="Arial" w:cs="Arial"/>
                <w:b/>
                <w:bCs/>
                <w:sz w:val="18"/>
                <w:szCs w:val="18"/>
              </w:rPr>
              <w:t>224 225</w:t>
            </w:r>
          </w:p>
        </w:tc>
      </w:tr>
      <w:bookmarkEnd w:id="75"/>
    </w:tbl>
    <w:p w:rsidR="007F7613" w:rsidRPr="00C6153F" w:rsidRDefault="007F7613" w:rsidP="00E8114E">
      <w:pPr>
        <w:ind w:left="567"/>
        <w:rPr>
          <w:rFonts w:ascii="Arial" w:hAnsi="Arial" w:cs="Arial"/>
          <w:b/>
          <w:bCs/>
          <w:kern w:val="32"/>
          <w:sz w:val="20"/>
          <w:szCs w:val="20"/>
        </w:rPr>
      </w:pPr>
    </w:p>
    <w:p w:rsidR="00F3702F" w:rsidRPr="00C6153F" w:rsidRDefault="00F3702F">
      <w:pPr>
        <w:rPr>
          <w:rFonts w:ascii="Arial" w:hAnsi="Arial" w:cs="Arial"/>
          <w:b/>
          <w:bCs/>
          <w:kern w:val="32"/>
          <w:sz w:val="20"/>
          <w:szCs w:val="20"/>
        </w:rPr>
      </w:pPr>
    </w:p>
    <w:p w:rsidR="00EF6154" w:rsidRPr="00C6153F" w:rsidRDefault="006739DD" w:rsidP="005A3385">
      <w:pPr>
        <w:pStyle w:val="Heading1"/>
      </w:pPr>
      <w:r w:rsidRPr="00C6153F">
        <w:t>INFORMÁCIE, KTORÉ DOPLŇUJÚ A VYSVETĽUJÚ POLOŽKY VÝKAZU ZISKOV A</w:t>
      </w:r>
      <w:r w:rsidR="00EF6154" w:rsidRPr="00C6153F">
        <w:t> </w:t>
      </w:r>
      <w:r w:rsidRPr="00C6153F">
        <w:t>STRÁT</w:t>
      </w:r>
    </w:p>
    <w:p w:rsidR="00EF6154" w:rsidRPr="00C6153F" w:rsidRDefault="00EF6154" w:rsidP="002E720A">
      <w:pPr>
        <w:pStyle w:val="Heading2"/>
        <w:numPr>
          <w:ilvl w:val="1"/>
          <w:numId w:val="9"/>
        </w:numPr>
      </w:pPr>
      <w:r w:rsidRPr="00C6153F">
        <w:t>Čistý obrat</w:t>
      </w:r>
    </w:p>
    <w:p w:rsidR="00EF6154" w:rsidRPr="00C6153F" w:rsidRDefault="009044DB">
      <w:pPr>
        <w:pStyle w:val="odstavec"/>
      </w:pPr>
      <w:proofErr w:type="spellStart"/>
      <w:r w:rsidRPr="00C6153F">
        <w:t>Infomácie</w:t>
      </w:r>
      <w:proofErr w:type="spellEnd"/>
      <w:r w:rsidRPr="00C6153F">
        <w:t xml:space="preserve"> o štruktúre čistého obratu Spoločnosti sú uvedené v nasledujúce tabuľke</w:t>
      </w:r>
      <w:r w:rsidR="00EF6154" w:rsidRPr="00C6153F">
        <w:t>:</w:t>
      </w:r>
    </w:p>
    <w:p w:rsidR="003B2C66" w:rsidRPr="00C6153F" w:rsidRDefault="003B2C66">
      <w:pPr>
        <w:pStyle w:val="odstavec"/>
      </w:pPr>
      <w:bookmarkStart w:id="76" w:name="FWT_T37"/>
      <w:r w:rsidRPr="00C6153F">
        <w:t xml:space="preserve"> </w:t>
      </w:r>
    </w:p>
    <w:tbl>
      <w:tblPr>
        <w:tblW w:w="9781" w:type="dxa"/>
        <w:tblLayout w:type="fixed"/>
        <w:tblLook w:val="04A0" w:firstRow="1" w:lastRow="0" w:firstColumn="1" w:lastColumn="0" w:noHBand="0" w:noVBand="1"/>
      </w:tblPr>
      <w:tblGrid>
        <w:gridCol w:w="6846"/>
        <w:gridCol w:w="1467"/>
        <w:gridCol w:w="1468"/>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1966FA" w:rsidRDefault="003B2C66" w:rsidP="00F3702F">
            <w:pPr>
              <w:jc w:val="center"/>
              <w:rPr>
                <w:rFonts w:ascii="Arial" w:hAnsi="Arial" w:cs="Arial"/>
                <w:b/>
                <w:bCs/>
                <w:sz w:val="18"/>
                <w:szCs w:val="18"/>
              </w:rPr>
            </w:pPr>
            <w:bookmarkStart w:id="77" w:name="RANGE!B4:D12"/>
            <w:r w:rsidRPr="001966FA">
              <w:rPr>
                <w:rFonts w:ascii="Arial" w:hAnsi="Arial" w:cs="Arial"/>
                <w:b/>
                <w:bCs/>
                <w:sz w:val="18"/>
                <w:szCs w:val="18"/>
              </w:rPr>
              <w:t>Názov položky</w:t>
            </w:r>
            <w:bookmarkEnd w:id="77"/>
          </w:p>
        </w:tc>
        <w:tc>
          <w:tcPr>
            <w:tcW w:w="1467" w:type="dxa"/>
            <w:tcBorders>
              <w:top w:val="nil"/>
              <w:left w:val="nil"/>
              <w:bottom w:val="single" w:sz="4" w:space="0" w:color="auto"/>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2015</w:t>
            </w:r>
          </w:p>
        </w:tc>
        <w:tc>
          <w:tcPr>
            <w:tcW w:w="1468" w:type="dxa"/>
            <w:tcBorders>
              <w:top w:val="nil"/>
              <w:left w:val="nil"/>
              <w:bottom w:val="single" w:sz="4" w:space="0" w:color="auto"/>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b/>
                <w:bCs/>
                <w:sz w:val="18"/>
                <w:szCs w:val="18"/>
              </w:rPr>
            </w:pPr>
            <w:r w:rsidRPr="001966FA">
              <w:rPr>
                <w:rFonts w:ascii="Arial" w:hAnsi="Arial" w:cs="Arial"/>
                <w:b/>
                <w:bCs/>
                <w:sz w:val="18"/>
                <w:szCs w:val="18"/>
              </w:rPr>
              <w:t>Tržby za vlastné výkony a tovar, z toho:</w:t>
            </w:r>
          </w:p>
        </w:tc>
        <w:tc>
          <w:tcPr>
            <w:tcW w:w="1467" w:type="dxa"/>
            <w:tcBorders>
              <w:top w:val="nil"/>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129 530 746</w:t>
            </w:r>
          </w:p>
        </w:tc>
        <w:tc>
          <w:tcPr>
            <w:tcW w:w="1468" w:type="dxa"/>
            <w:tcBorders>
              <w:top w:val="nil"/>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102 501 495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Tržby za vlastné výrobky</w:t>
            </w:r>
          </w:p>
        </w:tc>
        <w:tc>
          <w:tcPr>
            <w:tcW w:w="1467"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Tržby z predaja služieb</w:t>
            </w:r>
          </w:p>
        </w:tc>
        <w:tc>
          <w:tcPr>
            <w:tcW w:w="1467"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24 396 970</w:t>
            </w:r>
          </w:p>
        </w:tc>
        <w:tc>
          <w:tcPr>
            <w:tcW w:w="1468"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24 144 582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Tržby za tovar</w:t>
            </w:r>
          </w:p>
        </w:tc>
        <w:tc>
          <w:tcPr>
            <w:tcW w:w="1467"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105 133 776</w:t>
            </w:r>
          </w:p>
        </w:tc>
        <w:tc>
          <w:tcPr>
            <w:tcW w:w="1468"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78 356 913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Výnosy zo zákazky</w:t>
            </w:r>
          </w:p>
        </w:tc>
        <w:tc>
          <w:tcPr>
            <w:tcW w:w="1467"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Výnosy z nehnuteľnosti na predaj</w:t>
            </w:r>
          </w:p>
        </w:tc>
        <w:tc>
          <w:tcPr>
            <w:tcW w:w="1467"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468"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Iné výnosy súvisiace s bežnou činnosťou</w:t>
            </w:r>
          </w:p>
        </w:tc>
        <w:tc>
          <w:tcPr>
            <w:tcW w:w="1467" w:type="dxa"/>
            <w:tcBorders>
              <w:top w:val="nil"/>
              <w:left w:val="nil"/>
              <w:bottom w:val="nil"/>
              <w:right w:val="nil"/>
            </w:tcBorders>
            <w:shd w:val="clear" w:color="auto" w:fill="auto"/>
            <w:vAlign w:val="bottom"/>
            <w:hideMark/>
          </w:tcPr>
          <w:p w:rsidR="003B2C66" w:rsidRPr="001966FA" w:rsidRDefault="000E671A" w:rsidP="000E671A">
            <w:pPr>
              <w:jc w:val="right"/>
              <w:rPr>
                <w:rFonts w:ascii="Arial" w:hAnsi="Arial" w:cs="Arial"/>
                <w:sz w:val="18"/>
                <w:szCs w:val="18"/>
              </w:rPr>
            </w:pPr>
            <w:r w:rsidRPr="001966FA">
              <w:rPr>
                <w:rFonts w:ascii="Arial" w:hAnsi="Arial" w:cs="Arial"/>
                <w:sz w:val="18"/>
                <w:szCs w:val="18"/>
              </w:rPr>
              <w:t>10 532 350</w:t>
            </w:r>
          </w:p>
        </w:tc>
        <w:tc>
          <w:tcPr>
            <w:tcW w:w="1468"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10 006 756</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b/>
                <w:bCs/>
                <w:sz w:val="18"/>
                <w:szCs w:val="18"/>
              </w:rPr>
            </w:pPr>
            <w:r w:rsidRPr="001966FA">
              <w:rPr>
                <w:rFonts w:ascii="Arial" w:hAnsi="Arial" w:cs="Arial"/>
                <w:b/>
                <w:bCs/>
                <w:sz w:val="18"/>
                <w:szCs w:val="18"/>
              </w:rPr>
              <w:t>Čistý obrat celkom</w:t>
            </w:r>
          </w:p>
        </w:tc>
        <w:tc>
          <w:tcPr>
            <w:tcW w:w="1467" w:type="dxa"/>
            <w:tcBorders>
              <w:top w:val="single" w:sz="4" w:space="0" w:color="auto"/>
              <w:left w:val="nil"/>
              <w:bottom w:val="double" w:sz="6" w:space="0" w:color="auto"/>
              <w:right w:val="nil"/>
            </w:tcBorders>
            <w:shd w:val="clear" w:color="auto" w:fill="auto"/>
            <w:noWrap/>
            <w:vAlign w:val="bottom"/>
            <w:hideMark/>
          </w:tcPr>
          <w:p w:rsidR="003B2C66" w:rsidRPr="000B29E9" w:rsidRDefault="003B2C66" w:rsidP="000E671A">
            <w:pPr>
              <w:jc w:val="right"/>
              <w:rPr>
                <w:rFonts w:ascii="Arial" w:hAnsi="Arial" w:cs="Arial"/>
                <w:b/>
                <w:bCs/>
                <w:sz w:val="18"/>
                <w:szCs w:val="18"/>
                <w:lang w:val="en-US"/>
              </w:rPr>
            </w:pPr>
            <w:r w:rsidRPr="001966FA">
              <w:rPr>
                <w:rFonts w:ascii="Arial" w:hAnsi="Arial" w:cs="Arial"/>
                <w:b/>
                <w:bCs/>
                <w:sz w:val="18"/>
                <w:szCs w:val="18"/>
              </w:rPr>
              <w:t>140</w:t>
            </w:r>
            <w:r w:rsidR="000E671A" w:rsidRPr="001966FA">
              <w:rPr>
                <w:rFonts w:ascii="Arial" w:hAnsi="Arial" w:cs="Arial"/>
                <w:b/>
                <w:bCs/>
                <w:sz w:val="18"/>
                <w:szCs w:val="18"/>
              </w:rPr>
              <w:t> </w:t>
            </w:r>
            <w:r w:rsidR="000E671A" w:rsidRPr="001966FA">
              <w:rPr>
                <w:rFonts w:ascii="Arial" w:hAnsi="Arial" w:cs="Arial"/>
                <w:b/>
                <w:bCs/>
                <w:sz w:val="18"/>
                <w:szCs w:val="18"/>
                <w:lang w:val="en-US"/>
              </w:rPr>
              <w:t>063 096</w:t>
            </w:r>
          </w:p>
        </w:tc>
        <w:tc>
          <w:tcPr>
            <w:tcW w:w="1468"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112 508 251</w:t>
            </w:r>
          </w:p>
        </w:tc>
      </w:tr>
      <w:bookmarkEnd w:id="76"/>
    </w:tbl>
    <w:p w:rsidR="007F7613" w:rsidRPr="00C6153F" w:rsidRDefault="007F7613" w:rsidP="005A3385">
      <w:pPr>
        <w:pStyle w:val="Heading1"/>
        <w:numPr>
          <w:ilvl w:val="0"/>
          <w:numId w:val="0"/>
        </w:numPr>
        <w:ind w:left="567"/>
      </w:pPr>
    </w:p>
    <w:p w:rsidR="00EF6154" w:rsidRPr="00C6153F" w:rsidRDefault="00EF6154" w:rsidP="005A3385">
      <w:pPr>
        <w:pStyle w:val="Heading1"/>
        <w:numPr>
          <w:ilvl w:val="0"/>
          <w:numId w:val="0"/>
        </w:numPr>
        <w:ind w:left="567"/>
      </w:pPr>
      <w:r w:rsidRPr="00C6153F">
        <w:t>VÝNOSY</w:t>
      </w:r>
    </w:p>
    <w:p w:rsidR="002A6B50" w:rsidRPr="00C6153F" w:rsidRDefault="00316173" w:rsidP="002E720A">
      <w:pPr>
        <w:pStyle w:val="Heading2"/>
        <w:numPr>
          <w:ilvl w:val="1"/>
          <w:numId w:val="9"/>
        </w:numPr>
      </w:pPr>
      <w:r w:rsidRPr="00C6153F">
        <w:t>Tržby za vlastné výkony a tovar</w:t>
      </w:r>
    </w:p>
    <w:p w:rsidR="009044DB" w:rsidRPr="00C6153F" w:rsidRDefault="00316173">
      <w:pPr>
        <w:pStyle w:val="odstavec"/>
      </w:pPr>
      <w:r w:rsidRPr="00C6153F">
        <w:t xml:space="preserve">Tržby za vlastné výkony a tovar podľa jednotlivých segmentov, </w:t>
      </w:r>
      <w:proofErr w:type="spellStart"/>
      <w:r w:rsidRPr="00C6153F">
        <w:t>t.j</w:t>
      </w:r>
      <w:proofErr w:type="spellEnd"/>
      <w:r w:rsidRPr="00C6153F">
        <w:t>. podľa typov výrobkov</w:t>
      </w:r>
      <w:r w:rsidR="009044DB" w:rsidRPr="00C6153F">
        <w:t xml:space="preserve">, tovarov, </w:t>
      </w:r>
      <w:r w:rsidRPr="00C6153F">
        <w:t>služieb</w:t>
      </w:r>
      <w:r w:rsidR="009044DB" w:rsidRPr="00C6153F">
        <w:t xml:space="preserve"> a iných činností Spoločnosti</w:t>
      </w:r>
      <w:r w:rsidRPr="00C6153F">
        <w:t xml:space="preserve">, a podľa hlavných </w:t>
      </w:r>
      <w:r w:rsidR="009044DB" w:rsidRPr="00C6153F">
        <w:t>geografických oblastí odbytu</w:t>
      </w:r>
      <w:r w:rsidRPr="00C6153F">
        <w:t xml:space="preserve"> sú uvedené v nasledujúcej tabuľke:</w:t>
      </w:r>
    </w:p>
    <w:p w:rsidR="003B2C66" w:rsidRPr="00C6153F" w:rsidRDefault="003B2C66">
      <w:pPr>
        <w:pStyle w:val="odstavec"/>
      </w:pPr>
      <w:bookmarkStart w:id="78" w:name="FWT_T35"/>
      <w:r w:rsidRPr="00C6153F">
        <w:t xml:space="preserve"> </w:t>
      </w:r>
    </w:p>
    <w:tbl>
      <w:tblPr>
        <w:tblpPr w:leftFromText="180" w:rightFromText="180" w:vertAnchor="text" w:tblpY="1"/>
        <w:tblOverlap w:val="never"/>
        <w:tblW w:w="9782" w:type="dxa"/>
        <w:tblLayout w:type="fixed"/>
        <w:tblLook w:val="04A0" w:firstRow="1" w:lastRow="0" w:firstColumn="1" w:lastColumn="0" w:noHBand="0" w:noVBand="1"/>
      </w:tblPr>
      <w:tblGrid>
        <w:gridCol w:w="1560"/>
        <w:gridCol w:w="1418"/>
        <w:gridCol w:w="1417"/>
        <w:gridCol w:w="1418"/>
        <w:gridCol w:w="1276"/>
        <w:gridCol w:w="1417"/>
        <w:gridCol w:w="1276"/>
      </w:tblGrid>
      <w:tr w:rsidR="00F3702F" w:rsidRPr="00C6153F" w:rsidTr="000B29E9">
        <w:trPr>
          <w:trHeight w:val="227"/>
        </w:trPr>
        <w:tc>
          <w:tcPr>
            <w:tcW w:w="1560" w:type="dxa"/>
            <w:vMerge w:val="restart"/>
            <w:tcBorders>
              <w:top w:val="nil"/>
              <w:left w:val="nil"/>
              <w:bottom w:val="single" w:sz="4" w:space="0" w:color="000000"/>
              <w:right w:val="nil"/>
            </w:tcBorders>
            <w:shd w:val="clear" w:color="auto" w:fill="auto"/>
            <w:vAlign w:val="bottom"/>
            <w:hideMark/>
          </w:tcPr>
          <w:p w:rsidR="00F3702F" w:rsidRPr="001966FA" w:rsidRDefault="00F3702F" w:rsidP="001966FA">
            <w:pPr>
              <w:jc w:val="center"/>
              <w:rPr>
                <w:rFonts w:ascii="Arial" w:hAnsi="Arial" w:cs="Arial"/>
                <w:b/>
                <w:bCs/>
                <w:sz w:val="18"/>
                <w:szCs w:val="18"/>
              </w:rPr>
            </w:pPr>
            <w:bookmarkStart w:id="79" w:name="RANGE!B3:J26"/>
            <w:r w:rsidRPr="001966FA">
              <w:rPr>
                <w:rFonts w:ascii="Arial" w:hAnsi="Arial" w:cs="Arial"/>
                <w:b/>
                <w:bCs/>
                <w:sz w:val="18"/>
                <w:szCs w:val="18"/>
              </w:rPr>
              <w:t>Oblasť odbytu</w:t>
            </w:r>
            <w:bookmarkEnd w:id="79"/>
          </w:p>
        </w:tc>
        <w:tc>
          <w:tcPr>
            <w:tcW w:w="2835" w:type="dxa"/>
            <w:gridSpan w:val="2"/>
            <w:vMerge w:val="restart"/>
            <w:tcBorders>
              <w:top w:val="nil"/>
              <w:left w:val="nil"/>
              <w:bottom w:val="nil"/>
              <w:right w:val="nil"/>
            </w:tcBorders>
            <w:shd w:val="clear" w:color="auto" w:fill="auto"/>
            <w:vAlign w:val="bottom"/>
            <w:hideMark/>
          </w:tcPr>
          <w:p w:rsidR="00F3702F" w:rsidRPr="001966FA" w:rsidRDefault="00F3702F" w:rsidP="001966FA">
            <w:pPr>
              <w:jc w:val="center"/>
              <w:rPr>
                <w:rFonts w:ascii="Arial" w:hAnsi="Arial" w:cs="Arial"/>
                <w:b/>
                <w:bCs/>
                <w:i/>
                <w:iCs/>
                <w:sz w:val="18"/>
                <w:szCs w:val="18"/>
              </w:rPr>
            </w:pPr>
            <w:r w:rsidRPr="001966FA">
              <w:rPr>
                <w:rFonts w:ascii="Arial" w:hAnsi="Arial" w:cs="Arial"/>
                <w:b/>
                <w:bCs/>
                <w:i/>
                <w:iCs/>
                <w:sz w:val="18"/>
                <w:szCs w:val="18"/>
              </w:rPr>
              <w:t>tovar</w:t>
            </w:r>
          </w:p>
        </w:tc>
        <w:tc>
          <w:tcPr>
            <w:tcW w:w="2694" w:type="dxa"/>
            <w:gridSpan w:val="2"/>
            <w:vMerge w:val="restart"/>
            <w:tcBorders>
              <w:top w:val="nil"/>
              <w:left w:val="nil"/>
              <w:bottom w:val="nil"/>
              <w:right w:val="nil"/>
            </w:tcBorders>
            <w:shd w:val="clear" w:color="auto" w:fill="auto"/>
            <w:vAlign w:val="bottom"/>
            <w:hideMark/>
          </w:tcPr>
          <w:p w:rsidR="00F3702F" w:rsidRPr="001966FA" w:rsidRDefault="00F3702F" w:rsidP="001966FA">
            <w:pPr>
              <w:jc w:val="center"/>
              <w:rPr>
                <w:rFonts w:ascii="Arial" w:hAnsi="Arial" w:cs="Arial"/>
                <w:b/>
                <w:bCs/>
                <w:i/>
                <w:iCs/>
                <w:sz w:val="18"/>
                <w:szCs w:val="18"/>
              </w:rPr>
            </w:pPr>
            <w:r w:rsidRPr="001966FA">
              <w:rPr>
                <w:rFonts w:ascii="Arial" w:hAnsi="Arial" w:cs="Arial"/>
                <w:b/>
                <w:bCs/>
                <w:i/>
                <w:iCs/>
                <w:sz w:val="18"/>
                <w:szCs w:val="18"/>
              </w:rPr>
              <w:t>služby</w:t>
            </w:r>
          </w:p>
        </w:tc>
        <w:tc>
          <w:tcPr>
            <w:tcW w:w="2693" w:type="dxa"/>
            <w:gridSpan w:val="2"/>
            <w:vMerge w:val="restart"/>
            <w:tcBorders>
              <w:top w:val="nil"/>
              <w:left w:val="nil"/>
              <w:bottom w:val="nil"/>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Spolu</w:t>
            </w:r>
          </w:p>
        </w:tc>
      </w:tr>
      <w:tr w:rsidR="00F3702F" w:rsidRPr="00C6153F" w:rsidTr="000B29E9">
        <w:trPr>
          <w:trHeight w:val="227"/>
        </w:trPr>
        <w:tc>
          <w:tcPr>
            <w:tcW w:w="1560" w:type="dxa"/>
            <w:vMerge/>
            <w:tcBorders>
              <w:top w:val="nil"/>
              <w:left w:val="nil"/>
              <w:bottom w:val="single" w:sz="4" w:space="0" w:color="000000"/>
              <w:right w:val="nil"/>
            </w:tcBorders>
            <w:shd w:val="clear" w:color="auto" w:fill="auto"/>
            <w:vAlign w:val="center"/>
            <w:hideMark/>
          </w:tcPr>
          <w:p w:rsidR="00F3702F" w:rsidRPr="001966FA" w:rsidRDefault="00F3702F" w:rsidP="001966FA">
            <w:pPr>
              <w:rPr>
                <w:rFonts w:ascii="Arial" w:hAnsi="Arial" w:cs="Arial"/>
                <w:b/>
                <w:bCs/>
                <w:sz w:val="18"/>
                <w:szCs w:val="18"/>
              </w:rPr>
            </w:pPr>
          </w:p>
        </w:tc>
        <w:tc>
          <w:tcPr>
            <w:tcW w:w="2835" w:type="dxa"/>
            <w:gridSpan w:val="2"/>
            <w:vMerge/>
            <w:tcBorders>
              <w:top w:val="nil"/>
              <w:left w:val="nil"/>
              <w:bottom w:val="nil"/>
              <w:right w:val="nil"/>
            </w:tcBorders>
            <w:shd w:val="clear" w:color="auto" w:fill="auto"/>
            <w:vAlign w:val="center"/>
            <w:hideMark/>
          </w:tcPr>
          <w:p w:rsidR="00F3702F" w:rsidRPr="001966FA" w:rsidRDefault="00F3702F" w:rsidP="001966FA">
            <w:pPr>
              <w:rPr>
                <w:rFonts w:ascii="Arial" w:hAnsi="Arial" w:cs="Arial"/>
                <w:b/>
                <w:bCs/>
                <w:i/>
                <w:iCs/>
                <w:sz w:val="18"/>
                <w:szCs w:val="18"/>
              </w:rPr>
            </w:pPr>
          </w:p>
        </w:tc>
        <w:tc>
          <w:tcPr>
            <w:tcW w:w="2694" w:type="dxa"/>
            <w:gridSpan w:val="2"/>
            <w:vMerge/>
            <w:tcBorders>
              <w:top w:val="nil"/>
              <w:left w:val="nil"/>
              <w:bottom w:val="nil"/>
              <w:right w:val="nil"/>
            </w:tcBorders>
            <w:shd w:val="clear" w:color="auto" w:fill="auto"/>
            <w:vAlign w:val="center"/>
            <w:hideMark/>
          </w:tcPr>
          <w:p w:rsidR="00F3702F" w:rsidRPr="001966FA" w:rsidRDefault="00F3702F" w:rsidP="001966FA">
            <w:pPr>
              <w:rPr>
                <w:rFonts w:ascii="Arial" w:hAnsi="Arial" w:cs="Arial"/>
                <w:b/>
                <w:bCs/>
                <w:i/>
                <w:iCs/>
                <w:sz w:val="18"/>
                <w:szCs w:val="18"/>
              </w:rPr>
            </w:pPr>
          </w:p>
        </w:tc>
        <w:tc>
          <w:tcPr>
            <w:tcW w:w="2693" w:type="dxa"/>
            <w:gridSpan w:val="2"/>
            <w:vMerge/>
            <w:tcBorders>
              <w:top w:val="nil"/>
              <w:left w:val="nil"/>
              <w:bottom w:val="nil"/>
              <w:right w:val="nil"/>
            </w:tcBorders>
            <w:shd w:val="clear" w:color="auto" w:fill="auto"/>
            <w:vAlign w:val="center"/>
            <w:hideMark/>
          </w:tcPr>
          <w:p w:rsidR="00F3702F" w:rsidRPr="001966FA" w:rsidRDefault="00F3702F" w:rsidP="001966FA">
            <w:pPr>
              <w:rPr>
                <w:rFonts w:ascii="Arial" w:hAnsi="Arial" w:cs="Arial"/>
                <w:b/>
                <w:bCs/>
                <w:sz w:val="18"/>
                <w:szCs w:val="18"/>
              </w:rPr>
            </w:pPr>
          </w:p>
        </w:tc>
      </w:tr>
      <w:tr w:rsidR="00F3702F" w:rsidRPr="00C6153F" w:rsidTr="000B29E9">
        <w:trPr>
          <w:trHeight w:val="227"/>
        </w:trPr>
        <w:tc>
          <w:tcPr>
            <w:tcW w:w="1560" w:type="dxa"/>
            <w:vMerge/>
            <w:tcBorders>
              <w:top w:val="nil"/>
              <w:left w:val="nil"/>
              <w:bottom w:val="single" w:sz="4" w:space="0" w:color="000000"/>
              <w:right w:val="nil"/>
            </w:tcBorders>
            <w:shd w:val="clear" w:color="auto" w:fill="auto"/>
            <w:vAlign w:val="center"/>
            <w:hideMark/>
          </w:tcPr>
          <w:p w:rsidR="00F3702F" w:rsidRPr="001966FA" w:rsidRDefault="00F3702F" w:rsidP="001966FA">
            <w:pPr>
              <w:rPr>
                <w:rFonts w:ascii="Arial" w:hAnsi="Arial" w:cs="Arial"/>
                <w:b/>
                <w:bCs/>
                <w:sz w:val="18"/>
                <w:szCs w:val="18"/>
              </w:rPr>
            </w:pPr>
          </w:p>
        </w:tc>
        <w:tc>
          <w:tcPr>
            <w:tcW w:w="1418" w:type="dxa"/>
            <w:tcBorders>
              <w:top w:val="nil"/>
              <w:left w:val="nil"/>
              <w:bottom w:val="single" w:sz="4" w:space="0" w:color="auto"/>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2015</w:t>
            </w:r>
          </w:p>
        </w:tc>
        <w:tc>
          <w:tcPr>
            <w:tcW w:w="1417" w:type="dxa"/>
            <w:tcBorders>
              <w:top w:val="nil"/>
              <w:left w:val="nil"/>
              <w:bottom w:val="single" w:sz="4" w:space="0" w:color="auto"/>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 xml:space="preserve">           2014</w:t>
            </w:r>
          </w:p>
        </w:tc>
        <w:tc>
          <w:tcPr>
            <w:tcW w:w="1418" w:type="dxa"/>
            <w:tcBorders>
              <w:top w:val="nil"/>
              <w:left w:val="nil"/>
              <w:bottom w:val="single" w:sz="4" w:space="0" w:color="auto"/>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 xml:space="preserve">          2015</w:t>
            </w:r>
          </w:p>
        </w:tc>
        <w:tc>
          <w:tcPr>
            <w:tcW w:w="1276" w:type="dxa"/>
            <w:tcBorders>
              <w:top w:val="nil"/>
              <w:left w:val="nil"/>
              <w:bottom w:val="single" w:sz="4" w:space="0" w:color="auto"/>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2014</w:t>
            </w:r>
          </w:p>
        </w:tc>
        <w:tc>
          <w:tcPr>
            <w:tcW w:w="1417" w:type="dxa"/>
            <w:tcBorders>
              <w:top w:val="nil"/>
              <w:left w:val="nil"/>
              <w:bottom w:val="single" w:sz="4" w:space="0" w:color="auto"/>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2015</w:t>
            </w:r>
          </w:p>
        </w:tc>
        <w:tc>
          <w:tcPr>
            <w:tcW w:w="1276" w:type="dxa"/>
            <w:tcBorders>
              <w:top w:val="nil"/>
              <w:left w:val="nil"/>
              <w:bottom w:val="single" w:sz="4" w:space="0" w:color="auto"/>
              <w:right w:val="nil"/>
            </w:tcBorders>
            <w:shd w:val="clear" w:color="auto" w:fill="auto"/>
            <w:vAlign w:val="bottom"/>
            <w:hideMark/>
          </w:tcPr>
          <w:p w:rsidR="00F3702F" w:rsidRPr="001966FA" w:rsidRDefault="00F3702F" w:rsidP="001966FA">
            <w:pPr>
              <w:jc w:val="center"/>
              <w:rPr>
                <w:rFonts w:ascii="Arial" w:hAnsi="Arial" w:cs="Arial"/>
                <w:b/>
                <w:bCs/>
                <w:sz w:val="18"/>
                <w:szCs w:val="18"/>
              </w:rPr>
            </w:pPr>
            <w:r w:rsidRPr="001966FA">
              <w:rPr>
                <w:rFonts w:ascii="Arial" w:hAnsi="Arial" w:cs="Arial"/>
                <w:b/>
                <w:bCs/>
                <w:sz w:val="18"/>
                <w:szCs w:val="18"/>
              </w:rPr>
              <w:t>2014</w:t>
            </w:r>
          </w:p>
        </w:tc>
      </w:tr>
      <w:tr w:rsidR="00F3702F" w:rsidRPr="00C6153F" w:rsidTr="000B29E9">
        <w:trPr>
          <w:trHeight w:val="227"/>
        </w:trPr>
        <w:tc>
          <w:tcPr>
            <w:tcW w:w="1560" w:type="dxa"/>
            <w:tcBorders>
              <w:top w:val="nil"/>
              <w:left w:val="nil"/>
              <w:bottom w:val="nil"/>
              <w:right w:val="nil"/>
            </w:tcBorders>
            <w:shd w:val="clear" w:color="auto" w:fill="auto"/>
            <w:vAlign w:val="bottom"/>
            <w:hideMark/>
          </w:tcPr>
          <w:p w:rsidR="00F3702F" w:rsidRPr="001966FA" w:rsidRDefault="00F3702F" w:rsidP="001966FA">
            <w:pPr>
              <w:rPr>
                <w:rFonts w:ascii="Arial" w:hAnsi="Arial" w:cs="Arial"/>
                <w:sz w:val="18"/>
                <w:szCs w:val="18"/>
              </w:rPr>
            </w:pPr>
            <w:r w:rsidRPr="001966FA">
              <w:rPr>
                <w:rFonts w:ascii="Arial" w:hAnsi="Arial" w:cs="Arial"/>
                <w:sz w:val="18"/>
                <w:szCs w:val="18"/>
              </w:rPr>
              <w:t>Slovensko</w:t>
            </w:r>
          </w:p>
        </w:tc>
        <w:tc>
          <w:tcPr>
            <w:tcW w:w="1418" w:type="dxa"/>
            <w:tcBorders>
              <w:top w:val="nil"/>
              <w:left w:val="nil"/>
              <w:bottom w:val="nil"/>
              <w:right w:val="nil"/>
            </w:tcBorders>
            <w:shd w:val="clear" w:color="auto" w:fill="auto"/>
            <w:vAlign w:val="bottom"/>
            <w:hideMark/>
          </w:tcPr>
          <w:p w:rsidR="00F3702F" w:rsidRPr="001966FA" w:rsidRDefault="008260BF" w:rsidP="001966FA">
            <w:pPr>
              <w:jc w:val="right"/>
              <w:rPr>
                <w:rFonts w:ascii="Arial" w:hAnsi="Arial" w:cs="Arial"/>
                <w:sz w:val="18"/>
                <w:szCs w:val="18"/>
              </w:rPr>
            </w:pPr>
            <w:r w:rsidRPr="001966FA">
              <w:rPr>
                <w:rFonts w:ascii="Arial" w:hAnsi="Arial" w:cs="Arial"/>
                <w:sz w:val="18"/>
                <w:szCs w:val="18"/>
              </w:rPr>
              <w:t>100 445</w:t>
            </w:r>
            <w:r w:rsidR="00F3702F" w:rsidRPr="001966FA">
              <w:rPr>
                <w:rFonts w:ascii="Arial" w:hAnsi="Arial" w:cs="Arial"/>
                <w:sz w:val="18"/>
                <w:szCs w:val="18"/>
              </w:rPr>
              <w:t xml:space="preserve"> </w:t>
            </w:r>
            <w:r w:rsidRPr="001966FA">
              <w:rPr>
                <w:rFonts w:ascii="Arial" w:hAnsi="Arial" w:cs="Arial"/>
                <w:sz w:val="18"/>
                <w:szCs w:val="18"/>
              </w:rPr>
              <w:t>072</w:t>
            </w:r>
          </w:p>
        </w:tc>
        <w:tc>
          <w:tcPr>
            <w:tcW w:w="1417"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75 821 511</w:t>
            </w:r>
          </w:p>
        </w:tc>
        <w:tc>
          <w:tcPr>
            <w:tcW w:w="1418" w:type="dxa"/>
            <w:tcBorders>
              <w:top w:val="nil"/>
              <w:left w:val="nil"/>
              <w:bottom w:val="nil"/>
              <w:right w:val="nil"/>
            </w:tcBorders>
            <w:shd w:val="clear" w:color="auto" w:fill="auto"/>
            <w:vAlign w:val="bottom"/>
            <w:hideMark/>
          </w:tcPr>
          <w:p w:rsidR="00F3702F" w:rsidRPr="001966FA" w:rsidRDefault="008260BF" w:rsidP="001966FA">
            <w:pPr>
              <w:jc w:val="right"/>
              <w:rPr>
                <w:rFonts w:ascii="Arial" w:hAnsi="Arial" w:cs="Arial"/>
                <w:sz w:val="18"/>
                <w:szCs w:val="18"/>
              </w:rPr>
            </w:pPr>
            <w:r w:rsidRPr="001966FA">
              <w:rPr>
                <w:rFonts w:ascii="Arial" w:hAnsi="Arial" w:cs="Arial"/>
                <w:sz w:val="18"/>
                <w:szCs w:val="18"/>
              </w:rPr>
              <w:t>23 706</w:t>
            </w:r>
            <w:r w:rsidR="00F3702F" w:rsidRPr="001966FA">
              <w:rPr>
                <w:rFonts w:ascii="Arial" w:hAnsi="Arial" w:cs="Arial"/>
                <w:sz w:val="18"/>
                <w:szCs w:val="18"/>
              </w:rPr>
              <w:t xml:space="preserve"> </w:t>
            </w:r>
            <w:r w:rsidRPr="001966FA">
              <w:rPr>
                <w:rFonts w:ascii="Arial" w:hAnsi="Arial" w:cs="Arial"/>
                <w:sz w:val="18"/>
                <w:szCs w:val="18"/>
              </w:rPr>
              <w:t>807</w:t>
            </w:r>
          </w:p>
        </w:tc>
        <w:tc>
          <w:tcPr>
            <w:tcW w:w="1276"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23 631 613</w:t>
            </w:r>
          </w:p>
        </w:tc>
        <w:tc>
          <w:tcPr>
            <w:tcW w:w="1417"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 xml:space="preserve">   124 151 879</w:t>
            </w:r>
          </w:p>
        </w:tc>
        <w:tc>
          <w:tcPr>
            <w:tcW w:w="1276" w:type="dxa"/>
            <w:tcBorders>
              <w:top w:val="nil"/>
              <w:left w:val="nil"/>
              <w:bottom w:val="nil"/>
              <w:right w:val="nil"/>
            </w:tcBorders>
            <w:shd w:val="clear" w:color="auto" w:fill="auto"/>
            <w:vAlign w:val="bottom"/>
            <w:hideMark/>
          </w:tcPr>
          <w:p w:rsidR="00F3702F" w:rsidRPr="000B29E9" w:rsidRDefault="00F3702F" w:rsidP="001966FA">
            <w:pPr>
              <w:jc w:val="right"/>
              <w:rPr>
                <w:rFonts w:ascii="Arial" w:hAnsi="Arial" w:cs="Arial"/>
                <w:sz w:val="18"/>
                <w:szCs w:val="18"/>
              </w:rPr>
            </w:pPr>
            <w:r w:rsidRPr="000B29E9">
              <w:rPr>
                <w:rFonts w:ascii="Arial" w:hAnsi="Arial" w:cs="Arial"/>
                <w:sz w:val="18"/>
                <w:szCs w:val="18"/>
              </w:rPr>
              <w:t>99 453 124</w:t>
            </w:r>
          </w:p>
        </w:tc>
      </w:tr>
      <w:tr w:rsidR="00F3702F" w:rsidRPr="00C6153F" w:rsidTr="000B29E9">
        <w:trPr>
          <w:trHeight w:val="227"/>
        </w:trPr>
        <w:tc>
          <w:tcPr>
            <w:tcW w:w="1560" w:type="dxa"/>
            <w:tcBorders>
              <w:top w:val="nil"/>
              <w:left w:val="nil"/>
              <w:bottom w:val="nil"/>
              <w:right w:val="nil"/>
            </w:tcBorders>
            <w:shd w:val="clear" w:color="auto" w:fill="auto"/>
            <w:vAlign w:val="bottom"/>
            <w:hideMark/>
          </w:tcPr>
          <w:p w:rsidR="00F3702F" w:rsidRPr="001966FA" w:rsidRDefault="00F3702F" w:rsidP="001966FA">
            <w:pPr>
              <w:rPr>
                <w:rFonts w:ascii="Arial" w:hAnsi="Arial" w:cs="Arial"/>
                <w:sz w:val="18"/>
                <w:szCs w:val="18"/>
              </w:rPr>
            </w:pPr>
            <w:r w:rsidRPr="001966FA">
              <w:rPr>
                <w:rFonts w:ascii="Arial" w:hAnsi="Arial" w:cs="Arial"/>
                <w:sz w:val="18"/>
                <w:szCs w:val="18"/>
              </w:rPr>
              <w:t>zahraničie</w:t>
            </w:r>
          </w:p>
        </w:tc>
        <w:tc>
          <w:tcPr>
            <w:tcW w:w="1418"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4 688 704</w:t>
            </w:r>
          </w:p>
        </w:tc>
        <w:tc>
          <w:tcPr>
            <w:tcW w:w="1417"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2 535 402</w:t>
            </w:r>
          </w:p>
        </w:tc>
        <w:tc>
          <w:tcPr>
            <w:tcW w:w="1418"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690 163</w:t>
            </w:r>
          </w:p>
        </w:tc>
        <w:tc>
          <w:tcPr>
            <w:tcW w:w="1276"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512 969</w:t>
            </w:r>
          </w:p>
        </w:tc>
        <w:tc>
          <w:tcPr>
            <w:tcW w:w="1417"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r w:rsidRPr="001966FA">
              <w:rPr>
                <w:rFonts w:ascii="Arial" w:hAnsi="Arial" w:cs="Arial"/>
                <w:sz w:val="18"/>
                <w:szCs w:val="18"/>
              </w:rPr>
              <w:t>5 378 867</w:t>
            </w:r>
          </w:p>
        </w:tc>
        <w:tc>
          <w:tcPr>
            <w:tcW w:w="1276" w:type="dxa"/>
            <w:tcBorders>
              <w:top w:val="nil"/>
              <w:left w:val="nil"/>
              <w:bottom w:val="nil"/>
              <w:right w:val="nil"/>
            </w:tcBorders>
            <w:shd w:val="clear" w:color="auto" w:fill="auto"/>
            <w:vAlign w:val="bottom"/>
            <w:hideMark/>
          </w:tcPr>
          <w:p w:rsidR="00F3702F" w:rsidRPr="000B29E9" w:rsidRDefault="00F3702F" w:rsidP="001966FA">
            <w:pPr>
              <w:jc w:val="right"/>
              <w:rPr>
                <w:rFonts w:ascii="Arial" w:hAnsi="Arial" w:cs="Arial"/>
                <w:sz w:val="18"/>
                <w:szCs w:val="18"/>
              </w:rPr>
            </w:pPr>
            <w:r w:rsidRPr="000B29E9">
              <w:rPr>
                <w:rFonts w:ascii="Arial" w:hAnsi="Arial" w:cs="Arial"/>
                <w:sz w:val="18"/>
                <w:szCs w:val="18"/>
              </w:rPr>
              <w:t>3 048 371</w:t>
            </w:r>
          </w:p>
        </w:tc>
      </w:tr>
      <w:tr w:rsidR="00F3702F" w:rsidRPr="00C6153F" w:rsidTr="000B29E9">
        <w:trPr>
          <w:trHeight w:val="227"/>
        </w:trPr>
        <w:tc>
          <w:tcPr>
            <w:tcW w:w="1560" w:type="dxa"/>
            <w:tcBorders>
              <w:top w:val="nil"/>
              <w:left w:val="nil"/>
              <w:bottom w:val="nil"/>
              <w:right w:val="nil"/>
            </w:tcBorders>
            <w:shd w:val="clear" w:color="auto" w:fill="auto"/>
            <w:vAlign w:val="bottom"/>
            <w:hideMark/>
          </w:tcPr>
          <w:p w:rsidR="00F3702F" w:rsidRPr="001966FA" w:rsidRDefault="00F3702F" w:rsidP="001966FA">
            <w:pPr>
              <w:rPr>
                <w:rFonts w:ascii="Arial" w:hAnsi="Arial" w:cs="Arial"/>
                <w:sz w:val="18"/>
                <w:szCs w:val="18"/>
              </w:rPr>
            </w:pPr>
            <w:r w:rsidRPr="001966FA">
              <w:rPr>
                <w:rFonts w:ascii="Arial" w:hAnsi="Arial" w:cs="Arial"/>
                <w:sz w:val="18"/>
                <w:szCs w:val="18"/>
              </w:rPr>
              <w:t> </w:t>
            </w:r>
          </w:p>
        </w:tc>
        <w:tc>
          <w:tcPr>
            <w:tcW w:w="1418"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F3702F" w:rsidRPr="001966FA" w:rsidRDefault="00F3702F" w:rsidP="001966FA">
            <w:pPr>
              <w:jc w:val="right"/>
              <w:rPr>
                <w:rFonts w:ascii="Arial" w:hAnsi="Arial" w:cs="Arial"/>
                <w:b/>
                <w:sz w:val="18"/>
                <w:szCs w:val="18"/>
              </w:rPr>
            </w:pPr>
          </w:p>
        </w:tc>
      </w:tr>
      <w:tr w:rsidR="00F3702F" w:rsidRPr="00C6153F" w:rsidTr="000B29E9">
        <w:trPr>
          <w:trHeight w:val="227"/>
        </w:trPr>
        <w:tc>
          <w:tcPr>
            <w:tcW w:w="1560" w:type="dxa"/>
            <w:tcBorders>
              <w:top w:val="nil"/>
              <w:left w:val="nil"/>
              <w:bottom w:val="nil"/>
              <w:right w:val="nil"/>
            </w:tcBorders>
            <w:shd w:val="clear" w:color="auto" w:fill="auto"/>
            <w:vAlign w:val="bottom"/>
            <w:hideMark/>
          </w:tcPr>
          <w:p w:rsidR="00F3702F" w:rsidRPr="001966FA" w:rsidRDefault="00F3702F" w:rsidP="001966FA">
            <w:pPr>
              <w:rPr>
                <w:rFonts w:ascii="Arial" w:hAnsi="Arial" w:cs="Arial"/>
                <w:b/>
                <w:bCs/>
                <w:sz w:val="18"/>
                <w:szCs w:val="18"/>
              </w:rPr>
            </w:pPr>
            <w:r w:rsidRPr="001966FA">
              <w:rPr>
                <w:rFonts w:ascii="Arial" w:hAnsi="Arial" w:cs="Arial"/>
                <w:b/>
                <w:bCs/>
                <w:sz w:val="18"/>
                <w:szCs w:val="18"/>
              </w:rPr>
              <w:t>Spolu</w:t>
            </w:r>
          </w:p>
        </w:tc>
        <w:tc>
          <w:tcPr>
            <w:tcW w:w="1418" w:type="dxa"/>
            <w:tcBorders>
              <w:top w:val="single" w:sz="4" w:space="0" w:color="auto"/>
              <w:left w:val="nil"/>
              <w:bottom w:val="double" w:sz="6" w:space="0" w:color="auto"/>
              <w:right w:val="nil"/>
            </w:tcBorders>
            <w:shd w:val="clear" w:color="auto" w:fill="auto"/>
            <w:noWrap/>
            <w:vAlign w:val="bottom"/>
            <w:hideMark/>
          </w:tcPr>
          <w:p w:rsidR="00F3702F" w:rsidRPr="001966FA" w:rsidRDefault="008260BF" w:rsidP="001966FA">
            <w:pPr>
              <w:jc w:val="right"/>
              <w:rPr>
                <w:rFonts w:ascii="Arial" w:hAnsi="Arial" w:cs="Arial"/>
                <w:b/>
                <w:bCs/>
                <w:sz w:val="18"/>
                <w:szCs w:val="18"/>
              </w:rPr>
            </w:pPr>
            <w:r w:rsidRPr="001966FA">
              <w:rPr>
                <w:rFonts w:ascii="Arial" w:hAnsi="Arial" w:cs="Arial"/>
                <w:b/>
                <w:bCs/>
                <w:sz w:val="18"/>
                <w:szCs w:val="18"/>
              </w:rPr>
              <w:t>105 133 776</w:t>
            </w:r>
          </w:p>
        </w:tc>
        <w:tc>
          <w:tcPr>
            <w:tcW w:w="1417" w:type="dxa"/>
            <w:tcBorders>
              <w:top w:val="single" w:sz="4" w:space="0" w:color="auto"/>
              <w:left w:val="nil"/>
              <w:bottom w:val="double" w:sz="6" w:space="0" w:color="auto"/>
              <w:right w:val="nil"/>
            </w:tcBorders>
            <w:shd w:val="clear" w:color="auto" w:fill="auto"/>
            <w:noWrap/>
            <w:vAlign w:val="bottom"/>
            <w:hideMark/>
          </w:tcPr>
          <w:p w:rsidR="00F3702F" w:rsidRPr="001966FA" w:rsidRDefault="00F3702F" w:rsidP="001966FA">
            <w:pPr>
              <w:jc w:val="right"/>
              <w:rPr>
                <w:rFonts w:ascii="Arial" w:hAnsi="Arial" w:cs="Arial"/>
                <w:b/>
                <w:bCs/>
                <w:sz w:val="18"/>
                <w:szCs w:val="18"/>
              </w:rPr>
            </w:pPr>
            <w:r w:rsidRPr="001966FA">
              <w:rPr>
                <w:rFonts w:ascii="Arial" w:hAnsi="Arial" w:cs="Arial"/>
                <w:b/>
                <w:bCs/>
                <w:sz w:val="18"/>
                <w:szCs w:val="18"/>
              </w:rPr>
              <w:t>78 356 913</w:t>
            </w:r>
          </w:p>
        </w:tc>
        <w:tc>
          <w:tcPr>
            <w:tcW w:w="1418" w:type="dxa"/>
            <w:tcBorders>
              <w:top w:val="single" w:sz="4" w:space="0" w:color="auto"/>
              <w:left w:val="nil"/>
              <w:bottom w:val="double" w:sz="6" w:space="0" w:color="auto"/>
              <w:right w:val="nil"/>
            </w:tcBorders>
            <w:shd w:val="clear" w:color="auto" w:fill="auto"/>
            <w:noWrap/>
            <w:vAlign w:val="bottom"/>
            <w:hideMark/>
          </w:tcPr>
          <w:p w:rsidR="00F3702F" w:rsidRPr="001966FA" w:rsidRDefault="008260BF" w:rsidP="001966FA">
            <w:pPr>
              <w:jc w:val="right"/>
              <w:rPr>
                <w:rFonts w:ascii="Arial" w:hAnsi="Arial" w:cs="Arial"/>
                <w:b/>
                <w:bCs/>
                <w:sz w:val="18"/>
                <w:szCs w:val="18"/>
              </w:rPr>
            </w:pPr>
            <w:r w:rsidRPr="001966FA">
              <w:rPr>
                <w:rFonts w:ascii="Arial" w:hAnsi="Arial" w:cs="Arial"/>
                <w:b/>
                <w:bCs/>
                <w:sz w:val="18"/>
                <w:szCs w:val="18"/>
              </w:rPr>
              <w:t>24 396</w:t>
            </w:r>
            <w:r w:rsidR="00F3702F" w:rsidRPr="001966FA">
              <w:rPr>
                <w:rFonts w:ascii="Arial" w:hAnsi="Arial" w:cs="Arial"/>
                <w:b/>
                <w:bCs/>
                <w:sz w:val="18"/>
                <w:szCs w:val="18"/>
              </w:rPr>
              <w:t xml:space="preserve"> </w:t>
            </w:r>
            <w:r w:rsidRPr="001966FA">
              <w:rPr>
                <w:rFonts w:ascii="Arial" w:hAnsi="Arial" w:cs="Arial"/>
                <w:b/>
                <w:bCs/>
                <w:sz w:val="18"/>
                <w:szCs w:val="18"/>
              </w:rPr>
              <w:t>970</w:t>
            </w:r>
          </w:p>
        </w:tc>
        <w:tc>
          <w:tcPr>
            <w:tcW w:w="1276" w:type="dxa"/>
            <w:tcBorders>
              <w:top w:val="single" w:sz="4" w:space="0" w:color="auto"/>
              <w:left w:val="nil"/>
              <w:bottom w:val="double" w:sz="6" w:space="0" w:color="auto"/>
              <w:right w:val="nil"/>
            </w:tcBorders>
            <w:shd w:val="clear" w:color="auto" w:fill="auto"/>
            <w:noWrap/>
            <w:vAlign w:val="bottom"/>
            <w:hideMark/>
          </w:tcPr>
          <w:p w:rsidR="00F3702F" w:rsidRPr="001966FA" w:rsidRDefault="00F3702F" w:rsidP="001966FA">
            <w:pPr>
              <w:jc w:val="right"/>
              <w:rPr>
                <w:rFonts w:ascii="Arial" w:hAnsi="Arial" w:cs="Arial"/>
                <w:b/>
                <w:bCs/>
                <w:sz w:val="18"/>
                <w:szCs w:val="18"/>
              </w:rPr>
            </w:pPr>
            <w:r w:rsidRPr="001966FA">
              <w:rPr>
                <w:rFonts w:ascii="Arial" w:hAnsi="Arial" w:cs="Arial"/>
                <w:b/>
                <w:bCs/>
                <w:sz w:val="18"/>
                <w:szCs w:val="18"/>
              </w:rPr>
              <w:t>24 144 582</w:t>
            </w:r>
          </w:p>
        </w:tc>
        <w:tc>
          <w:tcPr>
            <w:tcW w:w="1417" w:type="dxa"/>
            <w:tcBorders>
              <w:top w:val="single" w:sz="4" w:space="0" w:color="auto"/>
              <w:left w:val="nil"/>
              <w:bottom w:val="double" w:sz="6" w:space="0" w:color="auto"/>
              <w:right w:val="nil"/>
            </w:tcBorders>
            <w:shd w:val="clear" w:color="auto" w:fill="auto"/>
            <w:noWrap/>
            <w:vAlign w:val="bottom"/>
            <w:hideMark/>
          </w:tcPr>
          <w:p w:rsidR="00F3702F" w:rsidRPr="001966FA" w:rsidRDefault="00F3702F" w:rsidP="001966FA">
            <w:pPr>
              <w:jc w:val="right"/>
              <w:rPr>
                <w:rFonts w:ascii="Arial" w:hAnsi="Arial" w:cs="Arial"/>
                <w:b/>
                <w:bCs/>
                <w:sz w:val="18"/>
                <w:szCs w:val="18"/>
              </w:rPr>
            </w:pPr>
            <w:r w:rsidRPr="001966FA">
              <w:rPr>
                <w:rFonts w:ascii="Arial" w:hAnsi="Arial" w:cs="Arial"/>
                <w:b/>
                <w:bCs/>
                <w:sz w:val="18"/>
                <w:szCs w:val="18"/>
              </w:rPr>
              <w:t>129 530 746</w:t>
            </w:r>
          </w:p>
        </w:tc>
        <w:tc>
          <w:tcPr>
            <w:tcW w:w="1276" w:type="dxa"/>
            <w:tcBorders>
              <w:top w:val="single" w:sz="4" w:space="0" w:color="auto"/>
              <w:left w:val="nil"/>
              <w:bottom w:val="double" w:sz="6" w:space="0" w:color="auto"/>
              <w:right w:val="nil"/>
            </w:tcBorders>
            <w:shd w:val="clear" w:color="auto" w:fill="auto"/>
            <w:noWrap/>
            <w:vAlign w:val="bottom"/>
            <w:hideMark/>
          </w:tcPr>
          <w:p w:rsidR="00F3702F" w:rsidRPr="001966FA" w:rsidRDefault="00F3702F" w:rsidP="001966FA">
            <w:pPr>
              <w:jc w:val="right"/>
              <w:rPr>
                <w:rFonts w:ascii="Arial" w:hAnsi="Arial" w:cs="Arial"/>
                <w:b/>
                <w:bCs/>
                <w:sz w:val="18"/>
                <w:szCs w:val="18"/>
              </w:rPr>
            </w:pPr>
            <w:r w:rsidRPr="001966FA">
              <w:rPr>
                <w:rFonts w:ascii="Arial" w:hAnsi="Arial" w:cs="Arial"/>
                <w:b/>
                <w:bCs/>
                <w:sz w:val="18"/>
                <w:szCs w:val="18"/>
              </w:rPr>
              <w:t>102 501 495</w:t>
            </w:r>
          </w:p>
        </w:tc>
      </w:tr>
    </w:tbl>
    <w:p w:rsidR="001966FA" w:rsidRDefault="007B4A3D">
      <w:pPr>
        <w:pStyle w:val="odstavec"/>
      </w:pPr>
      <w:r w:rsidRPr="00C6153F">
        <w:br w:type="textWrapping" w:clear="all"/>
      </w:r>
      <w:bookmarkEnd w:id="78"/>
    </w:p>
    <w:p w:rsidR="001966FA" w:rsidRDefault="001966FA">
      <w:pPr>
        <w:rPr>
          <w:rFonts w:ascii="Arial" w:hAnsi="Arial" w:cs="Arial"/>
          <w:bCs/>
          <w:iCs/>
          <w:sz w:val="20"/>
          <w:szCs w:val="20"/>
        </w:rPr>
      </w:pPr>
      <w:r>
        <w:br w:type="page"/>
      </w:r>
    </w:p>
    <w:p w:rsidR="00832045" w:rsidRPr="00C6153F" w:rsidRDefault="00832045">
      <w:pPr>
        <w:pStyle w:val="odstavec"/>
      </w:pPr>
    </w:p>
    <w:p w:rsidR="002A6B50" w:rsidRPr="00C6153F" w:rsidRDefault="00316173" w:rsidP="002E720A">
      <w:pPr>
        <w:pStyle w:val="Heading2"/>
      </w:pPr>
      <w:r w:rsidRPr="00C6153F">
        <w:t>Zm</w:t>
      </w:r>
      <w:r w:rsidR="00F316C5" w:rsidRPr="00C6153F">
        <w:t>ena stavu zásob vlastnej výroby</w:t>
      </w:r>
    </w:p>
    <w:p w:rsidR="00A3677A" w:rsidRPr="00C6153F" w:rsidRDefault="00316173">
      <w:pPr>
        <w:pStyle w:val="odstavec"/>
      </w:pPr>
      <w:r w:rsidRPr="00C6153F">
        <w:t xml:space="preserve">Zmena stavu zásob vlastnej výroby vo výkaze ziskov a strát predstavuje </w:t>
      </w:r>
      <w:r w:rsidR="00E726FD" w:rsidRPr="00C6153F">
        <w:t xml:space="preserve">zvýšenie </w:t>
      </w:r>
      <w:r w:rsidR="00925C0E" w:rsidRPr="00C6153F">
        <w:t>vo</w:t>
      </w:r>
      <w:r w:rsidR="00BA0317" w:rsidRPr="00C6153F">
        <w:t xml:space="preserve"> výške</w:t>
      </w:r>
      <w:r w:rsidR="002A6B50" w:rsidRPr="00C6153F">
        <w:t xml:space="preserve"> </w:t>
      </w:r>
      <w:r w:rsidR="00E726FD" w:rsidRPr="00C6153F">
        <w:t xml:space="preserve">76 485  </w:t>
      </w:r>
      <w:r w:rsidR="00C14955" w:rsidRPr="00C6153F">
        <w:t>EUR</w:t>
      </w:r>
      <w:r w:rsidRPr="00C6153F">
        <w:t xml:space="preserve">. Vychádzajúc zo súvahových položiek dosahuje </w:t>
      </w:r>
      <w:r w:rsidR="00BA0317" w:rsidRPr="00C6153F">
        <w:t xml:space="preserve">zvýšenie výšku </w:t>
      </w:r>
      <w:r w:rsidR="00925C0E" w:rsidRPr="00C6153F">
        <w:t>76 485</w:t>
      </w:r>
      <w:r w:rsidR="00D215F7" w:rsidRPr="00C6153F">
        <w:t xml:space="preserve"> </w:t>
      </w:r>
      <w:r w:rsidR="00C14955" w:rsidRPr="00C6153F">
        <w:t>EUR</w:t>
      </w:r>
      <w:r w:rsidR="00D215F7" w:rsidRPr="00C6153F">
        <w:t>, ako je to uvedené v </w:t>
      </w:r>
      <w:r w:rsidRPr="00C6153F">
        <w:t>nasledujúcej tabuľke:</w:t>
      </w:r>
    </w:p>
    <w:p w:rsidR="003B2C66" w:rsidRPr="00C6153F" w:rsidRDefault="003B2C66">
      <w:pPr>
        <w:pStyle w:val="odstavec"/>
      </w:pPr>
      <w:bookmarkStart w:id="80" w:name="FWT_T36"/>
      <w:r w:rsidRPr="00C6153F">
        <w:t xml:space="preserve"> </w:t>
      </w:r>
    </w:p>
    <w:tbl>
      <w:tblPr>
        <w:tblW w:w="0" w:type="auto"/>
        <w:tblLayout w:type="fixed"/>
        <w:tblLook w:val="04A0" w:firstRow="1" w:lastRow="0" w:firstColumn="1" w:lastColumn="0" w:noHBand="0" w:noVBand="1"/>
      </w:tblPr>
      <w:tblGrid>
        <w:gridCol w:w="3726"/>
        <w:gridCol w:w="1180"/>
        <w:gridCol w:w="1180"/>
        <w:gridCol w:w="1180"/>
        <w:gridCol w:w="1180"/>
        <w:gridCol w:w="1180"/>
      </w:tblGrid>
      <w:tr w:rsidR="003B2C66" w:rsidRPr="00C6153F" w:rsidTr="000B29E9">
        <w:trPr>
          <w:trHeight w:val="227"/>
        </w:trPr>
        <w:tc>
          <w:tcPr>
            <w:tcW w:w="3726" w:type="dxa"/>
            <w:vMerge w:val="restart"/>
            <w:tcBorders>
              <w:top w:val="nil"/>
              <w:left w:val="nil"/>
              <w:bottom w:val="single" w:sz="4" w:space="0" w:color="000000"/>
              <w:right w:val="nil"/>
            </w:tcBorders>
            <w:shd w:val="clear" w:color="auto" w:fill="auto"/>
            <w:vAlign w:val="bottom"/>
            <w:hideMark/>
          </w:tcPr>
          <w:p w:rsidR="003B2C66" w:rsidRPr="001966FA" w:rsidRDefault="003B2C66" w:rsidP="00F3702F">
            <w:pPr>
              <w:jc w:val="center"/>
              <w:rPr>
                <w:rFonts w:ascii="Arial" w:hAnsi="Arial" w:cs="Arial"/>
                <w:b/>
                <w:bCs/>
                <w:sz w:val="18"/>
                <w:szCs w:val="18"/>
              </w:rPr>
            </w:pPr>
            <w:bookmarkStart w:id="81" w:name="RANGE!B4:G14"/>
            <w:r w:rsidRPr="001966FA">
              <w:rPr>
                <w:rFonts w:ascii="Arial" w:hAnsi="Arial" w:cs="Arial"/>
                <w:b/>
                <w:bCs/>
                <w:sz w:val="18"/>
                <w:szCs w:val="18"/>
              </w:rPr>
              <w:t>Názov položky</w:t>
            </w:r>
            <w:bookmarkEnd w:id="81"/>
          </w:p>
        </w:tc>
        <w:tc>
          <w:tcPr>
            <w:tcW w:w="1180" w:type="dxa"/>
            <w:vMerge w:val="restart"/>
            <w:tcBorders>
              <w:top w:val="nil"/>
              <w:left w:val="nil"/>
              <w:bottom w:val="single" w:sz="4" w:space="0" w:color="000000"/>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 xml:space="preserve">Zmena stavu vnútroorganizačných zásob </w:t>
            </w:r>
          </w:p>
        </w:tc>
      </w:tr>
      <w:tr w:rsidR="003B2C66" w:rsidRPr="00C6153F" w:rsidTr="000B29E9">
        <w:trPr>
          <w:trHeight w:val="227"/>
        </w:trPr>
        <w:tc>
          <w:tcPr>
            <w:tcW w:w="3726" w:type="dxa"/>
            <w:vMerge/>
            <w:tcBorders>
              <w:top w:val="nil"/>
              <w:left w:val="nil"/>
              <w:bottom w:val="single" w:sz="4" w:space="0" w:color="000000"/>
              <w:right w:val="nil"/>
            </w:tcBorders>
            <w:shd w:val="clear" w:color="auto" w:fill="auto"/>
            <w:vAlign w:val="center"/>
            <w:hideMark/>
          </w:tcPr>
          <w:p w:rsidR="003B2C66" w:rsidRPr="001966FA" w:rsidRDefault="003B2C66" w:rsidP="00F3702F">
            <w:pPr>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rsidR="003B2C66" w:rsidRPr="001966FA" w:rsidRDefault="003B2C66" w:rsidP="00F3702F">
            <w:pPr>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rsidR="003B2C66" w:rsidRPr="001966FA" w:rsidRDefault="003B2C66" w:rsidP="00F3702F">
            <w:pPr>
              <w:rPr>
                <w:rFonts w:ascii="Arial" w:hAnsi="Arial" w:cs="Arial"/>
                <w:b/>
                <w:bCs/>
                <w:sz w:val="18"/>
                <w:szCs w:val="18"/>
              </w:rPr>
            </w:pPr>
          </w:p>
        </w:tc>
        <w:tc>
          <w:tcPr>
            <w:tcW w:w="1180" w:type="dxa"/>
            <w:vMerge/>
            <w:tcBorders>
              <w:top w:val="nil"/>
              <w:left w:val="nil"/>
              <w:bottom w:val="single" w:sz="4" w:space="0" w:color="000000"/>
              <w:right w:val="nil"/>
            </w:tcBorders>
            <w:shd w:val="clear" w:color="auto" w:fill="auto"/>
            <w:vAlign w:val="center"/>
            <w:hideMark/>
          </w:tcPr>
          <w:p w:rsidR="003B2C66" w:rsidRPr="001966FA" w:rsidRDefault="003B2C66" w:rsidP="00F3702F">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rsidR="003B2C66" w:rsidRPr="001966FA" w:rsidRDefault="003B2C66" w:rsidP="00F3702F">
            <w:pPr>
              <w:jc w:val="center"/>
              <w:rPr>
                <w:rFonts w:ascii="Arial" w:hAnsi="Arial" w:cs="Arial"/>
                <w:b/>
                <w:bCs/>
                <w:sz w:val="18"/>
                <w:szCs w:val="18"/>
              </w:rPr>
            </w:pPr>
            <w:r w:rsidRPr="001966FA">
              <w:rPr>
                <w:rFonts w:ascii="Arial" w:hAnsi="Arial" w:cs="Arial"/>
                <w:b/>
                <w:bCs/>
                <w:sz w:val="18"/>
                <w:szCs w:val="18"/>
              </w:rPr>
              <w:t>2014</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242 090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165 605</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311 681</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76 485</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-146 076</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b/>
                <w:bCs/>
                <w:sz w:val="18"/>
                <w:szCs w:val="18"/>
              </w:rPr>
            </w:pPr>
            <w:r w:rsidRPr="001966FA">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242 090</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165 605</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311 681</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76 485</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-146 076</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Dary</w:t>
            </w:r>
          </w:p>
        </w:tc>
        <w:tc>
          <w:tcPr>
            <w:tcW w:w="1180" w:type="dxa"/>
            <w:tcBorders>
              <w:top w:val="nil"/>
              <w:left w:val="nil"/>
              <w:bottom w:val="nil"/>
              <w:right w:val="nil"/>
            </w:tcBorders>
            <w:shd w:val="clear" w:color="auto" w:fill="auto"/>
            <w:noWrap/>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sz w:val="18"/>
                <w:szCs w:val="18"/>
              </w:rPr>
            </w:pPr>
            <w:r w:rsidRPr="001966FA">
              <w:rPr>
                <w:rFonts w:ascii="Arial" w:hAnsi="Arial" w:cs="Arial"/>
                <w:sz w:val="18"/>
                <w:szCs w:val="18"/>
              </w:rPr>
              <w:t>Iné</w:t>
            </w:r>
          </w:p>
        </w:tc>
        <w:tc>
          <w:tcPr>
            <w:tcW w:w="1180" w:type="dxa"/>
            <w:tcBorders>
              <w:top w:val="nil"/>
              <w:left w:val="nil"/>
              <w:bottom w:val="nil"/>
              <w:right w:val="nil"/>
            </w:tcBorders>
            <w:shd w:val="clear" w:color="auto" w:fill="auto"/>
            <w:noWrap/>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noWrap/>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x</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3B2C66" w:rsidRPr="001966FA" w:rsidRDefault="003B2C66" w:rsidP="00F3702F">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3726" w:type="dxa"/>
            <w:tcBorders>
              <w:top w:val="nil"/>
              <w:left w:val="nil"/>
              <w:bottom w:val="nil"/>
              <w:right w:val="nil"/>
            </w:tcBorders>
            <w:shd w:val="clear" w:color="auto" w:fill="auto"/>
            <w:vAlign w:val="bottom"/>
            <w:hideMark/>
          </w:tcPr>
          <w:p w:rsidR="003B2C66" w:rsidRPr="001966FA" w:rsidRDefault="003B2C66" w:rsidP="00F3702F">
            <w:pPr>
              <w:rPr>
                <w:rFonts w:ascii="Arial" w:hAnsi="Arial" w:cs="Arial"/>
                <w:b/>
                <w:bCs/>
                <w:sz w:val="18"/>
                <w:szCs w:val="18"/>
              </w:rPr>
            </w:pPr>
            <w:r w:rsidRPr="001966FA">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76 485</w:t>
            </w:r>
          </w:p>
        </w:tc>
        <w:tc>
          <w:tcPr>
            <w:tcW w:w="118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jc w:val="right"/>
              <w:rPr>
                <w:rFonts w:ascii="Arial" w:hAnsi="Arial" w:cs="Arial"/>
                <w:b/>
                <w:bCs/>
                <w:sz w:val="18"/>
                <w:szCs w:val="18"/>
              </w:rPr>
            </w:pPr>
            <w:r w:rsidRPr="001966FA">
              <w:rPr>
                <w:rFonts w:ascii="Arial" w:hAnsi="Arial" w:cs="Arial"/>
                <w:b/>
                <w:bCs/>
                <w:sz w:val="18"/>
                <w:szCs w:val="18"/>
              </w:rPr>
              <w:t>-146 076</w:t>
            </w:r>
          </w:p>
        </w:tc>
      </w:tr>
    </w:tbl>
    <w:p w:rsidR="005C1E64" w:rsidRPr="00C6153F" w:rsidRDefault="005C1E64">
      <w:pPr>
        <w:pStyle w:val="odstavec"/>
      </w:pPr>
    </w:p>
    <w:bookmarkEnd w:id="80"/>
    <w:p w:rsidR="00F3702F" w:rsidRPr="00C6153F" w:rsidRDefault="00F3702F">
      <w:pPr>
        <w:rPr>
          <w:rFonts w:ascii="Arial" w:hAnsi="Arial" w:cs="Arial"/>
          <w:b/>
          <w:bCs/>
          <w:iCs/>
          <w:sz w:val="20"/>
          <w:szCs w:val="20"/>
        </w:rPr>
      </w:pPr>
    </w:p>
    <w:p w:rsidR="002A6B50" w:rsidRPr="00C6153F" w:rsidRDefault="00316173" w:rsidP="002E720A">
      <w:pPr>
        <w:pStyle w:val="Heading2"/>
      </w:pPr>
      <w:r w:rsidRPr="00C6153F">
        <w:t>Ostatné</w:t>
      </w:r>
      <w:r w:rsidR="00F316C5" w:rsidRPr="00C6153F">
        <w:t xml:space="preserve"> výnosy z</w:t>
      </w:r>
      <w:r w:rsidR="009044DB" w:rsidRPr="00C6153F">
        <w:t> </w:t>
      </w:r>
      <w:r w:rsidR="00F316C5" w:rsidRPr="00C6153F">
        <w:t>hospodárskej</w:t>
      </w:r>
      <w:r w:rsidR="009044DB" w:rsidRPr="00C6153F">
        <w:t xml:space="preserve"> a</w:t>
      </w:r>
      <w:r w:rsidR="00C11172" w:rsidRPr="00C6153F">
        <w:t xml:space="preserve"> finančnej</w:t>
      </w:r>
      <w:r w:rsidR="00F316C5" w:rsidRPr="00C6153F">
        <w:t xml:space="preserve"> činnosti</w:t>
      </w:r>
    </w:p>
    <w:p w:rsidR="005C1E64" w:rsidRPr="00C6153F" w:rsidRDefault="00C244D9">
      <w:pPr>
        <w:pStyle w:val="odstavec"/>
      </w:pPr>
      <w:r w:rsidRPr="00C6153F">
        <w:t>Informácie o výnosoch pri aktivácii nákladov a o výnosoch z hospodárskej činnosti</w:t>
      </w:r>
      <w:r w:rsidR="009044DB" w:rsidRPr="00C6153F">
        <w:t xml:space="preserve"> a</w:t>
      </w:r>
      <w:r w:rsidRPr="00C6153F">
        <w:t xml:space="preserve"> finančnej činnosti sú uvedené nižšie:</w:t>
      </w:r>
    </w:p>
    <w:p w:rsidR="003B2C66" w:rsidRPr="00C6153F" w:rsidRDefault="003B2C66">
      <w:pPr>
        <w:pStyle w:val="odstavec"/>
      </w:pPr>
      <w:bookmarkStart w:id="82" w:name="FWT_T38"/>
      <w:r w:rsidRPr="00C6153F">
        <w:t xml:space="preserve"> </w:t>
      </w:r>
    </w:p>
    <w:tbl>
      <w:tblPr>
        <w:tblW w:w="9646" w:type="dxa"/>
        <w:tblLayout w:type="fixed"/>
        <w:tblLook w:val="04A0" w:firstRow="1" w:lastRow="0" w:firstColumn="1" w:lastColumn="0" w:noHBand="0" w:noVBand="1"/>
      </w:tblPr>
      <w:tblGrid>
        <w:gridCol w:w="6846"/>
        <w:gridCol w:w="1400"/>
        <w:gridCol w:w="1400"/>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bookmarkStart w:id="83" w:name="RANGE!B4:D32"/>
            <w:r w:rsidRPr="001966FA">
              <w:rPr>
                <w:rFonts w:ascii="Arial" w:hAnsi="Arial" w:cs="Arial"/>
                <w:b/>
                <w:bCs/>
                <w:sz w:val="18"/>
                <w:szCs w:val="18"/>
              </w:rPr>
              <w:t>Názov položky</w:t>
            </w:r>
            <w:bookmarkEnd w:id="83"/>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center"/>
              <w:rPr>
                <w:rFonts w:ascii="Arial" w:hAnsi="Arial" w:cs="Arial"/>
                <w:b/>
                <w:bCs/>
                <w:sz w:val="18"/>
                <w:szCs w:val="18"/>
              </w:rPr>
            </w:pPr>
            <w:r w:rsidRPr="001966FA">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center"/>
              <w:rPr>
                <w:rFonts w:ascii="Arial" w:hAnsi="Arial" w:cs="Arial"/>
                <w:b/>
                <w:bCs/>
                <w:sz w:val="18"/>
                <w:szCs w:val="18"/>
              </w:rPr>
            </w:pPr>
            <w:r w:rsidRPr="001966FA">
              <w:rPr>
                <w:rFonts w:ascii="Arial" w:hAnsi="Arial" w:cs="Arial"/>
                <w:b/>
                <w:bCs/>
                <w:sz w:val="18"/>
                <w:szCs w:val="18"/>
              </w:rPr>
              <w:t>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ind w:left="33"/>
              <w:jc w:val="right"/>
              <w:rPr>
                <w:rFonts w:ascii="Arial" w:hAnsi="Arial" w:cs="Arial"/>
                <w:b/>
                <w:bCs/>
                <w:sz w:val="18"/>
                <w:szCs w:val="18"/>
              </w:rPr>
            </w:pPr>
            <w:r w:rsidRPr="001966FA">
              <w:rPr>
                <w:rFonts w:ascii="Arial" w:hAnsi="Arial" w:cs="Arial"/>
                <w:b/>
                <w:bCs/>
                <w:sz w:val="18"/>
                <w:szCs w:val="18"/>
              </w:rPr>
              <w:t>994 433</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ind w:left="33"/>
              <w:jc w:val="right"/>
              <w:rPr>
                <w:rFonts w:ascii="Arial" w:hAnsi="Arial" w:cs="Arial"/>
                <w:b/>
                <w:bCs/>
                <w:sz w:val="18"/>
                <w:szCs w:val="18"/>
              </w:rPr>
            </w:pPr>
            <w:r w:rsidRPr="001966FA">
              <w:rPr>
                <w:rFonts w:ascii="Arial" w:hAnsi="Arial" w:cs="Arial"/>
                <w:b/>
                <w:bCs/>
                <w:sz w:val="18"/>
                <w:szCs w:val="18"/>
              </w:rPr>
              <w:t>1 445 965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Aktivácia materiálu</w:t>
            </w:r>
            <w:r w:rsidR="00F83555" w:rsidRPr="001966FA">
              <w:rPr>
                <w:rFonts w:ascii="Arial" w:hAnsi="Arial" w:cs="Arial"/>
                <w:sz w:val="18"/>
                <w:szCs w:val="18"/>
              </w:rPr>
              <w:t xml:space="preserve"> a tovaru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994 433</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1 445 965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ind w:left="33"/>
              <w:jc w:val="right"/>
              <w:rPr>
                <w:rFonts w:ascii="Arial" w:hAnsi="Arial" w:cs="Arial"/>
                <w:b/>
                <w:bCs/>
                <w:sz w:val="18"/>
                <w:szCs w:val="18"/>
              </w:rPr>
            </w:pPr>
            <w:r w:rsidRPr="001966FA">
              <w:rPr>
                <w:rFonts w:ascii="Arial" w:hAnsi="Arial" w:cs="Arial"/>
                <w:b/>
                <w:bCs/>
                <w:sz w:val="18"/>
                <w:szCs w:val="18"/>
              </w:rPr>
              <w:t>11 308 691</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ind w:left="33"/>
              <w:jc w:val="right"/>
              <w:rPr>
                <w:rFonts w:ascii="Arial" w:hAnsi="Arial" w:cs="Arial"/>
                <w:b/>
                <w:bCs/>
                <w:sz w:val="18"/>
                <w:szCs w:val="18"/>
              </w:rPr>
            </w:pPr>
            <w:r w:rsidRPr="001966FA">
              <w:rPr>
                <w:rFonts w:ascii="Arial" w:hAnsi="Arial" w:cs="Arial"/>
                <w:b/>
                <w:bCs/>
                <w:sz w:val="18"/>
                <w:szCs w:val="18"/>
              </w:rPr>
              <w:t>10 896 742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3 510 591</w:t>
            </w:r>
          </w:p>
        </w:tc>
        <w:tc>
          <w:tcPr>
            <w:tcW w:w="1400" w:type="dxa"/>
            <w:tcBorders>
              <w:top w:val="nil"/>
              <w:left w:val="nil"/>
              <w:bottom w:val="nil"/>
              <w:right w:val="nil"/>
            </w:tcBorders>
            <w:shd w:val="clear" w:color="auto" w:fill="auto"/>
            <w:vAlign w:val="bottom"/>
            <w:hideMark/>
          </w:tcPr>
          <w:p w:rsidR="003B2C66" w:rsidRPr="001966FA" w:rsidRDefault="003B2C66" w:rsidP="00784FC0">
            <w:pPr>
              <w:ind w:left="33"/>
              <w:jc w:val="right"/>
              <w:rPr>
                <w:rFonts w:ascii="Arial" w:hAnsi="Arial" w:cs="Arial"/>
                <w:sz w:val="18"/>
                <w:szCs w:val="18"/>
              </w:rPr>
            </w:pPr>
            <w:r w:rsidRPr="001966FA">
              <w:rPr>
                <w:rFonts w:ascii="Arial" w:hAnsi="Arial" w:cs="Arial"/>
                <w:sz w:val="18"/>
                <w:szCs w:val="18"/>
              </w:rPr>
              <w:t xml:space="preserve">3 392 </w:t>
            </w:r>
            <w:r w:rsidR="00784FC0" w:rsidRPr="001966FA">
              <w:rPr>
                <w:rFonts w:ascii="Arial" w:hAnsi="Arial" w:cs="Arial"/>
                <w:sz w:val="18"/>
                <w:szCs w:val="18"/>
              </w:rPr>
              <w:t>224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Inventarizačné rozdiely</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3 396</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3 876</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7 021 759</w:t>
            </w:r>
          </w:p>
        </w:tc>
        <w:tc>
          <w:tcPr>
            <w:tcW w:w="1400" w:type="dxa"/>
            <w:tcBorders>
              <w:top w:val="nil"/>
              <w:left w:val="nil"/>
              <w:bottom w:val="nil"/>
              <w:right w:val="nil"/>
            </w:tcBorders>
            <w:shd w:val="clear" w:color="auto" w:fill="auto"/>
            <w:vAlign w:val="bottom"/>
            <w:hideMark/>
          </w:tcPr>
          <w:p w:rsidR="003B2C66" w:rsidRPr="001966FA" w:rsidRDefault="003B2C66" w:rsidP="00784FC0">
            <w:pPr>
              <w:ind w:left="33"/>
              <w:jc w:val="right"/>
              <w:rPr>
                <w:rFonts w:ascii="Arial" w:hAnsi="Arial" w:cs="Arial"/>
                <w:sz w:val="18"/>
                <w:szCs w:val="18"/>
              </w:rPr>
            </w:pPr>
            <w:r w:rsidRPr="001966FA">
              <w:rPr>
                <w:rFonts w:ascii="Arial" w:hAnsi="Arial" w:cs="Arial"/>
                <w:sz w:val="18"/>
                <w:szCs w:val="18"/>
              </w:rPr>
              <w:t xml:space="preserve">6 614 </w:t>
            </w:r>
            <w:r w:rsidR="00784FC0" w:rsidRPr="001966FA">
              <w:rPr>
                <w:rFonts w:ascii="Arial" w:hAnsi="Arial" w:cs="Arial"/>
                <w:sz w:val="18"/>
                <w:szCs w:val="18"/>
              </w:rPr>
              <w:t>532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Odpisy pohľadávok</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153 785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F83555" w:rsidP="00A83034">
            <w:pPr>
              <w:rPr>
                <w:rFonts w:ascii="Arial" w:hAnsi="Arial" w:cs="Arial"/>
                <w:sz w:val="18"/>
                <w:szCs w:val="18"/>
              </w:rPr>
            </w:pPr>
            <w:r w:rsidRPr="001966FA">
              <w:rPr>
                <w:rFonts w:ascii="Arial" w:hAnsi="Arial" w:cs="Arial"/>
                <w:sz w:val="18"/>
                <w:szCs w:val="18"/>
              </w:rPr>
              <w:t>Poistné náhrady</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221 925</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211 082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Prijatý dar</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504 000</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504 000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47 020</w:t>
            </w:r>
          </w:p>
        </w:tc>
        <w:tc>
          <w:tcPr>
            <w:tcW w:w="1400" w:type="dxa"/>
            <w:tcBorders>
              <w:top w:val="nil"/>
              <w:left w:val="nil"/>
              <w:bottom w:val="nil"/>
              <w:right w:val="nil"/>
            </w:tcBorders>
            <w:shd w:val="clear" w:color="auto" w:fill="auto"/>
            <w:vAlign w:val="bottom"/>
            <w:hideMark/>
          </w:tcPr>
          <w:p w:rsidR="003B2C66" w:rsidRPr="001966FA" w:rsidRDefault="003B2C66" w:rsidP="00E05875">
            <w:pPr>
              <w:ind w:left="33"/>
              <w:jc w:val="right"/>
              <w:rPr>
                <w:rFonts w:ascii="Arial" w:hAnsi="Arial" w:cs="Arial"/>
                <w:sz w:val="18"/>
                <w:szCs w:val="18"/>
              </w:rPr>
            </w:pPr>
            <w:r w:rsidRPr="001966FA">
              <w:rPr>
                <w:rFonts w:ascii="Arial" w:hAnsi="Arial" w:cs="Arial"/>
                <w:sz w:val="18"/>
                <w:szCs w:val="18"/>
              </w:rPr>
              <w:t xml:space="preserve">17 </w:t>
            </w:r>
            <w:r w:rsidR="00E05875" w:rsidRPr="001966FA">
              <w:rPr>
                <w:rFonts w:ascii="Arial" w:hAnsi="Arial" w:cs="Arial"/>
                <w:sz w:val="18"/>
                <w:szCs w:val="18"/>
              </w:rPr>
              <w:t>243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ind w:left="33"/>
              <w:jc w:val="right"/>
              <w:rPr>
                <w:rFonts w:ascii="Arial" w:hAnsi="Arial" w:cs="Arial"/>
                <w:b/>
                <w:bCs/>
                <w:sz w:val="18"/>
                <w:szCs w:val="18"/>
              </w:rPr>
            </w:pPr>
            <w:r w:rsidRPr="001966FA">
              <w:rPr>
                <w:rFonts w:ascii="Arial" w:hAnsi="Arial" w:cs="Arial"/>
                <w:b/>
                <w:bCs/>
                <w:sz w:val="18"/>
                <w:szCs w:val="18"/>
              </w:rPr>
              <w:t>1 269 150</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F3702F">
            <w:pPr>
              <w:ind w:left="33"/>
              <w:jc w:val="right"/>
              <w:rPr>
                <w:rFonts w:ascii="Arial" w:hAnsi="Arial" w:cs="Arial"/>
                <w:b/>
                <w:bCs/>
                <w:sz w:val="18"/>
                <w:szCs w:val="18"/>
              </w:rPr>
            </w:pPr>
            <w:r w:rsidRPr="001966FA">
              <w:rPr>
                <w:rFonts w:ascii="Arial" w:hAnsi="Arial" w:cs="Arial"/>
                <w:b/>
                <w:bCs/>
                <w:sz w:val="18"/>
                <w:szCs w:val="18"/>
              </w:rPr>
              <w:t>1 067 222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i/>
                <w:iCs/>
                <w:sz w:val="18"/>
                <w:szCs w:val="18"/>
              </w:rPr>
            </w:pPr>
            <w:r w:rsidRPr="001966FA">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101 413</w:t>
            </w:r>
          </w:p>
        </w:tc>
        <w:tc>
          <w:tcPr>
            <w:tcW w:w="1400" w:type="dxa"/>
            <w:tcBorders>
              <w:top w:val="nil"/>
              <w:left w:val="nil"/>
              <w:bottom w:val="nil"/>
              <w:right w:val="nil"/>
            </w:tcBorders>
            <w:shd w:val="clear" w:color="auto" w:fill="auto"/>
            <w:noWrap/>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890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100 109</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517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i/>
                <w:iCs/>
                <w:sz w:val="18"/>
                <w:szCs w:val="18"/>
              </w:rPr>
            </w:pPr>
            <w:r w:rsidRPr="001966FA">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rsidR="003B2C66" w:rsidRPr="001966FA" w:rsidRDefault="003B2C66" w:rsidP="00F3702F">
            <w:pPr>
              <w:ind w:left="33"/>
              <w:jc w:val="right"/>
              <w:rPr>
                <w:rFonts w:ascii="Arial" w:hAnsi="Arial" w:cs="Arial"/>
                <w:i/>
                <w:iCs/>
                <w:sz w:val="18"/>
                <w:szCs w:val="18"/>
              </w:rPr>
            </w:pPr>
            <w:r w:rsidRPr="001966FA">
              <w:rPr>
                <w:rFonts w:ascii="Arial" w:hAnsi="Arial" w:cs="Arial"/>
                <w:i/>
                <w:iCs/>
                <w:sz w:val="18"/>
                <w:szCs w:val="18"/>
              </w:rPr>
              <w:t>1 167 737</w:t>
            </w:r>
          </w:p>
        </w:tc>
        <w:tc>
          <w:tcPr>
            <w:tcW w:w="1400" w:type="dxa"/>
            <w:tcBorders>
              <w:top w:val="nil"/>
              <w:left w:val="nil"/>
              <w:bottom w:val="nil"/>
              <w:right w:val="nil"/>
            </w:tcBorders>
            <w:shd w:val="clear" w:color="auto" w:fill="auto"/>
            <w:noWrap/>
            <w:vAlign w:val="bottom"/>
            <w:hideMark/>
          </w:tcPr>
          <w:p w:rsidR="003B2C66" w:rsidRPr="001966FA" w:rsidRDefault="003B2C66" w:rsidP="002B0030">
            <w:pPr>
              <w:ind w:left="33"/>
              <w:jc w:val="right"/>
              <w:rPr>
                <w:rFonts w:ascii="Arial" w:hAnsi="Arial" w:cs="Arial"/>
                <w:i/>
                <w:iCs/>
                <w:sz w:val="18"/>
                <w:szCs w:val="18"/>
              </w:rPr>
            </w:pPr>
            <w:r w:rsidRPr="001966FA">
              <w:rPr>
                <w:rFonts w:ascii="Arial" w:hAnsi="Arial" w:cs="Arial"/>
                <w:i/>
                <w:iCs/>
                <w:sz w:val="18"/>
                <w:szCs w:val="18"/>
              </w:rPr>
              <w:t>1 066 33</w:t>
            </w:r>
            <w:r w:rsidR="002B0030" w:rsidRPr="001966FA">
              <w:rPr>
                <w:rFonts w:ascii="Arial" w:hAnsi="Arial" w:cs="Arial"/>
                <w:i/>
                <w:iCs/>
                <w:sz w:val="18"/>
                <w:szCs w:val="18"/>
              </w:rPr>
              <w:t>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E05875" w:rsidP="00E05875">
            <w:pPr>
              <w:rPr>
                <w:rFonts w:ascii="Arial" w:hAnsi="Arial" w:cs="Arial"/>
                <w:sz w:val="18"/>
                <w:szCs w:val="18"/>
              </w:rPr>
            </w:pPr>
            <w:r w:rsidRPr="001966FA">
              <w:rPr>
                <w:rFonts w:ascii="Arial" w:hAnsi="Arial" w:cs="Arial"/>
                <w:sz w:val="18"/>
                <w:szCs w:val="18"/>
              </w:rPr>
              <w:t xml:space="preserve">Výnosy </w:t>
            </w:r>
            <w:r w:rsidR="003B2C66" w:rsidRPr="001966FA">
              <w:rPr>
                <w:rFonts w:ascii="Arial" w:hAnsi="Arial" w:cs="Arial"/>
                <w:sz w:val="18"/>
                <w:szCs w:val="18"/>
              </w:rPr>
              <w:t xml:space="preserve">z podielov </w:t>
            </w:r>
            <w:r w:rsidRPr="001966FA">
              <w:rPr>
                <w:rFonts w:ascii="Arial" w:hAnsi="Arial" w:cs="Arial"/>
                <w:sz w:val="18"/>
                <w:szCs w:val="18"/>
              </w:rPr>
              <w:t>na zisku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1 022 487</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763 315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E05875" w:rsidP="00A83034">
            <w:pPr>
              <w:rPr>
                <w:rFonts w:ascii="Arial" w:hAnsi="Arial" w:cs="Arial"/>
                <w:sz w:val="18"/>
                <w:szCs w:val="18"/>
              </w:rPr>
            </w:pPr>
            <w:r w:rsidRPr="001966FA">
              <w:rPr>
                <w:rFonts w:ascii="Arial" w:hAnsi="Arial" w:cs="Arial"/>
                <w:sz w:val="18"/>
                <w:szCs w:val="18"/>
              </w:rPr>
              <w:t xml:space="preserve">Prijaté </w:t>
            </w:r>
            <w:r w:rsidR="003B2C66" w:rsidRPr="001966FA">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90</w:t>
            </w:r>
          </w:p>
        </w:tc>
        <w:tc>
          <w:tcPr>
            <w:tcW w:w="1400" w:type="dxa"/>
            <w:tcBorders>
              <w:top w:val="nil"/>
              <w:left w:val="nil"/>
              <w:bottom w:val="nil"/>
              <w:right w:val="nil"/>
            </w:tcBorders>
            <w:shd w:val="clear" w:color="auto" w:fill="auto"/>
            <w:vAlign w:val="bottom"/>
            <w:hideMark/>
          </w:tcPr>
          <w:p w:rsidR="003B2C66" w:rsidRPr="001966FA" w:rsidRDefault="002B0030" w:rsidP="00F3702F">
            <w:pPr>
              <w:ind w:left="33"/>
              <w:jc w:val="right"/>
              <w:rPr>
                <w:rFonts w:ascii="Arial" w:hAnsi="Arial" w:cs="Arial"/>
                <w:sz w:val="18"/>
                <w:szCs w:val="18"/>
              </w:rPr>
            </w:pPr>
            <w:r w:rsidRPr="001966FA">
              <w:rPr>
                <w:rFonts w:ascii="Arial" w:hAnsi="Arial" w:cs="Arial"/>
                <w:sz w:val="18"/>
                <w:szCs w:val="18"/>
              </w:rPr>
              <w:t>49 251</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E05875" w:rsidP="00A83034">
            <w:pPr>
              <w:rPr>
                <w:rFonts w:ascii="Arial" w:hAnsi="Arial" w:cs="Arial"/>
                <w:sz w:val="18"/>
                <w:szCs w:val="18"/>
              </w:rPr>
            </w:pPr>
            <w:r w:rsidRPr="001966FA">
              <w:rPr>
                <w:rFonts w:ascii="Arial" w:hAnsi="Arial" w:cs="Arial"/>
                <w:sz w:val="18"/>
                <w:szCs w:val="18"/>
              </w:rPr>
              <w:t xml:space="preserve">Výnosy </w:t>
            </w:r>
            <w:r w:rsidR="003B2C66" w:rsidRPr="001966FA">
              <w:rPr>
                <w:rFonts w:ascii="Arial" w:hAnsi="Arial" w:cs="Arial"/>
                <w:sz w:val="18"/>
                <w:szCs w:val="18"/>
              </w:rPr>
              <w:t>z dlhodobého finanč</w:t>
            </w:r>
            <w:r w:rsidRPr="001966FA">
              <w:rPr>
                <w:rFonts w:ascii="Arial" w:hAnsi="Arial" w:cs="Arial"/>
                <w:sz w:val="18"/>
                <w:szCs w:val="18"/>
              </w:rPr>
              <w:t xml:space="preserve">ného </w:t>
            </w:r>
            <w:r w:rsidR="003B2C66" w:rsidRPr="001966FA">
              <w:rPr>
                <w:rFonts w:ascii="Arial" w:hAnsi="Arial" w:cs="Arial"/>
                <w:sz w:val="18"/>
                <w:szCs w:val="18"/>
              </w:rPr>
              <w:t>majetku</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145 160</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167</w:t>
            </w:r>
            <w:r w:rsidR="002B0030" w:rsidRPr="001966FA">
              <w:rPr>
                <w:rFonts w:ascii="Arial" w:hAnsi="Arial" w:cs="Arial"/>
                <w:sz w:val="18"/>
                <w:szCs w:val="18"/>
              </w:rPr>
              <w:t> 066</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E05875" w:rsidP="00A83034">
            <w:pPr>
              <w:rPr>
                <w:rFonts w:ascii="Arial" w:hAnsi="Arial" w:cs="Arial"/>
                <w:sz w:val="18"/>
                <w:szCs w:val="18"/>
              </w:rPr>
            </w:pPr>
            <w:r w:rsidRPr="001966FA">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F3702F">
            <w:pPr>
              <w:ind w:left="33"/>
              <w:jc w:val="right"/>
              <w:rPr>
                <w:rFonts w:ascii="Arial" w:hAnsi="Arial" w:cs="Arial"/>
                <w:sz w:val="18"/>
                <w:szCs w:val="18"/>
              </w:rPr>
            </w:pPr>
            <w:r w:rsidRPr="001966FA">
              <w:rPr>
                <w:rFonts w:ascii="Arial" w:hAnsi="Arial" w:cs="Arial"/>
                <w:sz w:val="18"/>
                <w:szCs w:val="18"/>
              </w:rPr>
              <w:t>86 700</w:t>
            </w:r>
          </w:p>
        </w:tc>
      </w:tr>
      <w:bookmarkEnd w:id="82"/>
    </w:tbl>
    <w:p w:rsidR="00AA3980" w:rsidRPr="00C6153F" w:rsidRDefault="00AA3980">
      <w:pPr>
        <w:pStyle w:val="odstavec"/>
      </w:pPr>
    </w:p>
    <w:p w:rsidR="005D4E7A" w:rsidRPr="00C6153F" w:rsidRDefault="005D4E7A">
      <w:pPr>
        <w:pStyle w:val="odstavec"/>
      </w:pPr>
    </w:p>
    <w:p w:rsidR="00A83034" w:rsidRPr="00C6153F" w:rsidRDefault="00A83034">
      <w:pPr>
        <w:rPr>
          <w:rFonts w:ascii="Arial" w:hAnsi="Arial" w:cs="Arial"/>
          <w:b/>
          <w:bCs/>
          <w:kern w:val="32"/>
          <w:sz w:val="20"/>
          <w:szCs w:val="20"/>
        </w:rPr>
      </w:pPr>
      <w:r w:rsidRPr="000B29E9">
        <w:rPr>
          <w:rFonts w:ascii="Arial" w:hAnsi="Arial" w:cs="Arial"/>
          <w:sz w:val="20"/>
          <w:szCs w:val="20"/>
        </w:rPr>
        <w:br w:type="page"/>
      </w:r>
    </w:p>
    <w:p w:rsidR="002A6B50" w:rsidRPr="00C6153F" w:rsidRDefault="00316173" w:rsidP="005A3385">
      <w:pPr>
        <w:pStyle w:val="Heading1"/>
        <w:numPr>
          <w:ilvl w:val="0"/>
          <w:numId w:val="0"/>
        </w:numPr>
        <w:ind w:left="567"/>
      </w:pPr>
      <w:r w:rsidRPr="00C6153F">
        <w:lastRenderedPageBreak/>
        <w:t>NÁKLADY</w:t>
      </w:r>
    </w:p>
    <w:p w:rsidR="002078E2" w:rsidRPr="00C6153F" w:rsidRDefault="002078E2" w:rsidP="002E720A">
      <w:pPr>
        <w:pStyle w:val="Heading2"/>
      </w:pPr>
      <w:r w:rsidRPr="00C6153F">
        <w:t>Náklady z hospodárskej a finančnej činnosti</w:t>
      </w:r>
    </w:p>
    <w:p w:rsidR="005C1E64" w:rsidRPr="00C6153F" w:rsidRDefault="002078E2">
      <w:pPr>
        <w:pStyle w:val="odstavec"/>
      </w:pPr>
      <w:r w:rsidRPr="00C6153F">
        <w:t xml:space="preserve">Prehľad nákladov Spoločnosti </w:t>
      </w:r>
      <w:r w:rsidR="00D870B8" w:rsidRPr="00C6153F">
        <w:t xml:space="preserve">z hospodárskej a finančnej činnosti </w:t>
      </w:r>
      <w:r w:rsidRPr="00C6153F">
        <w:t>okrem osobným nákladov</w:t>
      </w:r>
      <w:r w:rsidR="00C244D9" w:rsidRPr="00C6153F">
        <w:t xml:space="preserve"> </w:t>
      </w:r>
      <w:r w:rsidR="00316173" w:rsidRPr="00C6153F">
        <w:t>je uvedený v nasledujúcej tabuľke:</w:t>
      </w:r>
    </w:p>
    <w:p w:rsidR="003B2C66" w:rsidRPr="00C6153F" w:rsidRDefault="003B2C66">
      <w:pPr>
        <w:pStyle w:val="odstavec"/>
      </w:pPr>
      <w:bookmarkStart w:id="84" w:name="FWT_T40"/>
      <w:r w:rsidRPr="00C6153F">
        <w:t xml:space="preserve"> </w:t>
      </w:r>
    </w:p>
    <w:tbl>
      <w:tblPr>
        <w:tblW w:w="9646" w:type="dxa"/>
        <w:tblLayout w:type="fixed"/>
        <w:tblLook w:val="04A0" w:firstRow="1" w:lastRow="0" w:firstColumn="1" w:lastColumn="0" w:noHBand="0" w:noVBand="1"/>
      </w:tblPr>
      <w:tblGrid>
        <w:gridCol w:w="6846"/>
        <w:gridCol w:w="1400"/>
        <w:gridCol w:w="1400"/>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bookmarkStart w:id="85" w:name="RANGE!B3:D50"/>
            <w:r w:rsidRPr="001966FA">
              <w:rPr>
                <w:rFonts w:ascii="Arial" w:hAnsi="Arial" w:cs="Arial"/>
                <w:b/>
                <w:bCs/>
                <w:sz w:val="18"/>
                <w:szCs w:val="18"/>
              </w:rPr>
              <w:t>Názov položky</w:t>
            </w:r>
            <w:bookmarkEnd w:id="85"/>
          </w:p>
        </w:tc>
        <w:tc>
          <w:tcPr>
            <w:tcW w:w="1400" w:type="dxa"/>
            <w:tcBorders>
              <w:top w:val="nil"/>
              <w:left w:val="nil"/>
              <w:bottom w:val="nil"/>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5 616 3</w:t>
            </w:r>
            <w:r w:rsidR="002B0030" w:rsidRPr="001966FA">
              <w:rPr>
                <w:rFonts w:ascii="Arial" w:hAnsi="Arial" w:cs="Arial"/>
                <w:b/>
                <w:bCs/>
                <w:sz w:val="18"/>
                <w:szCs w:val="18"/>
              </w:rPr>
              <w:t>70</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6 123 221</w:t>
            </w:r>
          </w:p>
        </w:tc>
      </w:tr>
      <w:tr w:rsidR="00F27FC9" w:rsidRPr="00C6153F" w:rsidTr="000B29E9">
        <w:trPr>
          <w:trHeight w:val="227"/>
        </w:trPr>
        <w:tc>
          <w:tcPr>
            <w:tcW w:w="6846" w:type="dxa"/>
            <w:tcBorders>
              <w:top w:val="nil"/>
              <w:left w:val="nil"/>
              <w:bottom w:val="nil"/>
              <w:right w:val="nil"/>
            </w:tcBorders>
            <w:shd w:val="clear" w:color="auto" w:fill="auto"/>
            <w:vAlign w:val="bottom"/>
            <w:hideMark/>
          </w:tcPr>
          <w:p w:rsidR="00F27FC9" w:rsidRPr="001966FA" w:rsidRDefault="00F27FC9" w:rsidP="00F27FC9">
            <w:pPr>
              <w:rPr>
                <w:rFonts w:ascii="Arial" w:hAnsi="Arial" w:cs="Arial"/>
                <w:i/>
                <w:iCs/>
                <w:sz w:val="18"/>
                <w:szCs w:val="18"/>
              </w:rPr>
            </w:pPr>
            <w:r w:rsidRPr="001966FA">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F27FC9" w:rsidRPr="001966FA" w:rsidRDefault="00F27FC9" w:rsidP="00F27FC9">
            <w:pPr>
              <w:jc w:val="right"/>
              <w:rPr>
                <w:rFonts w:ascii="Arial" w:hAnsi="Arial" w:cs="Arial"/>
                <w:i/>
                <w:iCs/>
                <w:sz w:val="18"/>
                <w:szCs w:val="18"/>
              </w:rPr>
            </w:pPr>
            <w:r w:rsidRPr="001966FA">
              <w:rPr>
                <w:rFonts w:ascii="Arial" w:hAnsi="Arial" w:cs="Arial"/>
                <w:i/>
                <w:iCs/>
                <w:sz w:val="18"/>
                <w:szCs w:val="18"/>
              </w:rPr>
              <w:t>25 200</w:t>
            </w:r>
          </w:p>
        </w:tc>
        <w:tc>
          <w:tcPr>
            <w:tcW w:w="1400" w:type="dxa"/>
            <w:tcBorders>
              <w:top w:val="nil"/>
              <w:left w:val="nil"/>
              <w:bottom w:val="nil"/>
              <w:right w:val="nil"/>
            </w:tcBorders>
            <w:shd w:val="clear" w:color="auto" w:fill="auto"/>
            <w:noWrap/>
            <w:vAlign w:val="bottom"/>
            <w:hideMark/>
          </w:tcPr>
          <w:p w:rsidR="00F27FC9" w:rsidRPr="001966FA" w:rsidRDefault="00F27FC9" w:rsidP="00F27FC9">
            <w:pPr>
              <w:jc w:val="right"/>
              <w:rPr>
                <w:rFonts w:ascii="Arial" w:hAnsi="Arial" w:cs="Arial"/>
                <w:i/>
                <w:iCs/>
                <w:sz w:val="18"/>
                <w:szCs w:val="18"/>
              </w:rPr>
            </w:pPr>
            <w:r w:rsidRPr="001966FA">
              <w:rPr>
                <w:rFonts w:ascii="Arial" w:hAnsi="Arial" w:cs="Arial"/>
                <w:i/>
                <w:iCs/>
                <w:sz w:val="18"/>
                <w:szCs w:val="18"/>
              </w:rPr>
              <w:t>17 000</w:t>
            </w:r>
          </w:p>
        </w:tc>
      </w:tr>
      <w:tr w:rsidR="00F27FC9" w:rsidRPr="00C6153F" w:rsidTr="000B29E9">
        <w:trPr>
          <w:trHeight w:val="227"/>
        </w:trPr>
        <w:tc>
          <w:tcPr>
            <w:tcW w:w="6846" w:type="dxa"/>
            <w:tcBorders>
              <w:top w:val="nil"/>
              <w:left w:val="nil"/>
              <w:bottom w:val="nil"/>
              <w:right w:val="nil"/>
            </w:tcBorders>
            <w:shd w:val="clear" w:color="auto" w:fill="auto"/>
            <w:vAlign w:val="bottom"/>
            <w:hideMark/>
          </w:tcPr>
          <w:p w:rsidR="00F27FC9" w:rsidRPr="001966FA" w:rsidRDefault="00F27FC9" w:rsidP="00F27FC9">
            <w:pPr>
              <w:rPr>
                <w:rFonts w:ascii="Arial" w:hAnsi="Arial" w:cs="Arial"/>
                <w:sz w:val="18"/>
                <w:szCs w:val="18"/>
              </w:rPr>
            </w:pPr>
            <w:r w:rsidRPr="001966FA">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F27FC9" w:rsidRPr="001966FA" w:rsidRDefault="00F27FC9" w:rsidP="00F27FC9">
            <w:pPr>
              <w:jc w:val="right"/>
              <w:rPr>
                <w:rFonts w:ascii="Arial" w:hAnsi="Arial" w:cs="Arial"/>
                <w:sz w:val="18"/>
                <w:szCs w:val="18"/>
              </w:rPr>
            </w:pPr>
            <w:r w:rsidRPr="001966FA">
              <w:rPr>
                <w:rFonts w:ascii="Arial" w:hAnsi="Arial" w:cs="Arial"/>
                <w:sz w:val="18"/>
                <w:szCs w:val="18"/>
              </w:rPr>
              <w:t>19 800</w:t>
            </w:r>
          </w:p>
        </w:tc>
        <w:tc>
          <w:tcPr>
            <w:tcW w:w="1400" w:type="dxa"/>
            <w:tcBorders>
              <w:top w:val="nil"/>
              <w:left w:val="nil"/>
              <w:bottom w:val="nil"/>
              <w:right w:val="nil"/>
            </w:tcBorders>
            <w:shd w:val="clear" w:color="auto" w:fill="auto"/>
            <w:vAlign w:val="bottom"/>
            <w:hideMark/>
          </w:tcPr>
          <w:p w:rsidR="00F27FC9" w:rsidRPr="001966FA" w:rsidRDefault="00F27FC9" w:rsidP="00F27FC9">
            <w:pPr>
              <w:jc w:val="right"/>
              <w:rPr>
                <w:rFonts w:ascii="Arial" w:hAnsi="Arial" w:cs="Arial"/>
                <w:sz w:val="18"/>
                <w:szCs w:val="18"/>
              </w:rPr>
            </w:pPr>
            <w:r w:rsidRPr="001966FA">
              <w:rPr>
                <w:rFonts w:ascii="Arial" w:hAnsi="Arial" w:cs="Arial"/>
                <w:sz w:val="18"/>
                <w:szCs w:val="18"/>
              </w:rPr>
              <w:t>14 549</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 xml:space="preserve">iné </w:t>
            </w:r>
            <w:proofErr w:type="spellStart"/>
            <w:r w:rsidRPr="001966FA">
              <w:rPr>
                <w:rFonts w:ascii="Arial" w:hAnsi="Arial" w:cs="Arial"/>
                <w:sz w:val="18"/>
                <w:szCs w:val="18"/>
              </w:rPr>
              <w:t>uisťovacie</w:t>
            </w:r>
            <w:proofErr w:type="spellEnd"/>
            <w:r w:rsidRPr="001966FA">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rsidR="003B2C66" w:rsidRPr="001966FA" w:rsidRDefault="00045080" w:rsidP="00A83034">
            <w:pPr>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2 451</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5 400</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i/>
                <w:iCs/>
                <w:sz w:val="18"/>
                <w:szCs w:val="18"/>
              </w:rPr>
            </w:pPr>
            <w:r w:rsidRPr="001966FA">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3B2C66" w:rsidRPr="001966FA" w:rsidRDefault="00F27FC9">
            <w:pPr>
              <w:jc w:val="right"/>
              <w:rPr>
                <w:rFonts w:ascii="Arial" w:hAnsi="Arial" w:cs="Arial"/>
                <w:i/>
                <w:iCs/>
                <w:sz w:val="18"/>
                <w:szCs w:val="18"/>
              </w:rPr>
            </w:pPr>
            <w:r w:rsidRPr="001966FA">
              <w:rPr>
                <w:rFonts w:ascii="Arial" w:hAnsi="Arial" w:cs="Arial"/>
                <w:i/>
                <w:iCs/>
                <w:sz w:val="18"/>
                <w:szCs w:val="18"/>
              </w:rPr>
              <w:t>5 591 170</w:t>
            </w:r>
          </w:p>
        </w:tc>
        <w:tc>
          <w:tcPr>
            <w:tcW w:w="140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i/>
                <w:iCs/>
                <w:sz w:val="18"/>
                <w:szCs w:val="18"/>
              </w:rPr>
            </w:pPr>
            <w:r w:rsidRPr="001966FA">
              <w:rPr>
                <w:rFonts w:ascii="Arial" w:hAnsi="Arial" w:cs="Arial"/>
                <w:i/>
                <w:iCs/>
                <w:sz w:val="18"/>
                <w:szCs w:val="18"/>
              </w:rPr>
              <w:t>6 106 221</w:t>
            </w:r>
          </w:p>
        </w:tc>
      </w:tr>
      <w:tr w:rsidR="00B37DA0" w:rsidRPr="00C6153F" w:rsidTr="000B29E9">
        <w:trPr>
          <w:trHeight w:val="227"/>
        </w:trPr>
        <w:tc>
          <w:tcPr>
            <w:tcW w:w="6846" w:type="dxa"/>
            <w:tcBorders>
              <w:top w:val="nil"/>
              <w:left w:val="nil"/>
              <w:bottom w:val="nil"/>
              <w:right w:val="nil"/>
            </w:tcBorders>
            <w:shd w:val="clear" w:color="auto" w:fill="auto"/>
            <w:vAlign w:val="bottom"/>
            <w:hideMark/>
          </w:tcPr>
          <w:p w:rsidR="00B37DA0" w:rsidRPr="001966FA" w:rsidRDefault="00B37DA0" w:rsidP="00B37DA0">
            <w:pPr>
              <w:rPr>
                <w:rFonts w:ascii="Arial" w:hAnsi="Arial" w:cs="Arial"/>
                <w:sz w:val="18"/>
                <w:szCs w:val="18"/>
              </w:rPr>
            </w:pPr>
            <w:r w:rsidRPr="000B29E9">
              <w:rPr>
                <w:rFonts w:ascii="Arial" w:hAnsi="Arial" w:cs="Arial"/>
                <w:sz w:val="18"/>
                <w:szCs w:val="18"/>
              </w:rPr>
              <w:t xml:space="preserve"> Služby IT a nákup licencií - </w:t>
            </w:r>
            <w:proofErr w:type="spellStart"/>
            <w:r w:rsidRPr="000B29E9">
              <w:rPr>
                <w:rFonts w:ascii="Arial" w:hAnsi="Arial" w:cs="Arial"/>
                <w:sz w:val="18"/>
                <w:szCs w:val="18"/>
              </w:rPr>
              <w:t>Incadea</w:t>
            </w:r>
            <w:proofErr w:type="spellEnd"/>
          </w:p>
        </w:tc>
        <w:tc>
          <w:tcPr>
            <w:tcW w:w="1400" w:type="dxa"/>
            <w:tcBorders>
              <w:top w:val="nil"/>
              <w:left w:val="nil"/>
              <w:bottom w:val="nil"/>
              <w:right w:val="nil"/>
            </w:tcBorders>
            <w:shd w:val="clear" w:color="auto" w:fill="auto"/>
            <w:vAlign w:val="bottom"/>
            <w:hideMark/>
          </w:tcPr>
          <w:p w:rsidR="00B37DA0" w:rsidRPr="001966FA" w:rsidRDefault="00B37DA0" w:rsidP="00B37DA0">
            <w:pPr>
              <w:jc w:val="right"/>
              <w:rPr>
                <w:rFonts w:ascii="Arial" w:hAnsi="Arial" w:cs="Arial"/>
                <w:sz w:val="18"/>
                <w:szCs w:val="18"/>
              </w:rPr>
            </w:pPr>
            <w:r w:rsidRPr="001966FA">
              <w:rPr>
                <w:rFonts w:ascii="Arial" w:hAnsi="Arial" w:cs="Arial"/>
                <w:sz w:val="18"/>
                <w:szCs w:val="18"/>
              </w:rPr>
              <w:t>135 812</w:t>
            </w:r>
          </w:p>
        </w:tc>
        <w:tc>
          <w:tcPr>
            <w:tcW w:w="1400" w:type="dxa"/>
            <w:tcBorders>
              <w:top w:val="nil"/>
              <w:left w:val="nil"/>
              <w:bottom w:val="nil"/>
              <w:right w:val="nil"/>
            </w:tcBorders>
            <w:shd w:val="clear" w:color="auto" w:fill="auto"/>
            <w:vAlign w:val="bottom"/>
            <w:hideMark/>
          </w:tcPr>
          <w:p w:rsidR="00B37DA0" w:rsidRPr="001966FA" w:rsidRDefault="00B37DA0" w:rsidP="00B37DA0">
            <w:pPr>
              <w:jc w:val="right"/>
              <w:rPr>
                <w:rFonts w:ascii="Arial" w:hAnsi="Arial" w:cs="Arial"/>
                <w:sz w:val="18"/>
                <w:szCs w:val="18"/>
              </w:rPr>
            </w:pPr>
            <w:r w:rsidRPr="001966FA">
              <w:rPr>
                <w:rFonts w:ascii="Arial" w:hAnsi="Arial" w:cs="Arial"/>
                <w:sz w:val="18"/>
                <w:szCs w:val="18"/>
              </w:rPr>
              <w:t>163 227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16 120</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22 271</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1 124 102</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1 106 855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482 537</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473 833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rsidR="003B2C66" w:rsidRPr="001966FA" w:rsidRDefault="00F27FC9">
            <w:pPr>
              <w:jc w:val="right"/>
              <w:rPr>
                <w:rFonts w:ascii="Arial" w:hAnsi="Arial" w:cs="Arial"/>
                <w:sz w:val="18"/>
                <w:szCs w:val="18"/>
              </w:rPr>
            </w:pPr>
            <w:r w:rsidRPr="000B29E9">
              <w:rPr>
                <w:rFonts w:ascii="Arial" w:hAnsi="Arial" w:cs="Arial"/>
                <w:sz w:val="18"/>
                <w:szCs w:val="18"/>
              </w:rPr>
              <w:t>68 164</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78 293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476 284</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338 435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Externé služby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1 088 788</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1 771 868</w:t>
            </w:r>
          </w:p>
        </w:tc>
      </w:tr>
      <w:tr w:rsidR="00B37DA0" w:rsidRPr="00C6153F" w:rsidTr="000B29E9">
        <w:trPr>
          <w:trHeight w:val="227"/>
        </w:trPr>
        <w:tc>
          <w:tcPr>
            <w:tcW w:w="6846" w:type="dxa"/>
            <w:tcBorders>
              <w:top w:val="nil"/>
              <w:left w:val="nil"/>
              <w:bottom w:val="nil"/>
              <w:right w:val="nil"/>
            </w:tcBorders>
            <w:shd w:val="clear" w:color="auto" w:fill="auto"/>
            <w:vAlign w:val="bottom"/>
            <w:hideMark/>
          </w:tcPr>
          <w:p w:rsidR="00B37DA0" w:rsidRPr="001966FA" w:rsidRDefault="00B37DA0" w:rsidP="00B37DA0">
            <w:pPr>
              <w:rPr>
                <w:rFonts w:ascii="Arial" w:hAnsi="Arial" w:cs="Arial"/>
                <w:sz w:val="18"/>
                <w:szCs w:val="18"/>
              </w:rPr>
            </w:pPr>
            <w:r w:rsidRPr="001966FA">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rsidR="00B37DA0" w:rsidRPr="001966FA" w:rsidRDefault="00B37DA0" w:rsidP="00B37DA0">
            <w:pPr>
              <w:jc w:val="right"/>
              <w:rPr>
                <w:rFonts w:ascii="Arial" w:hAnsi="Arial" w:cs="Arial"/>
                <w:sz w:val="18"/>
                <w:szCs w:val="18"/>
              </w:rPr>
            </w:pPr>
            <w:r w:rsidRPr="001966FA">
              <w:rPr>
                <w:rFonts w:ascii="Arial" w:hAnsi="Arial" w:cs="Arial"/>
                <w:sz w:val="18"/>
                <w:szCs w:val="18"/>
              </w:rPr>
              <w:t>372 198</w:t>
            </w:r>
          </w:p>
        </w:tc>
        <w:tc>
          <w:tcPr>
            <w:tcW w:w="1400" w:type="dxa"/>
            <w:tcBorders>
              <w:top w:val="nil"/>
              <w:left w:val="nil"/>
              <w:bottom w:val="nil"/>
              <w:right w:val="nil"/>
            </w:tcBorders>
            <w:shd w:val="clear" w:color="auto" w:fill="auto"/>
            <w:vAlign w:val="bottom"/>
            <w:hideMark/>
          </w:tcPr>
          <w:p w:rsidR="00B37DA0" w:rsidRPr="001966FA" w:rsidRDefault="00B37DA0" w:rsidP="00B37DA0">
            <w:pPr>
              <w:jc w:val="right"/>
              <w:rPr>
                <w:rFonts w:ascii="Arial" w:hAnsi="Arial" w:cs="Arial"/>
                <w:sz w:val="18"/>
                <w:szCs w:val="18"/>
              </w:rPr>
            </w:pPr>
            <w:r w:rsidRPr="001966FA">
              <w:rPr>
                <w:rFonts w:ascii="Arial" w:hAnsi="Arial" w:cs="Arial"/>
                <w:sz w:val="18"/>
                <w:szCs w:val="18"/>
              </w:rPr>
              <w:t>287 871</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91 51</w:t>
            </w:r>
            <w:r w:rsidR="002B0030" w:rsidRPr="001966FA">
              <w:rPr>
                <w:rFonts w:ascii="Arial" w:hAnsi="Arial" w:cs="Arial"/>
                <w:sz w:val="18"/>
                <w:szCs w:val="18"/>
              </w:rPr>
              <w:t>2</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81 497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pPr>
              <w:rPr>
                <w:rFonts w:ascii="Arial" w:hAnsi="Arial" w:cs="Arial"/>
                <w:sz w:val="18"/>
                <w:szCs w:val="18"/>
              </w:rPr>
            </w:pPr>
            <w:r w:rsidRPr="001966FA">
              <w:rPr>
                <w:rFonts w:ascii="Arial" w:hAnsi="Arial" w:cs="Arial"/>
                <w:sz w:val="18"/>
                <w:szCs w:val="18"/>
              </w:rPr>
              <w:t xml:space="preserve">Poplatky platené </w:t>
            </w:r>
            <w:r w:rsidR="00B37DA0" w:rsidRPr="001966FA">
              <w:rPr>
                <w:rFonts w:ascii="Arial" w:hAnsi="Arial" w:cs="Arial"/>
                <w:sz w:val="18"/>
                <w:szCs w:val="18"/>
              </w:rPr>
              <w:t>skupine</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119 466</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153 612</w:t>
            </w:r>
          </w:p>
        </w:tc>
      </w:tr>
      <w:tr w:rsidR="00B37DA0" w:rsidRPr="00C6153F" w:rsidTr="000B29E9">
        <w:trPr>
          <w:trHeight w:val="227"/>
        </w:trPr>
        <w:tc>
          <w:tcPr>
            <w:tcW w:w="6846" w:type="dxa"/>
            <w:tcBorders>
              <w:top w:val="nil"/>
              <w:left w:val="nil"/>
              <w:bottom w:val="nil"/>
              <w:right w:val="nil"/>
            </w:tcBorders>
            <w:shd w:val="clear" w:color="auto" w:fill="auto"/>
            <w:vAlign w:val="bottom"/>
          </w:tcPr>
          <w:p w:rsidR="00B37DA0" w:rsidRPr="001966FA" w:rsidRDefault="00B37DA0" w:rsidP="00B37DA0">
            <w:pPr>
              <w:rPr>
                <w:rFonts w:ascii="Arial" w:hAnsi="Arial" w:cs="Arial"/>
                <w:sz w:val="18"/>
                <w:szCs w:val="18"/>
              </w:rPr>
            </w:pPr>
            <w:r w:rsidRPr="000B29E9">
              <w:rPr>
                <w:rFonts w:ascii="Arial" w:hAnsi="Arial" w:cs="Arial"/>
                <w:sz w:val="18"/>
                <w:szCs w:val="18"/>
              </w:rPr>
              <w:t>Opravy a udržiavanie</w:t>
            </w:r>
          </w:p>
        </w:tc>
        <w:tc>
          <w:tcPr>
            <w:tcW w:w="1400" w:type="dxa"/>
            <w:tcBorders>
              <w:top w:val="nil"/>
              <w:left w:val="nil"/>
              <w:bottom w:val="nil"/>
              <w:right w:val="nil"/>
            </w:tcBorders>
            <w:shd w:val="clear" w:color="auto" w:fill="auto"/>
            <w:vAlign w:val="bottom"/>
          </w:tcPr>
          <w:p w:rsidR="00B37DA0" w:rsidRPr="001966FA" w:rsidRDefault="00B37DA0" w:rsidP="00B37DA0">
            <w:pPr>
              <w:jc w:val="right"/>
              <w:rPr>
                <w:rFonts w:ascii="Arial" w:hAnsi="Arial" w:cs="Arial"/>
                <w:sz w:val="18"/>
                <w:szCs w:val="18"/>
              </w:rPr>
            </w:pPr>
            <w:r w:rsidRPr="000B29E9">
              <w:rPr>
                <w:rFonts w:ascii="Arial" w:hAnsi="Arial" w:cs="Arial"/>
                <w:sz w:val="18"/>
                <w:szCs w:val="18"/>
              </w:rPr>
              <w:t>392 083</w:t>
            </w:r>
          </w:p>
        </w:tc>
        <w:tc>
          <w:tcPr>
            <w:tcW w:w="1400" w:type="dxa"/>
            <w:tcBorders>
              <w:top w:val="nil"/>
              <w:left w:val="nil"/>
              <w:bottom w:val="nil"/>
              <w:right w:val="nil"/>
            </w:tcBorders>
            <w:shd w:val="clear" w:color="auto" w:fill="auto"/>
            <w:vAlign w:val="bottom"/>
          </w:tcPr>
          <w:p w:rsidR="00B37DA0" w:rsidRPr="001966FA" w:rsidRDefault="00B37DA0" w:rsidP="00B37DA0">
            <w:pPr>
              <w:jc w:val="right"/>
              <w:rPr>
                <w:rFonts w:ascii="Arial" w:hAnsi="Arial" w:cs="Arial"/>
                <w:sz w:val="18"/>
                <w:szCs w:val="18"/>
              </w:rPr>
            </w:pPr>
            <w:r w:rsidRPr="000B29E9">
              <w:rPr>
                <w:rFonts w:ascii="Arial" w:hAnsi="Arial" w:cs="Arial"/>
                <w:sz w:val="18"/>
                <w:szCs w:val="18"/>
              </w:rPr>
              <w:t>420 400</w:t>
            </w:r>
          </w:p>
        </w:tc>
      </w:tr>
      <w:tr w:rsidR="00B37DA0" w:rsidRPr="00C6153F" w:rsidTr="000B29E9">
        <w:trPr>
          <w:trHeight w:val="227"/>
        </w:trPr>
        <w:tc>
          <w:tcPr>
            <w:tcW w:w="6846" w:type="dxa"/>
            <w:tcBorders>
              <w:top w:val="nil"/>
              <w:left w:val="nil"/>
              <w:bottom w:val="nil"/>
              <w:right w:val="nil"/>
            </w:tcBorders>
            <w:shd w:val="clear" w:color="auto" w:fill="auto"/>
            <w:vAlign w:val="bottom"/>
          </w:tcPr>
          <w:p w:rsidR="00B37DA0" w:rsidRPr="001966FA" w:rsidRDefault="00B37DA0" w:rsidP="00B37DA0">
            <w:pPr>
              <w:rPr>
                <w:rFonts w:ascii="Arial" w:hAnsi="Arial" w:cs="Arial"/>
                <w:sz w:val="18"/>
                <w:szCs w:val="18"/>
              </w:rPr>
            </w:pPr>
            <w:r w:rsidRPr="000B29E9">
              <w:rPr>
                <w:rFonts w:ascii="Arial" w:hAnsi="Arial" w:cs="Arial"/>
                <w:sz w:val="18"/>
                <w:szCs w:val="18"/>
              </w:rPr>
              <w:t>Reprezentačné</w:t>
            </w:r>
          </w:p>
        </w:tc>
        <w:tc>
          <w:tcPr>
            <w:tcW w:w="1400" w:type="dxa"/>
            <w:tcBorders>
              <w:top w:val="nil"/>
              <w:left w:val="nil"/>
              <w:bottom w:val="nil"/>
              <w:right w:val="nil"/>
            </w:tcBorders>
            <w:shd w:val="clear" w:color="auto" w:fill="auto"/>
            <w:vAlign w:val="bottom"/>
          </w:tcPr>
          <w:p w:rsidR="00B37DA0" w:rsidRPr="001966FA" w:rsidRDefault="00B37DA0" w:rsidP="00B37DA0">
            <w:pPr>
              <w:jc w:val="right"/>
              <w:rPr>
                <w:rFonts w:ascii="Arial" w:hAnsi="Arial" w:cs="Arial"/>
                <w:sz w:val="18"/>
                <w:szCs w:val="18"/>
              </w:rPr>
            </w:pPr>
            <w:r w:rsidRPr="000B29E9">
              <w:rPr>
                <w:rFonts w:ascii="Arial" w:hAnsi="Arial" w:cs="Arial"/>
                <w:sz w:val="18"/>
                <w:szCs w:val="18"/>
              </w:rPr>
              <w:t>294 514</w:t>
            </w:r>
          </w:p>
        </w:tc>
        <w:tc>
          <w:tcPr>
            <w:tcW w:w="1400" w:type="dxa"/>
            <w:tcBorders>
              <w:top w:val="nil"/>
              <w:left w:val="nil"/>
              <w:bottom w:val="nil"/>
              <w:right w:val="nil"/>
            </w:tcBorders>
            <w:shd w:val="clear" w:color="auto" w:fill="auto"/>
            <w:vAlign w:val="bottom"/>
          </w:tcPr>
          <w:p w:rsidR="00B37DA0" w:rsidRPr="001966FA" w:rsidRDefault="00B37DA0" w:rsidP="00B37DA0">
            <w:pPr>
              <w:jc w:val="right"/>
              <w:rPr>
                <w:rFonts w:ascii="Arial" w:hAnsi="Arial" w:cs="Arial"/>
                <w:sz w:val="18"/>
                <w:szCs w:val="18"/>
              </w:rPr>
            </w:pPr>
            <w:r w:rsidRPr="000B29E9">
              <w:rPr>
                <w:rFonts w:ascii="Arial" w:hAnsi="Arial" w:cs="Arial"/>
                <w:sz w:val="18"/>
                <w:szCs w:val="18"/>
              </w:rPr>
              <w:t>207 429</w:t>
            </w:r>
          </w:p>
        </w:tc>
      </w:tr>
      <w:tr w:rsidR="00B37DA0" w:rsidRPr="00C6153F" w:rsidTr="000B29E9">
        <w:trPr>
          <w:trHeight w:val="227"/>
        </w:trPr>
        <w:tc>
          <w:tcPr>
            <w:tcW w:w="6846" w:type="dxa"/>
            <w:tcBorders>
              <w:top w:val="nil"/>
              <w:left w:val="nil"/>
              <w:bottom w:val="nil"/>
              <w:right w:val="nil"/>
            </w:tcBorders>
            <w:shd w:val="clear" w:color="auto" w:fill="auto"/>
            <w:vAlign w:val="bottom"/>
          </w:tcPr>
          <w:p w:rsidR="00B37DA0" w:rsidRPr="001966FA" w:rsidRDefault="00B37DA0" w:rsidP="00B37DA0">
            <w:pPr>
              <w:rPr>
                <w:rFonts w:ascii="Arial" w:hAnsi="Arial" w:cs="Arial"/>
                <w:sz w:val="18"/>
                <w:szCs w:val="18"/>
              </w:rPr>
            </w:pPr>
            <w:r w:rsidRPr="000B29E9">
              <w:rPr>
                <w:rFonts w:ascii="Arial" w:hAnsi="Arial" w:cs="Arial"/>
                <w:sz w:val="18"/>
                <w:szCs w:val="18"/>
              </w:rPr>
              <w:t>Ochrana objektu</w:t>
            </w:r>
          </w:p>
        </w:tc>
        <w:tc>
          <w:tcPr>
            <w:tcW w:w="1400" w:type="dxa"/>
            <w:tcBorders>
              <w:top w:val="nil"/>
              <w:left w:val="nil"/>
              <w:bottom w:val="nil"/>
              <w:right w:val="nil"/>
            </w:tcBorders>
            <w:shd w:val="clear" w:color="auto" w:fill="auto"/>
            <w:vAlign w:val="bottom"/>
          </w:tcPr>
          <w:p w:rsidR="00B37DA0" w:rsidRPr="001966FA" w:rsidRDefault="00B37DA0" w:rsidP="00B37DA0">
            <w:pPr>
              <w:jc w:val="right"/>
              <w:rPr>
                <w:rFonts w:ascii="Arial" w:hAnsi="Arial" w:cs="Arial"/>
                <w:sz w:val="18"/>
                <w:szCs w:val="18"/>
              </w:rPr>
            </w:pPr>
            <w:r w:rsidRPr="000B29E9">
              <w:rPr>
                <w:rFonts w:ascii="Arial" w:hAnsi="Arial" w:cs="Arial"/>
                <w:sz w:val="18"/>
                <w:szCs w:val="18"/>
              </w:rPr>
              <w:t>241 091</w:t>
            </w:r>
          </w:p>
        </w:tc>
        <w:tc>
          <w:tcPr>
            <w:tcW w:w="1400" w:type="dxa"/>
            <w:tcBorders>
              <w:top w:val="nil"/>
              <w:left w:val="nil"/>
              <w:bottom w:val="nil"/>
              <w:right w:val="nil"/>
            </w:tcBorders>
            <w:shd w:val="clear" w:color="auto" w:fill="auto"/>
            <w:vAlign w:val="bottom"/>
          </w:tcPr>
          <w:p w:rsidR="00B37DA0" w:rsidRPr="001966FA" w:rsidRDefault="00B37DA0" w:rsidP="00B37DA0">
            <w:pPr>
              <w:jc w:val="right"/>
              <w:rPr>
                <w:rFonts w:ascii="Arial" w:hAnsi="Arial" w:cs="Arial"/>
                <w:sz w:val="18"/>
                <w:szCs w:val="18"/>
              </w:rPr>
            </w:pPr>
            <w:r w:rsidRPr="000B29E9">
              <w:rPr>
                <w:rFonts w:ascii="Arial" w:hAnsi="Arial" w:cs="Arial"/>
                <w:sz w:val="18"/>
                <w:szCs w:val="18"/>
              </w:rPr>
              <w:t>233 311</w:t>
            </w:r>
          </w:p>
        </w:tc>
      </w:tr>
      <w:tr w:rsidR="00B37DA0" w:rsidRPr="00C6153F" w:rsidTr="000B29E9">
        <w:trPr>
          <w:trHeight w:val="227"/>
        </w:trPr>
        <w:tc>
          <w:tcPr>
            <w:tcW w:w="6846" w:type="dxa"/>
            <w:tcBorders>
              <w:top w:val="nil"/>
              <w:left w:val="nil"/>
              <w:bottom w:val="nil"/>
              <w:right w:val="nil"/>
            </w:tcBorders>
            <w:shd w:val="clear" w:color="auto" w:fill="auto"/>
            <w:vAlign w:val="bottom"/>
            <w:hideMark/>
          </w:tcPr>
          <w:p w:rsidR="00B37DA0" w:rsidRPr="001966FA" w:rsidRDefault="00B37DA0" w:rsidP="00B37DA0">
            <w:pPr>
              <w:rPr>
                <w:rFonts w:ascii="Arial" w:hAnsi="Arial" w:cs="Arial"/>
                <w:sz w:val="18"/>
                <w:szCs w:val="18"/>
              </w:rPr>
            </w:pPr>
            <w:r w:rsidRPr="001966FA">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B37DA0" w:rsidRPr="001966FA" w:rsidRDefault="00B37DA0" w:rsidP="00B37DA0">
            <w:pPr>
              <w:jc w:val="right"/>
              <w:rPr>
                <w:rFonts w:ascii="Arial" w:hAnsi="Arial" w:cs="Arial"/>
                <w:sz w:val="18"/>
                <w:szCs w:val="18"/>
              </w:rPr>
            </w:pPr>
            <w:r w:rsidRPr="000B29E9">
              <w:rPr>
                <w:rFonts w:ascii="Arial" w:hAnsi="Arial" w:cs="Arial"/>
                <w:sz w:val="18"/>
                <w:szCs w:val="18"/>
              </w:rPr>
              <w:t>688 499</w:t>
            </w:r>
          </w:p>
        </w:tc>
        <w:tc>
          <w:tcPr>
            <w:tcW w:w="1400" w:type="dxa"/>
            <w:tcBorders>
              <w:top w:val="nil"/>
              <w:left w:val="nil"/>
              <w:bottom w:val="nil"/>
              <w:right w:val="nil"/>
            </w:tcBorders>
            <w:shd w:val="clear" w:color="auto" w:fill="auto"/>
            <w:vAlign w:val="bottom"/>
            <w:hideMark/>
          </w:tcPr>
          <w:p w:rsidR="00B37DA0" w:rsidRPr="001966FA" w:rsidRDefault="00B37DA0" w:rsidP="00B37DA0">
            <w:pPr>
              <w:jc w:val="right"/>
              <w:rPr>
                <w:rFonts w:ascii="Arial" w:hAnsi="Arial" w:cs="Arial"/>
                <w:sz w:val="18"/>
                <w:szCs w:val="18"/>
              </w:rPr>
            </w:pPr>
            <w:r w:rsidRPr="000B29E9">
              <w:rPr>
                <w:rFonts w:ascii="Arial" w:hAnsi="Arial" w:cs="Arial"/>
                <w:sz w:val="18"/>
                <w:szCs w:val="18"/>
              </w:rPr>
              <w:t>767 319</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9 529 810</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9 285 336</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2 650 541</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2 657 188</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52 751</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8 963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6 216 345</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5 895 002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38 996</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179 837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251 234</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102 907</w:t>
            </w:r>
          </w:p>
        </w:tc>
      </w:tr>
      <w:tr w:rsidR="005057A0" w:rsidRPr="00C6153F" w:rsidTr="000B29E9">
        <w:trPr>
          <w:trHeight w:val="227"/>
        </w:trPr>
        <w:tc>
          <w:tcPr>
            <w:tcW w:w="6846" w:type="dxa"/>
            <w:tcBorders>
              <w:top w:val="nil"/>
              <w:left w:val="nil"/>
              <w:bottom w:val="nil"/>
              <w:right w:val="nil"/>
            </w:tcBorders>
            <w:shd w:val="clear" w:color="auto" w:fill="auto"/>
            <w:vAlign w:val="bottom"/>
            <w:hideMark/>
          </w:tcPr>
          <w:p w:rsidR="005057A0" w:rsidRPr="001966FA" w:rsidRDefault="005057A0" w:rsidP="005057A0">
            <w:pPr>
              <w:rPr>
                <w:rFonts w:ascii="Arial" w:hAnsi="Arial" w:cs="Arial"/>
                <w:sz w:val="18"/>
                <w:szCs w:val="18"/>
              </w:rPr>
            </w:pPr>
            <w:r w:rsidRPr="001966FA">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rsidR="005057A0" w:rsidRPr="001966FA" w:rsidRDefault="005057A0" w:rsidP="005057A0">
            <w:pPr>
              <w:jc w:val="right"/>
              <w:rPr>
                <w:rFonts w:ascii="Arial" w:hAnsi="Arial" w:cs="Arial"/>
                <w:sz w:val="18"/>
                <w:szCs w:val="18"/>
              </w:rPr>
            </w:pPr>
            <w:r w:rsidRPr="000B29E9">
              <w:rPr>
                <w:rFonts w:ascii="Arial" w:hAnsi="Arial" w:cs="Arial"/>
                <w:sz w:val="18"/>
                <w:szCs w:val="18"/>
              </w:rPr>
              <w:t>261 023</w:t>
            </w:r>
          </w:p>
        </w:tc>
        <w:tc>
          <w:tcPr>
            <w:tcW w:w="1400" w:type="dxa"/>
            <w:tcBorders>
              <w:top w:val="nil"/>
              <w:left w:val="nil"/>
              <w:bottom w:val="nil"/>
              <w:right w:val="nil"/>
            </w:tcBorders>
            <w:shd w:val="clear" w:color="auto" w:fill="auto"/>
            <w:vAlign w:val="bottom"/>
            <w:hideMark/>
          </w:tcPr>
          <w:p w:rsidR="005057A0" w:rsidRPr="001966FA" w:rsidRDefault="005057A0" w:rsidP="005057A0">
            <w:pPr>
              <w:jc w:val="right"/>
              <w:rPr>
                <w:rFonts w:ascii="Arial" w:hAnsi="Arial" w:cs="Arial"/>
                <w:sz w:val="18"/>
                <w:szCs w:val="18"/>
              </w:rPr>
            </w:pPr>
            <w:r w:rsidRPr="001966FA">
              <w:rPr>
                <w:rFonts w:ascii="Arial" w:hAnsi="Arial" w:cs="Arial"/>
                <w:sz w:val="18"/>
                <w:szCs w:val="18"/>
              </w:rPr>
              <w:t>258 476</w:t>
            </w:r>
          </w:p>
        </w:tc>
      </w:tr>
      <w:tr w:rsidR="005057A0" w:rsidRPr="00C6153F" w:rsidTr="000B29E9">
        <w:trPr>
          <w:trHeight w:val="227"/>
        </w:trPr>
        <w:tc>
          <w:tcPr>
            <w:tcW w:w="6846" w:type="dxa"/>
            <w:tcBorders>
              <w:top w:val="nil"/>
              <w:left w:val="nil"/>
              <w:bottom w:val="nil"/>
              <w:right w:val="nil"/>
            </w:tcBorders>
            <w:shd w:val="clear" w:color="auto" w:fill="auto"/>
            <w:vAlign w:val="bottom"/>
            <w:hideMark/>
          </w:tcPr>
          <w:p w:rsidR="005057A0" w:rsidRPr="001966FA" w:rsidRDefault="005057A0" w:rsidP="005057A0">
            <w:pPr>
              <w:rPr>
                <w:rFonts w:ascii="Arial" w:hAnsi="Arial" w:cs="Arial"/>
                <w:sz w:val="18"/>
                <w:szCs w:val="18"/>
              </w:rPr>
            </w:pPr>
            <w:r w:rsidRPr="001966FA">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5057A0" w:rsidRPr="001966FA" w:rsidRDefault="005057A0" w:rsidP="005057A0">
            <w:pPr>
              <w:jc w:val="right"/>
              <w:rPr>
                <w:rFonts w:ascii="Arial" w:hAnsi="Arial" w:cs="Arial"/>
                <w:sz w:val="18"/>
                <w:szCs w:val="18"/>
              </w:rPr>
            </w:pPr>
            <w:r w:rsidRPr="000B29E9">
              <w:rPr>
                <w:rFonts w:ascii="Arial" w:hAnsi="Arial" w:cs="Arial"/>
                <w:sz w:val="18"/>
                <w:szCs w:val="18"/>
              </w:rPr>
              <w:t>58 920</w:t>
            </w:r>
          </w:p>
        </w:tc>
        <w:tc>
          <w:tcPr>
            <w:tcW w:w="1400" w:type="dxa"/>
            <w:tcBorders>
              <w:top w:val="nil"/>
              <w:left w:val="nil"/>
              <w:bottom w:val="nil"/>
              <w:right w:val="nil"/>
            </w:tcBorders>
            <w:shd w:val="clear" w:color="auto" w:fill="auto"/>
            <w:vAlign w:val="bottom"/>
            <w:hideMark/>
          </w:tcPr>
          <w:p w:rsidR="005057A0" w:rsidRPr="001966FA" w:rsidRDefault="005057A0" w:rsidP="005057A0">
            <w:pPr>
              <w:jc w:val="right"/>
              <w:rPr>
                <w:rFonts w:ascii="Arial" w:hAnsi="Arial" w:cs="Arial"/>
                <w:sz w:val="18"/>
                <w:szCs w:val="18"/>
              </w:rPr>
            </w:pPr>
            <w:r w:rsidRPr="001966FA">
              <w:rPr>
                <w:rFonts w:ascii="Arial" w:hAnsi="Arial" w:cs="Arial"/>
                <w:sz w:val="18"/>
                <w:szCs w:val="18"/>
              </w:rPr>
              <w:t>182 963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1 178 642</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1 488 447</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i/>
                <w:iCs/>
                <w:sz w:val="18"/>
                <w:szCs w:val="18"/>
              </w:rPr>
            </w:pPr>
            <w:r w:rsidRPr="001966FA">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21 399</w:t>
            </w:r>
          </w:p>
        </w:tc>
        <w:tc>
          <w:tcPr>
            <w:tcW w:w="140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117 511</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19 275</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116 143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i/>
                <w:iCs/>
                <w:sz w:val="18"/>
                <w:szCs w:val="18"/>
              </w:rPr>
            </w:pPr>
            <w:r w:rsidRPr="001966FA">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i/>
                <w:iCs/>
                <w:sz w:val="18"/>
                <w:szCs w:val="18"/>
              </w:rPr>
            </w:pPr>
            <w:r w:rsidRPr="001966FA">
              <w:rPr>
                <w:rFonts w:ascii="Arial" w:hAnsi="Arial" w:cs="Arial"/>
                <w:i/>
                <w:iCs/>
                <w:sz w:val="18"/>
                <w:szCs w:val="18"/>
              </w:rPr>
              <w:t>1 157 243</w:t>
            </w:r>
          </w:p>
        </w:tc>
        <w:tc>
          <w:tcPr>
            <w:tcW w:w="140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i/>
                <w:iCs/>
                <w:sz w:val="18"/>
                <w:szCs w:val="18"/>
              </w:rPr>
            </w:pPr>
            <w:r w:rsidRPr="001966FA">
              <w:rPr>
                <w:rFonts w:ascii="Arial" w:hAnsi="Arial" w:cs="Arial"/>
                <w:i/>
                <w:iCs/>
                <w:sz w:val="18"/>
                <w:szCs w:val="18"/>
              </w:rPr>
              <w:t>1 370 936</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5057A0" w:rsidP="00A83034">
            <w:pPr>
              <w:rPr>
                <w:rFonts w:ascii="Arial" w:hAnsi="Arial" w:cs="Arial"/>
                <w:sz w:val="18"/>
                <w:szCs w:val="18"/>
              </w:rPr>
            </w:pPr>
            <w:r w:rsidRPr="001966FA">
              <w:rPr>
                <w:rFonts w:ascii="Arial" w:hAnsi="Arial" w:cs="Arial"/>
                <w:sz w:val="18"/>
                <w:szCs w:val="18"/>
              </w:rPr>
              <w:t>N</w:t>
            </w:r>
            <w:r w:rsidR="003B2C66" w:rsidRPr="001966FA">
              <w:rPr>
                <w:rFonts w:ascii="Arial" w:hAnsi="Arial" w:cs="Arial"/>
                <w:sz w:val="18"/>
                <w:szCs w:val="18"/>
              </w:rPr>
              <w:t>ákladové úroky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1 042 405</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1 171 909</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5057A0" w:rsidP="00A83034">
            <w:pPr>
              <w:rPr>
                <w:rFonts w:ascii="Arial" w:hAnsi="Arial" w:cs="Arial"/>
                <w:sz w:val="18"/>
                <w:szCs w:val="18"/>
              </w:rPr>
            </w:pPr>
            <w:r w:rsidRPr="001966FA">
              <w:rPr>
                <w:rFonts w:ascii="Arial" w:hAnsi="Arial" w:cs="Arial"/>
                <w:sz w:val="18"/>
                <w:szCs w:val="18"/>
              </w:rPr>
              <w:t>B</w:t>
            </w:r>
            <w:r w:rsidR="003B2C66" w:rsidRPr="001966FA">
              <w:rPr>
                <w:rFonts w:ascii="Arial" w:hAnsi="Arial" w:cs="Arial"/>
                <w:sz w:val="18"/>
                <w:szCs w:val="18"/>
              </w:rPr>
              <w:t>ankové poplatky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56 033</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53 523</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5057A0" w:rsidP="00A83034">
            <w:pPr>
              <w:rPr>
                <w:rFonts w:ascii="Arial" w:hAnsi="Arial" w:cs="Arial"/>
                <w:sz w:val="18"/>
                <w:szCs w:val="18"/>
              </w:rPr>
            </w:pPr>
            <w:r w:rsidRPr="001966FA">
              <w:rPr>
                <w:rFonts w:ascii="Arial" w:hAnsi="Arial" w:cs="Arial"/>
                <w:sz w:val="18"/>
                <w:szCs w:val="18"/>
              </w:rPr>
              <w:t>O</w:t>
            </w:r>
            <w:r w:rsidR="003B2C66" w:rsidRPr="001966FA">
              <w:rPr>
                <w:rFonts w:ascii="Arial" w:hAnsi="Arial" w:cs="Arial"/>
                <w:sz w:val="18"/>
                <w:szCs w:val="18"/>
              </w:rPr>
              <w:t>statné</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58 805</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145 504</w:t>
            </w:r>
          </w:p>
        </w:tc>
      </w:tr>
    </w:tbl>
    <w:p w:rsidR="002B0030" w:rsidRDefault="002B0030" w:rsidP="000B29E9">
      <w:pPr>
        <w:pStyle w:val="body1"/>
      </w:pPr>
    </w:p>
    <w:p w:rsidR="001966FA" w:rsidRPr="00374447" w:rsidRDefault="001966FA" w:rsidP="000B29E9">
      <w:pPr>
        <w:pStyle w:val="body"/>
      </w:pPr>
    </w:p>
    <w:p w:rsidR="002B0030" w:rsidRPr="00C6153F" w:rsidRDefault="002B0030" w:rsidP="000B29E9">
      <w:pPr>
        <w:pStyle w:val="body1"/>
      </w:pPr>
      <w:r w:rsidRPr="00C6153F">
        <w:t xml:space="preserve">Poznámka: Rozdiel v prehľade bezprostredne predchádzajúceho obdobia pri porovnaní na údaje vykázané v ÚZ za rok 2014 je ovplyvnený zmenou štruktúry  </w:t>
      </w:r>
      <w:proofErr w:type="spellStart"/>
      <w:r w:rsidRPr="00C6153F">
        <w:t>vykázovaných</w:t>
      </w:r>
      <w:proofErr w:type="spellEnd"/>
      <w:r w:rsidRPr="00C6153F">
        <w:t xml:space="preserve"> významných nákladov za rok 2014 pre porovnanie na rok 2015.</w:t>
      </w:r>
    </w:p>
    <w:p w:rsidR="00A83034" w:rsidRPr="00C6153F" w:rsidRDefault="00A83034">
      <w:pPr>
        <w:pStyle w:val="odstavec"/>
      </w:pPr>
    </w:p>
    <w:bookmarkEnd w:id="84"/>
    <w:p w:rsidR="002078E2" w:rsidRPr="00C6153F" w:rsidRDefault="002078E2" w:rsidP="002E720A">
      <w:pPr>
        <w:pStyle w:val="Heading2"/>
      </w:pPr>
      <w:r w:rsidRPr="00C6153F">
        <w:t>Osobné náklady</w:t>
      </w:r>
    </w:p>
    <w:p w:rsidR="003B2C66" w:rsidRPr="00C6153F" w:rsidRDefault="005C1E64">
      <w:pPr>
        <w:pStyle w:val="odstavec"/>
      </w:pPr>
      <w:r w:rsidRPr="00C6153F">
        <w:t>Prehľad osobných</w:t>
      </w:r>
      <w:r w:rsidR="00D870B8" w:rsidRPr="00C6153F">
        <w:t xml:space="preserve"> nákladov Spoločnosti je uvedený v nasledujúcej tabuľke:</w:t>
      </w:r>
      <w:r w:rsidR="00C84056" w:rsidRPr="00C6153F">
        <w:t xml:space="preserve"> </w:t>
      </w:r>
      <w:bookmarkStart w:id="86" w:name="FWT_T39"/>
    </w:p>
    <w:tbl>
      <w:tblPr>
        <w:tblW w:w="9646" w:type="dxa"/>
        <w:tblLayout w:type="fixed"/>
        <w:tblLook w:val="04A0" w:firstRow="1" w:lastRow="0" w:firstColumn="1" w:lastColumn="0" w:noHBand="0" w:noVBand="1"/>
      </w:tblPr>
      <w:tblGrid>
        <w:gridCol w:w="6846"/>
        <w:gridCol w:w="1400"/>
        <w:gridCol w:w="1400"/>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bookmarkStart w:id="87" w:name="RANGE!B3:D12"/>
            <w:r w:rsidRPr="001966FA">
              <w:rPr>
                <w:rFonts w:ascii="Arial" w:hAnsi="Arial" w:cs="Arial"/>
                <w:b/>
                <w:bCs/>
                <w:sz w:val="18"/>
                <w:szCs w:val="18"/>
              </w:rPr>
              <w:t>Názov položky</w:t>
            </w:r>
            <w:bookmarkEnd w:id="87"/>
          </w:p>
        </w:tc>
        <w:tc>
          <w:tcPr>
            <w:tcW w:w="1400" w:type="dxa"/>
            <w:tcBorders>
              <w:top w:val="nil"/>
              <w:left w:val="nil"/>
              <w:bottom w:val="nil"/>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12 757 668</w:t>
            </w:r>
          </w:p>
        </w:tc>
        <w:tc>
          <w:tcPr>
            <w:tcW w:w="140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10 902 390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8 668 293</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7 815 282</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594 374</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294 705</w:t>
            </w:r>
          </w:p>
        </w:tc>
      </w:tr>
      <w:tr w:rsidR="0016132A" w:rsidRPr="00C6153F" w:rsidTr="000B29E9">
        <w:trPr>
          <w:trHeight w:val="227"/>
        </w:trPr>
        <w:tc>
          <w:tcPr>
            <w:tcW w:w="6846" w:type="dxa"/>
            <w:tcBorders>
              <w:top w:val="nil"/>
              <w:left w:val="nil"/>
              <w:bottom w:val="nil"/>
              <w:right w:val="nil"/>
            </w:tcBorders>
            <w:shd w:val="clear" w:color="auto" w:fill="auto"/>
            <w:vAlign w:val="bottom"/>
            <w:hideMark/>
          </w:tcPr>
          <w:p w:rsidR="0016132A" w:rsidRPr="001966FA" w:rsidRDefault="0016132A" w:rsidP="0016132A">
            <w:pPr>
              <w:rPr>
                <w:rFonts w:ascii="Arial" w:hAnsi="Arial" w:cs="Arial"/>
                <w:sz w:val="18"/>
                <w:szCs w:val="18"/>
              </w:rPr>
            </w:pPr>
            <w:r w:rsidRPr="001966FA">
              <w:rPr>
                <w:rFonts w:ascii="Arial" w:hAnsi="Arial" w:cs="Arial"/>
                <w:sz w:val="18"/>
                <w:szCs w:val="18"/>
              </w:rPr>
              <w:t>Sociálne poistenie</w:t>
            </w:r>
          </w:p>
        </w:tc>
        <w:tc>
          <w:tcPr>
            <w:tcW w:w="1400" w:type="dxa"/>
            <w:tcBorders>
              <w:top w:val="nil"/>
              <w:left w:val="nil"/>
              <w:bottom w:val="nil"/>
              <w:right w:val="nil"/>
            </w:tcBorders>
            <w:shd w:val="clear" w:color="auto" w:fill="auto"/>
            <w:vAlign w:val="bottom"/>
          </w:tcPr>
          <w:p w:rsidR="0016132A" w:rsidRPr="001966FA" w:rsidRDefault="0016132A" w:rsidP="0016132A">
            <w:pPr>
              <w:jc w:val="right"/>
              <w:rPr>
                <w:rFonts w:ascii="Arial" w:hAnsi="Arial" w:cs="Arial"/>
                <w:sz w:val="18"/>
                <w:szCs w:val="18"/>
              </w:rPr>
            </w:pPr>
            <w:r w:rsidRPr="000B29E9">
              <w:rPr>
                <w:rFonts w:ascii="Arial" w:hAnsi="Arial" w:cs="Arial"/>
                <w:sz w:val="18"/>
                <w:szCs w:val="18"/>
              </w:rPr>
              <w:t>2 101 162</w:t>
            </w:r>
          </w:p>
        </w:tc>
        <w:tc>
          <w:tcPr>
            <w:tcW w:w="1400" w:type="dxa"/>
            <w:tcBorders>
              <w:top w:val="nil"/>
              <w:left w:val="nil"/>
              <w:bottom w:val="nil"/>
              <w:right w:val="nil"/>
            </w:tcBorders>
            <w:shd w:val="clear" w:color="auto" w:fill="auto"/>
            <w:vAlign w:val="center"/>
          </w:tcPr>
          <w:p w:rsidR="0016132A" w:rsidRPr="001966FA" w:rsidRDefault="0016132A" w:rsidP="0016132A">
            <w:pPr>
              <w:jc w:val="right"/>
              <w:rPr>
                <w:rFonts w:ascii="Arial" w:hAnsi="Arial" w:cs="Arial"/>
                <w:sz w:val="18"/>
                <w:szCs w:val="18"/>
              </w:rPr>
            </w:pPr>
            <w:r w:rsidRPr="000B29E9">
              <w:rPr>
                <w:rFonts w:ascii="Arial" w:hAnsi="Arial" w:cs="Arial"/>
                <w:sz w:val="18"/>
                <w:szCs w:val="18"/>
              </w:rPr>
              <w:t>1 924 545</w:t>
            </w:r>
          </w:p>
        </w:tc>
      </w:tr>
      <w:tr w:rsidR="00C46FC7" w:rsidRPr="00C6153F" w:rsidTr="000B29E9">
        <w:trPr>
          <w:trHeight w:val="227"/>
        </w:trPr>
        <w:tc>
          <w:tcPr>
            <w:tcW w:w="6846" w:type="dxa"/>
            <w:tcBorders>
              <w:top w:val="nil"/>
              <w:left w:val="nil"/>
              <w:bottom w:val="nil"/>
              <w:right w:val="nil"/>
            </w:tcBorders>
            <w:shd w:val="clear" w:color="auto" w:fill="auto"/>
            <w:vAlign w:val="bottom"/>
            <w:hideMark/>
          </w:tcPr>
          <w:p w:rsidR="00C46FC7" w:rsidRPr="001966FA" w:rsidRDefault="00C46FC7" w:rsidP="00C46FC7">
            <w:pPr>
              <w:rPr>
                <w:rFonts w:ascii="Arial" w:hAnsi="Arial" w:cs="Arial"/>
                <w:sz w:val="18"/>
                <w:szCs w:val="18"/>
              </w:rPr>
            </w:pPr>
            <w:r w:rsidRPr="001966FA">
              <w:rPr>
                <w:rFonts w:ascii="Arial" w:hAnsi="Arial" w:cs="Arial"/>
                <w:sz w:val="18"/>
                <w:szCs w:val="18"/>
              </w:rPr>
              <w:t>Zdravotné poistenie</w:t>
            </w:r>
          </w:p>
        </w:tc>
        <w:tc>
          <w:tcPr>
            <w:tcW w:w="1400" w:type="dxa"/>
            <w:tcBorders>
              <w:top w:val="nil"/>
              <w:left w:val="nil"/>
              <w:bottom w:val="nil"/>
              <w:right w:val="nil"/>
            </w:tcBorders>
            <w:shd w:val="clear" w:color="auto" w:fill="auto"/>
            <w:vAlign w:val="bottom"/>
          </w:tcPr>
          <w:p w:rsidR="00C46FC7" w:rsidRPr="001966FA" w:rsidRDefault="00C46FC7" w:rsidP="00C46FC7">
            <w:pPr>
              <w:jc w:val="right"/>
              <w:rPr>
                <w:rFonts w:ascii="Arial" w:hAnsi="Arial" w:cs="Arial"/>
                <w:sz w:val="18"/>
                <w:szCs w:val="18"/>
              </w:rPr>
            </w:pPr>
            <w:r w:rsidRPr="000B29E9">
              <w:rPr>
                <w:rFonts w:ascii="Arial" w:hAnsi="Arial" w:cs="Arial"/>
                <w:sz w:val="18"/>
                <w:szCs w:val="18"/>
              </w:rPr>
              <w:t>808 076</w:t>
            </w:r>
          </w:p>
        </w:tc>
        <w:tc>
          <w:tcPr>
            <w:tcW w:w="1400" w:type="dxa"/>
            <w:tcBorders>
              <w:top w:val="nil"/>
              <w:left w:val="nil"/>
              <w:bottom w:val="nil"/>
              <w:right w:val="nil"/>
            </w:tcBorders>
            <w:shd w:val="clear" w:color="auto" w:fill="auto"/>
            <w:vAlign w:val="bottom"/>
          </w:tcPr>
          <w:p w:rsidR="00C46FC7" w:rsidRPr="001966FA" w:rsidRDefault="00C46FC7" w:rsidP="00C46FC7">
            <w:pPr>
              <w:jc w:val="right"/>
              <w:rPr>
                <w:rFonts w:ascii="Arial" w:hAnsi="Arial" w:cs="Arial"/>
                <w:sz w:val="18"/>
                <w:szCs w:val="18"/>
              </w:rPr>
            </w:pPr>
            <w:r w:rsidRPr="000B29E9">
              <w:rPr>
                <w:rFonts w:ascii="Arial" w:hAnsi="Arial" w:cs="Arial"/>
                <w:sz w:val="18"/>
                <w:szCs w:val="18"/>
              </w:rPr>
              <w:t>737 539</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585 763</w:t>
            </w:r>
          </w:p>
        </w:tc>
        <w:tc>
          <w:tcPr>
            <w:tcW w:w="1400"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130 319</w:t>
            </w:r>
          </w:p>
        </w:tc>
      </w:tr>
    </w:tbl>
    <w:p w:rsidR="00A83034" w:rsidRPr="00C6153F" w:rsidRDefault="00A83034">
      <w:pPr>
        <w:rPr>
          <w:rFonts w:ascii="Arial" w:hAnsi="Arial" w:cs="Arial"/>
          <w:b/>
          <w:bCs/>
          <w:iCs/>
          <w:sz w:val="20"/>
          <w:szCs w:val="20"/>
        </w:rPr>
      </w:pPr>
      <w:bookmarkStart w:id="88" w:name="_Ref434581611"/>
      <w:bookmarkEnd w:id="86"/>
    </w:p>
    <w:p w:rsidR="00044BED" w:rsidRPr="00C6153F" w:rsidRDefault="00044BED" w:rsidP="002E720A">
      <w:pPr>
        <w:pStyle w:val="Heading2"/>
      </w:pPr>
      <w:r w:rsidRPr="00C6153F">
        <w:t>Dane</w:t>
      </w:r>
      <w:bookmarkEnd w:id="88"/>
    </w:p>
    <w:p w:rsidR="00370341" w:rsidRPr="00C6153F" w:rsidRDefault="00790464">
      <w:pPr>
        <w:pStyle w:val="odstavec"/>
      </w:pPr>
      <w:r w:rsidRPr="00C6153F">
        <w:t>Informácie o dočasných rozdieloch a výpočte odloženej dane</w:t>
      </w:r>
      <w:r w:rsidR="00370341" w:rsidRPr="00C6153F">
        <w:t>:</w:t>
      </w:r>
    </w:p>
    <w:p w:rsidR="003B2C66" w:rsidRPr="00C6153F" w:rsidRDefault="003B2C66">
      <w:pPr>
        <w:pStyle w:val="odstavec"/>
        <w:rPr>
          <w:highlight w:val="yellow"/>
        </w:rPr>
      </w:pPr>
      <w:bookmarkStart w:id="89" w:name="FWT_T28"/>
      <w:r w:rsidRPr="00C6153F">
        <w:t xml:space="preserve"> </w:t>
      </w:r>
    </w:p>
    <w:tbl>
      <w:tblPr>
        <w:tblW w:w="9781" w:type="dxa"/>
        <w:tblLayout w:type="fixed"/>
        <w:tblLook w:val="04A0" w:firstRow="1" w:lastRow="0" w:firstColumn="1" w:lastColumn="0" w:noHBand="0" w:noVBand="1"/>
      </w:tblPr>
      <w:tblGrid>
        <w:gridCol w:w="4366"/>
        <w:gridCol w:w="1320"/>
        <w:gridCol w:w="1320"/>
        <w:gridCol w:w="1320"/>
        <w:gridCol w:w="1455"/>
      </w:tblGrid>
      <w:tr w:rsidR="003B2C66" w:rsidRPr="00C6153F" w:rsidTr="000B29E9">
        <w:trPr>
          <w:trHeight w:val="227"/>
        </w:trPr>
        <w:tc>
          <w:tcPr>
            <w:tcW w:w="4366"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bookmarkStart w:id="90" w:name="RANGE!B3:F16"/>
            <w:r w:rsidRPr="001966FA">
              <w:rPr>
                <w:rFonts w:ascii="Arial" w:hAnsi="Arial" w:cs="Arial"/>
                <w:b/>
                <w:bCs/>
                <w:sz w:val="18"/>
                <w:szCs w:val="18"/>
              </w:rPr>
              <w:t>Názov položky</w:t>
            </w:r>
            <w:bookmarkEnd w:id="90"/>
          </w:p>
        </w:tc>
        <w:tc>
          <w:tcPr>
            <w:tcW w:w="1320"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Zaúčtované do výkazu ziskov a strát</w:t>
            </w:r>
          </w:p>
        </w:tc>
        <w:tc>
          <w:tcPr>
            <w:tcW w:w="1455" w:type="dxa"/>
            <w:tcBorders>
              <w:top w:val="nil"/>
              <w:left w:val="nil"/>
              <w:bottom w:val="single" w:sz="4" w:space="0" w:color="auto"/>
              <w:right w:val="nil"/>
            </w:tcBorders>
            <w:shd w:val="clear" w:color="auto" w:fill="auto"/>
            <w:vAlign w:val="bottom"/>
            <w:hideMark/>
          </w:tcPr>
          <w:p w:rsidR="003B2C66" w:rsidRPr="001966FA" w:rsidRDefault="003B2C66" w:rsidP="00A83034">
            <w:pPr>
              <w:jc w:val="center"/>
              <w:rPr>
                <w:rFonts w:ascii="Arial" w:hAnsi="Arial" w:cs="Arial"/>
                <w:b/>
                <w:bCs/>
                <w:sz w:val="18"/>
                <w:szCs w:val="18"/>
              </w:rPr>
            </w:pPr>
            <w:r w:rsidRPr="001966FA">
              <w:rPr>
                <w:rFonts w:ascii="Arial" w:hAnsi="Arial" w:cs="Arial"/>
                <w:b/>
                <w:bCs/>
                <w:sz w:val="18"/>
                <w:szCs w:val="18"/>
              </w:rPr>
              <w:t>Stav k 31.12.2015</w:t>
            </w:r>
          </w:p>
        </w:tc>
      </w:tr>
      <w:tr w:rsidR="003B2C66" w:rsidRPr="00C6153F" w:rsidTr="000B29E9">
        <w:trPr>
          <w:trHeight w:val="227"/>
        </w:trPr>
        <w:tc>
          <w:tcPr>
            <w:tcW w:w="4366"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Dlhodobý majetok</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5 443 763</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 </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13 597</w:t>
            </w:r>
          </w:p>
        </w:tc>
        <w:tc>
          <w:tcPr>
            <w:tcW w:w="1455"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5 457 360</w:t>
            </w:r>
          </w:p>
        </w:tc>
      </w:tr>
      <w:tr w:rsidR="003B2C66" w:rsidRPr="00C6153F" w:rsidTr="000B29E9">
        <w:trPr>
          <w:trHeight w:val="227"/>
        </w:trPr>
        <w:tc>
          <w:tcPr>
            <w:tcW w:w="4366"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Zásoby</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-675 744</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 </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23 611</w:t>
            </w:r>
          </w:p>
        </w:tc>
        <w:tc>
          <w:tcPr>
            <w:tcW w:w="1455"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-652 133</w:t>
            </w:r>
          </w:p>
        </w:tc>
      </w:tr>
      <w:tr w:rsidR="00647232" w:rsidRPr="00C6153F" w:rsidTr="000B29E9">
        <w:trPr>
          <w:trHeight w:val="227"/>
        </w:trPr>
        <w:tc>
          <w:tcPr>
            <w:tcW w:w="4366" w:type="dxa"/>
            <w:tcBorders>
              <w:top w:val="nil"/>
              <w:left w:val="nil"/>
              <w:bottom w:val="nil"/>
              <w:right w:val="nil"/>
            </w:tcBorders>
            <w:shd w:val="clear" w:color="auto" w:fill="auto"/>
            <w:noWrap/>
            <w:vAlign w:val="bottom"/>
            <w:hideMark/>
          </w:tcPr>
          <w:p w:rsidR="00647232" w:rsidRPr="001966FA" w:rsidRDefault="00647232" w:rsidP="00647232">
            <w:pPr>
              <w:rPr>
                <w:rFonts w:ascii="Arial" w:hAnsi="Arial" w:cs="Arial"/>
                <w:sz w:val="18"/>
                <w:szCs w:val="18"/>
              </w:rPr>
            </w:pPr>
            <w:proofErr w:type="spellStart"/>
            <w:r w:rsidRPr="001966FA">
              <w:rPr>
                <w:rFonts w:ascii="Arial" w:hAnsi="Arial" w:cs="Arial"/>
                <w:sz w:val="18"/>
                <w:szCs w:val="18"/>
              </w:rPr>
              <w:t>Pohladavky</w:t>
            </w:r>
            <w:proofErr w:type="spellEnd"/>
          </w:p>
        </w:tc>
        <w:tc>
          <w:tcPr>
            <w:tcW w:w="1320"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-469 096</w:t>
            </w:r>
          </w:p>
        </w:tc>
        <w:tc>
          <w:tcPr>
            <w:tcW w:w="1320"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 </w:t>
            </w:r>
          </w:p>
        </w:tc>
        <w:tc>
          <w:tcPr>
            <w:tcW w:w="1320"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357 077</w:t>
            </w:r>
          </w:p>
        </w:tc>
        <w:tc>
          <w:tcPr>
            <w:tcW w:w="1455"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-112 019</w:t>
            </w:r>
          </w:p>
        </w:tc>
      </w:tr>
      <w:tr w:rsidR="00647232" w:rsidRPr="00C6153F" w:rsidTr="000B29E9">
        <w:trPr>
          <w:trHeight w:val="227"/>
        </w:trPr>
        <w:tc>
          <w:tcPr>
            <w:tcW w:w="4366" w:type="dxa"/>
            <w:tcBorders>
              <w:top w:val="nil"/>
              <w:left w:val="nil"/>
              <w:bottom w:val="nil"/>
              <w:right w:val="nil"/>
            </w:tcBorders>
            <w:shd w:val="clear" w:color="auto" w:fill="auto"/>
            <w:noWrap/>
            <w:vAlign w:val="bottom"/>
            <w:hideMark/>
          </w:tcPr>
          <w:p w:rsidR="00647232" w:rsidRPr="001966FA" w:rsidRDefault="00647232" w:rsidP="00647232">
            <w:pPr>
              <w:rPr>
                <w:rFonts w:ascii="Arial" w:hAnsi="Arial" w:cs="Arial"/>
                <w:sz w:val="18"/>
                <w:szCs w:val="18"/>
              </w:rPr>
            </w:pPr>
            <w:r w:rsidRPr="001966FA">
              <w:rPr>
                <w:rFonts w:ascii="Arial" w:hAnsi="Arial" w:cs="Arial"/>
                <w:sz w:val="18"/>
                <w:szCs w:val="18"/>
              </w:rPr>
              <w:t>Rezervy</w:t>
            </w:r>
          </w:p>
        </w:tc>
        <w:tc>
          <w:tcPr>
            <w:tcW w:w="1320"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-548 252</w:t>
            </w:r>
          </w:p>
        </w:tc>
        <w:tc>
          <w:tcPr>
            <w:tcW w:w="1320"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 </w:t>
            </w:r>
          </w:p>
        </w:tc>
        <w:tc>
          <w:tcPr>
            <w:tcW w:w="1320" w:type="dxa"/>
            <w:tcBorders>
              <w:top w:val="nil"/>
              <w:left w:val="nil"/>
              <w:bottom w:val="nil"/>
              <w:right w:val="nil"/>
            </w:tcBorders>
            <w:shd w:val="clear" w:color="auto" w:fill="auto"/>
            <w:vAlign w:val="center"/>
            <w:hideMark/>
          </w:tcPr>
          <w:p w:rsidR="00647232" w:rsidRPr="001966FA" w:rsidRDefault="00647232" w:rsidP="00647232">
            <w:pPr>
              <w:jc w:val="right"/>
              <w:rPr>
                <w:rFonts w:ascii="Arial" w:hAnsi="Arial" w:cs="Arial"/>
                <w:sz w:val="18"/>
                <w:szCs w:val="18"/>
              </w:rPr>
            </w:pPr>
            <w:r w:rsidRPr="001966FA">
              <w:rPr>
                <w:rFonts w:ascii="Arial" w:hAnsi="Arial" w:cs="Arial"/>
                <w:sz w:val="18"/>
                <w:szCs w:val="18"/>
              </w:rPr>
              <w:t>-712 285</w:t>
            </w:r>
          </w:p>
        </w:tc>
        <w:tc>
          <w:tcPr>
            <w:tcW w:w="1455" w:type="dxa"/>
            <w:tcBorders>
              <w:top w:val="nil"/>
              <w:left w:val="nil"/>
              <w:bottom w:val="nil"/>
              <w:right w:val="nil"/>
            </w:tcBorders>
            <w:shd w:val="clear" w:color="auto" w:fill="auto"/>
            <w:vAlign w:val="center"/>
            <w:hideMark/>
          </w:tcPr>
          <w:p w:rsidR="00647232" w:rsidRPr="001966FA" w:rsidRDefault="00D0002F">
            <w:pPr>
              <w:jc w:val="right"/>
              <w:rPr>
                <w:rFonts w:ascii="Arial" w:hAnsi="Arial" w:cs="Arial"/>
                <w:sz w:val="18"/>
                <w:szCs w:val="18"/>
              </w:rPr>
            </w:pPr>
            <w:r w:rsidRPr="001966FA">
              <w:rPr>
                <w:rFonts w:ascii="Arial" w:hAnsi="Arial" w:cs="Arial"/>
                <w:sz w:val="18"/>
                <w:szCs w:val="18"/>
              </w:rPr>
              <w:t>-1 260 537</w:t>
            </w:r>
          </w:p>
        </w:tc>
      </w:tr>
      <w:tr w:rsidR="003B2C66" w:rsidRPr="00C6153F" w:rsidTr="000B29E9">
        <w:trPr>
          <w:trHeight w:val="227"/>
        </w:trPr>
        <w:tc>
          <w:tcPr>
            <w:tcW w:w="4366"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 xml:space="preserve">Ostatné </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-8 696</w:t>
            </w:r>
          </w:p>
        </w:tc>
        <w:tc>
          <w:tcPr>
            <w:tcW w:w="1320" w:type="dxa"/>
            <w:tcBorders>
              <w:top w:val="nil"/>
              <w:left w:val="nil"/>
              <w:bottom w:val="nil"/>
              <w:right w:val="nil"/>
            </w:tcBorders>
            <w:shd w:val="clear" w:color="auto" w:fill="auto"/>
            <w:vAlign w:val="center"/>
            <w:hideMark/>
          </w:tcPr>
          <w:p w:rsidR="003B2C66" w:rsidRPr="001966FA" w:rsidRDefault="003B2C66" w:rsidP="00A83034">
            <w:pPr>
              <w:jc w:val="right"/>
              <w:rPr>
                <w:rFonts w:ascii="Arial" w:hAnsi="Arial" w:cs="Arial"/>
                <w:sz w:val="18"/>
                <w:szCs w:val="18"/>
              </w:rPr>
            </w:pPr>
            <w:r w:rsidRPr="001966FA">
              <w:rPr>
                <w:rFonts w:ascii="Arial" w:hAnsi="Arial" w:cs="Arial"/>
                <w:sz w:val="18"/>
                <w:szCs w:val="18"/>
              </w:rPr>
              <w:t> </w:t>
            </w:r>
          </w:p>
        </w:tc>
        <w:tc>
          <w:tcPr>
            <w:tcW w:w="1320" w:type="dxa"/>
            <w:tcBorders>
              <w:top w:val="nil"/>
              <w:left w:val="nil"/>
              <w:bottom w:val="nil"/>
              <w:right w:val="nil"/>
            </w:tcBorders>
            <w:shd w:val="clear" w:color="auto" w:fill="auto"/>
            <w:vAlign w:val="center"/>
            <w:hideMark/>
          </w:tcPr>
          <w:p w:rsidR="003B2C66" w:rsidRPr="001966FA" w:rsidRDefault="00647232">
            <w:pPr>
              <w:jc w:val="right"/>
              <w:rPr>
                <w:rFonts w:ascii="Arial" w:hAnsi="Arial" w:cs="Arial"/>
                <w:sz w:val="18"/>
                <w:szCs w:val="18"/>
              </w:rPr>
            </w:pPr>
            <w:r w:rsidRPr="001966FA">
              <w:rPr>
                <w:rFonts w:ascii="Arial" w:hAnsi="Arial" w:cs="Arial"/>
                <w:sz w:val="18"/>
                <w:szCs w:val="18"/>
              </w:rPr>
              <w:t>-39 911</w:t>
            </w:r>
          </w:p>
        </w:tc>
        <w:tc>
          <w:tcPr>
            <w:tcW w:w="1455" w:type="dxa"/>
            <w:tcBorders>
              <w:top w:val="nil"/>
              <w:left w:val="nil"/>
              <w:bottom w:val="nil"/>
              <w:right w:val="nil"/>
            </w:tcBorders>
            <w:shd w:val="clear" w:color="auto" w:fill="auto"/>
            <w:vAlign w:val="center"/>
            <w:hideMark/>
          </w:tcPr>
          <w:p w:rsidR="003B2C66" w:rsidRPr="001966FA" w:rsidRDefault="00D0002F">
            <w:pPr>
              <w:jc w:val="right"/>
              <w:rPr>
                <w:rFonts w:ascii="Arial" w:hAnsi="Arial" w:cs="Arial"/>
                <w:sz w:val="18"/>
                <w:szCs w:val="18"/>
              </w:rPr>
            </w:pPr>
            <w:r w:rsidRPr="000B29E9">
              <w:rPr>
                <w:rFonts w:ascii="Arial" w:hAnsi="Arial" w:cs="Arial"/>
                <w:sz w:val="18"/>
                <w:szCs w:val="18"/>
              </w:rPr>
              <w:t>-48 607</w:t>
            </w:r>
          </w:p>
        </w:tc>
      </w:tr>
      <w:tr w:rsidR="003B2C66" w:rsidRPr="00C6153F" w:rsidTr="000B29E9">
        <w:trPr>
          <w:trHeight w:val="227"/>
        </w:trPr>
        <w:tc>
          <w:tcPr>
            <w:tcW w:w="4366"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3 741 975</w:t>
            </w:r>
          </w:p>
        </w:tc>
        <w:tc>
          <w:tcPr>
            <w:tcW w:w="132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3B2C66" w:rsidRPr="001966FA" w:rsidRDefault="00D0002F">
            <w:pPr>
              <w:jc w:val="right"/>
              <w:rPr>
                <w:rFonts w:ascii="Arial" w:hAnsi="Arial" w:cs="Arial"/>
                <w:b/>
                <w:bCs/>
                <w:sz w:val="18"/>
                <w:szCs w:val="18"/>
              </w:rPr>
            </w:pPr>
            <w:r w:rsidRPr="001966FA">
              <w:rPr>
                <w:rFonts w:ascii="Arial" w:hAnsi="Arial" w:cs="Arial"/>
                <w:b/>
                <w:bCs/>
                <w:sz w:val="18"/>
                <w:szCs w:val="18"/>
              </w:rPr>
              <w:t>-357 911</w:t>
            </w:r>
          </w:p>
        </w:tc>
        <w:tc>
          <w:tcPr>
            <w:tcW w:w="1455" w:type="dxa"/>
            <w:tcBorders>
              <w:top w:val="single" w:sz="4" w:space="0" w:color="auto"/>
              <w:left w:val="nil"/>
              <w:bottom w:val="double" w:sz="6" w:space="0" w:color="auto"/>
              <w:right w:val="nil"/>
            </w:tcBorders>
            <w:shd w:val="clear" w:color="auto" w:fill="auto"/>
            <w:noWrap/>
            <w:vAlign w:val="bottom"/>
            <w:hideMark/>
          </w:tcPr>
          <w:p w:rsidR="003B2C66" w:rsidRPr="001966FA" w:rsidRDefault="00D0002F">
            <w:pPr>
              <w:jc w:val="right"/>
              <w:rPr>
                <w:rFonts w:ascii="Arial" w:hAnsi="Arial" w:cs="Arial"/>
                <w:b/>
                <w:bCs/>
                <w:sz w:val="18"/>
                <w:szCs w:val="18"/>
              </w:rPr>
            </w:pPr>
            <w:r w:rsidRPr="001966FA">
              <w:rPr>
                <w:rFonts w:ascii="Arial" w:hAnsi="Arial" w:cs="Arial"/>
                <w:b/>
                <w:bCs/>
                <w:sz w:val="18"/>
                <w:szCs w:val="18"/>
              </w:rPr>
              <w:t>3 384 064</w:t>
            </w:r>
          </w:p>
        </w:tc>
      </w:tr>
      <w:tr w:rsidR="003B2C66" w:rsidRPr="00C6153F" w:rsidTr="000B29E9">
        <w:trPr>
          <w:trHeight w:val="227"/>
        </w:trPr>
        <w:tc>
          <w:tcPr>
            <w:tcW w:w="4366"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r w:rsidRPr="001966FA">
              <w:rPr>
                <w:rFonts w:ascii="Arial" w:hAnsi="Arial" w:cs="Arial"/>
                <w:sz w:val="18"/>
                <w:szCs w:val="18"/>
              </w:rPr>
              <w:t>Sadzba dane z príjmov ( v %) *</w:t>
            </w:r>
          </w:p>
        </w:tc>
        <w:tc>
          <w:tcPr>
            <w:tcW w:w="132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3B2C66" w:rsidRPr="001966FA" w:rsidRDefault="00647232" w:rsidP="00A83034">
            <w:pPr>
              <w:jc w:val="right"/>
              <w:rPr>
                <w:rFonts w:ascii="Arial" w:hAnsi="Arial" w:cs="Arial"/>
                <w:sz w:val="18"/>
                <w:szCs w:val="18"/>
              </w:rPr>
            </w:pPr>
            <w:r w:rsidRPr="001966FA">
              <w:rPr>
                <w:rFonts w:ascii="Arial" w:hAnsi="Arial" w:cs="Arial"/>
                <w:b/>
                <w:bCs/>
                <w:sz w:val="18"/>
                <w:szCs w:val="18"/>
              </w:rPr>
              <w:t>22%</w:t>
            </w:r>
          </w:p>
        </w:tc>
        <w:tc>
          <w:tcPr>
            <w:tcW w:w="1455" w:type="dxa"/>
            <w:tcBorders>
              <w:top w:val="nil"/>
              <w:left w:val="nil"/>
              <w:bottom w:val="nil"/>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22%</w:t>
            </w:r>
          </w:p>
        </w:tc>
      </w:tr>
      <w:tr w:rsidR="003B2C66" w:rsidRPr="00C6153F" w:rsidTr="000B29E9">
        <w:trPr>
          <w:trHeight w:val="227"/>
        </w:trPr>
        <w:tc>
          <w:tcPr>
            <w:tcW w:w="4366" w:type="dxa"/>
            <w:tcBorders>
              <w:top w:val="nil"/>
              <w:left w:val="nil"/>
              <w:bottom w:val="nil"/>
              <w:right w:val="nil"/>
            </w:tcBorders>
            <w:shd w:val="clear" w:color="auto" w:fill="auto"/>
            <w:vAlign w:val="bottom"/>
            <w:hideMark/>
          </w:tcPr>
          <w:p w:rsidR="003B2C66" w:rsidRPr="001966FA" w:rsidRDefault="003B2C66" w:rsidP="00A83034">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p>
        </w:tc>
        <w:tc>
          <w:tcPr>
            <w:tcW w:w="1455" w:type="dxa"/>
            <w:tcBorders>
              <w:top w:val="nil"/>
              <w:left w:val="nil"/>
              <w:bottom w:val="nil"/>
              <w:right w:val="nil"/>
            </w:tcBorders>
            <w:shd w:val="clear" w:color="auto" w:fill="auto"/>
            <w:noWrap/>
            <w:vAlign w:val="bottom"/>
            <w:hideMark/>
          </w:tcPr>
          <w:p w:rsidR="003B2C66" w:rsidRPr="001966FA" w:rsidRDefault="003B2C66" w:rsidP="00A83034">
            <w:pPr>
              <w:rPr>
                <w:rFonts w:ascii="Arial" w:hAnsi="Arial" w:cs="Arial"/>
                <w:sz w:val="18"/>
                <w:szCs w:val="18"/>
              </w:rPr>
            </w:pPr>
          </w:p>
        </w:tc>
      </w:tr>
      <w:tr w:rsidR="003B2C66" w:rsidRPr="00C6153F" w:rsidTr="000B29E9">
        <w:trPr>
          <w:trHeight w:val="227"/>
        </w:trPr>
        <w:tc>
          <w:tcPr>
            <w:tcW w:w="4366" w:type="dxa"/>
            <w:tcBorders>
              <w:top w:val="nil"/>
              <w:left w:val="nil"/>
              <w:bottom w:val="nil"/>
              <w:right w:val="nil"/>
            </w:tcBorders>
            <w:shd w:val="clear" w:color="auto" w:fill="auto"/>
            <w:vAlign w:val="bottom"/>
            <w:hideMark/>
          </w:tcPr>
          <w:p w:rsidR="003B2C66" w:rsidRPr="001966FA" w:rsidRDefault="003B2C66" w:rsidP="00A83034">
            <w:pPr>
              <w:rPr>
                <w:rFonts w:ascii="Arial" w:hAnsi="Arial" w:cs="Arial"/>
                <w:b/>
                <w:bCs/>
                <w:sz w:val="18"/>
                <w:szCs w:val="18"/>
              </w:rPr>
            </w:pPr>
            <w:r w:rsidRPr="001966FA">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823 235</w:t>
            </w:r>
          </w:p>
        </w:tc>
        <w:tc>
          <w:tcPr>
            <w:tcW w:w="132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-78 741</w:t>
            </w:r>
          </w:p>
        </w:tc>
        <w:tc>
          <w:tcPr>
            <w:tcW w:w="1455" w:type="dxa"/>
            <w:tcBorders>
              <w:top w:val="single" w:sz="4" w:space="0" w:color="auto"/>
              <w:left w:val="nil"/>
              <w:bottom w:val="double" w:sz="6" w:space="0" w:color="auto"/>
              <w:right w:val="nil"/>
            </w:tcBorders>
            <w:shd w:val="clear" w:color="auto" w:fill="auto"/>
            <w:noWrap/>
            <w:vAlign w:val="bottom"/>
            <w:hideMark/>
          </w:tcPr>
          <w:p w:rsidR="003B2C66" w:rsidRPr="001966FA" w:rsidRDefault="003B2C66" w:rsidP="00A83034">
            <w:pPr>
              <w:jc w:val="right"/>
              <w:rPr>
                <w:rFonts w:ascii="Arial" w:hAnsi="Arial" w:cs="Arial"/>
                <w:b/>
                <w:bCs/>
                <w:sz w:val="18"/>
                <w:szCs w:val="18"/>
              </w:rPr>
            </w:pPr>
            <w:r w:rsidRPr="001966FA">
              <w:rPr>
                <w:rFonts w:ascii="Arial" w:hAnsi="Arial" w:cs="Arial"/>
                <w:b/>
                <w:bCs/>
                <w:sz w:val="18"/>
                <w:szCs w:val="18"/>
              </w:rPr>
              <w:t>744 494</w:t>
            </w:r>
          </w:p>
        </w:tc>
      </w:tr>
    </w:tbl>
    <w:p w:rsidR="00370341" w:rsidRPr="00C6153F" w:rsidRDefault="00370341">
      <w:pPr>
        <w:pStyle w:val="odstavec"/>
        <w:rPr>
          <w:highlight w:val="yellow"/>
        </w:rPr>
      </w:pPr>
    </w:p>
    <w:p w:rsidR="00727B0E" w:rsidRPr="00C6153F" w:rsidRDefault="00727B0E">
      <w:pPr>
        <w:pStyle w:val="odstavec"/>
      </w:pPr>
      <w:bookmarkStart w:id="91" w:name="FWT_T41"/>
      <w:bookmarkEnd w:id="89"/>
    </w:p>
    <w:bookmarkEnd w:id="91"/>
    <w:p w:rsidR="003A12F3" w:rsidRPr="00C6153F" w:rsidRDefault="00370341">
      <w:pPr>
        <w:pStyle w:val="odstavec"/>
        <w:rPr>
          <w:highlight w:val="yellow"/>
        </w:rPr>
      </w:pPr>
      <w:r w:rsidRPr="00C6153F">
        <w:t>Odsúhlasenie vzťahu medzi splatn</w:t>
      </w:r>
      <w:r w:rsidR="00790464" w:rsidRPr="00C6153F">
        <w:t xml:space="preserve">ou </w:t>
      </w:r>
      <w:r w:rsidRPr="00C6153F">
        <w:t>da</w:t>
      </w:r>
      <w:r w:rsidR="00790464" w:rsidRPr="00C6153F">
        <w:t xml:space="preserve">ňou </w:t>
      </w:r>
      <w:r w:rsidRPr="00C6153F">
        <w:t>z</w:t>
      </w:r>
      <w:r w:rsidR="00790464" w:rsidRPr="00C6153F">
        <w:t> </w:t>
      </w:r>
      <w:r w:rsidRPr="00C6153F">
        <w:t>príjmov</w:t>
      </w:r>
      <w:r w:rsidR="00790464" w:rsidRPr="00C6153F">
        <w:t>, </w:t>
      </w:r>
      <w:r w:rsidRPr="00C6153F">
        <w:t>odložen</w:t>
      </w:r>
      <w:r w:rsidR="00790464" w:rsidRPr="00C6153F">
        <w:t xml:space="preserve">ou </w:t>
      </w:r>
      <w:r w:rsidRPr="00C6153F">
        <w:t>da</w:t>
      </w:r>
      <w:r w:rsidR="00790464" w:rsidRPr="00C6153F">
        <w:t>ňou</w:t>
      </w:r>
      <w:r w:rsidRPr="00C6153F">
        <w:t xml:space="preserve"> z príjmov a výsledkom hospodárenia </w:t>
      </w:r>
      <w:r w:rsidR="00790464" w:rsidRPr="00C6153F">
        <w:t>pred zdanením je uvedené</w:t>
      </w:r>
      <w:r w:rsidRPr="00C6153F">
        <w:t xml:space="preserve"> v nasledujúcej tabuľke:</w:t>
      </w:r>
    </w:p>
    <w:p w:rsidR="003B2C66" w:rsidRPr="00C6153F" w:rsidRDefault="003B2C66">
      <w:pPr>
        <w:pStyle w:val="odstavec"/>
        <w:rPr>
          <w:highlight w:val="yellow"/>
        </w:rPr>
      </w:pPr>
      <w:bookmarkStart w:id="92" w:name="FWT_T42"/>
      <w:r w:rsidRPr="00C6153F">
        <w:rPr>
          <w:highlight w:val="yellow"/>
        </w:rPr>
        <w:t xml:space="preserve"> </w:t>
      </w:r>
    </w:p>
    <w:tbl>
      <w:tblPr>
        <w:tblW w:w="9781" w:type="dxa"/>
        <w:tblLayout w:type="fixed"/>
        <w:tblLook w:val="04A0" w:firstRow="1" w:lastRow="0" w:firstColumn="1" w:lastColumn="0" w:noHBand="0" w:noVBand="1"/>
      </w:tblPr>
      <w:tblGrid>
        <w:gridCol w:w="2977"/>
        <w:gridCol w:w="1134"/>
        <w:gridCol w:w="1134"/>
        <w:gridCol w:w="1134"/>
        <w:gridCol w:w="1134"/>
        <w:gridCol w:w="1134"/>
        <w:gridCol w:w="1134"/>
      </w:tblGrid>
      <w:tr w:rsidR="003B2C66" w:rsidRPr="00C6153F" w:rsidTr="000B29E9">
        <w:trPr>
          <w:trHeight w:val="227"/>
        </w:trPr>
        <w:tc>
          <w:tcPr>
            <w:tcW w:w="2977" w:type="dxa"/>
            <w:vMerge w:val="restart"/>
            <w:tcBorders>
              <w:top w:val="nil"/>
              <w:left w:val="nil"/>
              <w:bottom w:val="single" w:sz="4" w:space="0" w:color="000000"/>
              <w:right w:val="nil"/>
            </w:tcBorders>
            <w:shd w:val="clear" w:color="auto" w:fill="auto"/>
            <w:vAlign w:val="bottom"/>
            <w:hideMark/>
          </w:tcPr>
          <w:p w:rsidR="003B2C66" w:rsidRPr="000E0ACA" w:rsidRDefault="003B2C66" w:rsidP="00A83034">
            <w:pPr>
              <w:jc w:val="center"/>
              <w:rPr>
                <w:rFonts w:ascii="Arial" w:hAnsi="Arial" w:cs="Arial"/>
                <w:b/>
                <w:bCs/>
                <w:sz w:val="18"/>
                <w:szCs w:val="18"/>
              </w:rPr>
            </w:pPr>
            <w:bookmarkStart w:id="93" w:name="RANGE!B4:H17"/>
            <w:r w:rsidRPr="000E0ACA">
              <w:rPr>
                <w:rFonts w:ascii="Arial" w:hAnsi="Arial" w:cs="Arial"/>
                <w:b/>
                <w:bCs/>
                <w:sz w:val="18"/>
                <w:szCs w:val="18"/>
              </w:rPr>
              <w:t>Názov položky</w:t>
            </w:r>
            <w:bookmarkEnd w:id="93"/>
          </w:p>
        </w:tc>
        <w:tc>
          <w:tcPr>
            <w:tcW w:w="3402" w:type="dxa"/>
            <w:gridSpan w:val="3"/>
            <w:tcBorders>
              <w:top w:val="nil"/>
              <w:left w:val="nil"/>
              <w:bottom w:val="nil"/>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2015</w:t>
            </w:r>
          </w:p>
        </w:tc>
        <w:tc>
          <w:tcPr>
            <w:tcW w:w="3402" w:type="dxa"/>
            <w:gridSpan w:val="3"/>
            <w:tcBorders>
              <w:top w:val="nil"/>
              <w:left w:val="nil"/>
              <w:bottom w:val="nil"/>
              <w:right w:val="nil"/>
            </w:tcBorders>
            <w:shd w:val="clear" w:color="auto" w:fill="auto"/>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2014</w:t>
            </w:r>
          </w:p>
        </w:tc>
      </w:tr>
      <w:tr w:rsidR="003B2C66" w:rsidRPr="00C6153F" w:rsidTr="000B29E9">
        <w:trPr>
          <w:trHeight w:val="227"/>
        </w:trPr>
        <w:tc>
          <w:tcPr>
            <w:tcW w:w="2977" w:type="dxa"/>
            <w:vMerge/>
            <w:tcBorders>
              <w:top w:val="nil"/>
              <w:left w:val="nil"/>
              <w:bottom w:val="single" w:sz="4" w:space="0" w:color="000000"/>
              <w:right w:val="nil"/>
            </w:tcBorders>
            <w:shd w:val="clear" w:color="auto" w:fill="auto"/>
            <w:vAlign w:val="center"/>
            <w:hideMark/>
          </w:tcPr>
          <w:p w:rsidR="003B2C66" w:rsidRPr="000E0ACA" w:rsidRDefault="003B2C66" w:rsidP="00A83034">
            <w:pPr>
              <w:rPr>
                <w:rFonts w:ascii="Arial" w:hAnsi="Arial" w:cs="Arial"/>
                <w:b/>
                <w:bCs/>
                <w:sz w:val="18"/>
                <w:szCs w:val="18"/>
              </w:rPr>
            </w:pPr>
          </w:p>
        </w:tc>
        <w:tc>
          <w:tcPr>
            <w:tcW w:w="1134" w:type="dxa"/>
            <w:tcBorders>
              <w:top w:val="nil"/>
              <w:left w:val="nil"/>
              <w:bottom w:val="single" w:sz="4"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Základ dane</w:t>
            </w:r>
          </w:p>
        </w:tc>
        <w:tc>
          <w:tcPr>
            <w:tcW w:w="1134" w:type="dxa"/>
            <w:tcBorders>
              <w:top w:val="nil"/>
              <w:left w:val="nil"/>
              <w:bottom w:val="single" w:sz="4"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Daň v %</w:t>
            </w:r>
          </w:p>
        </w:tc>
        <w:tc>
          <w:tcPr>
            <w:tcW w:w="1134" w:type="dxa"/>
            <w:tcBorders>
              <w:top w:val="nil"/>
              <w:left w:val="nil"/>
              <w:bottom w:val="single" w:sz="4"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Základ dane</w:t>
            </w:r>
          </w:p>
        </w:tc>
        <w:tc>
          <w:tcPr>
            <w:tcW w:w="1134" w:type="dxa"/>
            <w:tcBorders>
              <w:top w:val="nil"/>
              <w:left w:val="nil"/>
              <w:bottom w:val="single" w:sz="4"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Daň v %</w:t>
            </w: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b/>
                <w:bCs/>
                <w:sz w:val="18"/>
                <w:szCs w:val="18"/>
              </w:rPr>
            </w:pPr>
            <w:r w:rsidRPr="000E0ACA">
              <w:rPr>
                <w:rFonts w:ascii="Arial" w:hAnsi="Arial" w:cs="Arial"/>
                <w:b/>
                <w:bCs/>
                <w:sz w:val="18"/>
                <w:szCs w:val="18"/>
              </w:rPr>
              <w:t>Výsledok hospodárenia pred  zdanením, z toho:</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r w:rsidRPr="000E0ACA">
              <w:rPr>
                <w:rFonts w:ascii="Arial" w:hAnsi="Arial" w:cs="Arial"/>
                <w:b/>
                <w:bCs/>
                <w:sz w:val="18"/>
                <w:szCs w:val="18"/>
              </w:rPr>
              <w:t>1 660 8</w:t>
            </w:r>
            <w:r w:rsidR="008E689C" w:rsidRPr="000E0ACA">
              <w:rPr>
                <w:rFonts w:ascii="Arial" w:hAnsi="Arial" w:cs="Arial"/>
                <w:b/>
                <w:bCs/>
                <w:sz w:val="18"/>
                <w:szCs w:val="18"/>
              </w:rPr>
              <w:t>19</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3B2C66" w:rsidRPr="000B29E9" w:rsidRDefault="003B2C66" w:rsidP="00A83034">
            <w:pPr>
              <w:ind w:firstLine="33"/>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r w:rsidRPr="000E0ACA">
              <w:rPr>
                <w:rFonts w:ascii="Arial" w:hAnsi="Arial" w:cs="Arial"/>
                <w:b/>
                <w:bCs/>
                <w:sz w:val="18"/>
                <w:szCs w:val="18"/>
              </w:rPr>
              <w:t>1 576 151</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3B2C66" w:rsidRPr="000B29E9" w:rsidRDefault="003B2C66" w:rsidP="00A83034">
            <w:pPr>
              <w:ind w:firstLine="33"/>
              <w:jc w:val="center"/>
              <w:rPr>
                <w:rFonts w:ascii="Arial" w:hAnsi="Arial" w:cs="Arial"/>
                <w:sz w:val="18"/>
                <w:szCs w:val="18"/>
              </w:rPr>
            </w:pP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365 380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22%</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346 753</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22%</w:t>
            </w: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3B2C66" w:rsidRPr="000E0ACA" w:rsidRDefault="00707309" w:rsidP="00A83034">
            <w:pPr>
              <w:ind w:firstLine="33"/>
              <w:jc w:val="right"/>
              <w:rPr>
                <w:rFonts w:ascii="Arial" w:hAnsi="Arial" w:cs="Arial"/>
                <w:sz w:val="18"/>
                <w:szCs w:val="18"/>
              </w:rPr>
            </w:pPr>
            <w:r w:rsidRPr="000E0ACA">
              <w:rPr>
                <w:rFonts w:ascii="Arial" w:hAnsi="Arial" w:cs="Arial"/>
                <w:sz w:val="18"/>
                <w:szCs w:val="18"/>
              </w:rPr>
              <w:t>756 336</w:t>
            </w:r>
          </w:p>
        </w:tc>
        <w:tc>
          <w:tcPr>
            <w:tcW w:w="1134" w:type="dxa"/>
            <w:tcBorders>
              <w:top w:val="nil"/>
              <w:left w:val="nil"/>
              <w:bottom w:val="nil"/>
              <w:right w:val="nil"/>
            </w:tcBorders>
            <w:shd w:val="clear" w:color="auto" w:fill="auto"/>
            <w:noWrap/>
            <w:vAlign w:val="bottom"/>
            <w:hideMark/>
          </w:tcPr>
          <w:p w:rsidR="003B2C66" w:rsidRPr="000E0ACA" w:rsidRDefault="00707309" w:rsidP="000B29E9">
            <w:pPr>
              <w:jc w:val="right"/>
              <w:rPr>
                <w:rFonts w:ascii="Arial" w:hAnsi="Arial" w:cs="Arial"/>
                <w:sz w:val="18"/>
                <w:szCs w:val="18"/>
              </w:rPr>
            </w:pPr>
            <w:r w:rsidRPr="000E0ACA">
              <w:rPr>
                <w:rFonts w:ascii="Arial" w:hAnsi="Arial" w:cs="Arial"/>
                <w:sz w:val="18"/>
                <w:szCs w:val="18"/>
              </w:rPr>
              <w:t>166 394</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E0ACA" w:rsidRDefault="00082056" w:rsidP="008E689C">
            <w:pPr>
              <w:ind w:firstLine="33"/>
              <w:jc w:val="right"/>
              <w:rPr>
                <w:rFonts w:ascii="Arial" w:hAnsi="Arial" w:cs="Arial"/>
                <w:sz w:val="18"/>
                <w:szCs w:val="18"/>
              </w:rPr>
            </w:pPr>
            <w:r w:rsidRPr="000E0ACA">
              <w:rPr>
                <w:rFonts w:ascii="Arial" w:hAnsi="Arial" w:cs="Arial"/>
                <w:sz w:val="18"/>
                <w:szCs w:val="18"/>
              </w:rPr>
              <w:t xml:space="preserve">1 </w:t>
            </w:r>
            <w:r w:rsidR="008E689C" w:rsidRPr="000E0ACA">
              <w:rPr>
                <w:rFonts w:ascii="Arial" w:hAnsi="Arial" w:cs="Arial"/>
                <w:sz w:val="18"/>
                <w:szCs w:val="18"/>
              </w:rPr>
              <w:t>348</w:t>
            </w:r>
            <w:r w:rsidR="003B2C66" w:rsidRPr="000E0ACA">
              <w:rPr>
                <w:rFonts w:ascii="Arial" w:hAnsi="Arial" w:cs="Arial"/>
                <w:sz w:val="18"/>
                <w:szCs w:val="18"/>
              </w:rPr>
              <w:t xml:space="preserve"> </w:t>
            </w:r>
            <w:r w:rsidR="008E689C" w:rsidRPr="000E0ACA">
              <w:rPr>
                <w:rFonts w:ascii="Arial" w:hAnsi="Arial" w:cs="Arial"/>
                <w:sz w:val="18"/>
                <w:szCs w:val="18"/>
              </w:rPr>
              <w:t>469</w:t>
            </w:r>
          </w:p>
        </w:tc>
        <w:tc>
          <w:tcPr>
            <w:tcW w:w="1134" w:type="dxa"/>
            <w:tcBorders>
              <w:top w:val="nil"/>
              <w:left w:val="nil"/>
              <w:bottom w:val="nil"/>
              <w:right w:val="nil"/>
            </w:tcBorders>
            <w:shd w:val="clear" w:color="auto" w:fill="auto"/>
            <w:noWrap/>
            <w:vAlign w:val="bottom"/>
            <w:hideMark/>
          </w:tcPr>
          <w:p w:rsidR="003B2C66" w:rsidRPr="000E0ACA" w:rsidRDefault="008E689C" w:rsidP="00A83034">
            <w:pPr>
              <w:ind w:firstLine="33"/>
              <w:jc w:val="right"/>
              <w:rPr>
                <w:rFonts w:ascii="Arial" w:hAnsi="Arial" w:cs="Arial"/>
                <w:sz w:val="18"/>
                <w:szCs w:val="18"/>
              </w:rPr>
            </w:pPr>
            <w:r w:rsidRPr="000E0ACA">
              <w:rPr>
                <w:rFonts w:ascii="Arial" w:hAnsi="Arial" w:cs="Arial"/>
                <w:sz w:val="18"/>
                <w:szCs w:val="18"/>
              </w:rPr>
              <w:t>296 665</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-1 022 499</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-224 950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w:t>
            </w:r>
            <w:r w:rsidR="008E689C" w:rsidRPr="000E0ACA">
              <w:rPr>
                <w:rFonts w:ascii="Arial" w:hAnsi="Arial" w:cs="Arial"/>
                <w:sz w:val="18"/>
                <w:szCs w:val="18"/>
              </w:rPr>
              <w:t>2 044 877</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w:t>
            </w:r>
            <w:r w:rsidR="008E689C" w:rsidRPr="000E0ACA">
              <w:rPr>
                <w:rFonts w:ascii="Arial" w:hAnsi="Arial" w:cs="Arial"/>
                <w:sz w:val="18"/>
                <w:szCs w:val="18"/>
              </w:rPr>
              <w:t>449 873</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hideMark/>
          </w:tcPr>
          <w:p w:rsidR="003B2C66" w:rsidRPr="000E0ACA" w:rsidRDefault="00707309"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 </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3B2C66" w:rsidRPr="000B29E9" w:rsidRDefault="00707309" w:rsidP="00A83034">
            <w:pPr>
              <w:ind w:firstLine="33"/>
              <w:jc w:val="right"/>
              <w:rPr>
                <w:rFonts w:ascii="Arial" w:hAnsi="Arial" w:cs="Arial"/>
                <w:sz w:val="18"/>
                <w:szCs w:val="18"/>
                <w:lang w:val="en-US"/>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r>
      <w:tr w:rsidR="00707309" w:rsidRPr="00C6153F" w:rsidTr="000B29E9">
        <w:trPr>
          <w:trHeight w:val="227"/>
        </w:trPr>
        <w:tc>
          <w:tcPr>
            <w:tcW w:w="2977" w:type="dxa"/>
            <w:tcBorders>
              <w:top w:val="nil"/>
              <w:left w:val="nil"/>
              <w:bottom w:val="nil"/>
              <w:right w:val="nil"/>
            </w:tcBorders>
            <w:shd w:val="clear" w:color="auto" w:fill="auto"/>
            <w:vAlign w:val="bottom"/>
            <w:hideMark/>
          </w:tcPr>
          <w:p w:rsidR="00707309" w:rsidRPr="000E0ACA" w:rsidRDefault="00707309" w:rsidP="00707309">
            <w:pPr>
              <w:rPr>
                <w:rFonts w:ascii="Arial" w:hAnsi="Arial" w:cs="Arial"/>
                <w:sz w:val="18"/>
                <w:szCs w:val="18"/>
              </w:rPr>
            </w:pPr>
            <w:r w:rsidRPr="000E0ACA">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707309" w:rsidRPr="000E0ACA" w:rsidRDefault="00707309" w:rsidP="00707309">
            <w:pPr>
              <w:ind w:firstLine="33"/>
              <w:jc w:val="right"/>
              <w:rPr>
                <w:rFonts w:ascii="Arial" w:hAnsi="Arial" w:cs="Arial"/>
                <w:sz w:val="18"/>
                <w:szCs w:val="18"/>
              </w:rPr>
            </w:pPr>
            <w:r w:rsidRPr="000B29E9">
              <w:rPr>
                <w:rFonts w:ascii="Arial" w:hAnsi="Arial" w:cs="Arial"/>
                <w:sz w:val="18"/>
                <w:szCs w:val="18"/>
              </w:rPr>
              <w:t>360 658</w:t>
            </w:r>
          </w:p>
        </w:tc>
        <w:tc>
          <w:tcPr>
            <w:tcW w:w="1134" w:type="dxa"/>
            <w:tcBorders>
              <w:top w:val="nil"/>
              <w:left w:val="nil"/>
              <w:bottom w:val="nil"/>
              <w:right w:val="nil"/>
            </w:tcBorders>
            <w:shd w:val="clear" w:color="auto" w:fill="auto"/>
            <w:noWrap/>
            <w:vAlign w:val="bottom"/>
            <w:hideMark/>
          </w:tcPr>
          <w:p w:rsidR="00707309" w:rsidRPr="000E0ACA" w:rsidRDefault="00707309" w:rsidP="00707309">
            <w:pPr>
              <w:ind w:firstLine="33"/>
              <w:jc w:val="right"/>
              <w:rPr>
                <w:rFonts w:ascii="Arial" w:hAnsi="Arial" w:cs="Arial"/>
                <w:sz w:val="18"/>
                <w:szCs w:val="18"/>
              </w:rPr>
            </w:pPr>
            <w:r w:rsidRPr="000E0ACA">
              <w:rPr>
                <w:rFonts w:ascii="Arial" w:hAnsi="Arial" w:cs="Arial"/>
                <w:sz w:val="18"/>
                <w:szCs w:val="18"/>
              </w:rPr>
              <w:t>79 345</w:t>
            </w:r>
          </w:p>
        </w:tc>
        <w:tc>
          <w:tcPr>
            <w:tcW w:w="1134" w:type="dxa"/>
            <w:tcBorders>
              <w:top w:val="nil"/>
              <w:left w:val="nil"/>
              <w:bottom w:val="nil"/>
              <w:right w:val="nil"/>
            </w:tcBorders>
            <w:shd w:val="clear" w:color="auto" w:fill="auto"/>
            <w:noWrap/>
            <w:vAlign w:val="bottom"/>
            <w:hideMark/>
          </w:tcPr>
          <w:p w:rsidR="00707309" w:rsidRPr="000E0ACA" w:rsidRDefault="00707309" w:rsidP="00707309">
            <w:pPr>
              <w:ind w:firstLine="33"/>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707309" w:rsidRPr="000E0ACA" w:rsidRDefault="00707309" w:rsidP="00707309">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707309" w:rsidRPr="000E0ACA" w:rsidRDefault="00707309" w:rsidP="00707309">
            <w:pPr>
              <w:ind w:firstLine="33"/>
              <w:jc w:val="right"/>
              <w:rPr>
                <w:rFonts w:ascii="Arial" w:hAnsi="Arial" w:cs="Arial"/>
                <w:sz w:val="18"/>
                <w:szCs w:val="18"/>
              </w:rPr>
            </w:pPr>
            <w:r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707309" w:rsidRPr="000E0ACA" w:rsidRDefault="00707309" w:rsidP="00707309">
            <w:pPr>
              <w:ind w:firstLine="33"/>
              <w:jc w:val="right"/>
              <w:rPr>
                <w:rFonts w:ascii="Arial" w:hAnsi="Arial" w:cs="Arial"/>
                <w:sz w:val="18"/>
                <w:szCs w:val="18"/>
              </w:rPr>
            </w:pP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b/>
                <w:bCs/>
                <w:sz w:val="18"/>
                <w:szCs w:val="18"/>
              </w:rPr>
            </w:pPr>
            <w:r w:rsidRPr="000E0ACA">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rPr>
                <w:rFonts w:ascii="Arial" w:hAnsi="Arial" w:cs="Arial"/>
                <w:b/>
                <w:bCs/>
                <w:sz w:val="18"/>
                <w:szCs w:val="18"/>
              </w:rPr>
            </w:pPr>
            <w:r w:rsidRPr="000E0ACA">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r w:rsidRPr="000E0ACA">
              <w:rPr>
                <w:rFonts w:ascii="Arial" w:hAnsi="Arial" w:cs="Arial"/>
                <w:b/>
                <w:bCs/>
                <w:sz w:val="18"/>
                <w:szCs w:val="18"/>
              </w:rPr>
              <w:t>386 169</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23%</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rPr>
                <w:rFonts w:ascii="Arial" w:hAnsi="Arial" w:cs="Arial"/>
                <w:b/>
                <w:bCs/>
                <w:sz w:val="18"/>
                <w:szCs w:val="18"/>
              </w:rPr>
            </w:pPr>
            <w:r w:rsidRPr="000E0ACA">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8E689C" w:rsidP="008E689C">
            <w:pPr>
              <w:ind w:firstLine="33"/>
              <w:jc w:val="right"/>
              <w:rPr>
                <w:rFonts w:ascii="Arial" w:hAnsi="Arial" w:cs="Arial"/>
                <w:b/>
                <w:bCs/>
                <w:sz w:val="18"/>
                <w:szCs w:val="18"/>
              </w:rPr>
            </w:pPr>
            <w:r w:rsidRPr="000E0ACA">
              <w:rPr>
                <w:rFonts w:ascii="Arial" w:hAnsi="Arial" w:cs="Arial"/>
                <w:b/>
                <w:bCs/>
                <w:sz w:val="18"/>
                <w:szCs w:val="18"/>
              </w:rPr>
              <w:t>193</w:t>
            </w:r>
            <w:r w:rsidR="003B2C66" w:rsidRPr="000E0ACA">
              <w:rPr>
                <w:rFonts w:ascii="Arial" w:hAnsi="Arial" w:cs="Arial"/>
                <w:b/>
                <w:bCs/>
                <w:sz w:val="18"/>
                <w:szCs w:val="18"/>
              </w:rPr>
              <w:t xml:space="preserve"> </w:t>
            </w:r>
            <w:r w:rsidRPr="000E0ACA">
              <w:rPr>
                <w:rFonts w:ascii="Arial" w:hAnsi="Arial" w:cs="Arial"/>
                <w:b/>
                <w:bCs/>
                <w:sz w:val="18"/>
                <w:szCs w:val="18"/>
              </w:rPr>
              <w:t>545</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8E689C">
            <w:pPr>
              <w:ind w:firstLine="33"/>
              <w:jc w:val="right"/>
              <w:rPr>
                <w:rFonts w:ascii="Arial" w:hAnsi="Arial" w:cs="Arial"/>
                <w:b/>
                <w:bCs/>
                <w:sz w:val="18"/>
                <w:szCs w:val="18"/>
              </w:rPr>
            </w:pPr>
            <w:r w:rsidRPr="000E0ACA">
              <w:rPr>
                <w:rFonts w:ascii="Arial" w:hAnsi="Arial" w:cs="Arial"/>
                <w:b/>
                <w:bCs/>
                <w:sz w:val="18"/>
                <w:szCs w:val="18"/>
              </w:rPr>
              <w:t>1</w:t>
            </w:r>
            <w:r w:rsidR="008E689C" w:rsidRPr="000E0ACA">
              <w:rPr>
                <w:rFonts w:ascii="Arial" w:hAnsi="Arial" w:cs="Arial"/>
                <w:b/>
                <w:bCs/>
                <w:sz w:val="18"/>
                <w:szCs w:val="18"/>
              </w:rPr>
              <w:t>2</w:t>
            </w:r>
            <w:r w:rsidRPr="000E0ACA">
              <w:rPr>
                <w:rFonts w:ascii="Arial" w:hAnsi="Arial" w:cs="Arial"/>
                <w:b/>
                <w:bCs/>
                <w:sz w:val="18"/>
                <w:szCs w:val="18"/>
              </w:rPr>
              <w:t>,</w:t>
            </w:r>
            <w:r w:rsidR="008E689C" w:rsidRPr="000E0ACA">
              <w:rPr>
                <w:rFonts w:ascii="Arial" w:hAnsi="Arial" w:cs="Arial"/>
                <w:b/>
                <w:bCs/>
                <w:sz w:val="18"/>
                <w:szCs w:val="18"/>
              </w:rPr>
              <w:t>28</w:t>
            </w:r>
            <w:r w:rsidRPr="000E0ACA">
              <w:rPr>
                <w:rFonts w:ascii="Arial" w:hAnsi="Arial" w:cs="Arial"/>
                <w:b/>
                <w:bCs/>
                <w:sz w:val="18"/>
                <w:szCs w:val="18"/>
              </w:rPr>
              <w:t>%</w:t>
            </w: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464 91</w:t>
            </w:r>
            <w:r w:rsidR="008E689C" w:rsidRPr="000E0ACA">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28%</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193 545</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12,28%</w:t>
            </w: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sz w:val="18"/>
                <w:szCs w:val="18"/>
              </w:rPr>
            </w:pPr>
            <w:r w:rsidRPr="000E0ACA">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-78 74</w:t>
            </w:r>
            <w:r w:rsidR="008E689C" w:rsidRPr="000E0ACA">
              <w:rPr>
                <w:rFonts w:ascii="Arial" w:hAnsi="Arial" w:cs="Arial"/>
                <w:sz w:val="18"/>
                <w:szCs w:val="18"/>
              </w:rPr>
              <w:t>1</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-5%</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116 359</w:t>
            </w:r>
          </w:p>
        </w:tc>
        <w:tc>
          <w:tcPr>
            <w:tcW w:w="1134" w:type="dxa"/>
            <w:tcBorders>
              <w:top w:val="nil"/>
              <w:left w:val="nil"/>
              <w:bottom w:val="nil"/>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7,38%</w:t>
            </w:r>
          </w:p>
        </w:tc>
      </w:tr>
      <w:tr w:rsidR="003B2C66" w:rsidRPr="00C6153F" w:rsidTr="000B29E9">
        <w:trPr>
          <w:trHeight w:val="227"/>
        </w:trPr>
        <w:tc>
          <w:tcPr>
            <w:tcW w:w="2977" w:type="dxa"/>
            <w:tcBorders>
              <w:top w:val="nil"/>
              <w:left w:val="nil"/>
              <w:bottom w:val="nil"/>
              <w:right w:val="nil"/>
            </w:tcBorders>
            <w:shd w:val="clear" w:color="auto" w:fill="auto"/>
            <w:vAlign w:val="bottom"/>
            <w:hideMark/>
          </w:tcPr>
          <w:p w:rsidR="003B2C66" w:rsidRPr="000E0ACA" w:rsidRDefault="003B2C66" w:rsidP="00A83034">
            <w:pPr>
              <w:rPr>
                <w:rFonts w:ascii="Arial" w:hAnsi="Arial" w:cs="Arial"/>
                <w:b/>
                <w:bCs/>
                <w:sz w:val="18"/>
                <w:szCs w:val="18"/>
              </w:rPr>
            </w:pPr>
            <w:r w:rsidRPr="000E0ACA">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center"/>
              <w:rPr>
                <w:rFonts w:ascii="Arial" w:hAnsi="Arial" w:cs="Arial"/>
                <w:b/>
                <w:bCs/>
                <w:sz w:val="18"/>
                <w:szCs w:val="18"/>
              </w:rPr>
            </w:pPr>
            <w:r w:rsidRPr="000E0ACA">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r w:rsidRPr="000E0ACA">
              <w:rPr>
                <w:rFonts w:ascii="Arial" w:hAnsi="Arial" w:cs="Arial"/>
                <w:b/>
                <w:bCs/>
                <w:sz w:val="18"/>
                <w:szCs w:val="18"/>
              </w:rPr>
              <w:t>386 169</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right"/>
              <w:rPr>
                <w:rFonts w:ascii="Arial" w:hAnsi="Arial" w:cs="Arial"/>
                <w:sz w:val="18"/>
                <w:szCs w:val="18"/>
              </w:rPr>
            </w:pPr>
            <w:r w:rsidRPr="000E0ACA">
              <w:rPr>
                <w:rFonts w:ascii="Arial" w:hAnsi="Arial" w:cs="Arial"/>
                <w:sz w:val="18"/>
                <w:szCs w:val="18"/>
              </w:rPr>
              <w:t>23%</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rPr>
                <w:rFonts w:ascii="Arial" w:hAnsi="Arial" w:cs="Arial"/>
                <w:b/>
                <w:bCs/>
                <w:sz w:val="18"/>
                <w:szCs w:val="18"/>
              </w:rPr>
            </w:pPr>
            <w:r w:rsidRPr="000E0ACA">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r w:rsidRPr="000E0ACA">
              <w:rPr>
                <w:rFonts w:ascii="Arial" w:hAnsi="Arial" w:cs="Arial"/>
                <w:b/>
                <w:bCs/>
                <w:sz w:val="18"/>
                <w:szCs w:val="18"/>
              </w:rPr>
              <w:t>309 904</w:t>
            </w:r>
          </w:p>
        </w:tc>
        <w:tc>
          <w:tcPr>
            <w:tcW w:w="1134" w:type="dxa"/>
            <w:tcBorders>
              <w:top w:val="single" w:sz="4" w:space="0" w:color="auto"/>
              <w:left w:val="nil"/>
              <w:bottom w:val="double" w:sz="6" w:space="0" w:color="auto"/>
              <w:right w:val="nil"/>
            </w:tcBorders>
            <w:shd w:val="clear" w:color="auto" w:fill="auto"/>
            <w:noWrap/>
            <w:vAlign w:val="bottom"/>
            <w:hideMark/>
          </w:tcPr>
          <w:p w:rsidR="003B2C66" w:rsidRPr="000E0ACA" w:rsidRDefault="003B2C66" w:rsidP="00A83034">
            <w:pPr>
              <w:ind w:firstLine="33"/>
              <w:jc w:val="right"/>
              <w:rPr>
                <w:rFonts w:ascii="Arial" w:hAnsi="Arial" w:cs="Arial"/>
                <w:b/>
                <w:bCs/>
                <w:sz w:val="18"/>
                <w:szCs w:val="18"/>
              </w:rPr>
            </w:pPr>
            <w:r w:rsidRPr="000E0ACA">
              <w:rPr>
                <w:rFonts w:ascii="Arial" w:hAnsi="Arial" w:cs="Arial"/>
                <w:b/>
                <w:bCs/>
                <w:sz w:val="18"/>
                <w:szCs w:val="18"/>
              </w:rPr>
              <w:t>19,66%</w:t>
            </w:r>
          </w:p>
        </w:tc>
      </w:tr>
    </w:tbl>
    <w:p w:rsidR="00370341" w:rsidRPr="00C6153F" w:rsidRDefault="003A12F3">
      <w:pPr>
        <w:pStyle w:val="odstavec"/>
        <w:rPr>
          <w:highlight w:val="yellow"/>
        </w:rPr>
      </w:pPr>
      <w:r w:rsidRPr="00C6153F">
        <w:rPr>
          <w:highlight w:val="yellow"/>
        </w:rPr>
        <w:t xml:space="preserve"> </w:t>
      </w:r>
      <w:bookmarkEnd w:id="92"/>
      <w:r w:rsidR="00370341" w:rsidRPr="00C6153F">
        <w:rPr>
          <w:highlight w:val="yellow"/>
        </w:rPr>
        <w:t xml:space="preserve"> </w:t>
      </w:r>
    </w:p>
    <w:p w:rsidR="00370341" w:rsidRPr="00C6153F" w:rsidRDefault="00370341">
      <w:pPr>
        <w:pStyle w:val="odstavec"/>
      </w:pPr>
    </w:p>
    <w:p w:rsidR="00082056" w:rsidRPr="00C6153F" w:rsidRDefault="00727B0E">
      <w:pPr>
        <w:pStyle w:val="odstavec"/>
      </w:pPr>
      <w:r w:rsidRPr="00C6153F">
        <w:t>V roku 2015 nedošlo k zmene sadzby dane oproti roku 2014.</w:t>
      </w:r>
      <w:r w:rsidR="006F1B1C" w:rsidRPr="00C6153F">
        <w:t xml:space="preserve"> </w:t>
      </w:r>
    </w:p>
    <w:p w:rsidR="006F1B1C" w:rsidRPr="00C6153F" w:rsidRDefault="006F1B1C">
      <w:pPr>
        <w:pStyle w:val="odstavec"/>
      </w:pPr>
    </w:p>
    <w:p w:rsidR="00082056" w:rsidRPr="00C6153F" w:rsidRDefault="00082056">
      <w:pPr>
        <w:pStyle w:val="odstavec"/>
      </w:pPr>
      <w:r w:rsidRPr="00C6153F">
        <w:t xml:space="preserve">V roku 2014 Spoločnosť vykázala v odsúhlasení dane trvalé aj dočasné pripočítateľné a odpočítateľné položky k základu dane. </w:t>
      </w:r>
    </w:p>
    <w:p w:rsidR="00AE1F1C" w:rsidRPr="00C6153F" w:rsidRDefault="00AE1F1C">
      <w:pPr>
        <w:rPr>
          <w:rFonts w:ascii="Arial" w:hAnsi="Arial" w:cs="Arial"/>
          <w:bCs/>
          <w:iCs/>
          <w:sz w:val="20"/>
          <w:szCs w:val="20"/>
        </w:rPr>
      </w:pPr>
      <w:r w:rsidRPr="000B29E9">
        <w:rPr>
          <w:rFonts w:ascii="Arial" w:hAnsi="Arial" w:cs="Arial"/>
          <w:sz w:val="20"/>
          <w:szCs w:val="20"/>
        </w:rPr>
        <w:br w:type="page"/>
      </w:r>
    </w:p>
    <w:p w:rsidR="00727B0E" w:rsidRPr="00C6153F" w:rsidRDefault="00727B0E">
      <w:pPr>
        <w:pStyle w:val="odstavec"/>
      </w:pPr>
    </w:p>
    <w:p w:rsidR="002A6B50" w:rsidRPr="00C6153F" w:rsidRDefault="00D418AA" w:rsidP="005A3385">
      <w:pPr>
        <w:pStyle w:val="Heading1"/>
      </w:pPr>
      <w:r w:rsidRPr="00C6153F">
        <w:rPr>
          <w:lang w:val="en-US"/>
        </w:rPr>
        <w:t>INFORM</w:t>
      </w:r>
      <w:r w:rsidRPr="00C6153F">
        <w:t>ÁCIE O INÝCH AKTÍVACH A INÝCH PASÍVACH</w:t>
      </w:r>
    </w:p>
    <w:p w:rsidR="005D29C3" w:rsidRPr="00C6153F" w:rsidRDefault="005D29C3" w:rsidP="002E720A">
      <w:pPr>
        <w:pStyle w:val="Heading2"/>
        <w:numPr>
          <w:ilvl w:val="1"/>
          <w:numId w:val="10"/>
        </w:numPr>
      </w:pPr>
      <w:r w:rsidRPr="00C6153F">
        <w:t>Podmienené záväzky</w:t>
      </w:r>
    </w:p>
    <w:p w:rsidR="003B2C66" w:rsidRPr="00C6153F" w:rsidRDefault="003B2C66">
      <w:pPr>
        <w:pStyle w:val="odstavec"/>
      </w:pPr>
      <w:bookmarkStart w:id="94" w:name="FWT_T44"/>
      <w:r w:rsidRPr="00C6153F">
        <w:t xml:space="preserve"> </w:t>
      </w:r>
    </w:p>
    <w:tbl>
      <w:tblPr>
        <w:tblW w:w="9639" w:type="dxa"/>
        <w:tblLayout w:type="fixed"/>
        <w:tblLook w:val="04A0" w:firstRow="1" w:lastRow="0" w:firstColumn="1" w:lastColumn="0" w:noHBand="0" w:noVBand="1"/>
      </w:tblPr>
      <w:tblGrid>
        <w:gridCol w:w="6846"/>
        <w:gridCol w:w="1467"/>
        <w:gridCol w:w="1326"/>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0E0ACA" w:rsidRDefault="003B2C66" w:rsidP="00A83034">
            <w:pPr>
              <w:ind w:left="33"/>
              <w:jc w:val="center"/>
              <w:rPr>
                <w:rFonts w:ascii="Arial" w:hAnsi="Arial" w:cs="Arial"/>
                <w:b/>
                <w:bCs/>
                <w:sz w:val="18"/>
                <w:szCs w:val="18"/>
              </w:rPr>
            </w:pPr>
            <w:r w:rsidRPr="000E0ACA">
              <w:rPr>
                <w:rFonts w:ascii="Arial" w:hAnsi="Arial" w:cs="Arial"/>
                <w:b/>
                <w:bCs/>
                <w:sz w:val="18"/>
                <w:szCs w:val="18"/>
              </w:rPr>
              <w:t>Druh podmieneného záväzku</w:t>
            </w:r>
          </w:p>
        </w:tc>
        <w:tc>
          <w:tcPr>
            <w:tcW w:w="1467" w:type="dxa"/>
            <w:tcBorders>
              <w:top w:val="nil"/>
              <w:left w:val="nil"/>
              <w:bottom w:val="single" w:sz="4" w:space="0" w:color="auto"/>
              <w:right w:val="nil"/>
            </w:tcBorders>
            <w:shd w:val="clear" w:color="auto" w:fill="auto"/>
            <w:vAlign w:val="bottom"/>
            <w:hideMark/>
          </w:tcPr>
          <w:p w:rsidR="003B2C66" w:rsidRPr="000E0ACA" w:rsidRDefault="003B2C66" w:rsidP="00A83034">
            <w:pPr>
              <w:ind w:left="33"/>
              <w:jc w:val="center"/>
              <w:rPr>
                <w:rFonts w:ascii="Arial" w:hAnsi="Arial" w:cs="Arial"/>
                <w:b/>
                <w:bCs/>
                <w:sz w:val="18"/>
                <w:szCs w:val="18"/>
              </w:rPr>
            </w:pPr>
            <w:r w:rsidRPr="000E0ACA">
              <w:rPr>
                <w:rFonts w:ascii="Arial" w:hAnsi="Arial" w:cs="Arial"/>
                <w:b/>
                <w:bCs/>
                <w:sz w:val="18"/>
                <w:szCs w:val="18"/>
              </w:rPr>
              <w:t>Stav k 31.12.2015</w:t>
            </w:r>
          </w:p>
        </w:tc>
        <w:tc>
          <w:tcPr>
            <w:tcW w:w="1326" w:type="dxa"/>
            <w:tcBorders>
              <w:top w:val="nil"/>
              <w:left w:val="nil"/>
              <w:bottom w:val="single" w:sz="4" w:space="0" w:color="auto"/>
              <w:right w:val="nil"/>
            </w:tcBorders>
            <w:shd w:val="clear" w:color="auto" w:fill="auto"/>
            <w:vAlign w:val="bottom"/>
            <w:hideMark/>
          </w:tcPr>
          <w:p w:rsidR="003B2C66" w:rsidRPr="000E0ACA" w:rsidRDefault="003B2C66" w:rsidP="00A83034">
            <w:pPr>
              <w:ind w:left="33"/>
              <w:jc w:val="center"/>
              <w:rPr>
                <w:rFonts w:ascii="Arial" w:hAnsi="Arial" w:cs="Arial"/>
                <w:b/>
                <w:bCs/>
                <w:sz w:val="18"/>
                <w:szCs w:val="18"/>
              </w:rPr>
            </w:pPr>
            <w:r w:rsidRPr="000E0ACA">
              <w:rPr>
                <w:rFonts w:ascii="Arial" w:hAnsi="Arial" w:cs="Arial"/>
                <w:b/>
                <w:bCs/>
                <w:sz w:val="18"/>
                <w:szCs w:val="18"/>
              </w:rPr>
              <w:t>Stav k 31.12.2014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Zo súdnych rozhodnutí</w:t>
            </w:r>
          </w:p>
        </w:tc>
        <w:tc>
          <w:tcPr>
            <w:tcW w:w="1467"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Z poskytnutých záruk</w:t>
            </w:r>
          </w:p>
        </w:tc>
        <w:tc>
          <w:tcPr>
            <w:tcW w:w="1467" w:type="dxa"/>
            <w:tcBorders>
              <w:top w:val="nil"/>
              <w:left w:val="nil"/>
              <w:bottom w:val="nil"/>
              <w:right w:val="nil"/>
            </w:tcBorders>
            <w:shd w:val="clear" w:color="auto" w:fill="auto"/>
            <w:vAlign w:val="bottom"/>
            <w:hideMark/>
          </w:tcPr>
          <w:p w:rsidR="003B2C66" w:rsidRPr="000E0ACA" w:rsidRDefault="00286910" w:rsidP="00A83034">
            <w:pPr>
              <w:ind w:left="33"/>
              <w:jc w:val="right"/>
              <w:rPr>
                <w:rFonts w:ascii="Arial" w:hAnsi="Arial" w:cs="Arial"/>
                <w:sz w:val="18"/>
                <w:szCs w:val="18"/>
              </w:rPr>
            </w:pPr>
            <w:r w:rsidRPr="000B29E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1 700 000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Zo všeobecne záväzných právnych predpisov</w:t>
            </w:r>
          </w:p>
        </w:tc>
        <w:tc>
          <w:tcPr>
            <w:tcW w:w="1467"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Zo zmluvy o podriadenom záväzku</w:t>
            </w:r>
          </w:p>
        </w:tc>
        <w:tc>
          <w:tcPr>
            <w:tcW w:w="1467"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Z ručenia</w:t>
            </w:r>
          </w:p>
        </w:tc>
        <w:tc>
          <w:tcPr>
            <w:tcW w:w="1467"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z ručenia</w:t>
            </w:r>
            <w:r w:rsidR="007E44C3" w:rsidRPr="000E0ACA">
              <w:rPr>
                <w:rFonts w:ascii="Arial" w:hAnsi="Arial" w:cs="Arial"/>
                <w:sz w:val="18"/>
                <w:szCs w:val="18"/>
              </w:rPr>
              <w:t xml:space="preserve"> voči</w:t>
            </w:r>
            <w:r w:rsidRPr="000E0ACA">
              <w:rPr>
                <w:rFonts w:ascii="Arial" w:hAnsi="Arial" w:cs="Arial"/>
                <w:sz w:val="18"/>
                <w:szCs w:val="18"/>
              </w:rPr>
              <w:t xml:space="preserve"> </w:t>
            </w:r>
            <w:proofErr w:type="spellStart"/>
            <w:r w:rsidRPr="000E0ACA">
              <w:rPr>
                <w:rFonts w:ascii="Arial" w:hAnsi="Arial" w:cs="Arial"/>
                <w:sz w:val="18"/>
                <w:szCs w:val="18"/>
              </w:rPr>
              <w:t>M</w:t>
            </w:r>
            <w:r w:rsidR="007E44C3" w:rsidRPr="000E0ACA">
              <w:rPr>
                <w:rFonts w:ascii="Arial" w:hAnsi="Arial" w:cs="Arial"/>
                <w:sz w:val="18"/>
                <w:szCs w:val="18"/>
              </w:rPr>
              <w:t>erecedes-</w:t>
            </w:r>
            <w:r w:rsidRPr="000E0ACA">
              <w:rPr>
                <w:rFonts w:ascii="Arial" w:hAnsi="Arial" w:cs="Arial"/>
                <w:sz w:val="18"/>
                <w:szCs w:val="18"/>
              </w:rPr>
              <w:t>B</w:t>
            </w:r>
            <w:r w:rsidR="007E44C3" w:rsidRPr="000E0ACA">
              <w:rPr>
                <w:rFonts w:ascii="Arial" w:hAnsi="Arial" w:cs="Arial"/>
                <w:sz w:val="18"/>
                <w:szCs w:val="18"/>
              </w:rPr>
              <w:t>enz</w:t>
            </w:r>
            <w:proofErr w:type="spellEnd"/>
            <w:r w:rsidR="007E44C3" w:rsidRPr="000E0ACA">
              <w:rPr>
                <w:rFonts w:ascii="Arial" w:hAnsi="Arial" w:cs="Arial"/>
                <w:sz w:val="18"/>
                <w:szCs w:val="18"/>
              </w:rPr>
              <w:t xml:space="preserve"> </w:t>
            </w:r>
            <w:proofErr w:type="spellStart"/>
            <w:r w:rsidRPr="000E0ACA">
              <w:rPr>
                <w:rFonts w:ascii="Arial" w:hAnsi="Arial" w:cs="Arial"/>
                <w:sz w:val="18"/>
                <w:szCs w:val="18"/>
              </w:rPr>
              <w:t>F</w:t>
            </w:r>
            <w:r w:rsidR="007E44C3" w:rsidRPr="000E0ACA">
              <w:rPr>
                <w:rFonts w:ascii="Arial" w:hAnsi="Arial" w:cs="Arial"/>
                <w:sz w:val="18"/>
                <w:szCs w:val="18"/>
              </w:rPr>
              <w:t>inancial</w:t>
            </w:r>
            <w:proofErr w:type="spellEnd"/>
            <w:r w:rsidR="007E44C3" w:rsidRPr="000E0ACA">
              <w:rPr>
                <w:rFonts w:ascii="Arial" w:hAnsi="Arial" w:cs="Arial"/>
                <w:sz w:val="18"/>
                <w:szCs w:val="18"/>
              </w:rPr>
              <w:t xml:space="preserve"> </w:t>
            </w:r>
            <w:proofErr w:type="spellStart"/>
            <w:r w:rsidRPr="000E0ACA">
              <w:rPr>
                <w:rFonts w:ascii="Arial" w:hAnsi="Arial" w:cs="Arial"/>
                <w:sz w:val="18"/>
                <w:szCs w:val="18"/>
              </w:rPr>
              <w:t>S</w:t>
            </w:r>
            <w:r w:rsidR="007E44C3" w:rsidRPr="000E0ACA">
              <w:rPr>
                <w:rFonts w:ascii="Arial" w:hAnsi="Arial" w:cs="Arial"/>
                <w:sz w:val="18"/>
                <w:szCs w:val="18"/>
              </w:rPr>
              <w:t>ervices</w:t>
            </w:r>
            <w:proofErr w:type="spellEnd"/>
            <w:r w:rsidRPr="000E0ACA">
              <w:rPr>
                <w:rFonts w:ascii="Arial" w:hAnsi="Arial" w:cs="Arial"/>
                <w:sz w:val="18"/>
                <w:szCs w:val="18"/>
              </w:rPr>
              <w:t xml:space="preserve"> </w:t>
            </w:r>
            <w:proofErr w:type="spellStart"/>
            <w:r w:rsidRPr="000E0ACA">
              <w:rPr>
                <w:rFonts w:ascii="Arial" w:hAnsi="Arial" w:cs="Arial"/>
                <w:sz w:val="18"/>
                <w:szCs w:val="18"/>
              </w:rPr>
              <w:t>s.r.o</w:t>
            </w:r>
            <w:proofErr w:type="spellEnd"/>
            <w:r w:rsidRPr="000E0ACA">
              <w:rPr>
                <w:rFonts w:ascii="Arial" w:hAnsi="Arial" w:cs="Arial"/>
                <w:sz w:val="18"/>
                <w:szCs w:val="18"/>
              </w:rPr>
              <w:t>.</w:t>
            </w:r>
          </w:p>
        </w:tc>
        <w:tc>
          <w:tcPr>
            <w:tcW w:w="1467"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4 015 000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pPr>
              <w:ind w:left="33"/>
              <w:rPr>
                <w:rFonts w:ascii="Arial" w:hAnsi="Arial" w:cs="Arial"/>
                <w:sz w:val="18"/>
                <w:szCs w:val="18"/>
              </w:rPr>
            </w:pPr>
            <w:r w:rsidRPr="000E0ACA">
              <w:rPr>
                <w:rFonts w:ascii="Arial" w:hAnsi="Arial" w:cs="Arial"/>
                <w:sz w:val="18"/>
                <w:szCs w:val="18"/>
              </w:rPr>
              <w:t>z ručenia</w:t>
            </w:r>
            <w:r w:rsidR="00D92C5B" w:rsidRPr="000E0ACA">
              <w:rPr>
                <w:rFonts w:ascii="Arial" w:hAnsi="Arial" w:cs="Arial"/>
                <w:sz w:val="18"/>
                <w:szCs w:val="18"/>
              </w:rPr>
              <w:t xml:space="preserve"> voči </w:t>
            </w:r>
            <w:r w:rsidRPr="000E0ACA">
              <w:rPr>
                <w:rFonts w:ascii="Arial" w:hAnsi="Arial" w:cs="Arial"/>
                <w:sz w:val="18"/>
                <w:szCs w:val="18"/>
              </w:rPr>
              <w:t xml:space="preserve"> T</w:t>
            </w:r>
            <w:r w:rsidR="00D92C5B" w:rsidRPr="000E0ACA">
              <w:rPr>
                <w:rFonts w:ascii="Arial" w:hAnsi="Arial" w:cs="Arial"/>
                <w:sz w:val="18"/>
                <w:szCs w:val="18"/>
              </w:rPr>
              <w:t xml:space="preserve">atra banka,  </w:t>
            </w:r>
            <w:proofErr w:type="spellStart"/>
            <w:r w:rsidRPr="000E0ACA">
              <w:rPr>
                <w:rFonts w:ascii="Arial" w:hAnsi="Arial" w:cs="Arial"/>
                <w:sz w:val="18"/>
                <w:szCs w:val="18"/>
              </w:rPr>
              <w:t>a.s</w:t>
            </w:r>
            <w:proofErr w:type="spellEnd"/>
            <w:r w:rsidRPr="000E0ACA">
              <w:rPr>
                <w:rFonts w:ascii="Arial" w:hAnsi="Arial" w:cs="Arial"/>
                <w:sz w:val="18"/>
                <w:szCs w:val="18"/>
              </w:rPr>
              <w:t>.</w:t>
            </w:r>
          </w:p>
        </w:tc>
        <w:tc>
          <w:tcPr>
            <w:tcW w:w="1467" w:type="dxa"/>
            <w:tcBorders>
              <w:top w:val="nil"/>
              <w:left w:val="nil"/>
              <w:bottom w:val="nil"/>
              <w:right w:val="nil"/>
            </w:tcBorders>
            <w:shd w:val="clear" w:color="auto" w:fill="auto"/>
            <w:vAlign w:val="bottom"/>
            <w:hideMark/>
          </w:tcPr>
          <w:p w:rsidR="003B2C66" w:rsidRPr="000E0ACA" w:rsidRDefault="00660367" w:rsidP="00A83034">
            <w:pPr>
              <w:ind w:left="33"/>
              <w:jc w:val="right"/>
              <w:rPr>
                <w:rFonts w:ascii="Arial" w:hAnsi="Arial" w:cs="Arial"/>
                <w:sz w:val="18"/>
                <w:szCs w:val="18"/>
              </w:rPr>
            </w:pPr>
            <w:r w:rsidRPr="000E0ACA">
              <w:rPr>
                <w:rFonts w:ascii="Arial" w:hAnsi="Arial" w:cs="Arial"/>
                <w:sz w:val="18"/>
                <w:szCs w:val="18"/>
              </w:rPr>
              <w:t>4 612 096</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2 100 000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E0ACA" w:rsidRDefault="003B2C66" w:rsidP="00A83034">
            <w:pPr>
              <w:ind w:left="33"/>
              <w:rPr>
                <w:rFonts w:ascii="Arial" w:hAnsi="Arial" w:cs="Arial"/>
                <w:sz w:val="18"/>
                <w:szCs w:val="18"/>
              </w:rPr>
            </w:pPr>
            <w:r w:rsidRPr="000E0ACA">
              <w:rPr>
                <w:rFonts w:ascii="Arial" w:hAnsi="Arial" w:cs="Arial"/>
                <w:sz w:val="18"/>
                <w:szCs w:val="18"/>
              </w:rPr>
              <w:t>Iné podmienené záväzky</w:t>
            </w:r>
          </w:p>
        </w:tc>
        <w:tc>
          <w:tcPr>
            <w:tcW w:w="1467"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3B2C66" w:rsidRPr="000E0ACA" w:rsidRDefault="003B2C66" w:rsidP="00A83034">
            <w:pPr>
              <w:ind w:left="33"/>
              <w:jc w:val="right"/>
              <w:rPr>
                <w:rFonts w:ascii="Arial" w:hAnsi="Arial" w:cs="Arial"/>
                <w:sz w:val="18"/>
                <w:szCs w:val="18"/>
              </w:rPr>
            </w:pPr>
            <w:r w:rsidRPr="000E0ACA">
              <w:rPr>
                <w:rFonts w:ascii="Arial" w:hAnsi="Arial" w:cs="Arial"/>
                <w:sz w:val="18"/>
                <w:szCs w:val="18"/>
              </w:rPr>
              <w:t>0</w:t>
            </w:r>
          </w:p>
        </w:tc>
      </w:tr>
    </w:tbl>
    <w:p w:rsidR="00E70ABA" w:rsidRPr="00C6153F" w:rsidRDefault="00E70ABA">
      <w:pPr>
        <w:pStyle w:val="odstavec"/>
      </w:pPr>
    </w:p>
    <w:p w:rsidR="00281409" w:rsidRPr="00D1682C" w:rsidRDefault="00281409">
      <w:pPr>
        <w:pStyle w:val="odstavec"/>
      </w:pPr>
    </w:p>
    <w:p w:rsidR="0002532E" w:rsidRPr="00D1682C" w:rsidRDefault="0002532E">
      <w:pPr>
        <w:pStyle w:val="odstavec"/>
      </w:pPr>
      <w:r w:rsidRPr="00D1682C">
        <w:t>Spoločnosť sa stala ručiteľom voči spoločnosti Mercedes-</w:t>
      </w:r>
      <w:proofErr w:type="spellStart"/>
      <w:r w:rsidRPr="00D1682C">
        <w:t>Benz</w:t>
      </w:r>
      <w:proofErr w:type="spellEnd"/>
      <w:r w:rsidRPr="00D1682C">
        <w:t xml:space="preserve"> </w:t>
      </w:r>
      <w:proofErr w:type="spellStart"/>
      <w:r w:rsidRPr="00D1682C">
        <w:t>Financial</w:t>
      </w:r>
      <w:proofErr w:type="spellEnd"/>
      <w:r w:rsidRPr="00D1682C">
        <w:t xml:space="preserve"> </w:t>
      </w:r>
      <w:proofErr w:type="spellStart"/>
      <w:r w:rsidRPr="00D1682C">
        <w:t>Services</w:t>
      </w:r>
      <w:proofErr w:type="spellEnd"/>
      <w:r w:rsidRPr="00D1682C">
        <w:t xml:space="preserve"> Slovakia</w:t>
      </w:r>
      <w:r w:rsidR="00EF45F3" w:rsidRPr="00D1682C">
        <w:t xml:space="preserve"> </w:t>
      </w:r>
      <w:proofErr w:type="spellStart"/>
      <w:r w:rsidR="00EF45F3" w:rsidRPr="00D1682C">
        <w:t>s.r.o</w:t>
      </w:r>
      <w:proofErr w:type="spellEnd"/>
      <w:r w:rsidR="00EF45F3" w:rsidRPr="00D1682C">
        <w:t>.</w:t>
      </w:r>
      <w:r w:rsidRPr="00D1682C">
        <w:t xml:space="preserve"> za spoločnosti MOTOR-CAR Martin</w:t>
      </w:r>
      <w:r w:rsidR="00EF45F3" w:rsidRPr="00D1682C">
        <w:t xml:space="preserve"> </w:t>
      </w:r>
      <w:proofErr w:type="spellStart"/>
      <w:r w:rsidR="00EF45F3" w:rsidRPr="00D1682C">
        <w:t>s.r.o</w:t>
      </w:r>
      <w:proofErr w:type="spellEnd"/>
      <w:r w:rsidR="00EF45F3" w:rsidRPr="00D1682C">
        <w:t>.</w:t>
      </w:r>
      <w:r w:rsidRPr="00D1682C">
        <w:t>, Motor-</w:t>
      </w:r>
      <w:proofErr w:type="spellStart"/>
      <w:r w:rsidRPr="00D1682C">
        <w:t>Car</w:t>
      </w:r>
      <w:proofErr w:type="spellEnd"/>
      <w:r w:rsidRPr="00D1682C">
        <w:t xml:space="preserve"> Dunajská Lužná</w:t>
      </w:r>
      <w:r w:rsidR="007E44C3" w:rsidRPr="00D1682C">
        <w:t xml:space="preserve">, </w:t>
      </w:r>
      <w:proofErr w:type="spellStart"/>
      <w:r w:rsidR="007E44C3" w:rsidRPr="00D1682C">
        <w:t>s.r.o</w:t>
      </w:r>
      <w:proofErr w:type="spellEnd"/>
      <w:r w:rsidR="007E44C3" w:rsidRPr="00D1682C">
        <w:t>.</w:t>
      </w:r>
      <w:r w:rsidRPr="00D1682C">
        <w:t>,</w:t>
      </w:r>
      <w:r w:rsidR="00EF45F3" w:rsidRPr="00D1682C">
        <w:t xml:space="preserve"> </w:t>
      </w:r>
      <w:r w:rsidRPr="00D1682C">
        <w:t>Motor</w:t>
      </w:r>
      <w:r w:rsidR="00EF45F3" w:rsidRPr="00D1682C">
        <w:t xml:space="preserve"> </w:t>
      </w:r>
      <w:r w:rsidRPr="00D1682C">
        <w:t>-</w:t>
      </w:r>
      <w:r w:rsidR="00EF45F3" w:rsidRPr="00D1682C">
        <w:t xml:space="preserve"> </w:t>
      </w:r>
      <w:proofErr w:type="spellStart"/>
      <w:r w:rsidRPr="00D1682C">
        <w:t>Car</w:t>
      </w:r>
      <w:proofErr w:type="spellEnd"/>
      <w:r w:rsidRPr="00D1682C">
        <w:t xml:space="preserve"> Dunajská Streda</w:t>
      </w:r>
      <w:r w:rsidR="00EF45F3" w:rsidRPr="00D1682C">
        <w:t xml:space="preserve"> </w:t>
      </w:r>
      <w:proofErr w:type="spellStart"/>
      <w:r w:rsidR="00EF45F3" w:rsidRPr="00D1682C">
        <w:t>s.r.o</w:t>
      </w:r>
      <w:proofErr w:type="spellEnd"/>
      <w:r w:rsidR="00EF45F3" w:rsidRPr="00D1682C">
        <w:t>.</w:t>
      </w:r>
      <w:r w:rsidRPr="00D1682C">
        <w:t xml:space="preserve"> a Motor-</w:t>
      </w:r>
      <w:proofErr w:type="spellStart"/>
      <w:r w:rsidRPr="00D1682C">
        <w:t>Car</w:t>
      </w:r>
      <w:proofErr w:type="spellEnd"/>
      <w:r w:rsidRPr="00D1682C">
        <w:t xml:space="preserve"> Zvolen v celkovej čiastke 4 015 000 </w:t>
      </w:r>
      <w:r w:rsidR="007E44C3" w:rsidRPr="00D1682C">
        <w:t>EUR</w:t>
      </w:r>
      <w:r w:rsidRPr="00D1682C">
        <w:t xml:space="preserve">. </w:t>
      </w:r>
    </w:p>
    <w:p w:rsidR="0002532E" w:rsidRPr="00D1682C" w:rsidRDefault="0002532E">
      <w:pPr>
        <w:pStyle w:val="odstavec"/>
      </w:pPr>
    </w:p>
    <w:p w:rsidR="003A64E7" w:rsidRPr="00D1682C" w:rsidRDefault="003A64E7">
      <w:pPr>
        <w:pStyle w:val="odstavec"/>
      </w:pPr>
      <w:r w:rsidRPr="00D1682C">
        <w:t>V súvislosti so Zmluvou o konsolidácii finančných prostriedkov a Zmluvou o ručení podpísanou s</w:t>
      </w:r>
      <w:r w:rsidR="00D92C5B" w:rsidRPr="00D1682C">
        <w:t> </w:t>
      </w:r>
      <w:r w:rsidRPr="00D1682C">
        <w:t>Tatra</w:t>
      </w:r>
      <w:r w:rsidR="00D92C5B" w:rsidRPr="00D1682C">
        <w:t xml:space="preserve"> </w:t>
      </w:r>
      <w:r w:rsidRPr="00D1682C">
        <w:t>bank</w:t>
      </w:r>
      <w:r w:rsidR="00D92C5B" w:rsidRPr="00D1682C">
        <w:t>ou,</w:t>
      </w:r>
      <w:r w:rsidRPr="00D1682C">
        <w:t xml:space="preserve"> </w:t>
      </w:r>
      <w:proofErr w:type="spellStart"/>
      <w:r w:rsidRPr="00D1682C">
        <w:t>a.s</w:t>
      </w:r>
      <w:proofErr w:type="spellEnd"/>
      <w:r w:rsidRPr="00D1682C">
        <w:t xml:space="preserve">. ručí za všetkých účastníkov cash </w:t>
      </w:r>
      <w:proofErr w:type="spellStart"/>
      <w:r w:rsidRPr="00D1682C">
        <w:t>poolingu</w:t>
      </w:r>
      <w:proofErr w:type="spellEnd"/>
      <w:r w:rsidRPr="00D1682C">
        <w:t xml:space="preserve"> Skupiny Motor-</w:t>
      </w:r>
      <w:proofErr w:type="spellStart"/>
      <w:r w:rsidRPr="00D1682C">
        <w:t>Car</w:t>
      </w:r>
      <w:proofErr w:type="spellEnd"/>
      <w:r w:rsidRPr="00D1682C">
        <w:t xml:space="preserve"> k 31. decembru 2015 do výšky vyčerpaného úverového rámca vo výške 9 118 766 EUR. Celkové čerpanie cash-</w:t>
      </w:r>
      <w:proofErr w:type="spellStart"/>
      <w:r w:rsidRPr="00D1682C">
        <w:t>poolingu</w:t>
      </w:r>
      <w:proofErr w:type="spellEnd"/>
      <w:r w:rsidRPr="00D1682C">
        <w:t xml:space="preserve"> k 31.</w:t>
      </w:r>
      <w:r w:rsidR="00D92C5B" w:rsidRPr="00D1682C">
        <w:t> </w:t>
      </w:r>
      <w:r w:rsidRPr="00D1682C">
        <w:t>decembru 2014 bolo vo výške 8 594 878 EUR.</w:t>
      </w:r>
    </w:p>
    <w:p w:rsidR="00A83034" w:rsidRPr="00D1682C" w:rsidRDefault="00A83034">
      <w:pPr>
        <w:pStyle w:val="odstavec"/>
      </w:pPr>
    </w:p>
    <w:bookmarkEnd w:id="94"/>
    <w:p w:rsidR="007D6129" w:rsidRPr="00D1682C" w:rsidRDefault="007D6129">
      <w:pPr>
        <w:pStyle w:val="odstavec"/>
      </w:pPr>
      <w:r w:rsidRPr="00D1682C">
        <w:t>Medzi veriteľom Tatra banka</w:t>
      </w:r>
      <w:r w:rsidR="00D92C5B" w:rsidRPr="00D1682C">
        <w:t>,</w:t>
      </w:r>
      <w:r w:rsidRPr="00D1682C">
        <w:t xml:space="preserve"> </w:t>
      </w:r>
      <w:proofErr w:type="spellStart"/>
      <w:r w:rsidRPr="00D1682C">
        <w:t>a.s</w:t>
      </w:r>
      <w:proofErr w:type="spellEnd"/>
      <w:r w:rsidRPr="00D1682C">
        <w:t>., pristupujúcim dlžníkom – Spoločnosť a pôvodnými dlžníkmi (Motor-</w:t>
      </w:r>
      <w:proofErr w:type="spellStart"/>
      <w:r w:rsidRPr="00D1682C">
        <w:t>Car</w:t>
      </w:r>
      <w:proofErr w:type="spellEnd"/>
      <w:r w:rsidRPr="00D1682C">
        <w:t xml:space="preserve"> Trenčín,</w:t>
      </w:r>
      <w:r w:rsidR="00AF247F" w:rsidRPr="00D1682C">
        <w:t xml:space="preserve"> </w:t>
      </w:r>
      <w:proofErr w:type="spellStart"/>
      <w:r w:rsidR="00AF247F" w:rsidRPr="00D1682C">
        <w:t>s.r.o</w:t>
      </w:r>
      <w:proofErr w:type="spellEnd"/>
      <w:r w:rsidR="00AF247F" w:rsidRPr="00D1682C">
        <w:t>.,</w:t>
      </w:r>
      <w:r w:rsidRPr="00D1682C">
        <w:t xml:space="preserve"> Motor</w:t>
      </w:r>
      <w:r w:rsidR="00AF247F" w:rsidRPr="00D1682C">
        <w:t xml:space="preserve"> </w:t>
      </w:r>
      <w:r w:rsidRPr="00D1682C">
        <w:t>-</w:t>
      </w:r>
      <w:r w:rsidR="00AF247F" w:rsidRPr="00D1682C">
        <w:t xml:space="preserve"> </w:t>
      </w:r>
      <w:proofErr w:type="spellStart"/>
      <w:r w:rsidRPr="00D1682C">
        <w:t>Car</w:t>
      </w:r>
      <w:proofErr w:type="spellEnd"/>
      <w:r w:rsidRPr="00D1682C">
        <w:t xml:space="preserve"> Dunajská Streda</w:t>
      </w:r>
      <w:r w:rsidR="00AF247F" w:rsidRPr="00D1682C">
        <w:t xml:space="preserve"> </w:t>
      </w:r>
      <w:proofErr w:type="spellStart"/>
      <w:r w:rsidR="00AF247F" w:rsidRPr="00D1682C">
        <w:t>s.r.o</w:t>
      </w:r>
      <w:proofErr w:type="spellEnd"/>
      <w:r w:rsidR="00AF247F" w:rsidRPr="00D1682C">
        <w:t>.</w:t>
      </w:r>
      <w:r w:rsidRPr="00D1682C">
        <w:t xml:space="preserve"> a </w:t>
      </w:r>
      <w:r w:rsidR="00AF247F" w:rsidRPr="00D1682C">
        <w:t>MOTOR</w:t>
      </w:r>
      <w:r w:rsidRPr="00D1682C">
        <w:t>-</w:t>
      </w:r>
      <w:r w:rsidR="00AF247F" w:rsidRPr="00D1682C">
        <w:t xml:space="preserve">CAR </w:t>
      </w:r>
      <w:r w:rsidRPr="00D1682C">
        <w:t>Martin</w:t>
      </w:r>
      <w:r w:rsidR="00AF247F" w:rsidRPr="00D1682C">
        <w:t xml:space="preserve"> </w:t>
      </w:r>
      <w:proofErr w:type="spellStart"/>
      <w:r w:rsidR="00AF247F" w:rsidRPr="00D1682C">
        <w:t>s.r.o</w:t>
      </w:r>
      <w:proofErr w:type="spellEnd"/>
      <w:r w:rsidR="00AF247F" w:rsidRPr="00D1682C">
        <w:t>.</w:t>
      </w:r>
      <w:r w:rsidRPr="00D1682C">
        <w:t xml:space="preserve">) bola uzatvorená zmluva o pristúpení k záväzku v celkovej výške 2 700 000 </w:t>
      </w:r>
      <w:r w:rsidR="00D92C5B" w:rsidRPr="00D1682C">
        <w:t>EUR</w:t>
      </w:r>
      <w:r w:rsidR="00AF247F" w:rsidRPr="00D1682C">
        <w:t xml:space="preserve"> (31. decembra 2014: 2 100 000 EUR)</w:t>
      </w:r>
      <w:r w:rsidR="00D92C5B" w:rsidRPr="00D1682C">
        <w:t xml:space="preserve">.  Spoločnosť ručí za tieto spoločnosti do výšky vyčerpaného úverového rámca vo výške </w:t>
      </w:r>
      <w:r w:rsidR="00AF247F" w:rsidRPr="00D1682C">
        <w:t>2 460 210 EUR</w:t>
      </w:r>
      <w:r w:rsidR="00D92C5B" w:rsidRPr="00D1682C">
        <w:t xml:space="preserve"> k 31. decembru 2015</w:t>
      </w:r>
      <w:r w:rsidR="00660367" w:rsidRPr="00D1682C">
        <w:t xml:space="preserve"> (Motor-</w:t>
      </w:r>
      <w:proofErr w:type="spellStart"/>
      <w:r w:rsidR="00660367" w:rsidRPr="00D1682C">
        <w:t>Car</w:t>
      </w:r>
      <w:proofErr w:type="spellEnd"/>
      <w:r w:rsidR="00660367" w:rsidRPr="00D1682C">
        <w:t xml:space="preserve"> Trenčín, </w:t>
      </w:r>
      <w:proofErr w:type="spellStart"/>
      <w:r w:rsidR="00660367" w:rsidRPr="00D1682C">
        <w:t>s.r.o</w:t>
      </w:r>
      <w:proofErr w:type="spellEnd"/>
      <w:r w:rsidR="00660367" w:rsidRPr="00D1682C">
        <w:t xml:space="preserve">.: 581 250 EUR, Motor - </w:t>
      </w:r>
      <w:proofErr w:type="spellStart"/>
      <w:r w:rsidR="00660367" w:rsidRPr="00D1682C">
        <w:t>Car</w:t>
      </w:r>
      <w:proofErr w:type="spellEnd"/>
      <w:r w:rsidR="00660367" w:rsidRPr="00D1682C">
        <w:t xml:space="preserve"> Dunajská Streda </w:t>
      </w:r>
      <w:proofErr w:type="spellStart"/>
      <w:r w:rsidR="00660367" w:rsidRPr="00D1682C">
        <w:t>s.r.o</w:t>
      </w:r>
      <w:proofErr w:type="spellEnd"/>
      <w:r w:rsidR="00660367" w:rsidRPr="00D1682C">
        <w:t xml:space="preserve">.: 1 476 320 EUR,  MOTOR-CAR Martin </w:t>
      </w:r>
      <w:proofErr w:type="spellStart"/>
      <w:r w:rsidR="00660367" w:rsidRPr="00D1682C">
        <w:t>s.r.o</w:t>
      </w:r>
      <w:proofErr w:type="spellEnd"/>
      <w:r w:rsidR="00660367" w:rsidRPr="00D1682C">
        <w:t>.: 402 640 EUR)</w:t>
      </w:r>
      <w:r w:rsidR="00D92C5B" w:rsidRPr="00D1682C">
        <w:t>.</w:t>
      </w:r>
      <w:r w:rsidR="00660367" w:rsidRPr="00D1682C">
        <w:t xml:space="preserve"> </w:t>
      </w:r>
      <w:r w:rsidR="00EF45F3" w:rsidRPr="00D1682C">
        <w:t xml:space="preserve">K 31. decembru </w:t>
      </w:r>
      <w:r w:rsidR="00660367" w:rsidRPr="00D1682C">
        <w:t>Spoločnosť taktiež ručí za nasledovné spoločnosti v rámci Skupiny Motor-</w:t>
      </w:r>
      <w:proofErr w:type="spellStart"/>
      <w:r w:rsidR="00660367" w:rsidRPr="00D1682C">
        <w:t>Car</w:t>
      </w:r>
      <w:proofErr w:type="spellEnd"/>
      <w:r w:rsidR="00660367" w:rsidRPr="00D1682C">
        <w:t xml:space="preserve"> </w:t>
      </w:r>
      <w:r w:rsidR="00EF45F3" w:rsidRPr="00D1682C">
        <w:t xml:space="preserve">v prospech banky Tatra banka, </w:t>
      </w:r>
      <w:proofErr w:type="spellStart"/>
      <w:r w:rsidR="00EF45F3" w:rsidRPr="00D1682C">
        <w:t>a.s</w:t>
      </w:r>
      <w:proofErr w:type="spellEnd"/>
      <w:r w:rsidR="00EF45F3" w:rsidRPr="00D1682C">
        <w:t xml:space="preserve">. do výšky </w:t>
      </w:r>
    </w:p>
    <w:p w:rsidR="00EF45F3" w:rsidRPr="00D1682C" w:rsidRDefault="00EF45F3" w:rsidP="000B29E9">
      <w:pPr>
        <w:pStyle w:val="odstavec"/>
        <w:numPr>
          <w:ilvl w:val="0"/>
          <w:numId w:val="24"/>
        </w:numPr>
      </w:pPr>
      <w:r w:rsidRPr="00D1682C">
        <w:t xml:space="preserve">MCW, </w:t>
      </w:r>
      <w:proofErr w:type="spellStart"/>
      <w:r w:rsidRPr="00D1682C">
        <w:t>s.r.o</w:t>
      </w:r>
      <w:proofErr w:type="spellEnd"/>
      <w:r w:rsidRPr="00D1682C">
        <w:t>.: 1 595 136 EUR (výška ručenia k 31. decembru 2014),</w:t>
      </w:r>
    </w:p>
    <w:p w:rsidR="00EF45F3" w:rsidRPr="00D1682C" w:rsidRDefault="00EF45F3" w:rsidP="000B29E9">
      <w:pPr>
        <w:pStyle w:val="odstavec"/>
        <w:numPr>
          <w:ilvl w:val="0"/>
          <w:numId w:val="24"/>
        </w:numPr>
      </w:pPr>
      <w:r w:rsidRPr="00D1682C">
        <w:t xml:space="preserve">MOTOR – CAR Košice </w:t>
      </w:r>
      <w:proofErr w:type="spellStart"/>
      <w:r w:rsidRPr="00D1682C">
        <w:t>s.r.o</w:t>
      </w:r>
      <w:proofErr w:type="spellEnd"/>
      <w:r w:rsidRPr="00D1682C">
        <w:t>.: 25 000 EUR,</w:t>
      </w:r>
    </w:p>
    <w:p w:rsidR="00EF45F3" w:rsidRPr="00D1682C" w:rsidRDefault="00EF45F3" w:rsidP="000B29E9">
      <w:pPr>
        <w:pStyle w:val="odstavec"/>
        <w:numPr>
          <w:ilvl w:val="0"/>
          <w:numId w:val="24"/>
        </w:numPr>
      </w:pPr>
      <w:r w:rsidRPr="00D1682C">
        <w:t>Motor-</w:t>
      </w:r>
      <w:proofErr w:type="spellStart"/>
      <w:r w:rsidRPr="00D1682C">
        <w:t>Car</w:t>
      </w:r>
      <w:proofErr w:type="spellEnd"/>
      <w:r w:rsidRPr="00D1682C">
        <w:t xml:space="preserve"> Prešov, </w:t>
      </w:r>
      <w:proofErr w:type="spellStart"/>
      <w:r w:rsidRPr="00D1682C">
        <w:t>s.r.o</w:t>
      </w:r>
      <w:proofErr w:type="spellEnd"/>
      <w:r w:rsidRPr="00D1682C">
        <w:t>.: 118 750 EUR,</w:t>
      </w:r>
    </w:p>
    <w:p w:rsidR="00EF45F3" w:rsidRPr="00D1682C" w:rsidRDefault="00EF45F3" w:rsidP="000B29E9">
      <w:pPr>
        <w:pStyle w:val="odstavec"/>
        <w:numPr>
          <w:ilvl w:val="0"/>
          <w:numId w:val="24"/>
        </w:numPr>
      </w:pPr>
      <w:r w:rsidRPr="00D1682C">
        <w:t>Motor-</w:t>
      </w:r>
      <w:proofErr w:type="spellStart"/>
      <w:r w:rsidRPr="00D1682C">
        <w:t>Car</w:t>
      </w:r>
      <w:proofErr w:type="spellEnd"/>
      <w:r w:rsidRPr="00D1682C">
        <w:t xml:space="preserve"> Zvolen </w:t>
      </w:r>
      <w:proofErr w:type="spellStart"/>
      <w:r w:rsidRPr="00D1682C">
        <w:t>s.r.o</w:t>
      </w:r>
      <w:proofErr w:type="spellEnd"/>
      <w:r w:rsidRPr="00D1682C">
        <w:t>.: 22 000 EUR,</w:t>
      </w:r>
    </w:p>
    <w:p w:rsidR="00EF45F3" w:rsidRPr="00D1682C" w:rsidRDefault="00EF45F3" w:rsidP="000B29E9">
      <w:pPr>
        <w:pStyle w:val="odstavec"/>
        <w:numPr>
          <w:ilvl w:val="0"/>
          <w:numId w:val="24"/>
        </w:numPr>
      </w:pPr>
      <w:r w:rsidRPr="00D1682C">
        <w:t xml:space="preserve">MOTOR-CAR Žilina, </w:t>
      </w:r>
      <w:proofErr w:type="spellStart"/>
      <w:r w:rsidRPr="00D1682C">
        <w:t>a.s</w:t>
      </w:r>
      <w:proofErr w:type="spellEnd"/>
      <w:r w:rsidRPr="00D1682C">
        <w:t>.: 11 000 EUR,</w:t>
      </w:r>
    </w:p>
    <w:p w:rsidR="00EF45F3" w:rsidRPr="00D1682C" w:rsidRDefault="00EF45F3" w:rsidP="000B29E9">
      <w:pPr>
        <w:pStyle w:val="odstavec"/>
        <w:numPr>
          <w:ilvl w:val="0"/>
          <w:numId w:val="24"/>
        </w:numPr>
      </w:pPr>
      <w:proofErr w:type="spellStart"/>
      <w:r w:rsidRPr="00D1682C">
        <w:t>Orientik</w:t>
      </w:r>
      <w:proofErr w:type="spellEnd"/>
      <w:r w:rsidRPr="00D1682C">
        <w:t xml:space="preserve"> Motor-</w:t>
      </w:r>
      <w:proofErr w:type="spellStart"/>
      <w:r w:rsidRPr="00D1682C">
        <w:t>Car</w:t>
      </w:r>
      <w:proofErr w:type="spellEnd"/>
      <w:r w:rsidRPr="00D1682C">
        <w:t xml:space="preserve"> </w:t>
      </w:r>
      <w:proofErr w:type="spellStart"/>
      <w:r w:rsidRPr="00D1682C">
        <w:t>Kft</w:t>
      </w:r>
      <w:proofErr w:type="spellEnd"/>
      <w:r w:rsidRPr="00D1682C">
        <w:t>: 380 000 EUR.</w:t>
      </w:r>
    </w:p>
    <w:p w:rsidR="00660367" w:rsidRPr="00D1682C" w:rsidRDefault="00660367">
      <w:pPr>
        <w:pStyle w:val="odstavec"/>
      </w:pPr>
    </w:p>
    <w:p w:rsidR="00472875" w:rsidRPr="00D1682C" w:rsidRDefault="00472875">
      <w:pPr>
        <w:pStyle w:val="odstavec"/>
      </w:pPr>
    </w:p>
    <w:p w:rsidR="00977561" w:rsidRPr="00D1682C" w:rsidRDefault="00977561">
      <w:pPr>
        <w:pStyle w:val="odstavec"/>
      </w:pPr>
      <w:r w:rsidRPr="00D1682C">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472875" w:rsidRPr="00D1682C" w:rsidRDefault="00472875">
      <w:pPr>
        <w:pStyle w:val="odstavec"/>
      </w:pPr>
    </w:p>
    <w:p w:rsidR="00472875" w:rsidRPr="00D1682C" w:rsidRDefault="00472875" w:rsidP="000B29E9">
      <w:pPr>
        <w:ind w:right="-1"/>
        <w:jc w:val="both"/>
        <w:rPr>
          <w:rFonts w:ascii="Arial" w:hAnsi="Arial" w:cs="Arial"/>
          <w:bCs/>
          <w:iCs/>
          <w:sz w:val="20"/>
          <w:szCs w:val="20"/>
        </w:rPr>
      </w:pPr>
      <w:r w:rsidRPr="00D1682C">
        <w:rPr>
          <w:rFonts w:ascii="Arial" w:hAnsi="Arial" w:cs="Arial"/>
          <w:bCs/>
          <w:iCs/>
          <w:sz w:val="20"/>
          <w:szCs w:val="2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472875" w:rsidRPr="00C6153F" w:rsidRDefault="00472875">
      <w:pPr>
        <w:pStyle w:val="odstavec"/>
      </w:pPr>
    </w:p>
    <w:p w:rsidR="0016132A" w:rsidRPr="00C6153F" w:rsidRDefault="0016132A">
      <w:pPr>
        <w:rPr>
          <w:rFonts w:ascii="Arial" w:hAnsi="Arial" w:cs="Arial"/>
          <w:bCs/>
          <w:iCs/>
          <w:sz w:val="20"/>
          <w:szCs w:val="20"/>
        </w:rPr>
      </w:pPr>
      <w:r w:rsidRPr="000B29E9">
        <w:rPr>
          <w:rFonts w:ascii="Arial" w:hAnsi="Arial" w:cs="Arial"/>
          <w:sz w:val="20"/>
          <w:szCs w:val="20"/>
        </w:rPr>
        <w:br w:type="page"/>
      </w:r>
    </w:p>
    <w:p w:rsidR="005D29C3" w:rsidRPr="00C6153F" w:rsidRDefault="005D29C3">
      <w:pPr>
        <w:pStyle w:val="odstavec"/>
      </w:pPr>
    </w:p>
    <w:p w:rsidR="005D29C3" w:rsidRPr="00C6153F" w:rsidRDefault="005D29C3" w:rsidP="002E720A">
      <w:pPr>
        <w:pStyle w:val="Heading2"/>
        <w:numPr>
          <w:ilvl w:val="1"/>
          <w:numId w:val="10"/>
        </w:numPr>
      </w:pPr>
      <w:r w:rsidRPr="00C6153F">
        <w:t>Skutočnosti sledované na podsúvahových účtoch</w:t>
      </w:r>
    </w:p>
    <w:p w:rsidR="003B2C66" w:rsidRPr="00C6153F" w:rsidRDefault="003B2C66" w:rsidP="00E8114E">
      <w:pPr>
        <w:ind w:left="567"/>
        <w:rPr>
          <w:rFonts w:ascii="Arial" w:hAnsi="Arial" w:cs="Arial"/>
          <w:sz w:val="20"/>
          <w:szCs w:val="20"/>
        </w:rPr>
      </w:pPr>
      <w:bookmarkStart w:id="95" w:name="FWT_T43"/>
      <w:r w:rsidRPr="000B29E9">
        <w:rPr>
          <w:rFonts w:ascii="Arial" w:hAnsi="Arial" w:cs="Arial"/>
          <w:b/>
          <w:bCs/>
          <w:sz w:val="20"/>
          <w:szCs w:val="20"/>
        </w:rPr>
        <w:t xml:space="preserve"> </w:t>
      </w:r>
    </w:p>
    <w:tbl>
      <w:tblPr>
        <w:tblW w:w="9781" w:type="dxa"/>
        <w:tblLayout w:type="fixed"/>
        <w:tblLook w:val="04A0" w:firstRow="1" w:lastRow="0" w:firstColumn="1" w:lastColumn="0" w:noHBand="0" w:noVBand="1"/>
      </w:tblPr>
      <w:tblGrid>
        <w:gridCol w:w="6845"/>
        <w:gridCol w:w="1400"/>
        <w:gridCol w:w="1536"/>
      </w:tblGrid>
      <w:tr w:rsidR="003B2C66" w:rsidRPr="00C6153F" w:rsidTr="000B29E9">
        <w:trPr>
          <w:trHeight w:val="227"/>
        </w:trPr>
        <w:tc>
          <w:tcPr>
            <w:tcW w:w="6845" w:type="dxa"/>
            <w:tcBorders>
              <w:top w:val="nil"/>
              <w:left w:val="nil"/>
              <w:bottom w:val="single" w:sz="4" w:space="0" w:color="auto"/>
              <w:right w:val="nil"/>
            </w:tcBorders>
            <w:shd w:val="clear" w:color="auto" w:fill="auto"/>
            <w:vAlign w:val="center"/>
            <w:hideMark/>
          </w:tcPr>
          <w:p w:rsidR="003B2C66" w:rsidRPr="000E0ACA" w:rsidRDefault="003B2C66" w:rsidP="00A83034">
            <w:pPr>
              <w:ind w:left="34"/>
              <w:jc w:val="center"/>
              <w:rPr>
                <w:rFonts w:ascii="Arial" w:hAnsi="Arial" w:cs="Arial"/>
                <w:b/>
                <w:bCs/>
                <w:sz w:val="18"/>
                <w:szCs w:val="18"/>
              </w:rPr>
            </w:pPr>
            <w:bookmarkStart w:id="96" w:name="RANGE!B4:D13"/>
            <w:r w:rsidRPr="000E0ACA">
              <w:rPr>
                <w:rFonts w:ascii="Arial" w:hAnsi="Arial" w:cs="Arial"/>
                <w:b/>
                <w:bCs/>
                <w:sz w:val="18"/>
                <w:szCs w:val="18"/>
              </w:rPr>
              <w:t>Názov položky</w:t>
            </w:r>
            <w:bookmarkEnd w:id="96"/>
          </w:p>
        </w:tc>
        <w:tc>
          <w:tcPr>
            <w:tcW w:w="1400" w:type="dxa"/>
            <w:tcBorders>
              <w:top w:val="nil"/>
              <w:left w:val="nil"/>
              <w:bottom w:val="single" w:sz="4" w:space="0" w:color="auto"/>
              <w:right w:val="nil"/>
            </w:tcBorders>
            <w:shd w:val="clear" w:color="auto" w:fill="auto"/>
            <w:vAlign w:val="center"/>
            <w:hideMark/>
          </w:tcPr>
          <w:p w:rsidR="003B2C66" w:rsidRPr="000E0ACA" w:rsidRDefault="003B2C66" w:rsidP="00A83034">
            <w:pPr>
              <w:ind w:left="34"/>
              <w:jc w:val="center"/>
              <w:rPr>
                <w:rFonts w:ascii="Arial" w:hAnsi="Arial" w:cs="Arial"/>
                <w:b/>
                <w:bCs/>
                <w:sz w:val="18"/>
                <w:szCs w:val="18"/>
              </w:rPr>
            </w:pPr>
            <w:r w:rsidRPr="000E0ACA">
              <w:rPr>
                <w:rFonts w:ascii="Arial" w:hAnsi="Arial" w:cs="Arial"/>
                <w:b/>
                <w:bCs/>
                <w:sz w:val="18"/>
                <w:szCs w:val="18"/>
              </w:rPr>
              <w:t>Stav k 31.12.2015</w:t>
            </w:r>
          </w:p>
        </w:tc>
        <w:tc>
          <w:tcPr>
            <w:tcW w:w="1536" w:type="dxa"/>
            <w:tcBorders>
              <w:top w:val="nil"/>
              <w:left w:val="nil"/>
              <w:bottom w:val="single" w:sz="4" w:space="0" w:color="auto"/>
              <w:right w:val="nil"/>
            </w:tcBorders>
            <w:shd w:val="clear" w:color="auto" w:fill="auto"/>
            <w:vAlign w:val="center"/>
            <w:hideMark/>
          </w:tcPr>
          <w:p w:rsidR="003B2C66" w:rsidRPr="000E0ACA" w:rsidRDefault="003B2C66" w:rsidP="00A83034">
            <w:pPr>
              <w:ind w:left="34"/>
              <w:jc w:val="center"/>
              <w:rPr>
                <w:rFonts w:ascii="Arial" w:hAnsi="Arial" w:cs="Arial"/>
                <w:b/>
                <w:bCs/>
                <w:sz w:val="18"/>
                <w:szCs w:val="18"/>
              </w:rPr>
            </w:pPr>
            <w:r w:rsidRPr="000E0ACA">
              <w:rPr>
                <w:rFonts w:ascii="Arial" w:hAnsi="Arial" w:cs="Arial"/>
                <w:b/>
                <w:bCs/>
                <w:sz w:val="18"/>
                <w:szCs w:val="18"/>
              </w:rPr>
              <w:t>Stav k 31.12.2014</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rsidR="003B2C66" w:rsidRPr="000E0ACA" w:rsidRDefault="00846921" w:rsidP="000B29E9">
            <w:pPr>
              <w:jc w:val="right"/>
              <w:rPr>
                <w:rFonts w:ascii="Arial" w:hAnsi="Arial" w:cs="Arial"/>
                <w:sz w:val="18"/>
                <w:szCs w:val="18"/>
              </w:rPr>
            </w:pPr>
            <w:r w:rsidRPr="000B29E9">
              <w:rPr>
                <w:rFonts w:ascii="Arial" w:hAnsi="Arial" w:cs="Arial"/>
                <w:sz w:val="18"/>
                <w:szCs w:val="18"/>
              </w:rPr>
              <w:t>14 259 922</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rsidR="003B2C66" w:rsidRPr="000E0ACA" w:rsidRDefault="0016132A" w:rsidP="0016132A">
            <w:pPr>
              <w:ind w:left="34"/>
              <w:jc w:val="right"/>
              <w:rPr>
                <w:rFonts w:ascii="Arial" w:hAnsi="Arial" w:cs="Arial"/>
                <w:sz w:val="18"/>
                <w:szCs w:val="18"/>
              </w:rPr>
            </w:pPr>
            <w:r w:rsidRPr="000B29E9">
              <w:rPr>
                <w:rFonts w:ascii="Arial" w:hAnsi="Arial" w:cs="Arial"/>
                <w:sz w:val="18"/>
                <w:szCs w:val="18"/>
              </w:rPr>
              <w:t>0</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420 570</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1 074 676</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1 311 078</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Pohľadávky z derivátov</w:t>
            </w:r>
          </w:p>
        </w:tc>
        <w:tc>
          <w:tcPr>
            <w:tcW w:w="1400"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Záväzky z opcií derivátov</w:t>
            </w:r>
          </w:p>
        </w:tc>
        <w:tc>
          <w:tcPr>
            <w:tcW w:w="1400"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8E689C" w:rsidP="00A83034">
            <w:pPr>
              <w:ind w:left="34"/>
              <w:rPr>
                <w:rFonts w:ascii="Arial" w:hAnsi="Arial" w:cs="Arial"/>
                <w:sz w:val="18"/>
                <w:szCs w:val="18"/>
              </w:rPr>
            </w:pPr>
            <w:r w:rsidRPr="000E0ACA">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0</w:t>
            </w:r>
          </w:p>
        </w:tc>
        <w:tc>
          <w:tcPr>
            <w:tcW w:w="1536" w:type="dxa"/>
            <w:tcBorders>
              <w:top w:val="nil"/>
              <w:left w:val="nil"/>
              <w:bottom w:val="nil"/>
              <w:right w:val="nil"/>
            </w:tcBorders>
            <w:shd w:val="clear" w:color="auto" w:fill="auto"/>
            <w:vAlign w:val="bottom"/>
            <w:hideMark/>
          </w:tcPr>
          <w:p w:rsidR="003B2C66" w:rsidRPr="000E0ACA" w:rsidRDefault="008E689C" w:rsidP="00A83034">
            <w:pPr>
              <w:ind w:left="34"/>
              <w:jc w:val="right"/>
              <w:rPr>
                <w:rFonts w:ascii="Arial" w:hAnsi="Arial" w:cs="Arial"/>
                <w:sz w:val="18"/>
                <w:szCs w:val="18"/>
              </w:rPr>
            </w:pPr>
            <w:r w:rsidRPr="000E0ACA">
              <w:rPr>
                <w:rFonts w:ascii="Arial" w:hAnsi="Arial" w:cs="Arial"/>
                <w:sz w:val="18"/>
                <w:szCs w:val="18"/>
              </w:rPr>
              <w:t>3 800 000</w:t>
            </w:r>
          </w:p>
        </w:tc>
      </w:tr>
      <w:tr w:rsidR="003B2C66" w:rsidRPr="00C6153F" w:rsidTr="000B29E9">
        <w:trPr>
          <w:trHeight w:val="227"/>
        </w:trPr>
        <w:tc>
          <w:tcPr>
            <w:tcW w:w="6845" w:type="dxa"/>
            <w:tcBorders>
              <w:top w:val="nil"/>
              <w:left w:val="nil"/>
              <w:bottom w:val="nil"/>
              <w:right w:val="nil"/>
            </w:tcBorders>
            <w:shd w:val="clear" w:color="auto" w:fill="auto"/>
            <w:vAlign w:val="bottom"/>
            <w:hideMark/>
          </w:tcPr>
          <w:p w:rsidR="003B2C66" w:rsidRPr="000E0ACA" w:rsidRDefault="003B2C66" w:rsidP="00A83034">
            <w:pPr>
              <w:ind w:left="34"/>
              <w:rPr>
                <w:rFonts w:ascii="Arial" w:hAnsi="Arial" w:cs="Arial"/>
                <w:sz w:val="18"/>
                <w:szCs w:val="18"/>
              </w:rPr>
            </w:pPr>
            <w:r w:rsidRPr="000E0ACA">
              <w:rPr>
                <w:rFonts w:ascii="Arial" w:hAnsi="Arial" w:cs="Arial"/>
                <w:sz w:val="18"/>
                <w:szCs w:val="18"/>
              </w:rPr>
              <w:t>Záväzky z leasingu</w:t>
            </w:r>
          </w:p>
        </w:tc>
        <w:tc>
          <w:tcPr>
            <w:tcW w:w="1400" w:type="dxa"/>
            <w:tcBorders>
              <w:top w:val="nil"/>
              <w:left w:val="nil"/>
              <w:bottom w:val="nil"/>
              <w:right w:val="nil"/>
            </w:tcBorders>
            <w:shd w:val="clear" w:color="auto" w:fill="auto"/>
            <w:vAlign w:val="bottom"/>
            <w:hideMark/>
          </w:tcPr>
          <w:p w:rsidR="001D5BF0" w:rsidRPr="000E0ACA" w:rsidRDefault="001D5BF0">
            <w:pPr>
              <w:ind w:left="34"/>
              <w:jc w:val="right"/>
              <w:rPr>
                <w:rFonts w:ascii="Arial" w:hAnsi="Arial" w:cs="Arial"/>
                <w:sz w:val="18"/>
                <w:szCs w:val="18"/>
              </w:rPr>
            </w:pPr>
            <w:r w:rsidRPr="000E0ACA">
              <w:rPr>
                <w:rFonts w:ascii="Arial" w:hAnsi="Arial" w:cs="Arial"/>
                <w:sz w:val="18"/>
                <w:szCs w:val="18"/>
              </w:rPr>
              <w:t>3 662 610</w:t>
            </w:r>
          </w:p>
        </w:tc>
        <w:tc>
          <w:tcPr>
            <w:tcW w:w="1536" w:type="dxa"/>
            <w:tcBorders>
              <w:top w:val="nil"/>
              <w:left w:val="nil"/>
              <w:bottom w:val="nil"/>
              <w:right w:val="nil"/>
            </w:tcBorders>
            <w:shd w:val="clear" w:color="auto" w:fill="auto"/>
            <w:vAlign w:val="bottom"/>
            <w:hideMark/>
          </w:tcPr>
          <w:p w:rsidR="003B2C66" w:rsidRPr="000E0ACA" w:rsidRDefault="003B2C66" w:rsidP="00A83034">
            <w:pPr>
              <w:ind w:left="34"/>
              <w:jc w:val="right"/>
              <w:rPr>
                <w:rFonts w:ascii="Arial" w:hAnsi="Arial" w:cs="Arial"/>
                <w:sz w:val="18"/>
                <w:szCs w:val="18"/>
              </w:rPr>
            </w:pPr>
            <w:r w:rsidRPr="000E0ACA">
              <w:rPr>
                <w:rFonts w:ascii="Arial" w:hAnsi="Arial" w:cs="Arial"/>
                <w:sz w:val="18"/>
                <w:szCs w:val="18"/>
              </w:rPr>
              <w:t>8 721 620</w:t>
            </w:r>
          </w:p>
        </w:tc>
      </w:tr>
    </w:tbl>
    <w:p w:rsidR="00E70ABA" w:rsidRPr="00C6153F" w:rsidRDefault="00E70ABA" w:rsidP="00E8114E">
      <w:pPr>
        <w:ind w:left="567"/>
        <w:rPr>
          <w:rFonts w:ascii="Arial" w:hAnsi="Arial" w:cs="Arial"/>
          <w:sz w:val="20"/>
          <w:szCs w:val="20"/>
        </w:rPr>
      </w:pPr>
    </w:p>
    <w:bookmarkEnd w:id="95"/>
    <w:p w:rsidR="00977561" w:rsidRPr="00C6153F" w:rsidRDefault="00977561" w:rsidP="00E8114E">
      <w:pPr>
        <w:ind w:left="567"/>
        <w:rPr>
          <w:rFonts w:ascii="Arial" w:hAnsi="Arial" w:cs="Arial"/>
          <w:sz w:val="20"/>
          <w:szCs w:val="20"/>
        </w:rPr>
      </w:pPr>
    </w:p>
    <w:p w:rsidR="00637CB2" w:rsidRPr="0079017B" w:rsidRDefault="00637CB2" w:rsidP="000B29E9">
      <w:pPr>
        <w:jc w:val="both"/>
        <w:rPr>
          <w:rFonts w:ascii="Arial" w:hAnsi="Arial" w:cs="Arial"/>
          <w:sz w:val="20"/>
          <w:szCs w:val="20"/>
        </w:rPr>
      </w:pPr>
      <w:r w:rsidRPr="0079017B">
        <w:rPr>
          <w:rFonts w:ascii="Arial" w:hAnsi="Arial" w:cs="Arial"/>
          <w:sz w:val="20"/>
          <w:szCs w:val="20"/>
        </w:rPr>
        <w:t>K 31. decembru 2014 Spoločnosť vykázala hodnotu majetku v nájme vo výške nákladov budúcich období týkajúcich sa finančného prenájmu</w:t>
      </w:r>
      <w:r w:rsidR="001A0222" w:rsidRPr="0079017B">
        <w:rPr>
          <w:rFonts w:ascii="Arial" w:hAnsi="Arial" w:cs="Arial"/>
          <w:sz w:val="20"/>
          <w:szCs w:val="20"/>
        </w:rPr>
        <w:t xml:space="preserve"> zo zmlúv uzatvorených k 31. decembru 2003</w:t>
      </w:r>
      <w:r w:rsidRPr="0079017B">
        <w:rPr>
          <w:rFonts w:ascii="Arial" w:hAnsi="Arial" w:cs="Arial"/>
          <w:sz w:val="20"/>
          <w:szCs w:val="20"/>
        </w:rPr>
        <w:t xml:space="preserve">. </w:t>
      </w:r>
      <w:r w:rsidR="001A0222" w:rsidRPr="0079017B">
        <w:rPr>
          <w:rFonts w:ascii="Arial" w:hAnsi="Arial" w:cs="Arial"/>
          <w:sz w:val="20"/>
          <w:szCs w:val="20"/>
        </w:rPr>
        <w:t xml:space="preserve">Hodnota záväzkov z leasingu k 31. decembru predstavuje hodnotu istiny a finančných nákladov z finančných prenájmov zo zmlúv uzatvorených po 31. decembri 2003. </w:t>
      </w:r>
    </w:p>
    <w:p w:rsidR="00637CB2" w:rsidRPr="0079017B" w:rsidRDefault="00637CB2" w:rsidP="000B29E9">
      <w:pPr>
        <w:jc w:val="both"/>
        <w:rPr>
          <w:rFonts w:ascii="Arial" w:hAnsi="Arial" w:cs="Arial"/>
          <w:sz w:val="20"/>
          <w:szCs w:val="20"/>
        </w:rPr>
      </w:pPr>
    </w:p>
    <w:p w:rsidR="000D47A6" w:rsidRPr="0079017B" w:rsidRDefault="00977561" w:rsidP="000B29E9">
      <w:pPr>
        <w:jc w:val="both"/>
        <w:rPr>
          <w:rFonts w:ascii="Arial" w:hAnsi="Arial" w:cs="Arial"/>
          <w:sz w:val="20"/>
          <w:szCs w:val="20"/>
        </w:rPr>
      </w:pPr>
      <w:r w:rsidRPr="0079017B">
        <w:rPr>
          <w:rFonts w:ascii="Arial" w:hAnsi="Arial" w:cs="Arial"/>
          <w:sz w:val="20"/>
          <w:szCs w:val="20"/>
        </w:rPr>
        <w:t xml:space="preserve">Spoločnosť </w:t>
      </w:r>
      <w:r w:rsidR="00D62253" w:rsidRPr="0079017B">
        <w:rPr>
          <w:rFonts w:ascii="Arial" w:hAnsi="Arial" w:cs="Arial"/>
          <w:sz w:val="20"/>
          <w:szCs w:val="20"/>
        </w:rPr>
        <w:t xml:space="preserve">je aj </w:t>
      </w:r>
      <w:r w:rsidRPr="0079017B">
        <w:rPr>
          <w:rFonts w:ascii="Arial" w:hAnsi="Arial" w:cs="Arial"/>
          <w:sz w:val="20"/>
          <w:szCs w:val="20"/>
        </w:rPr>
        <w:t xml:space="preserve">nájomcom z titulu uzatvorených lízingových zmlúv </w:t>
      </w:r>
      <w:r w:rsidR="00D62253" w:rsidRPr="0079017B">
        <w:rPr>
          <w:rFonts w:ascii="Arial" w:hAnsi="Arial" w:cs="Arial"/>
          <w:sz w:val="20"/>
          <w:szCs w:val="20"/>
        </w:rPr>
        <w:t xml:space="preserve"> na finančný prenájom </w:t>
      </w:r>
      <w:r w:rsidRPr="0079017B">
        <w:rPr>
          <w:rFonts w:ascii="Arial" w:hAnsi="Arial" w:cs="Arial"/>
          <w:sz w:val="20"/>
          <w:szCs w:val="20"/>
        </w:rPr>
        <w:t xml:space="preserve">so spoločnosťou ČSOB </w:t>
      </w:r>
      <w:r w:rsidR="000D47A6" w:rsidRPr="0079017B">
        <w:rPr>
          <w:rFonts w:ascii="Arial" w:hAnsi="Arial" w:cs="Arial"/>
          <w:sz w:val="20"/>
          <w:szCs w:val="20"/>
        </w:rPr>
        <w:t>Leasing</w:t>
      </w:r>
      <w:r w:rsidR="001F1282" w:rsidRPr="0079017B">
        <w:rPr>
          <w:rFonts w:ascii="Arial" w:hAnsi="Arial" w:cs="Arial"/>
          <w:sz w:val="20"/>
          <w:szCs w:val="20"/>
        </w:rPr>
        <w:t xml:space="preserve">, </w:t>
      </w:r>
      <w:proofErr w:type="spellStart"/>
      <w:r w:rsidR="001F1282" w:rsidRPr="0079017B">
        <w:rPr>
          <w:rFonts w:ascii="Arial" w:hAnsi="Arial" w:cs="Arial"/>
          <w:sz w:val="20"/>
          <w:szCs w:val="20"/>
        </w:rPr>
        <w:t>a.s</w:t>
      </w:r>
      <w:proofErr w:type="spellEnd"/>
      <w:r w:rsidR="001F1282" w:rsidRPr="0079017B">
        <w:rPr>
          <w:rFonts w:ascii="Arial" w:hAnsi="Arial" w:cs="Arial"/>
          <w:sz w:val="20"/>
          <w:szCs w:val="20"/>
        </w:rPr>
        <w:t>.</w:t>
      </w:r>
      <w:r w:rsidR="000D47A6" w:rsidRPr="0079017B">
        <w:rPr>
          <w:rFonts w:ascii="Arial" w:hAnsi="Arial" w:cs="Arial"/>
          <w:sz w:val="20"/>
          <w:szCs w:val="20"/>
        </w:rPr>
        <w:t xml:space="preserve"> a</w:t>
      </w:r>
      <w:r w:rsidR="00D62253" w:rsidRPr="0079017B">
        <w:rPr>
          <w:rFonts w:ascii="Arial" w:hAnsi="Arial" w:cs="Arial"/>
          <w:sz w:val="20"/>
          <w:szCs w:val="20"/>
        </w:rPr>
        <w:t> </w:t>
      </w:r>
      <w:r w:rsidR="000D47A6" w:rsidRPr="0079017B">
        <w:rPr>
          <w:rFonts w:ascii="Arial" w:hAnsi="Arial" w:cs="Arial"/>
          <w:sz w:val="20"/>
          <w:szCs w:val="20"/>
        </w:rPr>
        <w:t>MCW</w:t>
      </w:r>
      <w:r w:rsidR="00D62253" w:rsidRPr="0079017B">
        <w:rPr>
          <w:rFonts w:ascii="Arial" w:hAnsi="Arial" w:cs="Arial"/>
          <w:sz w:val="20"/>
          <w:szCs w:val="20"/>
        </w:rPr>
        <w:t xml:space="preserve">, </w:t>
      </w:r>
      <w:proofErr w:type="spellStart"/>
      <w:r w:rsidR="00D62253" w:rsidRPr="0079017B">
        <w:rPr>
          <w:rFonts w:ascii="Arial" w:hAnsi="Arial" w:cs="Arial"/>
          <w:sz w:val="20"/>
          <w:szCs w:val="20"/>
        </w:rPr>
        <w:t>s.r.o</w:t>
      </w:r>
      <w:proofErr w:type="spellEnd"/>
      <w:r w:rsidR="00D62253" w:rsidRPr="0079017B">
        <w:rPr>
          <w:rFonts w:ascii="Arial" w:hAnsi="Arial" w:cs="Arial"/>
          <w:sz w:val="20"/>
          <w:szCs w:val="20"/>
        </w:rPr>
        <w:t>.</w:t>
      </w:r>
      <w:r w:rsidR="000D47A6" w:rsidRPr="0079017B">
        <w:rPr>
          <w:rFonts w:ascii="Arial" w:hAnsi="Arial" w:cs="Arial"/>
          <w:sz w:val="20"/>
          <w:szCs w:val="20"/>
        </w:rPr>
        <w:t xml:space="preserve"> </w:t>
      </w:r>
      <w:r w:rsidR="00D62253" w:rsidRPr="0079017B">
        <w:rPr>
          <w:rFonts w:ascii="Arial" w:hAnsi="Arial" w:cs="Arial"/>
          <w:sz w:val="20"/>
          <w:szCs w:val="20"/>
        </w:rPr>
        <w:t>do 31. decembra 2003</w:t>
      </w:r>
      <w:r w:rsidR="000D47A6" w:rsidRPr="0079017B">
        <w:rPr>
          <w:rFonts w:ascii="Arial" w:hAnsi="Arial" w:cs="Arial"/>
          <w:sz w:val="20"/>
          <w:szCs w:val="20"/>
        </w:rPr>
        <w:t>.</w:t>
      </w:r>
      <w:r w:rsidR="00D62253" w:rsidRPr="0079017B">
        <w:rPr>
          <w:rFonts w:ascii="Arial" w:hAnsi="Arial" w:cs="Arial"/>
          <w:sz w:val="20"/>
          <w:szCs w:val="20"/>
        </w:rPr>
        <w:t xml:space="preserve"> Hodnotu </w:t>
      </w:r>
      <w:r w:rsidR="0016132A" w:rsidRPr="0079017B">
        <w:rPr>
          <w:rFonts w:ascii="Arial" w:hAnsi="Arial" w:cs="Arial"/>
          <w:sz w:val="20"/>
          <w:szCs w:val="20"/>
        </w:rPr>
        <w:t>prenajatého majetku</w:t>
      </w:r>
      <w:r w:rsidR="007C205B" w:rsidRPr="0079017B">
        <w:rPr>
          <w:rFonts w:ascii="Arial" w:hAnsi="Arial" w:cs="Arial"/>
          <w:sz w:val="20"/>
          <w:szCs w:val="20"/>
        </w:rPr>
        <w:t xml:space="preserve"> </w:t>
      </w:r>
      <w:r w:rsidR="00F52E16" w:rsidRPr="0079017B">
        <w:rPr>
          <w:rFonts w:ascii="Arial" w:hAnsi="Arial" w:cs="Arial"/>
          <w:sz w:val="20"/>
          <w:szCs w:val="20"/>
        </w:rPr>
        <w:t xml:space="preserve">– budov a pozemkov </w:t>
      </w:r>
      <w:r w:rsidR="007C205B" w:rsidRPr="0079017B">
        <w:rPr>
          <w:rFonts w:ascii="Arial" w:hAnsi="Arial" w:cs="Arial"/>
          <w:sz w:val="20"/>
          <w:szCs w:val="20"/>
        </w:rPr>
        <w:t xml:space="preserve">(vo výške istiny) </w:t>
      </w:r>
      <w:r w:rsidR="00D62253" w:rsidRPr="0079017B">
        <w:rPr>
          <w:rFonts w:ascii="Arial" w:hAnsi="Arial" w:cs="Arial"/>
          <w:sz w:val="20"/>
          <w:szCs w:val="20"/>
        </w:rPr>
        <w:t xml:space="preserve">a záväzkov z finančného prenájmu </w:t>
      </w:r>
      <w:r w:rsidR="007C205B" w:rsidRPr="0079017B">
        <w:rPr>
          <w:rFonts w:ascii="Arial" w:hAnsi="Arial" w:cs="Arial"/>
          <w:sz w:val="20"/>
          <w:szCs w:val="20"/>
        </w:rPr>
        <w:t xml:space="preserve">(nezaplatená istina a finančný náklad) </w:t>
      </w:r>
      <w:r w:rsidR="00D62253" w:rsidRPr="0079017B">
        <w:rPr>
          <w:rFonts w:ascii="Arial" w:hAnsi="Arial" w:cs="Arial"/>
          <w:sz w:val="20"/>
          <w:szCs w:val="20"/>
        </w:rPr>
        <w:t xml:space="preserve">zo zmlúv uzatvorených pred 31. decembrom 2003 </w:t>
      </w:r>
      <w:r w:rsidR="007C205B" w:rsidRPr="0079017B">
        <w:rPr>
          <w:rFonts w:ascii="Arial" w:hAnsi="Arial" w:cs="Arial"/>
          <w:sz w:val="20"/>
          <w:szCs w:val="20"/>
        </w:rPr>
        <w:t xml:space="preserve">Spoločnosť </w:t>
      </w:r>
      <w:r w:rsidR="00D62253" w:rsidRPr="0079017B">
        <w:rPr>
          <w:rFonts w:ascii="Arial" w:hAnsi="Arial" w:cs="Arial"/>
          <w:sz w:val="20"/>
          <w:szCs w:val="20"/>
        </w:rPr>
        <w:t xml:space="preserve">vykazuje v prehľade vyššie. </w:t>
      </w:r>
    </w:p>
    <w:p w:rsidR="00DE4A00" w:rsidRPr="0079017B" w:rsidRDefault="00DE4A00" w:rsidP="000B29E9">
      <w:pPr>
        <w:jc w:val="both"/>
        <w:rPr>
          <w:rFonts w:ascii="Arial" w:hAnsi="Arial" w:cs="Arial"/>
          <w:sz w:val="20"/>
          <w:szCs w:val="20"/>
        </w:rPr>
      </w:pPr>
    </w:p>
    <w:p w:rsidR="000D47A6" w:rsidRPr="0079017B" w:rsidRDefault="000D47A6" w:rsidP="000B29E9">
      <w:pPr>
        <w:jc w:val="both"/>
        <w:rPr>
          <w:rFonts w:ascii="Arial" w:hAnsi="Arial" w:cs="Arial"/>
          <w:sz w:val="20"/>
          <w:szCs w:val="20"/>
        </w:rPr>
      </w:pPr>
      <w:r w:rsidRPr="0079017B">
        <w:rPr>
          <w:rFonts w:ascii="Arial" w:hAnsi="Arial" w:cs="Arial"/>
          <w:sz w:val="20"/>
          <w:szCs w:val="20"/>
        </w:rPr>
        <w:t>K 31.</w:t>
      </w:r>
      <w:r w:rsidR="00DE4A00" w:rsidRPr="0079017B">
        <w:rPr>
          <w:rFonts w:ascii="Arial" w:hAnsi="Arial" w:cs="Arial"/>
          <w:sz w:val="20"/>
          <w:szCs w:val="20"/>
        </w:rPr>
        <w:t xml:space="preserve"> decembru </w:t>
      </w:r>
      <w:r w:rsidRPr="0079017B">
        <w:rPr>
          <w:rFonts w:ascii="Arial" w:hAnsi="Arial" w:cs="Arial"/>
          <w:sz w:val="20"/>
          <w:szCs w:val="20"/>
        </w:rPr>
        <w:t>2015 mala v úschove na základe uzatv</w:t>
      </w:r>
      <w:r w:rsidR="003D02C2" w:rsidRPr="0079017B">
        <w:rPr>
          <w:rFonts w:ascii="Arial" w:hAnsi="Arial" w:cs="Arial"/>
          <w:sz w:val="20"/>
          <w:szCs w:val="20"/>
        </w:rPr>
        <w:t>o</w:t>
      </w:r>
      <w:r w:rsidR="0036758A" w:rsidRPr="0079017B">
        <w:rPr>
          <w:rFonts w:ascii="Arial" w:hAnsi="Arial" w:cs="Arial"/>
          <w:sz w:val="20"/>
          <w:szCs w:val="20"/>
        </w:rPr>
        <w:t xml:space="preserve">rených </w:t>
      </w:r>
      <w:r w:rsidR="00DE4A00" w:rsidRPr="0079017B">
        <w:rPr>
          <w:rFonts w:ascii="Arial" w:hAnsi="Arial" w:cs="Arial"/>
          <w:sz w:val="20"/>
          <w:szCs w:val="20"/>
        </w:rPr>
        <w:t xml:space="preserve">komisných </w:t>
      </w:r>
      <w:r w:rsidR="0036758A" w:rsidRPr="0079017B">
        <w:rPr>
          <w:rFonts w:ascii="Arial" w:hAnsi="Arial" w:cs="Arial"/>
          <w:sz w:val="20"/>
          <w:szCs w:val="20"/>
        </w:rPr>
        <w:t xml:space="preserve">zmlúv použité </w:t>
      </w:r>
      <w:r w:rsidRPr="0079017B">
        <w:rPr>
          <w:rFonts w:ascii="Arial" w:hAnsi="Arial" w:cs="Arial"/>
          <w:sz w:val="20"/>
          <w:szCs w:val="20"/>
        </w:rPr>
        <w:t>vozidlá</w:t>
      </w:r>
      <w:r w:rsidR="00EE6A5B" w:rsidRPr="0079017B">
        <w:rPr>
          <w:rFonts w:ascii="Arial" w:hAnsi="Arial" w:cs="Arial"/>
          <w:sz w:val="20"/>
          <w:szCs w:val="20"/>
        </w:rPr>
        <w:t>, ktorých predaj sprostredkováva</w:t>
      </w:r>
      <w:r w:rsidR="00DE4A00" w:rsidRPr="0079017B">
        <w:rPr>
          <w:rFonts w:ascii="Arial" w:hAnsi="Arial" w:cs="Arial"/>
          <w:sz w:val="20"/>
          <w:szCs w:val="20"/>
        </w:rPr>
        <w:t xml:space="preserve">, ktorých celková </w:t>
      </w:r>
      <w:r w:rsidR="000F1FBB" w:rsidRPr="0079017B">
        <w:rPr>
          <w:rFonts w:ascii="Arial" w:hAnsi="Arial" w:cs="Arial"/>
          <w:sz w:val="20"/>
          <w:szCs w:val="20"/>
        </w:rPr>
        <w:t xml:space="preserve">hodnota  je </w:t>
      </w:r>
      <w:r w:rsidRPr="0079017B">
        <w:rPr>
          <w:rFonts w:ascii="Arial" w:hAnsi="Arial" w:cs="Arial"/>
          <w:sz w:val="20"/>
          <w:szCs w:val="20"/>
        </w:rPr>
        <w:t xml:space="preserve">1 074 676 </w:t>
      </w:r>
      <w:r w:rsidR="00DE4A00" w:rsidRPr="0079017B">
        <w:rPr>
          <w:rFonts w:ascii="Arial" w:hAnsi="Arial" w:cs="Arial"/>
          <w:sz w:val="20"/>
          <w:szCs w:val="20"/>
        </w:rPr>
        <w:t xml:space="preserve">EUR (31. december 2014: 1 311 078 EUR). </w:t>
      </w:r>
    </w:p>
    <w:p w:rsidR="0036758A" w:rsidRPr="0079017B" w:rsidRDefault="0036758A" w:rsidP="00E8114E">
      <w:pPr>
        <w:ind w:left="567"/>
        <w:rPr>
          <w:rFonts w:ascii="Arial" w:hAnsi="Arial" w:cs="Arial"/>
          <w:sz w:val="20"/>
          <w:szCs w:val="20"/>
        </w:rPr>
      </w:pPr>
    </w:p>
    <w:p w:rsidR="000E0ACA" w:rsidRPr="0079017B" w:rsidRDefault="000E0ACA" w:rsidP="00E8114E">
      <w:pPr>
        <w:ind w:left="567"/>
        <w:rPr>
          <w:rFonts w:ascii="Arial" w:hAnsi="Arial" w:cs="Arial"/>
          <w:sz w:val="20"/>
          <w:szCs w:val="20"/>
        </w:rPr>
      </w:pPr>
    </w:p>
    <w:p w:rsidR="004E46C3" w:rsidRPr="0079017B" w:rsidRDefault="004E46C3" w:rsidP="000B29E9">
      <w:pPr>
        <w:rPr>
          <w:rFonts w:ascii="Arial" w:hAnsi="Arial" w:cs="Arial"/>
          <w:bCs/>
          <w:iCs/>
          <w:sz w:val="20"/>
          <w:szCs w:val="20"/>
        </w:rPr>
      </w:pPr>
    </w:p>
    <w:p w:rsidR="009918B7" w:rsidRPr="0079017B" w:rsidRDefault="004E46C3" w:rsidP="005A3385">
      <w:pPr>
        <w:pStyle w:val="Heading1"/>
        <w:rPr>
          <w:lang w:val="en-US"/>
        </w:rPr>
      </w:pPr>
      <w:r w:rsidRPr="0079017B">
        <w:rPr>
          <w:lang w:val="en-US"/>
        </w:rPr>
        <w:t>UDALOSTI</w:t>
      </w:r>
      <w:r w:rsidR="009918B7" w:rsidRPr="0079017B">
        <w:rPr>
          <w:lang w:val="en-US"/>
        </w:rPr>
        <w:t>, KTORÉ NASTALI PO DNI, KU KTORÉMU SA ZOSTAVUJE ÚČTOVNÁ ZÁVIERKA</w:t>
      </w:r>
    </w:p>
    <w:p w:rsidR="006410C1" w:rsidRPr="0079017B" w:rsidRDefault="006410C1">
      <w:pPr>
        <w:pStyle w:val="odstavec"/>
      </w:pPr>
      <w:r w:rsidRPr="0079017B">
        <w:t>Po 31. decembri 2015 do dňa zostavenia účtovnej závierky Spoločnosti ne</w:t>
      </w:r>
      <w:r w:rsidRPr="0079017B">
        <w:rPr>
          <w:color w:val="000000" w:themeColor="text1"/>
        </w:rPr>
        <w:t>nastali</w:t>
      </w:r>
      <w:r w:rsidRPr="0079017B">
        <w:rPr>
          <w:color w:val="FF0000"/>
        </w:rPr>
        <w:t xml:space="preserve"> </w:t>
      </w:r>
      <w:r w:rsidRPr="0079017B">
        <w:t>také udalosti, ktoré by si vyžadovali zverejnenie alebo vykázanie v účtovnej závierke okrem tých, ktoré sú uvedené nižšie.</w:t>
      </w:r>
    </w:p>
    <w:p w:rsidR="006410C1" w:rsidRPr="0079017B" w:rsidRDefault="006410C1">
      <w:pPr>
        <w:pStyle w:val="odstavec"/>
      </w:pPr>
    </w:p>
    <w:p w:rsidR="006410C1" w:rsidRPr="000B29E9" w:rsidRDefault="006410C1" w:rsidP="000B29E9">
      <w:pPr>
        <w:pStyle w:val="DefaultText"/>
        <w:spacing w:line="276" w:lineRule="auto"/>
        <w:ind w:left="426" w:firstLine="141"/>
        <w:rPr>
          <w:rFonts w:ascii="Arial" w:hAnsi="Arial" w:cs="Arial"/>
          <w:bCs/>
          <w:iCs/>
          <w:sz w:val="20"/>
          <w:lang w:val="sk-SK" w:eastAsia="sk-SK"/>
        </w:rPr>
      </w:pPr>
      <w:r w:rsidRPr="000B29E9">
        <w:rPr>
          <w:rFonts w:ascii="Arial" w:hAnsi="Arial" w:cs="Arial"/>
          <w:bCs/>
          <w:iCs/>
          <w:sz w:val="20"/>
          <w:lang w:val="sk-SK" w:eastAsia="sk-SK"/>
        </w:rPr>
        <w:t xml:space="preserve">Spoločnosť obstarala na základe zmlúv o prevode obchodných podielov nasledovné podiely: </w:t>
      </w:r>
    </w:p>
    <w:p w:rsidR="006410C1" w:rsidRPr="000B29E9" w:rsidRDefault="006410C1">
      <w:pPr>
        <w:pStyle w:val="odstavec"/>
        <w:numPr>
          <w:ilvl w:val="0"/>
          <w:numId w:val="32"/>
        </w:numPr>
      </w:pPr>
      <w:r w:rsidRPr="000B29E9">
        <w:t xml:space="preserve">66% obchodný podiel v spoločnosti MOTOR-CAR Martin, </w:t>
      </w:r>
      <w:proofErr w:type="spellStart"/>
      <w:r w:rsidRPr="000B29E9">
        <w:t>s.r.o</w:t>
      </w:r>
      <w:proofErr w:type="spellEnd"/>
      <w:r w:rsidRPr="000B29E9">
        <w:t xml:space="preserve">. od spoločnosti MOTOR-CAR Žilina, </w:t>
      </w:r>
      <w:proofErr w:type="spellStart"/>
      <w:r w:rsidRPr="000B29E9">
        <w:t>a.s</w:t>
      </w:r>
      <w:proofErr w:type="spellEnd"/>
      <w:r w:rsidRPr="000B29E9">
        <w:t xml:space="preserve">. za odplatu vo výške 22 946 EUR (právna účinnosť prevodu nastala zápisom do obchodného registra dňa 23. januára 2016), </w:t>
      </w:r>
    </w:p>
    <w:p w:rsidR="006410C1" w:rsidRPr="000B29E9" w:rsidRDefault="006410C1">
      <w:pPr>
        <w:pStyle w:val="odstavec"/>
        <w:numPr>
          <w:ilvl w:val="0"/>
          <w:numId w:val="32"/>
        </w:numPr>
      </w:pPr>
      <w:r w:rsidRPr="000B29E9">
        <w:t>100 % obchodný podiel v spoločnosti Motor-</w:t>
      </w:r>
      <w:proofErr w:type="spellStart"/>
      <w:r w:rsidRPr="000B29E9">
        <w:t>Car</w:t>
      </w:r>
      <w:proofErr w:type="spellEnd"/>
      <w:r w:rsidRPr="000B29E9">
        <w:t xml:space="preserve"> Dunajská Lužná, </w:t>
      </w:r>
      <w:proofErr w:type="spellStart"/>
      <w:r w:rsidRPr="000B29E9">
        <w:t>s.r.o</w:t>
      </w:r>
      <w:proofErr w:type="spellEnd"/>
      <w:r w:rsidRPr="000B29E9">
        <w:t xml:space="preserve">. od spoločnosti KIA Bratislava </w:t>
      </w:r>
      <w:proofErr w:type="spellStart"/>
      <w:r w:rsidRPr="000B29E9">
        <w:t>s.r.o</w:t>
      </w:r>
      <w:proofErr w:type="spellEnd"/>
      <w:r w:rsidRPr="000B29E9">
        <w:t xml:space="preserve">. za odplatu vo výške 1 034 277 EUR (právna účinnosť prevodu nastala zápisom do obchodného registra dňa 26. januára 2016), </w:t>
      </w:r>
    </w:p>
    <w:p w:rsidR="006410C1" w:rsidRPr="000B29E9" w:rsidRDefault="006410C1">
      <w:pPr>
        <w:pStyle w:val="odstavec"/>
        <w:numPr>
          <w:ilvl w:val="0"/>
          <w:numId w:val="32"/>
        </w:numPr>
      </w:pPr>
      <w:r w:rsidRPr="000B29E9">
        <w:t>100%  obchodný podiel v spoločnosti Motor-</w:t>
      </w:r>
      <w:proofErr w:type="spellStart"/>
      <w:r w:rsidRPr="000B29E9">
        <w:t>Car</w:t>
      </w:r>
      <w:proofErr w:type="spellEnd"/>
      <w:r w:rsidRPr="000B29E9">
        <w:t xml:space="preserve"> Zvolen </w:t>
      </w:r>
      <w:proofErr w:type="spellStart"/>
      <w:r w:rsidRPr="000B29E9">
        <w:t>s.r.o</w:t>
      </w:r>
      <w:proofErr w:type="spellEnd"/>
      <w:r w:rsidRPr="000B29E9">
        <w:t>. od spoločnosti Motor-</w:t>
      </w:r>
      <w:proofErr w:type="spellStart"/>
      <w:r w:rsidRPr="000B29E9">
        <w:t>Car</w:t>
      </w:r>
      <w:proofErr w:type="spellEnd"/>
      <w:r w:rsidRPr="000B29E9">
        <w:t xml:space="preserve"> Banská Bystrica, spol. s </w:t>
      </w:r>
      <w:proofErr w:type="spellStart"/>
      <w:r w:rsidRPr="000B29E9">
        <w:t>r.o</w:t>
      </w:r>
      <w:proofErr w:type="spellEnd"/>
      <w:r w:rsidRPr="000B29E9">
        <w:t>. za odplatu vo výške 33 194 EUR (právna účinnosť prevodu nastala zápisom do obchodného registra dňa 01. januára 2016).</w:t>
      </w:r>
    </w:p>
    <w:p w:rsidR="006410C1" w:rsidRPr="000B29E9" w:rsidRDefault="006410C1" w:rsidP="000B29E9">
      <w:pPr>
        <w:pStyle w:val="odstavec"/>
      </w:pPr>
    </w:p>
    <w:p w:rsidR="006410C1" w:rsidRPr="000B29E9" w:rsidRDefault="006410C1" w:rsidP="000B29E9">
      <w:pPr>
        <w:pStyle w:val="odstavec"/>
      </w:pPr>
      <w:r w:rsidRPr="000B29E9">
        <w:t>Spoločnosť previedla obchodný podiel vložený do</w:t>
      </w:r>
      <w:r w:rsidRPr="0079017B">
        <w:t> spoločnosti AUTOMO, spol. s </w:t>
      </w:r>
      <w:proofErr w:type="spellStart"/>
      <w:r w:rsidRPr="000B29E9">
        <w:t>r.o</w:t>
      </w:r>
      <w:proofErr w:type="spellEnd"/>
      <w:r w:rsidRPr="000B29E9">
        <w:t>. do spoločnosti Motor-</w:t>
      </w:r>
      <w:proofErr w:type="spellStart"/>
      <w:r w:rsidRPr="000B29E9">
        <w:t>Car</w:t>
      </w:r>
      <w:proofErr w:type="spellEnd"/>
      <w:r w:rsidRPr="000B29E9">
        <w:t xml:space="preserve"> Prešov, </w:t>
      </w:r>
      <w:proofErr w:type="spellStart"/>
      <w:r w:rsidRPr="000B29E9">
        <w:t>s.r.o</w:t>
      </w:r>
      <w:proofErr w:type="spellEnd"/>
      <w:r w:rsidRPr="000B29E9">
        <w:t>., ktorá sa stala právnym nástupcom zanikajúcej spoločnosti bez likvidácie (AUTOMO, spol. s </w:t>
      </w:r>
      <w:proofErr w:type="spellStart"/>
      <w:r w:rsidRPr="000B29E9">
        <w:t>r.o</w:t>
      </w:r>
      <w:proofErr w:type="spellEnd"/>
      <w:r w:rsidRPr="000B29E9">
        <w:t>.) dňa 01. januára 2016 pri zachovaní pôvodného 90% obchodného podielu.</w:t>
      </w:r>
    </w:p>
    <w:p w:rsidR="006410C1" w:rsidRPr="000B29E9" w:rsidRDefault="006410C1" w:rsidP="000B29E9">
      <w:pPr>
        <w:pStyle w:val="odstavec"/>
      </w:pPr>
    </w:p>
    <w:p w:rsidR="006410C1" w:rsidRPr="0079017B" w:rsidRDefault="006410C1" w:rsidP="000B29E9">
      <w:pPr>
        <w:pStyle w:val="odstavec"/>
      </w:pPr>
      <w:r w:rsidRPr="000B29E9">
        <w:t>Spoločnosť schválila návrh o zlúčením spoločnosti Motor-</w:t>
      </w:r>
      <w:proofErr w:type="spellStart"/>
      <w:r w:rsidRPr="000B29E9">
        <w:t>Car</w:t>
      </w:r>
      <w:proofErr w:type="spellEnd"/>
      <w:r w:rsidRPr="000B29E9">
        <w:t xml:space="preserve"> Dunajská Streda </w:t>
      </w:r>
      <w:proofErr w:type="spellStart"/>
      <w:r w:rsidRPr="000B29E9">
        <w:t>s.r.o</w:t>
      </w:r>
      <w:proofErr w:type="spellEnd"/>
      <w:r w:rsidRPr="000B29E9">
        <w:t xml:space="preserve">., v ktorej vlastní 50% podiel na jej základnom imaní so spoločnosťou CAR SLOVAKIA, </w:t>
      </w:r>
      <w:proofErr w:type="spellStart"/>
      <w:r w:rsidRPr="000B29E9">
        <w:t>s.r.o</w:t>
      </w:r>
      <w:proofErr w:type="spellEnd"/>
      <w:r w:rsidRPr="000B29E9">
        <w:t>. Spoločnosť Motor-</w:t>
      </w:r>
      <w:proofErr w:type="spellStart"/>
      <w:r w:rsidRPr="000B29E9">
        <w:t>Car</w:t>
      </w:r>
      <w:proofErr w:type="spellEnd"/>
      <w:r w:rsidRPr="000B29E9">
        <w:t xml:space="preserve"> Dunajská Streda </w:t>
      </w:r>
      <w:proofErr w:type="spellStart"/>
      <w:r w:rsidRPr="000B29E9">
        <w:t>s.r.o</w:t>
      </w:r>
      <w:proofErr w:type="spellEnd"/>
      <w:r w:rsidRPr="000B29E9">
        <w:t xml:space="preserve"> sa stala právnym nástupcom zanikajúcej spoločnosti bez likvidácie (CAR SLOVAKIA, </w:t>
      </w:r>
      <w:proofErr w:type="spellStart"/>
      <w:r w:rsidRPr="000B29E9">
        <w:t>s.r.o</w:t>
      </w:r>
      <w:proofErr w:type="spellEnd"/>
      <w:r w:rsidRPr="000B29E9">
        <w:t>.) dňa 01. marca 2016.</w:t>
      </w:r>
    </w:p>
    <w:p w:rsidR="00BC4530" w:rsidRPr="00C6153F" w:rsidRDefault="00BC4530" w:rsidP="000B29E9">
      <w:pPr>
        <w:pStyle w:val="odstavec"/>
      </w:pPr>
    </w:p>
    <w:p w:rsidR="005B14FB" w:rsidRPr="00C6153F" w:rsidRDefault="005B14FB">
      <w:pPr>
        <w:pStyle w:val="odstavec"/>
      </w:pPr>
    </w:p>
    <w:p w:rsidR="000E0ACA" w:rsidRDefault="000E0ACA">
      <w:pPr>
        <w:rPr>
          <w:rFonts w:ascii="Arial" w:hAnsi="Arial" w:cs="Arial"/>
          <w:b/>
          <w:bCs/>
          <w:kern w:val="32"/>
          <w:sz w:val="20"/>
          <w:szCs w:val="20"/>
          <w:lang w:val="en-US"/>
        </w:rPr>
      </w:pPr>
      <w:r>
        <w:rPr>
          <w:lang w:val="en-US"/>
        </w:rPr>
        <w:br w:type="page"/>
      </w:r>
    </w:p>
    <w:p w:rsidR="00797568" w:rsidRPr="00C6153F" w:rsidRDefault="00797568" w:rsidP="005A3385">
      <w:pPr>
        <w:pStyle w:val="Heading1"/>
        <w:rPr>
          <w:lang w:val="en-US"/>
        </w:rPr>
      </w:pPr>
      <w:r w:rsidRPr="00C6153F">
        <w:rPr>
          <w:lang w:val="en-US"/>
        </w:rPr>
        <w:lastRenderedPageBreak/>
        <w:t>TRANSAKCIE SO SPRIAZNENÝMI STRANAMI</w:t>
      </w:r>
    </w:p>
    <w:p w:rsidR="005B14FB" w:rsidRPr="00C6153F" w:rsidRDefault="005B14FB" w:rsidP="005B14FB">
      <w:pPr>
        <w:pStyle w:val="Heading2"/>
        <w:numPr>
          <w:ilvl w:val="1"/>
          <w:numId w:val="7"/>
        </w:numPr>
      </w:pPr>
      <w:r w:rsidRPr="00C6153F">
        <w:t>Transakcie medzi Spoločnosťou a spriaznenými osobami</w:t>
      </w:r>
    </w:p>
    <w:p w:rsidR="00C5345A" w:rsidRPr="00C6153F" w:rsidRDefault="006B212F">
      <w:pPr>
        <w:pStyle w:val="odstavec"/>
      </w:pPr>
      <w:r w:rsidRPr="00C6153F">
        <w:t xml:space="preserve">Transakcie so spriaznenými osobami </w:t>
      </w:r>
      <w:r w:rsidRPr="00C6153F">
        <w:rPr>
          <w:color w:val="000000" w:themeColor="text1"/>
        </w:rPr>
        <w:t xml:space="preserve">sú </w:t>
      </w:r>
      <w:r w:rsidR="00103F77" w:rsidRPr="00C6153F">
        <w:t>uvedené v nasledujúcej tabuľke. Transakcie</w:t>
      </w:r>
      <w:r w:rsidR="00C5345A" w:rsidRPr="00C6153F">
        <w:t xml:space="preserve"> za vykazované spriaznené osoby sú členené do 3 kateg</w:t>
      </w:r>
      <w:r w:rsidR="00103F77" w:rsidRPr="00C6153F">
        <w:t>ó</w:t>
      </w:r>
      <w:r w:rsidR="00C5345A" w:rsidRPr="00C6153F">
        <w:t>rií:</w:t>
      </w:r>
    </w:p>
    <w:p w:rsidR="00C5345A" w:rsidRPr="00C6153F" w:rsidRDefault="00C5345A">
      <w:pPr>
        <w:pStyle w:val="odstavec"/>
      </w:pPr>
    </w:p>
    <w:p w:rsidR="00C5345A" w:rsidRPr="00C6153F" w:rsidRDefault="005B14FB">
      <w:pPr>
        <w:pStyle w:val="odstavec"/>
        <w:numPr>
          <w:ilvl w:val="0"/>
          <w:numId w:val="24"/>
        </w:numPr>
      </w:pPr>
      <w:r w:rsidRPr="00C6153F">
        <w:t>s </w:t>
      </w:r>
      <w:r w:rsidR="00103F77" w:rsidRPr="00C6153F">
        <w:t>dcérskymi  účtovnými</w:t>
      </w:r>
      <w:r w:rsidR="00C5345A" w:rsidRPr="00C6153F">
        <w:t xml:space="preserve"> </w:t>
      </w:r>
      <w:r w:rsidR="00103F77" w:rsidRPr="00C6153F">
        <w:t>jednotkami</w:t>
      </w:r>
      <w:r w:rsidR="00C5345A" w:rsidRPr="00C6153F">
        <w:t>:</w:t>
      </w:r>
    </w:p>
    <w:p w:rsidR="00C5345A" w:rsidRPr="00C6153F" w:rsidRDefault="00C5345A">
      <w:pPr>
        <w:pStyle w:val="odstavec"/>
        <w:numPr>
          <w:ilvl w:val="1"/>
          <w:numId w:val="24"/>
        </w:numPr>
      </w:pPr>
      <w:r w:rsidRPr="00C6153F">
        <w:t> </w:t>
      </w:r>
      <w:r w:rsidR="00C22ED4" w:rsidRPr="00C6153F">
        <w:t>MOTOR</w:t>
      </w:r>
      <w:r w:rsidRPr="00C6153F">
        <w:t>-</w:t>
      </w:r>
      <w:r w:rsidR="00C22ED4" w:rsidRPr="00C6153F">
        <w:t xml:space="preserve">CAR </w:t>
      </w:r>
      <w:r w:rsidRPr="00C6153F">
        <w:t xml:space="preserve">Žilina, </w:t>
      </w:r>
      <w:proofErr w:type="spellStart"/>
      <w:r w:rsidRPr="00C6153F">
        <w:t>a.s</w:t>
      </w:r>
      <w:proofErr w:type="spellEnd"/>
      <w:r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Prešov, </w:t>
      </w:r>
      <w:proofErr w:type="spellStart"/>
      <w:r w:rsidRPr="00C6153F">
        <w:t>s.r.o</w:t>
      </w:r>
      <w:proofErr w:type="spellEnd"/>
      <w:r w:rsidRPr="00C6153F">
        <w:t>.</w:t>
      </w:r>
    </w:p>
    <w:p w:rsidR="00C5345A" w:rsidRPr="00C6153F" w:rsidRDefault="00C5345A">
      <w:pPr>
        <w:pStyle w:val="odstavec"/>
        <w:numPr>
          <w:ilvl w:val="1"/>
          <w:numId w:val="24"/>
        </w:numPr>
      </w:pPr>
      <w:r w:rsidRPr="00C6153F">
        <w:t xml:space="preserve"> MCW, </w:t>
      </w:r>
      <w:proofErr w:type="spellStart"/>
      <w:r w:rsidRPr="00C6153F">
        <w:t>s.r.o</w:t>
      </w:r>
      <w:proofErr w:type="spellEnd"/>
      <w:r w:rsidRPr="00C6153F">
        <w:t xml:space="preserve">. </w:t>
      </w:r>
    </w:p>
    <w:p w:rsidR="00C5345A" w:rsidRPr="00C6153F" w:rsidRDefault="00C22ED4">
      <w:pPr>
        <w:pStyle w:val="odstavec"/>
        <w:numPr>
          <w:ilvl w:val="1"/>
          <w:numId w:val="24"/>
        </w:numPr>
      </w:pPr>
      <w:r w:rsidRPr="00C6153F">
        <w:t> </w:t>
      </w:r>
      <w:r w:rsidR="00C5345A" w:rsidRPr="00C6153F">
        <w:t>LEAS</w:t>
      </w:r>
      <w:r w:rsidRPr="00C6153F">
        <w:t>.</w:t>
      </w:r>
      <w:r w:rsidR="00C5345A" w:rsidRPr="00C6153F">
        <w:t xml:space="preserve">SK, </w:t>
      </w:r>
      <w:proofErr w:type="spellStart"/>
      <w:r w:rsidR="00C5345A" w:rsidRPr="00C6153F">
        <w:t>s.r.o</w:t>
      </w:r>
      <w:proofErr w:type="spellEnd"/>
      <w:r w:rsidR="00C5345A" w:rsidRPr="00C6153F">
        <w:t>.</w:t>
      </w:r>
    </w:p>
    <w:p w:rsidR="00C5345A" w:rsidRPr="00C6153F" w:rsidRDefault="00C5345A">
      <w:pPr>
        <w:pStyle w:val="odstavec"/>
        <w:numPr>
          <w:ilvl w:val="1"/>
          <w:numId w:val="24"/>
        </w:numPr>
      </w:pPr>
      <w:r w:rsidRPr="00C6153F">
        <w:t> Motor-</w:t>
      </w:r>
      <w:r w:rsidR="00C22ED4" w:rsidRPr="00C6153F">
        <w:t xml:space="preserve"> </w:t>
      </w:r>
      <w:proofErr w:type="spellStart"/>
      <w:r w:rsidRPr="00C6153F">
        <w:t>Car</w:t>
      </w:r>
      <w:proofErr w:type="spellEnd"/>
      <w:r w:rsidRPr="00C6153F">
        <w:t xml:space="preserve"> Nové Zámky</w:t>
      </w:r>
      <w:r w:rsidR="00C22ED4" w:rsidRPr="00C6153F">
        <w:t xml:space="preserve">, </w:t>
      </w:r>
      <w:proofErr w:type="spellStart"/>
      <w:r w:rsidR="00C22ED4" w:rsidRPr="00C6153F">
        <w:t>s.r.o</w:t>
      </w:r>
      <w:proofErr w:type="spellEnd"/>
      <w:r w:rsidR="00C22ED4"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Trnava, </w:t>
      </w:r>
      <w:proofErr w:type="spellStart"/>
      <w:r w:rsidRPr="00C6153F">
        <w:t>s.r.o</w:t>
      </w:r>
      <w:proofErr w:type="spellEnd"/>
      <w:r w:rsidRPr="00C6153F">
        <w:t>.</w:t>
      </w:r>
    </w:p>
    <w:p w:rsidR="00C5345A" w:rsidRPr="00C6153F" w:rsidRDefault="00C22ED4">
      <w:pPr>
        <w:pStyle w:val="odstavec"/>
        <w:numPr>
          <w:ilvl w:val="1"/>
          <w:numId w:val="24"/>
        </w:numPr>
      </w:pPr>
      <w:r w:rsidRPr="00C6153F">
        <w:t xml:space="preserve"> MOTOR </w:t>
      </w:r>
      <w:r w:rsidR="00C5345A" w:rsidRPr="00C6153F">
        <w:t>-</w:t>
      </w:r>
      <w:r w:rsidRPr="00C6153F">
        <w:t xml:space="preserve"> </w:t>
      </w:r>
      <w:r w:rsidR="00C5345A" w:rsidRPr="00C6153F">
        <w:t>C</w:t>
      </w:r>
      <w:r w:rsidRPr="00C6153F">
        <w:t>AR</w:t>
      </w:r>
      <w:r w:rsidR="00C5345A" w:rsidRPr="00C6153F">
        <w:t xml:space="preserve"> Košice </w:t>
      </w:r>
      <w:proofErr w:type="spellStart"/>
      <w:r w:rsidR="00C5345A" w:rsidRPr="00C6153F">
        <w:t>s.r.o</w:t>
      </w:r>
      <w:proofErr w:type="spellEnd"/>
      <w:r w:rsidR="00C5345A"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Trenčín, </w:t>
      </w:r>
      <w:proofErr w:type="spellStart"/>
      <w:r w:rsidRPr="00C6153F">
        <w:t>s.r.o</w:t>
      </w:r>
      <w:proofErr w:type="spellEnd"/>
      <w:r w:rsidRPr="00C6153F">
        <w:t>.</w:t>
      </w:r>
    </w:p>
    <w:p w:rsidR="00C5345A" w:rsidRPr="00C6153F" w:rsidRDefault="00C22ED4">
      <w:pPr>
        <w:pStyle w:val="odstavec"/>
        <w:numPr>
          <w:ilvl w:val="1"/>
          <w:numId w:val="24"/>
        </w:numPr>
      </w:pPr>
      <w:r w:rsidRPr="00C6153F">
        <w:t> </w:t>
      </w:r>
      <w:r w:rsidR="00C5345A" w:rsidRPr="00C6153F">
        <w:t>Motor</w:t>
      </w:r>
      <w:r w:rsidRPr="00C6153F">
        <w:t xml:space="preserve"> </w:t>
      </w:r>
      <w:r w:rsidR="00C5345A" w:rsidRPr="00C6153F">
        <w:t>-</w:t>
      </w:r>
      <w:r w:rsidRPr="00C6153F">
        <w:t xml:space="preserve"> </w:t>
      </w:r>
      <w:proofErr w:type="spellStart"/>
      <w:r w:rsidR="00C5345A" w:rsidRPr="00C6153F">
        <w:t>Car</w:t>
      </w:r>
      <w:proofErr w:type="spellEnd"/>
      <w:r w:rsidR="00C5345A" w:rsidRPr="00C6153F">
        <w:t xml:space="preserve"> Nitra </w:t>
      </w:r>
      <w:proofErr w:type="spellStart"/>
      <w:r w:rsidR="00C5345A" w:rsidRPr="00C6153F">
        <w:t>s.r.o</w:t>
      </w:r>
      <w:proofErr w:type="spellEnd"/>
      <w:r w:rsidR="00C5345A" w:rsidRPr="00C6153F">
        <w:t>.</w:t>
      </w:r>
    </w:p>
    <w:p w:rsidR="00C5345A" w:rsidRPr="00C6153F" w:rsidRDefault="00C5345A">
      <w:pPr>
        <w:pStyle w:val="odstavec"/>
        <w:numPr>
          <w:ilvl w:val="1"/>
          <w:numId w:val="24"/>
        </w:numPr>
      </w:pPr>
      <w:r w:rsidRPr="00C6153F">
        <w:t xml:space="preserve"> KIA Bratislava </w:t>
      </w:r>
      <w:proofErr w:type="spellStart"/>
      <w:r w:rsidRPr="00C6153F">
        <w:t>s.r.o</w:t>
      </w:r>
      <w:proofErr w:type="spellEnd"/>
      <w:r w:rsidRPr="00C6153F">
        <w:t>.</w:t>
      </w:r>
    </w:p>
    <w:p w:rsidR="00C5345A" w:rsidRPr="00C6153F" w:rsidRDefault="00C22ED4">
      <w:pPr>
        <w:pStyle w:val="odstavec"/>
        <w:numPr>
          <w:ilvl w:val="1"/>
          <w:numId w:val="24"/>
        </w:numPr>
      </w:pPr>
      <w:r w:rsidRPr="00C6153F">
        <w:t xml:space="preserve"> Motor – </w:t>
      </w:r>
      <w:proofErr w:type="spellStart"/>
      <w:r w:rsidRPr="00C6153F">
        <w:t>Car</w:t>
      </w:r>
      <w:proofErr w:type="spellEnd"/>
      <w:r w:rsidRPr="00C6153F">
        <w:t xml:space="preserve"> </w:t>
      </w:r>
      <w:r w:rsidR="00C5345A" w:rsidRPr="00C6153F">
        <w:t xml:space="preserve"> Michalovce, </w:t>
      </w:r>
      <w:proofErr w:type="spellStart"/>
      <w:r w:rsidR="00C5345A" w:rsidRPr="00C6153F">
        <w:t>s.r.o</w:t>
      </w:r>
      <w:proofErr w:type="spellEnd"/>
      <w:r w:rsidR="00C5345A"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Banská Bystrica, spol. s </w:t>
      </w:r>
      <w:proofErr w:type="spellStart"/>
      <w:r w:rsidRPr="00C6153F">
        <w:t>r.o</w:t>
      </w:r>
      <w:proofErr w:type="spellEnd"/>
      <w:r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Zvolen </w:t>
      </w:r>
      <w:proofErr w:type="spellStart"/>
      <w:r w:rsidRPr="00C6153F">
        <w:t>s.r.o</w:t>
      </w:r>
      <w:proofErr w:type="spellEnd"/>
      <w:r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Dunajská Lužná, </w:t>
      </w:r>
      <w:proofErr w:type="spellStart"/>
      <w:r w:rsidRPr="00C6153F">
        <w:t>s.r.o</w:t>
      </w:r>
      <w:proofErr w:type="spellEnd"/>
      <w:r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Humenné, </w:t>
      </w:r>
      <w:proofErr w:type="spellStart"/>
      <w:r w:rsidRPr="00C6153F">
        <w:t>s.r.o</w:t>
      </w:r>
      <w:proofErr w:type="spellEnd"/>
      <w:r w:rsidRPr="00C6153F">
        <w:t>.</w:t>
      </w:r>
    </w:p>
    <w:p w:rsidR="00C5345A" w:rsidRPr="00C6153F" w:rsidRDefault="00C5345A">
      <w:pPr>
        <w:pStyle w:val="odstavec"/>
        <w:numPr>
          <w:ilvl w:val="1"/>
          <w:numId w:val="24"/>
        </w:numPr>
      </w:pPr>
      <w:r w:rsidRPr="00C6153F">
        <w:t> Motor-</w:t>
      </w:r>
      <w:proofErr w:type="spellStart"/>
      <w:r w:rsidRPr="00C6153F">
        <w:t>Car</w:t>
      </w:r>
      <w:proofErr w:type="spellEnd"/>
      <w:r w:rsidRPr="00C6153F">
        <w:t xml:space="preserve"> Martin </w:t>
      </w:r>
      <w:proofErr w:type="spellStart"/>
      <w:r w:rsidRPr="00C6153F">
        <w:t>s.r.o</w:t>
      </w:r>
      <w:proofErr w:type="spellEnd"/>
      <w:r w:rsidRPr="00C6153F">
        <w:t>.</w:t>
      </w:r>
    </w:p>
    <w:p w:rsidR="00C5345A" w:rsidRPr="00C6153F" w:rsidRDefault="00C5345A">
      <w:pPr>
        <w:pStyle w:val="odstavec"/>
        <w:numPr>
          <w:ilvl w:val="1"/>
          <w:numId w:val="24"/>
        </w:numPr>
      </w:pPr>
      <w:r w:rsidRPr="00C6153F">
        <w:t> </w:t>
      </w:r>
      <w:proofErr w:type="spellStart"/>
      <w:r w:rsidRPr="00C6153F">
        <w:t>Hošek</w:t>
      </w:r>
      <w:proofErr w:type="spellEnd"/>
      <w:r w:rsidRPr="00C6153F">
        <w:t xml:space="preserve"> Motor </w:t>
      </w:r>
      <w:proofErr w:type="spellStart"/>
      <w:r w:rsidRPr="00C6153F">
        <w:t>a.s</w:t>
      </w:r>
      <w:proofErr w:type="spellEnd"/>
      <w:r w:rsidRPr="00C6153F">
        <w:t>.</w:t>
      </w:r>
    </w:p>
    <w:p w:rsidR="00C5345A" w:rsidRPr="00C6153F" w:rsidRDefault="00C5345A">
      <w:pPr>
        <w:pStyle w:val="odstavec"/>
        <w:numPr>
          <w:ilvl w:val="1"/>
          <w:numId w:val="24"/>
        </w:numPr>
      </w:pPr>
      <w:r w:rsidRPr="00C6153F">
        <w:t> </w:t>
      </w:r>
      <w:proofErr w:type="spellStart"/>
      <w:r w:rsidRPr="00C6153F">
        <w:t>Autentik</w:t>
      </w:r>
      <w:proofErr w:type="spellEnd"/>
      <w:r w:rsidRPr="00C6153F">
        <w:t xml:space="preserve"> Motor-</w:t>
      </w:r>
      <w:proofErr w:type="spellStart"/>
      <w:r w:rsidRPr="00C6153F">
        <w:t>Car</w:t>
      </w:r>
      <w:proofErr w:type="spellEnd"/>
      <w:r w:rsidR="002D0492" w:rsidRPr="00C6153F">
        <w:t xml:space="preserve"> </w:t>
      </w:r>
      <w:proofErr w:type="spellStart"/>
      <w:r w:rsidR="002D0492" w:rsidRPr="00C6153F">
        <w:t>Kft</w:t>
      </w:r>
      <w:proofErr w:type="spellEnd"/>
      <w:r w:rsidR="002D0492" w:rsidRPr="00C6153F">
        <w:t>.</w:t>
      </w:r>
    </w:p>
    <w:p w:rsidR="00103F77" w:rsidRPr="00C6153F" w:rsidRDefault="00103F77">
      <w:pPr>
        <w:pStyle w:val="odstavec"/>
        <w:numPr>
          <w:ilvl w:val="1"/>
          <w:numId w:val="24"/>
        </w:numPr>
      </w:pPr>
      <w:r w:rsidRPr="00C6153F">
        <w:t> </w:t>
      </w:r>
      <w:proofErr w:type="spellStart"/>
      <w:r w:rsidRPr="00C6153F">
        <w:t>Orientik</w:t>
      </w:r>
      <w:proofErr w:type="spellEnd"/>
      <w:r w:rsidRPr="00C6153F">
        <w:t xml:space="preserve"> Motor-</w:t>
      </w:r>
      <w:proofErr w:type="spellStart"/>
      <w:r w:rsidR="002D0492" w:rsidRPr="00C6153F">
        <w:t>Car</w:t>
      </w:r>
      <w:proofErr w:type="spellEnd"/>
      <w:r w:rsidR="002D0492" w:rsidRPr="00C6153F">
        <w:t xml:space="preserve"> </w:t>
      </w:r>
      <w:proofErr w:type="spellStart"/>
      <w:r w:rsidR="002D0492" w:rsidRPr="00C6153F">
        <w:t>Kft</w:t>
      </w:r>
      <w:proofErr w:type="spellEnd"/>
      <w:r w:rsidR="002D0492" w:rsidRPr="00C6153F">
        <w:t>.</w:t>
      </w:r>
    </w:p>
    <w:p w:rsidR="00103F77" w:rsidRPr="00C6153F" w:rsidRDefault="00103F77">
      <w:pPr>
        <w:pStyle w:val="odstavec"/>
        <w:numPr>
          <w:ilvl w:val="1"/>
          <w:numId w:val="24"/>
        </w:numPr>
      </w:pPr>
      <w:r w:rsidRPr="00C6153F">
        <w:t> </w:t>
      </w:r>
      <w:proofErr w:type="spellStart"/>
      <w:r w:rsidRPr="00C6153F">
        <w:t>Autocentrum</w:t>
      </w:r>
      <w:proofErr w:type="spellEnd"/>
      <w:r w:rsidRPr="00C6153F">
        <w:t xml:space="preserve"> hm </w:t>
      </w:r>
      <w:proofErr w:type="spellStart"/>
      <w:r w:rsidRPr="00C6153F">
        <w:t>s.r.o</w:t>
      </w:r>
      <w:proofErr w:type="spellEnd"/>
      <w:r w:rsidRPr="00C6153F">
        <w:t>.</w:t>
      </w:r>
    </w:p>
    <w:p w:rsidR="00103F77" w:rsidRPr="00C6153F" w:rsidRDefault="00103F77">
      <w:pPr>
        <w:pStyle w:val="odstavec"/>
      </w:pPr>
    </w:p>
    <w:p w:rsidR="00103F77" w:rsidRPr="00C6153F" w:rsidRDefault="005B14FB">
      <w:pPr>
        <w:pStyle w:val="odstavec"/>
        <w:numPr>
          <w:ilvl w:val="0"/>
          <w:numId w:val="24"/>
        </w:numPr>
      </w:pPr>
      <w:r w:rsidRPr="00C6153F">
        <w:t xml:space="preserve">s účtovnými jednotkami </w:t>
      </w:r>
      <w:r w:rsidR="00103F77" w:rsidRPr="00C6153F">
        <w:t>s podstatným vplyvom:</w:t>
      </w:r>
    </w:p>
    <w:p w:rsidR="00103F77" w:rsidRPr="00C6153F" w:rsidRDefault="00103F77">
      <w:pPr>
        <w:pStyle w:val="odstavec"/>
        <w:numPr>
          <w:ilvl w:val="1"/>
          <w:numId w:val="24"/>
        </w:numPr>
      </w:pPr>
      <w:r w:rsidRPr="00C6153F">
        <w:t> Motor-</w:t>
      </w:r>
      <w:proofErr w:type="spellStart"/>
      <w:r w:rsidRPr="00C6153F">
        <w:t>Car</w:t>
      </w:r>
      <w:proofErr w:type="spellEnd"/>
      <w:r w:rsidRPr="00C6153F">
        <w:t xml:space="preserve"> Poprad, spol. s </w:t>
      </w:r>
      <w:proofErr w:type="spellStart"/>
      <w:r w:rsidRPr="00C6153F">
        <w:t>r.o</w:t>
      </w:r>
      <w:proofErr w:type="spellEnd"/>
      <w:r w:rsidRPr="00C6153F">
        <w:t>.</w:t>
      </w:r>
    </w:p>
    <w:p w:rsidR="00103F77" w:rsidRPr="00C6153F" w:rsidRDefault="00103F77">
      <w:pPr>
        <w:pStyle w:val="odstavec"/>
        <w:numPr>
          <w:ilvl w:val="1"/>
          <w:numId w:val="24"/>
        </w:numPr>
      </w:pPr>
      <w:r w:rsidRPr="00C6153F">
        <w:t xml:space="preserve"> BCI-S&amp;T, </w:t>
      </w:r>
      <w:proofErr w:type="spellStart"/>
      <w:r w:rsidRPr="00C6153F">
        <w:t>s.r.o</w:t>
      </w:r>
      <w:proofErr w:type="spellEnd"/>
      <w:r w:rsidRPr="00C6153F">
        <w:t>.</w:t>
      </w:r>
    </w:p>
    <w:p w:rsidR="00103F77" w:rsidRPr="00C6153F" w:rsidRDefault="00C22ED4">
      <w:pPr>
        <w:pStyle w:val="odstavec"/>
        <w:numPr>
          <w:ilvl w:val="1"/>
          <w:numId w:val="24"/>
        </w:numPr>
      </w:pPr>
      <w:r w:rsidRPr="00C6153F">
        <w:t> </w:t>
      </w:r>
      <w:r w:rsidR="00103F77" w:rsidRPr="00C6153F">
        <w:t>Motor</w:t>
      </w:r>
      <w:r w:rsidRPr="00C6153F">
        <w:t xml:space="preserve"> </w:t>
      </w:r>
      <w:r w:rsidR="00103F77" w:rsidRPr="00C6153F">
        <w:t>-</w:t>
      </w:r>
      <w:r w:rsidRPr="00C6153F">
        <w:t xml:space="preserve"> </w:t>
      </w:r>
      <w:proofErr w:type="spellStart"/>
      <w:r w:rsidR="00103F77" w:rsidRPr="00C6153F">
        <w:t>Car</w:t>
      </w:r>
      <w:proofErr w:type="spellEnd"/>
      <w:r w:rsidR="00103F77" w:rsidRPr="00C6153F">
        <w:t xml:space="preserve"> Dunajská Streda</w:t>
      </w:r>
      <w:r w:rsidRPr="00C6153F">
        <w:t xml:space="preserve"> </w:t>
      </w:r>
      <w:proofErr w:type="spellStart"/>
      <w:r w:rsidRPr="00C6153F">
        <w:t>s.r.o</w:t>
      </w:r>
      <w:proofErr w:type="spellEnd"/>
      <w:r w:rsidRPr="00C6153F">
        <w:t>.</w:t>
      </w:r>
    </w:p>
    <w:p w:rsidR="00103F77" w:rsidRPr="00C6153F" w:rsidRDefault="00103F77">
      <w:pPr>
        <w:pStyle w:val="odstavec"/>
      </w:pPr>
    </w:p>
    <w:p w:rsidR="00103F77" w:rsidRPr="00C6153F" w:rsidRDefault="00BC4530">
      <w:pPr>
        <w:pStyle w:val="odstavec"/>
        <w:numPr>
          <w:ilvl w:val="0"/>
          <w:numId w:val="24"/>
        </w:numPr>
      </w:pPr>
      <w:r w:rsidRPr="00C6153F">
        <w:t xml:space="preserve">s </w:t>
      </w:r>
      <w:r w:rsidR="00103F77" w:rsidRPr="00C6153F">
        <w:t>ostatnými spriaznenými osobami:</w:t>
      </w:r>
    </w:p>
    <w:p w:rsidR="00103F77" w:rsidRPr="00C6153F" w:rsidRDefault="00103F77">
      <w:pPr>
        <w:pStyle w:val="odstavec"/>
        <w:numPr>
          <w:ilvl w:val="1"/>
          <w:numId w:val="24"/>
        </w:numPr>
      </w:pPr>
      <w:r w:rsidRPr="00C6153F">
        <w:rPr>
          <w:i/>
        </w:rPr>
        <w:t> </w:t>
      </w:r>
      <w:r w:rsidRPr="000B29E9">
        <w:t>Mercedes-</w:t>
      </w:r>
      <w:proofErr w:type="spellStart"/>
      <w:r w:rsidRPr="00C6153F">
        <w:t>Benz</w:t>
      </w:r>
      <w:proofErr w:type="spellEnd"/>
      <w:r w:rsidRPr="00C6153F">
        <w:t xml:space="preserve"> Slovakia </w:t>
      </w:r>
      <w:proofErr w:type="spellStart"/>
      <w:r w:rsidRPr="00C6153F">
        <w:t>s.r.o</w:t>
      </w:r>
      <w:proofErr w:type="spellEnd"/>
      <w:r w:rsidRPr="00C6153F">
        <w:t>.</w:t>
      </w:r>
    </w:p>
    <w:p w:rsidR="00103F77" w:rsidRPr="00C6153F" w:rsidRDefault="00103F77">
      <w:pPr>
        <w:pStyle w:val="odstavec"/>
        <w:numPr>
          <w:ilvl w:val="1"/>
          <w:numId w:val="24"/>
        </w:numPr>
      </w:pPr>
      <w:r w:rsidRPr="00C6153F">
        <w:t> Mercedes-</w:t>
      </w:r>
      <w:proofErr w:type="spellStart"/>
      <w:r w:rsidRPr="00C6153F">
        <w:t>Benz</w:t>
      </w:r>
      <w:proofErr w:type="spellEnd"/>
      <w:r w:rsidRPr="00C6153F">
        <w:t xml:space="preserve"> </w:t>
      </w:r>
      <w:proofErr w:type="spellStart"/>
      <w:r w:rsidRPr="00C6153F">
        <w:t>Financial</w:t>
      </w:r>
      <w:proofErr w:type="spellEnd"/>
      <w:r w:rsidRPr="00C6153F">
        <w:t xml:space="preserve"> </w:t>
      </w:r>
      <w:proofErr w:type="spellStart"/>
      <w:r w:rsidRPr="00C6153F">
        <w:t>Sevices</w:t>
      </w:r>
      <w:proofErr w:type="spellEnd"/>
      <w:r w:rsidRPr="00C6153F">
        <w:t xml:space="preserve"> Slovakia </w:t>
      </w:r>
      <w:proofErr w:type="spellStart"/>
      <w:r w:rsidRPr="00C6153F">
        <w:t>s.r.o</w:t>
      </w:r>
      <w:proofErr w:type="spellEnd"/>
      <w:r w:rsidRPr="00C6153F">
        <w:t>.</w:t>
      </w:r>
    </w:p>
    <w:p w:rsidR="005B14FB" w:rsidRPr="00C6153F" w:rsidRDefault="005B14FB">
      <w:pPr>
        <w:pStyle w:val="odstavec"/>
        <w:numPr>
          <w:ilvl w:val="1"/>
          <w:numId w:val="24"/>
        </w:numPr>
      </w:pPr>
      <w:r w:rsidRPr="00C6153F">
        <w:t> Motor-</w:t>
      </w:r>
      <w:proofErr w:type="spellStart"/>
      <w:r w:rsidRPr="00C6153F">
        <w:t>Car</w:t>
      </w:r>
      <w:proofErr w:type="spellEnd"/>
      <w:r w:rsidRPr="00C6153F">
        <w:t xml:space="preserve"> </w:t>
      </w:r>
      <w:proofErr w:type="spellStart"/>
      <w:r w:rsidRPr="00C6153F">
        <w:t>Wiesenthal</w:t>
      </w:r>
      <w:proofErr w:type="spellEnd"/>
      <w:r w:rsidR="00BC4530" w:rsidRPr="00C6153F">
        <w:t xml:space="preserve"> </w:t>
      </w:r>
      <w:r w:rsidR="00BC4530" w:rsidRPr="00C6153F">
        <w:rPr>
          <w:lang w:val="en-US"/>
        </w:rPr>
        <w:t xml:space="preserve">&amp; Co., </w:t>
      </w:r>
      <w:proofErr w:type="spellStart"/>
      <w:r w:rsidR="00BC4530" w:rsidRPr="00C6153F">
        <w:rPr>
          <w:lang w:val="en-US"/>
        </w:rPr>
        <w:t>spol</w:t>
      </w:r>
      <w:proofErr w:type="spellEnd"/>
      <w:r w:rsidR="00BC4530" w:rsidRPr="00C6153F">
        <w:rPr>
          <w:lang w:val="en-US"/>
        </w:rPr>
        <w:t xml:space="preserve">. s </w:t>
      </w:r>
      <w:proofErr w:type="spellStart"/>
      <w:r w:rsidR="00BC4530" w:rsidRPr="00C6153F">
        <w:rPr>
          <w:lang w:val="en-US"/>
        </w:rPr>
        <w:t>r.o</w:t>
      </w:r>
      <w:proofErr w:type="spellEnd"/>
      <w:r w:rsidR="00BC4530" w:rsidRPr="00C6153F">
        <w:rPr>
          <w:lang w:val="en-US"/>
        </w:rPr>
        <w:t>.</w:t>
      </w:r>
    </w:p>
    <w:p w:rsidR="003B2C66" w:rsidRPr="00C6153F" w:rsidRDefault="00F67841">
      <w:pPr>
        <w:pStyle w:val="odstavec"/>
      </w:pPr>
      <w:r w:rsidRPr="00C6153F">
        <w:t xml:space="preserve"> </w:t>
      </w:r>
      <w:bookmarkStart w:id="97" w:name="FWT_T49"/>
      <w:r w:rsidR="003B2C66" w:rsidRPr="00C6153F">
        <w:t xml:space="preserve"> </w:t>
      </w:r>
    </w:p>
    <w:tbl>
      <w:tblPr>
        <w:tblW w:w="9781" w:type="dxa"/>
        <w:tblLayout w:type="fixed"/>
        <w:tblLook w:val="04A0" w:firstRow="1" w:lastRow="0" w:firstColumn="1" w:lastColumn="0" w:noHBand="0" w:noVBand="1"/>
      </w:tblPr>
      <w:tblGrid>
        <w:gridCol w:w="4253"/>
        <w:gridCol w:w="2835"/>
        <w:gridCol w:w="1346"/>
        <w:gridCol w:w="1347"/>
      </w:tblGrid>
      <w:tr w:rsidR="003B2C66" w:rsidRPr="00C6153F" w:rsidTr="000B29E9">
        <w:trPr>
          <w:trHeight w:val="227"/>
        </w:trPr>
        <w:tc>
          <w:tcPr>
            <w:tcW w:w="4253" w:type="dxa"/>
            <w:tcBorders>
              <w:top w:val="nil"/>
              <w:left w:val="nil"/>
              <w:bottom w:val="single" w:sz="4" w:space="0" w:color="auto"/>
              <w:right w:val="nil"/>
            </w:tcBorders>
            <w:shd w:val="clear" w:color="auto" w:fill="auto"/>
            <w:vAlign w:val="bottom"/>
            <w:hideMark/>
          </w:tcPr>
          <w:p w:rsidR="003B2C66" w:rsidRPr="000E0ACA" w:rsidRDefault="003B2C66" w:rsidP="00A83034">
            <w:pPr>
              <w:jc w:val="center"/>
              <w:rPr>
                <w:rFonts w:ascii="Arial" w:hAnsi="Arial" w:cs="Arial"/>
                <w:b/>
                <w:bCs/>
                <w:sz w:val="18"/>
                <w:szCs w:val="18"/>
              </w:rPr>
            </w:pPr>
            <w:bookmarkStart w:id="98" w:name="RANGE!B18:E68"/>
            <w:r w:rsidRPr="000E0ACA">
              <w:rPr>
                <w:rFonts w:ascii="Arial" w:hAnsi="Arial" w:cs="Arial"/>
                <w:b/>
                <w:bCs/>
                <w:sz w:val="18"/>
                <w:szCs w:val="18"/>
              </w:rPr>
              <w:t>Charakteristika transakcie</w:t>
            </w:r>
            <w:bookmarkEnd w:id="98"/>
          </w:p>
        </w:tc>
        <w:tc>
          <w:tcPr>
            <w:tcW w:w="2835" w:type="dxa"/>
            <w:tcBorders>
              <w:top w:val="nil"/>
              <w:left w:val="nil"/>
              <w:bottom w:val="single" w:sz="4" w:space="0" w:color="auto"/>
              <w:right w:val="nil"/>
            </w:tcBorders>
            <w:shd w:val="clear" w:color="auto" w:fill="auto"/>
            <w:vAlign w:val="bottom"/>
            <w:hideMark/>
          </w:tcPr>
          <w:p w:rsidR="003B2C66" w:rsidRPr="000E0ACA" w:rsidRDefault="003B2C66" w:rsidP="00A83034">
            <w:pPr>
              <w:jc w:val="center"/>
              <w:rPr>
                <w:rFonts w:ascii="Arial" w:hAnsi="Arial" w:cs="Arial"/>
                <w:b/>
                <w:bCs/>
                <w:sz w:val="18"/>
                <w:szCs w:val="18"/>
              </w:rPr>
            </w:pPr>
            <w:r w:rsidRPr="000E0ACA">
              <w:rPr>
                <w:rFonts w:ascii="Arial" w:hAnsi="Arial" w:cs="Arial"/>
                <w:b/>
                <w:bCs/>
                <w:sz w:val="18"/>
                <w:szCs w:val="18"/>
              </w:rPr>
              <w:t>Spriaznená osoba</w:t>
            </w:r>
          </w:p>
        </w:tc>
        <w:tc>
          <w:tcPr>
            <w:tcW w:w="1346" w:type="dxa"/>
            <w:tcBorders>
              <w:top w:val="nil"/>
              <w:left w:val="nil"/>
              <w:bottom w:val="single" w:sz="4" w:space="0" w:color="auto"/>
              <w:right w:val="nil"/>
            </w:tcBorders>
            <w:shd w:val="clear" w:color="auto" w:fill="auto"/>
            <w:vAlign w:val="bottom"/>
            <w:hideMark/>
          </w:tcPr>
          <w:p w:rsidR="003B2C66" w:rsidRPr="000E0ACA" w:rsidRDefault="003B2C66" w:rsidP="00A83034">
            <w:pPr>
              <w:jc w:val="center"/>
              <w:rPr>
                <w:rFonts w:ascii="Arial" w:hAnsi="Arial" w:cs="Arial"/>
                <w:b/>
                <w:bCs/>
                <w:sz w:val="18"/>
                <w:szCs w:val="18"/>
              </w:rPr>
            </w:pPr>
            <w:r w:rsidRPr="000E0ACA">
              <w:rPr>
                <w:rFonts w:ascii="Arial" w:hAnsi="Arial" w:cs="Arial"/>
                <w:b/>
                <w:bCs/>
                <w:sz w:val="18"/>
                <w:szCs w:val="18"/>
              </w:rPr>
              <w:t>2015</w:t>
            </w:r>
          </w:p>
        </w:tc>
        <w:tc>
          <w:tcPr>
            <w:tcW w:w="1347" w:type="dxa"/>
            <w:tcBorders>
              <w:top w:val="nil"/>
              <w:left w:val="nil"/>
              <w:bottom w:val="single" w:sz="4" w:space="0" w:color="auto"/>
              <w:right w:val="nil"/>
            </w:tcBorders>
            <w:shd w:val="clear" w:color="auto" w:fill="auto"/>
            <w:vAlign w:val="bottom"/>
            <w:hideMark/>
          </w:tcPr>
          <w:p w:rsidR="003B2C66" w:rsidRPr="000E0ACA" w:rsidRDefault="003B2C66" w:rsidP="00A83034">
            <w:pPr>
              <w:jc w:val="center"/>
              <w:rPr>
                <w:rFonts w:ascii="Arial" w:hAnsi="Arial" w:cs="Arial"/>
                <w:b/>
                <w:bCs/>
                <w:sz w:val="18"/>
                <w:szCs w:val="18"/>
              </w:rPr>
            </w:pPr>
            <w:r w:rsidRPr="000E0ACA">
              <w:rPr>
                <w:rFonts w:ascii="Arial" w:hAnsi="Arial" w:cs="Arial"/>
                <w:b/>
                <w:bCs/>
                <w:sz w:val="18"/>
                <w:szCs w:val="18"/>
              </w:rPr>
              <w:t>2014</w:t>
            </w:r>
          </w:p>
        </w:tc>
      </w:tr>
      <w:tr w:rsidR="0036758A" w:rsidRPr="00C6153F" w:rsidTr="000B29E9">
        <w:trPr>
          <w:trHeight w:val="227"/>
        </w:trPr>
        <w:tc>
          <w:tcPr>
            <w:tcW w:w="4253" w:type="dxa"/>
            <w:tcBorders>
              <w:top w:val="single" w:sz="4" w:space="0" w:color="auto"/>
              <w:left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single" w:sz="4" w:space="0" w:color="auto"/>
              <w:left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single" w:sz="4" w:space="0" w:color="auto"/>
              <w:left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single" w:sz="4" w:space="0" w:color="auto"/>
              <w:left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F11A13" w:rsidRPr="00C6153F" w:rsidTr="000B29E9">
        <w:trPr>
          <w:trHeight w:val="227"/>
        </w:trPr>
        <w:tc>
          <w:tcPr>
            <w:tcW w:w="4253" w:type="dxa"/>
            <w:tcBorders>
              <w:left w:val="nil"/>
              <w:right w:val="nil"/>
            </w:tcBorders>
            <w:shd w:val="clear" w:color="auto" w:fill="auto"/>
            <w:vAlign w:val="bottom"/>
          </w:tcPr>
          <w:p w:rsidR="00F11A13" w:rsidRPr="000B29E9" w:rsidRDefault="00F11A13">
            <w:pPr>
              <w:rPr>
                <w:rFonts w:ascii="Arial" w:hAnsi="Arial" w:cs="Arial"/>
                <w:sz w:val="18"/>
                <w:szCs w:val="18"/>
                <w:highlight w:val="yellow"/>
              </w:rPr>
            </w:pPr>
            <w:r w:rsidRPr="000E0ACA">
              <w:rPr>
                <w:rFonts w:ascii="Arial" w:hAnsi="Arial" w:cs="Arial"/>
                <w:sz w:val="18"/>
                <w:szCs w:val="18"/>
              </w:rPr>
              <w:t>Predaj majetku</w:t>
            </w:r>
          </w:p>
        </w:tc>
        <w:tc>
          <w:tcPr>
            <w:tcW w:w="2835" w:type="dxa"/>
            <w:tcBorders>
              <w:left w:val="nil"/>
              <w:right w:val="nil"/>
            </w:tcBorders>
            <w:shd w:val="clear" w:color="auto" w:fill="auto"/>
            <w:vAlign w:val="bottom"/>
          </w:tcPr>
          <w:p w:rsidR="00F11A13" w:rsidRPr="000E0ACA" w:rsidRDefault="002D6E4F" w:rsidP="00A83034">
            <w:pPr>
              <w:rPr>
                <w:rFonts w:ascii="Arial" w:hAnsi="Arial" w:cs="Arial"/>
                <w:sz w:val="18"/>
                <w:szCs w:val="18"/>
              </w:rPr>
            </w:pPr>
            <w:r w:rsidRPr="000E0ACA">
              <w:rPr>
                <w:rFonts w:ascii="Arial" w:hAnsi="Arial" w:cs="Arial"/>
                <w:sz w:val="18"/>
                <w:szCs w:val="18"/>
              </w:rPr>
              <w:t>Dcérska účtovná jednotka</w:t>
            </w:r>
          </w:p>
        </w:tc>
        <w:tc>
          <w:tcPr>
            <w:tcW w:w="1346" w:type="dxa"/>
            <w:tcBorders>
              <w:left w:val="nil"/>
              <w:right w:val="nil"/>
            </w:tcBorders>
            <w:shd w:val="clear" w:color="auto" w:fill="auto"/>
            <w:vAlign w:val="bottom"/>
          </w:tcPr>
          <w:p w:rsidR="00F11A13" w:rsidRPr="000E0ACA" w:rsidRDefault="00F11A13" w:rsidP="00A83034">
            <w:pPr>
              <w:jc w:val="right"/>
              <w:rPr>
                <w:rFonts w:ascii="Arial" w:hAnsi="Arial" w:cs="Arial"/>
                <w:sz w:val="18"/>
                <w:szCs w:val="18"/>
              </w:rPr>
            </w:pPr>
            <w:r w:rsidRPr="000E0ACA">
              <w:rPr>
                <w:rFonts w:ascii="Arial" w:hAnsi="Arial" w:cs="Arial"/>
                <w:sz w:val="18"/>
                <w:szCs w:val="18"/>
              </w:rPr>
              <w:t>510 367</w:t>
            </w:r>
          </w:p>
        </w:tc>
        <w:tc>
          <w:tcPr>
            <w:tcW w:w="1347" w:type="dxa"/>
            <w:tcBorders>
              <w:left w:val="nil"/>
              <w:right w:val="nil"/>
            </w:tcBorders>
            <w:shd w:val="clear" w:color="auto" w:fill="auto"/>
            <w:vAlign w:val="bottom"/>
          </w:tcPr>
          <w:p w:rsidR="00F11A13" w:rsidRPr="000E0ACA" w:rsidRDefault="00F11A13" w:rsidP="00A83034">
            <w:pPr>
              <w:jc w:val="right"/>
              <w:rPr>
                <w:rFonts w:ascii="Arial" w:hAnsi="Arial" w:cs="Arial"/>
                <w:sz w:val="18"/>
                <w:szCs w:val="18"/>
              </w:rPr>
            </w:pPr>
            <w:r w:rsidRPr="000E0ACA">
              <w:rPr>
                <w:rFonts w:ascii="Arial" w:hAnsi="Arial" w:cs="Arial"/>
                <w:sz w:val="18"/>
                <w:szCs w:val="18"/>
              </w:rPr>
              <w:t>419 829</w:t>
            </w:r>
          </w:p>
        </w:tc>
      </w:tr>
      <w:tr w:rsidR="00393C72" w:rsidRPr="00C6153F" w:rsidTr="000B29E9">
        <w:trPr>
          <w:trHeight w:val="227"/>
        </w:trPr>
        <w:tc>
          <w:tcPr>
            <w:tcW w:w="4253" w:type="dxa"/>
            <w:tcBorders>
              <w:left w:val="nil"/>
              <w:right w:val="nil"/>
            </w:tcBorders>
            <w:shd w:val="clear" w:color="auto" w:fill="auto"/>
            <w:vAlign w:val="bottom"/>
          </w:tcPr>
          <w:p w:rsidR="00393C72" w:rsidRPr="000E0ACA" w:rsidRDefault="00393C72" w:rsidP="00F11A13">
            <w:pPr>
              <w:rPr>
                <w:rFonts w:ascii="Arial" w:hAnsi="Arial" w:cs="Arial"/>
                <w:sz w:val="18"/>
                <w:szCs w:val="18"/>
                <w:highlight w:val="yellow"/>
              </w:rPr>
            </w:pPr>
          </w:p>
        </w:tc>
        <w:tc>
          <w:tcPr>
            <w:tcW w:w="2835" w:type="dxa"/>
            <w:tcBorders>
              <w:left w:val="nil"/>
              <w:right w:val="nil"/>
            </w:tcBorders>
            <w:shd w:val="clear" w:color="auto" w:fill="auto"/>
            <w:vAlign w:val="bottom"/>
          </w:tcPr>
          <w:p w:rsidR="00393C72" w:rsidRPr="000E0ACA" w:rsidRDefault="00393C72" w:rsidP="00A83034">
            <w:pPr>
              <w:rPr>
                <w:rFonts w:ascii="Arial" w:hAnsi="Arial" w:cs="Arial"/>
                <w:sz w:val="18"/>
                <w:szCs w:val="18"/>
              </w:rPr>
            </w:pPr>
          </w:p>
        </w:tc>
        <w:tc>
          <w:tcPr>
            <w:tcW w:w="1346" w:type="dxa"/>
            <w:tcBorders>
              <w:left w:val="nil"/>
              <w:right w:val="nil"/>
            </w:tcBorders>
            <w:shd w:val="clear" w:color="auto" w:fill="auto"/>
            <w:vAlign w:val="bottom"/>
          </w:tcPr>
          <w:p w:rsidR="00393C72" w:rsidRPr="000B29E9" w:rsidRDefault="00393C72" w:rsidP="00A83034">
            <w:pPr>
              <w:jc w:val="right"/>
              <w:rPr>
                <w:rFonts w:ascii="Arial" w:hAnsi="Arial" w:cs="Arial"/>
                <w:sz w:val="18"/>
                <w:szCs w:val="18"/>
              </w:rPr>
            </w:pPr>
          </w:p>
        </w:tc>
        <w:tc>
          <w:tcPr>
            <w:tcW w:w="1347" w:type="dxa"/>
            <w:tcBorders>
              <w:left w:val="nil"/>
              <w:right w:val="nil"/>
            </w:tcBorders>
            <w:shd w:val="clear" w:color="auto" w:fill="auto"/>
            <w:vAlign w:val="bottom"/>
          </w:tcPr>
          <w:p w:rsidR="00393C72" w:rsidRPr="000B29E9" w:rsidRDefault="00393C72" w:rsidP="00A83034">
            <w:pPr>
              <w:jc w:val="right"/>
              <w:rPr>
                <w:rFonts w:ascii="Arial" w:hAnsi="Arial" w:cs="Arial"/>
                <w:sz w:val="18"/>
                <w:szCs w:val="18"/>
              </w:rPr>
            </w:pPr>
          </w:p>
        </w:tc>
      </w:tr>
      <w:tr w:rsidR="009A2F8E" w:rsidRPr="00C6153F" w:rsidTr="000B29E9">
        <w:trPr>
          <w:trHeight w:val="227"/>
        </w:trPr>
        <w:tc>
          <w:tcPr>
            <w:tcW w:w="4253" w:type="dxa"/>
            <w:tcBorders>
              <w:left w:val="nil"/>
              <w:right w:val="nil"/>
            </w:tcBorders>
            <w:shd w:val="clear" w:color="auto" w:fill="auto"/>
            <w:vAlign w:val="bottom"/>
          </w:tcPr>
          <w:p w:rsidR="009A2F8E" w:rsidRPr="000E0ACA" w:rsidRDefault="009A2F8E" w:rsidP="009A2F8E">
            <w:pPr>
              <w:rPr>
                <w:rFonts w:ascii="Arial" w:hAnsi="Arial" w:cs="Arial"/>
                <w:sz w:val="18"/>
                <w:szCs w:val="18"/>
                <w:highlight w:val="yellow"/>
              </w:rPr>
            </w:pPr>
            <w:r w:rsidRPr="000E0ACA">
              <w:rPr>
                <w:rFonts w:ascii="Arial" w:hAnsi="Arial" w:cs="Arial"/>
                <w:sz w:val="18"/>
                <w:szCs w:val="18"/>
              </w:rPr>
              <w:t>Úrokové náklady</w:t>
            </w:r>
          </w:p>
        </w:tc>
        <w:tc>
          <w:tcPr>
            <w:tcW w:w="2835" w:type="dxa"/>
            <w:tcBorders>
              <w:left w:val="nil"/>
              <w:right w:val="nil"/>
            </w:tcBorders>
            <w:shd w:val="clear" w:color="auto" w:fill="auto"/>
            <w:vAlign w:val="bottom"/>
          </w:tcPr>
          <w:p w:rsidR="009A2F8E" w:rsidRPr="000E0ACA" w:rsidRDefault="009A2F8E" w:rsidP="009A2F8E">
            <w:pPr>
              <w:rPr>
                <w:rFonts w:ascii="Arial" w:hAnsi="Arial" w:cs="Arial"/>
                <w:sz w:val="18"/>
                <w:szCs w:val="18"/>
              </w:rPr>
            </w:pPr>
            <w:r w:rsidRPr="000E0ACA">
              <w:rPr>
                <w:rFonts w:ascii="Arial" w:hAnsi="Arial" w:cs="Arial"/>
                <w:sz w:val="18"/>
                <w:szCs w:val="18"/>
              </w:rPr>
              <w:t>Dcérska účtovná jednotka</w:t>
            </w:r>
          </w:p>
        </w:tc>
        <w:tc>
          <w:tcPr>
            <w:tcW w:w="1346" w:type="dxa"/>
            <w:tcBorders>
              <w:left w:val="nil"/>
              <w:right w:val="nil"/>
            </w:tcBorders>
            <w:shd w:val="clear" w:color="auto" w:fill="auto"/>
            <w:vAlign w:val="bottom"/>
          </w:tcPr>
          <w:p w:rsidR="009A2F8E" w:rsidRPr="000B29E9" w:rsidRDefault="009A2F8E" w:rsidP="009A2F8E">
            <w:pPr>
              <w:jc w:val="right"/>
              <w:rPr>
                <w:rFonts w:ascii="Arial" w:hAnsi="Arial" w:cs="Arial"/>
                <w:sz w:val="18"/>
                <w:szCs w:val="18"/>
              </w:rPr>
            </w:pPr>
            <w:r w:rsidRPr="000B29E9">
              <w:rPr>
                <w:rFonts w:ascii="Arial" w:hAnsi="Arial" w:cs="Arial"/>
                <w:sz w:val="18"/>
                <w:szCs w:val="18"/>
              </w:rPr>
              <w:t>469 018</w:t>
            </w:r>
          </w:p>
        </w:tc>
        <w:tc>
          <w:tcPr>
            <w:tcW w:w="1347" w:type="dxa"/>
            <w:tcBorders>
              <w:left w:val="nil"/>
              <w:right w:val="nil"/>
            </w:tcBorders>
            <w:shd w:val="clear" w:color="auto" w:fill="auto"/>
            <w:vAlign w:val="bottom"/>
          </w:tcPr>
          <w:p w:rsidR="009A2F8E" w:rsidRPr="000B29E9" w:rsidRDefault="009A2F8E" w:rsidP="009A2F8E">
            <w:pPr>
              <w:jc w:val="right"/>
              <w:rPr>
                <w:rFonts w:ascii="Arial" w:hAnsi="Arial" w:cs="Arial"/>
                <w:sz w:val="18"/>
                <w:szCs w:val="18"/>
              </w:rPr>
            </w:pPr>
            <w:r w:rsidRPr="000B29E9">
              <w:rPr>
                <w:rFonts w:ascii="Arial" w:hAnsi="Arial" w:cs="Arial"/>
                <w:sz w:val="18"/>
                <w:szCs w:val="18"/>
              </w:rPr>
              <w:t>581 917</w:t>
            </w:r>
          </w:p>
        </w:tc>
      </w:tr>
      <w:tr w:rsidR="009A2F8E" w:rsidRPr="00C6153F" w:rsidTr="000B29E9">
        <w:trPr>
          <w:trHeight w:val="227"/>
        </w:trPr>
        <w:tc>
          <w:tcPr>
            <w:tcW w:w="4253" w:type="dxa"/>
            <w:tcBorders>
              <w:left w:val="nil"/>
              <w:right w:val="nil"/>
            </w:tcBorders>
            <w:shd w:val="clear" w:color="auto" w:fill="auto"/>
            <w:vAlign w:val="bottom"/>
          </w:tcPr>
          <w:p w:rsidR="009A2F8E" w:rsidRPr="000E0ACA" w:rsidRDefault="009A2F8E" w:rsidP="009A2F8E">
            <w:pPr>
              <w:rPr>
                <w:rFonts w:ascii="Arial" w:hAnsi="Arial" w:cs="Arial"/>
                <w:sz w:val="18"/>
                <w:szCs w:val="18"/>
                <w:highlight w:val="yellow"/>
              </w:rPr>
            </w:pPr>
            <w:r w:rsidRPr="000E0ACA">
              <w:rPr>
                <w:rFonts w:ascii="Arial" w:hAnsi="Arial" w:cs="Arial"/>
                <w:sz w:val="18"/>
                <w:szCs w:val="18"/>
              </w:rPr>
              <w:t>Úrokové náklady</w:t>
            </w:r>
          </w:p>
        </w:tc>
        <w:tc>
          <w:tcPr>
            <w:tcW w:w="2835" w:type="dxa"/>
            <w:tcBorders>
              <w:left w:val="nil"/>
              <w:right w:val="nil"/>
            </w:tcBorders>
            <w:shd w:val="clear" w:color="auto" w:fill="auto"/>
            <w:vAlign w:val="bottom"/>
          </w:tcPr>
          <w:p w:rsidR="009A2F8E" w:rsidRPr="000E0ACA" w:rsidRDefault="009A2F8E" w:rsidP="009A2F8E">
            <w:pPr>
              <w:rPr>
                <w:rFonts w:ascii="Arial" w:hAnsi="Arial" w:cs="Arial"/>
                <w:sz w:val="18"/>
                <w:szCs w:val="18"/>
              </w:rPr>
            </w:pPr>
            <w:r w:rsidRPr="000E0ACA">
              <w:rPr>
                <w:rFonts w:ascii="Arial" w:hAnsi="Arial" w:cs="Arial"/>
                <w:sz w:val="18"/>
                <w:szCs w:val="18"/>
              </w:rPr>
              <w:t>Ostatné spriaznené strany</w:t>
            </w:r>
          </w:p>
        </w:tc>
        <w:tc>
          <w:tcPr>
            <w:tcW w:w="1346" w:type="dxa"/>
            <w:tcBorders>
              <w:left w:val="nil"/>
              <w:right w:val="nil"/>
            </w:tcBorders>
            <w:shd w:val="clear" w:color="auto" w:fill="auto"/>
            <w:vAlign w:val="bottom"/>
          </w:tcPr>
          <w:p w:rsidR="009A2F8E" w:rsidRPr="000B29E9" w:rsidRDefault="009A2F8E" w:rsidP="009A2F8E">
            <w:pPr>
              <w:jc w:val="right"/>
              <w:rPr>
                <w:rFonts w:ascii="Arial" w:hAnsi="Arial" w:cs="Arial"/>
                <w:sz w:val="18"/>
                <w:szCs w:val="18"/>
              </w:rPr>
            </w:pPr>
            <w:r w:rsidRPr="000B29E9">
              <w:rPr>
                <w:rFonts w:ascii="Arial" w:hAnsi="Arial" w:cs="Arial"/>
                <w:sz w:val="18"/>
                <w:szCs w:val="18"/>
              </w:rPr>
              <w:t>251 636</w:t>
            </w:r>
          </w:p>
        </w:tc>
        <w:tc>
          <w:tcPr>
            <w:tcW w:w="1347" w:type="dxa"/>
            <w:tcBorders>
              <w:left w:val="nil"/>
              <w:right w:val="nil"/>
            </w:tcBorders>
            <w:shd w:val="clear" w:color="auto" w:fill="auto"/>
            <w:vAlign w:val="bottom"/>
          </w:tcPr>
          <w:p w:rsidR="009A2F8E" w:rsidRPr="000B29E9" w:rsidRDefault="009A2F8E" w:rsidP="009A2F8E">
            <w:pPr>
              <w:jc w:val="right"/>
              <w:rPr>
                <w:rFonts w:ascii="Arial" w:hAnsi="Arial" w:cs="Arial"/>
                <w:sz w:val="18"/>
                <w:szCs w:val="18"/>
              </w:rPr>
            </w:pPr>
            <w:r w:rsidRPr="000B29E9">
              <w:rPr>
                <w:rFonts w:ascii="Arial" w:hAnsi="Arial" w:cs="Arial"/>
                <w:sz w:val="18"/>
                <w:szCs w:val="18"/>
              </w:rPr>
              <w:t>198 772</w:t>
            </w:r>
          </w:p>
        </w:tc>
      </w:tr>
      <w:tr w:rsidR="00393C72" w:rsidRPr="00C6153F" w:rsidTr="000B29E9">
        <w:trPr>
          <w:trHeight w:val="227"/>
        </w:trPr>
        <w:tc>
          <w:tcPr>
            <w:tcW w:w="4253" w:type="dxa"/>
            <w:tcBorders>
              <w:left w:val="nil"/>
              <w:right w:val="nil"/>
            </w:tcBorders>
            <w:shd w:val="clear" w:color="auto" w:fill="auto"/>
            <w:vAlign w:val="bottom"/>
          </w:tcPr>
          <w:p w:rsidR="00393C72" w:rsidRPr="000E0ACA" w:rsidRDefault="00393C72" w:rsidP="00393C72">
            <w:pPr>
              <w:rPr>
                <w:rFonts w:ascii="Arial" w:hAnsi="Arial" w:cs="Arial"/>
                <w:sz w:val="18"/>
                <w:szCs w:val="18"/>
              </w:rPr>
            </w:pPr>
          </w:p>
        </w:tc>
        <w:tc>
          <w:tcPr>
            <w:tcW w:w="2835" w:type="dxa"/>
            <w:tcBorders>
              <w:left w:val="nil"/>
              <w:right w:val="nil"/>
            </w:tcBorders>
            <w:shd w:val="clear" w:color="auto" w:fill="auto"/>
            <w:vAlign w:val="bottom"/>
          </w:tcPr>
          <w:p w:rsidR="00393C72" w:rsidRPr="000E0ACA" w:rsidRDefault="00393C72" w:rsidP="00393C72">
            <w:pPr>
              <w:rPr>
                <w:rFonts w:ascii="Arial" w:hAnsi="Arial" w:cs="Arial"/>
                <w:sz w:val="18"/>
                <w:szCs w:val="18"/>
              </w:rPr>
            </w:pPr>
          </w:p>
        </w:tc>
        <w:tc>
          <w:tcPr>
            <w:tcW w:w="1346" w:type="dxa"/>
            <w:tcBorders>
              <w:left w:val="nil"/>
              <w:right w:val="nil"/>
            </w:tcBorders>
            <w:shd w:val="clear" w:color="auto" w:fill="auto"/>
            <w:vAlign w:val="bottom"/>
          </w:tcPr>
          <w:p w:rsidR="00393C72" w:rsidRPr="000B29E9" w:rsidRDefault="00393C72" w:rsidP="00393C72">
            <w:pPr>
              <w:jc w:val="right"/>
              <w:rPr>
                <w:rFonts w:ascii="Arial" w:hAnsi="Arial" w:cs="Arial"/>
                <w:sz w:val="18"/>
                <w:szCs w:val="18"/>
              </w:rPr>
            </w:pPr>
          </w:p>
        </w:tc>
        <w:tc>
          <w:tcPr>
            <w:tcW w:w="1347" w:type="dxa"/>
            <w:tcBorders>
              <w:left w:val="nil"/>
              <w:right w:val="nil"/>
            </w:tcBorders>
            <w:shd w:val="clear" w:color="auto" w:fill="auto"/>
            <w:vAlign w:val="bottom"/>
          </w:tcPr>
          <w:p w:rsidR="00393C72" w:rsidRPr="000E0ACA" w:rsidRDefault="00393C72" w:rsidP="00393C72">
            <w:pPr>
              <w:jc w:val="right"/>
              <w:rPr>
                <w:rFonts w:ascii="Arial" w:hAnsi="Arial" w:cs="Arial"/>
                <w:sz w:val="18"/>
                <w:szCs w:val="18"/>
                <w:highlight w:val="yellow"/>
              </w:rPr>
            </w:pPr>
          </w:p>
        </w:tc>
      </w:tr>
      <w:tr w:rsidR="00393C72" w:rsidRPr="00C6153F" w:rsidTr="000B29E9">
        <w:trPr>
          <w:trHeight w:val="227"/>
        </w:trPr>
        <w:tc>
          <w:tcPr>
            <w:tcW w:w="4253" w:type="dxa"/>
            <w:tcBorders>
              <w:left w:val="nil"/>
              <w:right w:val="nil"/>
            </w:tcBorders>
            <w:shd w:val="clear" w:color="auto" w:fill="auto"/>
            <w:vAlign w:val="bottom"/>
          </w:tcPr>
          <w:p w:rsidR="00393C72" w:rsidRPr="000E0ACA" w:rsidRDefault="00393C72">
            <w:pPr>
              <w:rPr>
                <w:rFonts w:ascii="Arial" w:hAnsi="Arial" w:cs="Arial"/>
                <w:sz w:val="18"/>
                <w:szCs w:val="18"/>
              </w:rPr>
            </w:pPr>
            <w:r w:rsidRPr="000B29E9">
              <w:rPr>
                <w:rFonts w:ascii="Arial" w:hAnsi="Arial" w:cs="Arial"/>
                <w:sz w:val="18"/>
                <w:szCs w:val="18"/>
              </w:rPr>
              <w:t>Úrokové výnosy a podiely na zisku</w:t>
            </w:r>
          </w:p>
        </w:tc>
        <w:tc>
          <w:tcPr>
            <w:tcW w:w="2835" w:type="dxa"/>
            <w:tcBorders>
              <w:left w:val="nil"/>
              <w:right w:val="nil"/>
            </w:tcBorders>
            <w:shd w:val="clear" w:color="auto" w:fill="auto"/>
            <w:vAlign w:val="bottom"/>
          </w:tcPr>
          <w:p w:rsidR="00393C72" w:rsidRPr="000E0ACA" w:rsidRDefault="00393C72" w:rsidP="00393C72">
            <w:pPr>
              <w:rPr>
                <w:rFonts w:ascii="Arial" w:hAnsi="Arial" w:cs="Arial"/>
                <w:sz w:val="18"/>
                <w:szCs w:val="18"/>
              </w:rPr>
            </w:pPr>
            <w:r w:rsidRPr="000E0ACA">
              <w:rPr>
                <w:rFonts w:ascii="Arial" w:hAnsi="Arial" w:cs="Arial"/>
                <w:sz w:val="18"/>
                <w:szCs w:val="18"/>
              </w:rPr>
              <w:t>Dcérska účtovná jednotka</w:t>
            </w:r>
          </w:p>
        </w:tc>
        <w:tc>
          <w:tcPr>
            <w:tcW w:w="1346" w:type="dxa"/>
            <w:tcBorders>
              <w:left w:val="nil"/>
              <w:right w:val="nil"/>
            </w:tcBorders>
            <w:shd w:val="clear" w:color="auto" w:fill="auto"/>
            <w:vAlign w:val="bottom"/>
          </w:tcPr>
          <w:p w:rsidR="00393C72" w:rsidRPr="000B29E9" w:rsidRDefault="00393C72" w:rsidP="00393C72">
            <w:pPr>
              <w:jc w:val="right"/>
              <w:rPr>
                <w:rFonts w:ascii="Arial" w:hAnsi="Arial" w:cs="Arial"/>
                <w:sz w:val="18"/>
                <w:szCs w:val="18"/>
              </w:rPr>
            </w:pPr>
            <w:r w:rsidRPr="000B29E9">
              <w:rPr>
                <w:rFonts w:ascii="Arial" w:hAnsi="Arial" w:cs="Arial"/>
                <w:sz w:val="18"/>
                <w:szCs w:val="18"/>
              </w:rPr>
              <w:t>1 070 263</w:t>
            </w:r>
          </w:p>
        </w:tc>
        <w:tc>
          <w:tcPr>
            <w:tcW w:w="1347" w:type="dxa"/>
            <w:tcBorders>
              <w:left w:val="nil"/>
              <w:right w:val="nil"/>
            </w:tcBorders>
            <w:shd w:val="clear" w:color="auto" w:fill="auto"/>
            <w:vAlign w:val="bottom"/>
          </w:tcPr>
          <w:p w:rsidR="00393C72" w:rsidRPr="000B29E9" w:rsidRDefault="00C9409C" w:rsidP="00393C72">
            <w:pPr>
              <w:jc w:val="right"/>
              <w:rPr>
                <w:rFonts w:ascii="Arial" w:hAnsi="Arial" w:cs="Arial"/>
                <w:sz w:val="18"/>
                <w:szCs w:val="18"/>
              </w:rPr>
            </w:pPr>
            <w:r w:rsidRPr="000B29E9">
              <w:rPr>
                <w:rFonts w:ascii="Arial" w:hAnsi="Arial" w:cs="Arial"/>
                <w:sz w:val="18"/>
                <w:szCs w:val="18"/>
              </w:rPr>
              <w:t>864 066</w:t>
            </w:r>
          </w:p>
        </w:tc>
      </w:tr>
      <w:tr w:rsidR="00393C72" w:rsidRPr="00C6153F" w:rsidTr="000B29E9">
        <w:trPr>
          <w:trHeight w:val="227"/>
        </w:trPr>
        <w:tc>
          <w:tcPr>
            <w:tcW w:w="4253" w:type="dxa"/>
            <w:tcBorders>
              <w:left w:val="nil"/>
              <w:right w:val="nil"/>
            </w:tcBorders>
            <w:shd w:val="clear" w:color="auto" w:fill="auto"/>
            <w:vAlign w:val="bottom"/>
          </w:tcPr>
          <w:p w:rsidR="00393C72" w:rsidRPr="000E0ACA" w:rsidRDefault="00393C72" w:rsidP="00393C72">
            <w:pPr>
              <w:rPr>
                <w:rFonts w:ascii="Arial" w:hAnsi="Arial" w:cs="Arial"/>
                <w:sz w:val="18"/>
                <w:szCs w:val="18"/>
              </w:rPr>
            </w:pPr>
            <w:r w:rsidRPr="000E0ACA">
              <w:rPr>
                <w:rFonts w:ascii="Arial" w:hAnsi="Arial" w:cs="Arial"/>
                <w:sz w:val="18"/>
                <w:szCs w:val="18"/>
              </w:rPr>
              <w:t>Úrokové výnosy a podiely na zisku</w:t>
            </w:r>
          </w:p>
        </w:tc>
        <w:tc>
          <w:tcPr>
            <w:tcW w:w="2835" w:type="dxa"/>
            <w:tcBorders>
              <w:left w:val="nil"/>
              <w:right w:val="nil"/>
            </w:tcBorders>
            <w:shd w:val="clear" w:color="auto" w:fill="auto"/>
            <w:vAlign w:val="bottom"/>
          </w:tcPr>
          <w:p w:rsidR="00393C72" w:rsidRPr="000E0ACA" w:rsidRDefault="00393C72" w:rsidP="00393C72">
            <w:pPr>
              <w:rPr>
                <w:rFonts w:ascii="Arial" w:hAnsi="Arial" w:cs="Arial"/>
                <w:sz w:val="18"/>
                <w:szCs w:val="18"/>
              </w:rPr>
            </w:pPr>
            <w:r w:rsidRPr="000E0ACA">
              <w:rPr>
                <w:rFonts w:ascii="Arial" w:hAnsi="Arial" w:cs="Arial"/>
                <w:sz w:val="18"/>
                <w:szCs w:val="18"/>
              </w:rPr>
              <w:t>Podstatný vplyv</w:t>
            </w:r>
          </w:p>
        </w:tc>
        <w:tc>
          <w:tcPr>
            <w:tcW w:w="1346" w:type="dxa"/>
            <w:tcBorders>
              <w:left w:val="nil"/>
              <w:right w:val="nil"/>
            </w:tcBorders>
            <w:shd w:val="clear" w:color="auto" w:fill="auto"/>
            <w:vAlign w:val="bottom"/>
          </w:tcPr>
          <w:p w:rsidR="00393C72" w:rsidRPr="000B29E9" w:rsidRDefault="00393C72" w:rsidP="00393C72">
            <w:pPr>
              <w:jc w:val="right"/>
              <w:rPr>
                <w:rFonts w:ascii="Arial" w:hAnsi="Arial" w:cs="Arial"/>
                <w:sz w:val="18"/>
                <w:szCs w:val="18"/>
              </w:rPr>
            </w:pPr>
            <w:r w:rsidRPr="000B29E9">
              <w:rPr>
                <w:rFonts w:ascii="Arial" w:hAnsi="Arial" w:cs="Arial"/>
                <w:sz w:val="18"/>
                <w:szCs w:val="18"/>
              </w:rPr>
              <w:t>96 634</w:t>
            </w:r>
          </w:p>
        </w:tc>
        <w:tc>
          <w:tcPr>
            <w:tcW w:w="1347" w:type="dxa"/>
            <w:tcBorders>
              <w:left w:val="nil"/>
              <w:right w:val="nil"/>
            </w:tcBorders>
            <w:shd w:val="clear" w:color="auto" w:fill="auto"/>
            <w:vAlign w:val="bottom"/>
          </w:tcPr>
          <w:p w:rsidR="00393C72" w:rsidRPr="000B29E9" w:rsidRDefault="00E71FA7" w:rsidP="00393C72">
            <w:pPr>
              <w:jc w:val="right"/>
              <w:rPr>
                <w:rFonts w:ascii="Arial" w:hAnsi="Arial" w:cs="Arial"/>
                <w:sz w:val="18"/>
                <w:szCs w:val="18"/>
              </w:rPr>
            </w:pPr>
            <w:r w:rsidRPr="000B29E9">
              <w:rPr>
                <w:rFonts w:ascii="Arial" w:hAnsi="Arial" w:cs="Arial"/>
                <w:sz w:val="18"/>
                <w:szCs w:val="18"/>
              </w:rPr>
              <w:t>66 315</w:t>
            </w:r>
          </w:p>
        </w:tc>
      </w:tr>
      <w:tr w:rsidR="00F11A13" w:rsidRPr="00C6153F" w:rsidTr="000B29E9">
        <w:trPr>
          <w:trHeight w:val="227"/>
        </w:trPr>
        <w:tc>
          <w:tcPr>
            <w:tcW w:w="4253" w:type="dxa"/>
            <w:tcBorders>
              <w:left w:val="nil"/>
              <w:bottom w:val="nil"/>
              <w:right w:val="nil"/>
            </w:tcBorders>
            <w:shd w:val="clear" w:color="auto" w:fill="auto"/>
            <w:vAlign w:val="bottom"/>
          </w:tcPr>
          <w:p w:rsidR="00F11A13" w:rsidRPr="000E0ACA" w:rsidRDefault="00F11A13" w:rsidP="00A83034">
            <w:pPr>
              <w:rPr>
                <w:rFonts w:ascii="Arial" w:hAnsi="Arial" w:cs="Arial"/>
                <w:sz w:val="18"/>
                <w:szCs w:val="18"/>
              </w:rPr>
            </w:pPr>
          </w:p>
        </w:tc>
        <w:tc>
          <w:tcPr>
            <w:tcW w:w="2835" w:type="dxa"/>
            <w:tcBorders>
              <w:left w:val="nil"/>
              <w:bottom w:val="nil"/>
              <w:right w:val="nil"/>
            </w:tcBorders>
            <w:shd w:val="clear" w:color="auto" w:fill="auto"/>
            <w:vAlign w:val="bottom"/>
          </w:tcPr>
          <w:p w:rsidR="00F11A13" w:rsidRPr="000E0ACA" w:rsidRDefault="00F11A13" w:rsidP="00A83034">
            <w:pPr>
              <w:rPr>
                <w:rFonts w:ascii="Arial" w:hAnsi="Arial" w:cs="Arial"/>
                <w:sz w:val="18"/>
                <w:szCs w:val="18"/>
              </w:rPr>
            </w:pPr>
          </w:p>
        </w:tc>
        <w:tc>
          <w:tcPr>
            <w:tcW w:w="1346" w:type="dxa"/>
            <w:tcBorders>
              <w:left w:val="nil"/>
              <w:bottom w:val="nil"/>
              <w:right w:val="nil"/>
            </w:tcBorders>
            <w:shd w:val="clear" w:color="auto" w:fill="auto"/>
            <w:vAlign w:val="bottom"/>
          </w:tcPr>
          <w:p w:rsidR="00F11A13" w:rsidRPr="000E0ACA" w:rsidRDefault="00F11A13" w:rsidP="00A83034">
            <w:pPr>
              <w:jc w:val="right"/>
              <w:rPr>
                <w:rFonts w:ascii="Arial" w:hAnsi="Arial" w:cs="Arial"/>
                <w:sz w:val="18"/>
                <w:szCs w:val="18"/>
              </w:rPr>
            </w:pPr>
          </w:p>
        </w:tc>
        <w:tc>
          <w:tcPr>
            <w:tcW w:w="1347" w:type="dxa"/>
            <w:tcBorders>
              <w:left w:val="nil"/>
              <w:bottom w:val="nil"/>
              <w:right w:val="nil"/>
            </w:tcBorders>
            <w:shd w:val="clear" w:color="auto" w:fill="auto"/>
            <w:vAlign w:val="bottom"/>
          </w:tcPr>
          <w:p w:rsidR="00F11A13" w:rsidRPr="000E0ACA" w:rsidRDefault="00F11A13" w:rsidP="00A83034">
            <w:pPr>
              <w:jc w:val="right"/>
              <w:rPr>
                <w:rFonts w:ascii="Arial" w:hAnsi="Arial" w:cs="Arial"/>
                <w:sz w:val="18"/>
                <w:szCs w:val="18"/>
              </w:rPr>
            </w:pP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Nákup zásob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1 808 689</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1 480 426</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Nákup zásob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68 505</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31 041</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Nákup zásob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36758A" w:rsidRPr="000E0ACA" w:rsidRDefault="003D6F40" w:rsidP="00A83034">
            <w:pPr>
              <w:jc w:val="right"/>
              <w:rPr>
                <w:rFonts w:ascii="Arial" w:hAnsi="Arial" w:cs="Arial"/>
                <w:sz w:val="18"/>
                <w:szCs w:val="18"/>
              </w:rPr>
            </w:pPr>
            <w:r w:rsidRPr="000E0ACA">
              <w:rPr>
                <w:rFonts w:ascii="Arial" w:hAnsi="Arial" w:cs="Arial"/>
                <w:sz w:val="18"/>
                <w:szCs w:val="18"/>
              </w:rPr>
              <w:t>79467</w:t>
            </w:r>
            <w:r w:rsidR="0036758A" w:rsidRPr="000E0ACA">
              <w:rPr>
                <w:rFonts w:ascii="Arial" w:hAnsi="Arial" w:cs="Arial"/>
                <w:sz w:val="18"/>
                <w:szCs w:val="18"/>
              </w:rPr>
              <w:t>119</w:t>
            </w:r>
            <w:r w:rsidRPr="000E0ACA">
              <w:rPr>
                <w:rFonts w:ascii="Arial" w:hAnsi="Arial" w:cs="Arial"/>
                <w:sz w:val="18"/>
                <w:szCs w:val="18"/>
              </w:rPr>
              <w:t xml:space="preserve">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66 903 113</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Predaj zásob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36758A" w:rsidRPr="000E0ACA" w:rsidRDefault="000D142B">
            <w:pPr>
              <w:jc w:val="right"/>
              <w:rPr>
                <w:rFonts w:ascii="Arial" w:hAnsi="Arial" w:cs="Arial"/>
                <w:sz w:val="18"/>
                <w:szCs w:val="18"/>
              </w:rPr>
            </w:pPr>
            <w:r w:rsidRPr="000B29E9">
              <w:rPr>
                <w:rFonts w:ascii="Arial" w:hAnsi="Arial" w:cs="Arial"/>
                <w:sz w:val="18"/>
                <w:szCs w:val="18"/>
              </w:rPr>
              <w:t>3 386 496</w:t>
            </w:r>
          </w:p>
        </w:tc>
        <w:tc>
          <w:tcPr>
            <w:tcW w:w="1347" w:type="dxa"/>
            <w:tcBorders>
              <w:top w:val="nil"/>
              <w:left w:val="nil"/>
              <w:bottom w:val="nil"/>
              <w:right w:val="nil"/>
            </w:tcBorders>
            <w:shd w:val="clear" w:color="auto" w:fill="auto"/>
            <w:vAlign w:val="bottom"/>
            <w:hideMark/>
          </w:tcPr>
          <w:p w:rsidR="0036758A" w:rsidRPr="000E0ACA" w:rsidRDefault="007E62B4">
            <w:pPr>
              <w:jc w:val="right"/>
              <w:rPr>
                <w:rFonts w:ascii="Arial" w:hAnsi="Arial" w:cs="Arial"/>
                <w:sz w:val="18"/>
                <w:szCs w:val="18"/>
              </w:rPr>
            </w:pPr>
            <w:r w:rsidRPr="000B29E9">
              <w:rPr>
                <w:rFonts w:ascii="Arial" w:hAnsi="Arial" w:cs="Arial"/>
                <w:sz w:val="18"/>
                <w:szCs w:val="18"/>
              </w:rPr>
              <w:t>2 645 898</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Predaj zásob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16 458</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32 721</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Predaj zásob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19 591</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3 266</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Nákup služieb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580 596</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599 521</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Nákup služieb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11 294</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1 075</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Nákup služieb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396 013</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386 295</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Predaj služieb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2 157 776</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2 063 610</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lastRenderedPageBreak/>
              <w:t>Predaj  služieb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55 322</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37 248</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Predaj  služieb</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548 582</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1 067 214</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Záväzky z obchodného styku</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355 816</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531 862</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Záväzky z obchodného styku</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7 689</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31</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Záväzky z obchodného styku</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18 402 900</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13 361 113</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2D0492" w:rsidRPr="00C6153F" w:rsidTr="000B29E9">
        <w:trPr>
          <w:trHeight w:val="227"/>
        </w:trPr>
        <w:tc>
          <w:tcPr>
            <w:tcW w:w="4253" w:type="dxa"/>
            <w:tcBorders>
              <w:top w:val="nil"/>
              <w:left w:val="nil"/>
              <w:bottom w:val="nil"/>
              <w:right w:val="nil"/>
            </w:tcBorders>
            <w:shd w:val="clear" w:color="auto" w:fill="auto"/>
            <w:vAlign w:val="bottom"/>
            <w:hideMark/>
          </w:tcPr>
          <w:p w:rsidR="002D0492" w:rsidRPr="000E0ACA" w:rsidRDefault="002D0492" w:rsidP="002D0492">
            <w:pPr>
              <w:rPr>
                <w:rFonts w:ascii="Arial" w:hAnsi="Arial" w:cs="Arial"/>
                <w:sz w:val="18"/>
                <w:szCs w:val="18"/>
              </w:rPr>
            </w:pPr>
            <w:r w:rsidRPr="000E0ACA">
              <w:rPr>
                <w:rFonts w:ascii="Arial" w:hAnsi="Arial" w:cs="Arial"/>
                <w:sz w:val="18"/>
                <w:szCs w:val="18"/>
              </w:rPr>
              <w:t>Pohľadávky z obchodného styku</w:t>
            </w:r>
          </w:p>
        </w:tc>
        <w:tc>
          <w:tcPr>
            <w:tcW w:w="2835" w:type="dxa"/>
            <w:tcBorders>
              <w:top w:val="nil"/>
              <w:left w:val="nil"/>
              <w:bottom w:val="nil"/>
              <w:right w:val="nil"/>
            </w:tcBorders>
            <w:shd w:val="clear" w:color="auto" w:fill="auto"/>
            <w:vAlign w:val="bottom"/>
            <w:hideMark/>
          </w:tcPr>
          <w:p w:rsidR="002D0492" w:rsidRPr="000E0ACA" w:rsidRDefault="002D0492" w:rsidP="002D0492">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2D0492" w:rsidRPr="000E0ACA" w:rsidRDefault="002D0492" w:rsidP="002D0492">
            <w:pPr>
              <w:jc w:val="right"/>
              <w:rPr>
                <w:rFonts w:ascii="Arial" w:hAnsi="Arial" w:cs="Arial"/>
                <w:sz w:val="18"/>
                <w:szCs w:val="18"/>
              </w:rPr>
            </w:pPr>
            <w:r w:rsidRPr="000B29E9">
              <w:rPr>
                <w:rFonts w:ascii="Arial" w:hAnsi="Arial" w:cs="Arial"/>
                <w:sz w:val="18"/>
                <w:szCs w:val="18"/>
              </w:rPr>
              <w:t>816 174</w:t>
            </w:r>
          </w:p>
        </w:tc>
        <w:tc>
          <w:tcPr>
            <w:tcW w:w="1347" w:type="dxa"/>
            <w:tcBorders>
              <w:top w:val="nil"/>
              <w:left w:val="nil"/>
              <w:bottom w:val="nil"/>
              <w:right w:val="nil"/>
            </w:tcBorders>
            <w:shd w:val="clear" w:color="auto" w:fill="auto"/>
            <w:vAlign w:val="bottom"/>
            <w:hideMark/>
          </w:tcPr>
          <w:p w:rsidR="002D0492" w:rsidRPr="000E0ACA" w:rsidRDefault="002D0492" w:rsidP="002D0492">
            <w:pPr>
              <w:jc w:val="right"/>
              <w:rPr>
                <w:rFonts w:ascii="Arial" w:hAnsi="Arial" w:cs="Arial"/>
                <w:sz w:val="18"/>
                <w:szCs w:val="18"/>
              </w:rPr>
            </w:pPr>
            <w:r w:rsidRPr="000E0ACA">
              <w:rPr>
                <w:rFonts w:ascii="Arial" w:hAnsi="Arial" w:cs="Arial"/>
                <w:sz w:val="18"/>
                <w:szCs w:val="18"/>
              </w:rPr>
              <w:t>937 184</w:t>
            </w:r>
          </w:p>
        </w:tc>
      </w:tr>
      <w:tr w:rsidR="002D0492" w:rsidRPr="00C6153F" w:rsidTr="000B29E9">
        <w:trPr>
          <w:trHeight w:val="227"/>
        </w:trPr>
        <w:tc>
          <w:tcPr>
            <w:tcW w:w="4253" w:type="dxa"/>
            <w:tcBorders>
              <w:top w:val="nil"/>
              <w:left w:val="nil"/>
              <w:bottom w:val="nil"/>
              <w:right w:val="nil"/>
            </w:tcBorders>
            <w:shd w:val="clear" w:color="auto" w:fill="auto"/>
            <w:vAlign w:val="bottom"/>
            <w:hideMark/>
          </w:tcPr>
          <w:p w:rsidR="002D0492" w:rsidRPr="000E0ACA" w:rsidRDefault="002D0492" w:rsidP="002D0492">
            <w:pPr>
              <w:rPr>
                <w:rFonts w:ascii="Arial" w:hAnsi="Arial" w:cs="Arial"/>
                <w:sz w:val="18"/>
                <w:szCs w:val="18"/>
              </w:rPr>
            </w:pPr>
            <w:r w:rsidRPr="000E0ACA">
              <w:rPr>
                <w:rFonts w:ascii="Arial" w:hAnsi="Arial" w:cs="Arial"/>
                <w:sz w:val="18"/>
                <w:szCs w:val="18"/>
              </w:rPr>
              <w:t>Pohľadávky z obchodného styku</w:t>
            </w:r>
          </w:p>
        </w:tc>
        <w:tc>
          <w:tcPr>
            <w:tcW w:w="2835" w:type="dxa"/>
            <w:tcBorders>
              <w:top w:val="nil"/>
              <w:left w:val="nil"/>
              <w:bottom w:val="nil"/>
              <w:right w:val="nil"/>
            </w:tcBorders>
            <w:shd w:val="clear" w:color="auto" w:fill="auto"/>
            <w:vAlign w:val="bottom"/>
            <w:hideMark/>
          </w:tcPr>
          <w:p w:rsidR="002D0492" w:rsidRPr="000E0ACA" w:rsidRDefault="002D0492" w:rsidP="002D0492">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2D0492" w:rsidRPr="000E0ACA" w:rsidRDefault="002D0492" w:rsidP="002D0492">
            <w:pPr>
              <w:jc w:val="right"/>
              <w:rPr>
                <w:rFonts w:ascii="Arial" w:hAnsi="Arial" w:cs="Arial"/>
                <w:sz w:val="18"/>
                <w:szCs w:val="18"/>
              </w:rPr>
            </w:pPr>
            <w:r w:rsidRPr="000B29E9">
              <w:rPr>
                <w:rFonts w:ascii="Arial" w:hAnsi="Arial" w:cs="Arial"/>
                <w:sz w:val="18"/>
                <w:szCs w:val="18"/>
              </w:rPr>
              <w:t>7 818</w:t>
            </w:r>
          </w:p>
        </w:tc>
        <w:tc>
          <w:tcPr>
            <w:tcW w:w="1347" w:type="dxa"/>
            <w:tcBorders>
              <w:top w:val="nil"/>
              <w:left w:val="nil"/>
              <w:bottom w:val="nil"/>
              <w:right w:val="nil"/>
            </w:tcBorders>
            <w:shd w:val="clear" w:color="auto" w:fill="auto"/>
            <w:vAlign w:val="bottom"/>
            <w:hideMark/>
          </w:tcPr>
          <w:p w:rsidR="002D0492" w:rsidRPr="000E0ACA" w:rsidRDefault="002D0492" w:rsidP="002D0492">
            <w:pPr>
              <w:jc w:val="right"/>
              <w:rPr>
                <w:rFonts w:ascii="Arial" w:hAnsi="Arial" w:cs="Arial"/>
                <w:sz w:val="18"/>
                <w:szCs w:val="18"/>
              </w:rPr>
            </w:pPr>
            <w:r w:rsidRPr="000E0ACA">
              <w:rPr>
                <w:rFonts w:ascii="Arial" w:hAnsi="Arial" w:cs="Arial"/>
                <w:sz w:val="18"/>
                <w:szCs w:val="18"/>
              </w:rPr>
              <w:t>5 258</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Pohľadávky z obchodného styku</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940 894</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222 913</w:t>
            </w:r>
          </w:p>
        </w:tc>
      </w:tr>
      <w:tr w:rsidR="0036758A" w:rsidRPr="00C6153F" w:rsidTr="000B29E9">
        <w:trPr>
          <w:trHeight w:val="227"/>
        </w:trPr>
        <w:tc>
          <w:tcPr>
            <w:tcW w:w="4253"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36758A" w:rsidRPr="000E0ACA" w:rsidRDefault="0036758A" w:rsidP="00A83034">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36758A" w:rsidRPr="000E0ACA" w:rsidRDefault="0036758A" w:rsidP="00A83034">
            <w:pPr>
              <w:jc w:val="right"/>
              <w:rPr>
                <w:rFonts w:ascii="Arial" w:hAnsi="Arial" w:cs="Arial"/>
                <w:sz w:val="18"/>
                <w:szCs w:val="18"/>
              </w:rPr>
            </w:pPr>
            <w:r w:rsidRPr="000E0ACA">
              <w:rPr>
                <w:rFonts w:ascii="Arial" w:hAnsi="Arial" w:cs="Arial"/>
                <w:sz w:val="18"/>
                <w:szCs w:val="18"/>
              </w:rPr>
              <w:t> </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Poskytnuté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center"/>
            <w:hideMark/>
          </w:tcPr>
          <w:p w:rsidR="00D30E80" w:rsidRPr="000E0ACA" w:rsidRDefault="00D30E80" w:rsidP="00D30E80">
            <w:pPr>
              <w:jc w:val="right"/>
              <w:rPr>
                <w:rFonts w:ascii="Arial" w:hAnsi="Arial" w:cs="Arial"/>
                <w:sz w:val="18"/>
                <w:szCs w:val="18"/>
              </w:rPr>
            </w:pPr>
            <w:r w:rsidRPr="000B29E9">
              <w:rPr>
                <w:rFonts w:ascii="Arial" w:hAnsi="Arial" w:cs="Arial"/>
                <w:sz w:val="18"/>
                <w:szCs w:val="18"/>
              </w:rPr>
              <w:t>15 868 046</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15 624 895</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Poskytnuté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center"/>
            <w:hideMark/>
          </w:tcPr>
          <w:p w:rsidR="00D30E80" w:rsidRPr="000E0ACA" w:rsidRDefault="00D30E80" w:rsidP="00D30E80">
            <w:pPr>
              <w:jc w:val="right"/>
              <w:rPr>
                <w:rFonts w:ascii="Arial" w:hAnsi="Arial" w:cs="Arial"/>
                <w:sz w:val="18"/>
                <w:szCs w:val="18"/>
              </w:rPr>
            </w:pPr>
            <w:r w:rsidRPr="000B29E9">
              <w:rPr>
                <w:rFonts w:ascii="Arial" w:hAnsi="Arial" w:cs="Arial"/>
                <w:sz w:val="18"/>
                <w:szCs w:val="18"/>
              </w:rPr>
              <w:t>903 949</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745 168</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Poskytnuté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356 950</w:t>
            </w:r>
          </w:p>
        </w:tc>
      </w:tr>
      <w:tr w:rsidR="00D30E80" w:rsidRPr="00C6153F" w:rsidTr="000B29E9">
        <w:trPr>
          <w:trHeight w:val="227"/>
        </w:trPr>
        <w:tc>
          <w:tcPr>
            <w:tcW w:w="4253" w:type="dxa"/>
            <w:tcBorders>
              <w:top w:val="nil"/>
              <w:left w:val="nil"/>
              <w:bottom w:val="nil"/>
              <w:right w:val="nil"/>
            </w:tcBorders>
            <w:shd w:val="clear" w:color="auto" w:fill="auto"/>
            <w:vAlign w:val="bottom"/>
          </w:tcPr>
          <w:p w:rsidR="00D30E80" w:rsidRPr="000E0ACA" w:rsidRDefault="00D30E80" w:rsidP="00D30E80">
            <w:pPr>
              <w:rPr>
                <w:rFonts w:ascii="Arial" w:hAnsi="Arial" w:cs="Arial"/>
                <w:sz w:val="18"/>
                <w:szCs w:val="18"/>
              </w:rPr>
            </w:pPr>
          </w:p>
        </w:tc>
        <w:tc>
          <w:tcPr>
            <w:tcW w:w="2835" w:type="dxa"/>
            <w:tcBorders>
              <w:top w:val="nil"/>
              <w:left w:val="nil"/>
              <w:bottom w:val="nil"/>
              <w:right w:val="nil"/>
            </w:tcBorders>
            <w:shd w:val="clear" w:color="auto" w:fill="auto"/>
            <w:vAlign w:val="bottom"/>
          </w:tcPr>
          <w:p w:rsidR="00D30E80" w:rsidRPr="000E0ACA" w:rsidRDefault="00D30E80" w:rsidP="00D30E80">
            <w:pPr>
              <w:rPr>
                <w:rFonts w:ascii="Arial" w:hAnsi="Arial" w:cs="Arial"/>
                <w:sz w:val="18"/>
                <w:szCs w:val="18"/>
              </w:rPr>
            </w:pPr>
          </w:p>
        </w:tc>
        <w:tc>
          <w:tcPr>
            <w:tcW w:w="1346" w:type="dxa"/>
            <w:tcBorders>
              <w:top w:val="nil"/>
              <w:left w:val="nil"/>
              <w:bottom w:val="nil"/>
              <w:right w:val="nil"/>
            </w:tcBorders>
            <w:shd w:val="clear" w:color="auto" w:fill="auto"/>
            <w:vAlign w:val="bottom"/>
          </w:tcPr>
          <w:p w:rsidR="00D30E80" w:rsidRPr="000E0ACA" w:rsidRDefault="00D30E80" w:rsidP="00D30E80">
            <w:pPr>
              <w:jc w:val="right"/>
              <w:rPr>
                <w:rFonts w:ascii="Arial" w:hAnsi="Arial" w:cs="Arial"/>
                <w:sz w:val="18"/>
                <w:szCs w:val="18"/>
              </w:rPr>
            </w:pPr>
          </w:p>
        </w:tc>
        <w:tc>
          <w:tcPr>
            <w:tcW w:w="1347" w:type="dxa"/>
            <w:tcBorders>
              <w:top w:val="nil"/>
              <w:left w:val="nil"/>
              <w:bottom w:val="nil"/>
              <w:right w:val="nil"/>
            </w:tcBorders>
            <w:shd w:val="clear" w:color="auto" w:fill="auto"/>
            <w:vAlign w:val="bottom"/>
          </w:tcPr>
          <w:p w:rsidR="00D30E80" w:rsidRPr="000E0ACA" w:rsidRDefault="00D30E80" w:rsidP="00D30E80">
            <w:pPr>
              <w:jc w:val="right"/>
              <w:rPr>
                <w:rFonts w:ascii="Arial" w:hAnsi="Arial" w:cs="Arial"/>
                <w:sz w:val="18"/>
                <w:szCs w:val="18"/>
              </w:rPr>
            </w:pP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Prijaté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B29E9">
              <w:rPr>
                <w:rFonts w:ascii="Arial" w:hAnsi="Arial" w:cs="Arial"/>
                <w:sz w:val="18"/>
                <w:szCs w:val="18"/>
              </w:rPr>
              <w:t>Materská účtovná jednotka</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B29E9">
              <w:rPr>
                <w:rFonts w:ascii="Arial" w:hAnsi="Arial" w:cs="Arial"/>
                <w:sz w:val="18"/>
                <w:szCs w:val="18"/>
              </w:rPr>
              <w:t>0</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B29E9">
              <w:rPr>
                <w:rFonts w:ascii="Arial" w:hAnsi="Arial" w:cs="Arial"/>
                <w:sz w:val="18"/>
                <w:szCs w:val="18"/>
              </w:rPr>
              <w:t>2 189 888</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Prijaté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2 043 092</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573 080</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Prijaté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188 873</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0</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Prijaté pôžičky</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1 675 142</w:t>
            </w:r>
          </w:p>
        </w:tc>
        <w:tc>
          <w:tcPr>
            <w:tcW w:w="1347" w:type="dxa"/>
            <w:tcBorders>
              <w:top w:val="nil"/>
              <w:left w:val="nil"/>
              <w:bottom w:val="nil"/>
              <w:right w:val="nil"/>
            </w:tcBorders>
            <w:shd w:val="clear" w:color="auto" w:fill="auto"/>
            <w:vAlign w:val="bottom"/>
            <w:hideMark/>
          </w:tcPr>
          <w:p w:rsidR="00D30E80" w:rsidRPr="000E0ACA" w:rsidRDefault="00D30E80">
            <w:pPr>
              <w:jc w:val="right"/>
              <w:rPr>
                <w:rFonts w:ascii="Arial" w:hAnsi="Arial" w:cs="Arial"/>
                <w:sz w:val="18"/>
                <w:szCs w:val="18"/>
              </w:rPr>
            </w:pPr>
            <w:r w:rsidRPr="000E0ACA">
              <w:rPr>
                <w:rFonts w:ascii="Arial" w:hAnsi="Arial" w:cs="Arial"/>
                <w:sz w:val="18"/>
                <w:szCs w:val="18"/>
              </w:rPr>
              <w:t xml:space="preserve">759 </w:t>
            </w:r>
            <w:r w:rsidR="00BC4697" w:rsidRPr="000E0ACA">
              <w:rPr>
                <w:rFonts w:ascii="Arial" w:hAnsi="Arial" w:cs="Arial"/>
                <w:sz w:val="18"/>
                <w:szCs w:val="18"/>
              </w:rPr>
              <w:t>507</w:t>
            </w:r>
          </w:p>
        </w:tc>
      </w:tr>
      <w:tr w:rsidR="00D30E80" w:rsidRPr="00C6153F" w:rsidTr="000B29E9">
        <w:trPr>
          <w:trHeight w:val="227"/>
        </w:trPr>
        <w:tc>
          <w:tcPr>
            <w:tcW w:w="4253" w:type="dxa"/>
            <w:tcBorders>
              <w:top w:val="nil"/>
              <w:left w:val="nil"/>
              <w:bottom w:val="nil"/>
              <w:right w:val="nil"/>
            </w:tcBorders>
            <w:shd w:val="clear" w:color="auto" w:fill="auto"/>
            <w:vAlign w:val="bottom"/>
          </w:tcPr>
          <w:p w:rsidR="00D30E80" w:rsidRPr="000E0ACA" w:rsidRDefault="00D30E80" w:rsidP="00D30E80">
            <w:pPr>
              <w:rPr>
                <w:rFonts w:ascii="Arial" w:hAnsi="Arial" w:cs="Arial"/>
                <w:sz w:val="18"/>
                <w:szCs w:val="18"/>
              </w:rPr>
            </w:pPr>
            <w:r w:rsidRPr="000E0ACA">
              <w:rPr>
                <w:rFonts w:ascii="Arial" w:hAnsi="Arial" w:cs="Arial"/>
                <w:sz w:val="18"/>
                <w:szCs w:val="18"/>
              </w:rPr>
              <w:t>Prijaté pôžičky</w:t>
            </w:r>
          </w:p>
        </w:tc>
        <w:tc>
          <w:tcPr>
            <w:tcW w:w="2835" w:type="dxa"/>
            <w:tcBorders>
              <w:top w:val="nil"/>
              <w:left w:val="nil"/>
              <w:bottom w:val="nil"/>
              <w:right w:val="nil"/>
            </w:tcBorders>
            <w:shd w:val="clear" w:color="auto" w:fill="auto"/>
            <w:vAlign w:val="bottom"/>
          </w:tcPr>
          <w:p w:rsidR="00D30E80" w:rsidRPr="000E0ACA" w:rsidRDefault="00D30E80" w:rsidP="00D30E80">
            <w:pPr>
              <w:rPr>
                <w:rFonts w:ascii="Arial" w:hAnsi="Arial" w:cs="Arial"/>
                <w:sz w:val="18"/>
                <w:szCs w:val="18"/>
              </w:rPr>
            </w:pPr>
            <w:r w:rsidRPr="000E0ACA">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tcPr>
          <w:p w:rsidR="00D30E80" w:rsidRPr="000E0ACA" w:rsidRDefault="00BC4697">
            <w:pPr>
              <w:jc w:val="right"/>
              <w:rPr>
                <w:rFonts w:ascii="Arial" w:hAnsi="Arial" w:cs="Arial"/>
                <w:sz w:val="18"/>
                <w:szCs w:val="18"/>
              </w:rPr>
            </w:pPr>
            <w:r w:rsidRPr="000B29E9">
              <w:rPr>
                <w:rFonts w:ascii="Arial" w:hAnsi="Arial" w:cs="Arial"/>
                <w:sz w:val="18"/>
                <w:szCs w:val="18"/>
              </w:rPr>
              <w:t>8 364 768</w:t>
            </w:r>
          </w:p>
        </w:tc>
        <w:tc>
          <w:tcPr>
            <w:tcW w:w="1347" w:type="dxa"/>
            <w:tcBorders>
              <w:top w:val="nil"/>
              <w:left w:val="nil"/>
              <w:bottom w:val="nil"/>
              <w:right w:val="nil"/>
            </w:tcBorders>
            <w:shd w:val="clear" w:color="auto" w:fill="auto"/>
            <w:vAlign w:val="bottom"/>
          </w:tcPr>
          <w:p w:rsidR="00D30E80" w:rsidRPr="000E0ACA" w:rsidRDefault="00BC4697">
            <w:pPr>
              <w:jc w:val="right"/>
              <w:rPr>
                <w:rFonts w:ascii="Arial" w:hAnsi="Arial" w:cs="Arial"/>
                <w:sz w:val="18"/>
                <w:szCs w:val="18"/>
              </w:rPr>
            </w:pPr>
            <w:r w:rsidRPr="000B29E9">
              <w:rPr>
                <w:rFonts w:ascii="Arial" w:hAnsi="Arial" w:cs="Arial"/>
                <w:sz w:val="18"/>
                <w:szCs w:val="18"/>
              </w:rPr>
              <w:t>9 807 438</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 </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 </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 xml:space="preserve">Záväzky z leasingu </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B29E9">
              <w:rPr>
                <w:rFonts w:ascii="Arial" w:hAnsi="Arial" w:cs="Arial"/>
                <w:sz w:val="18"/>
                <w:szCs w:val="18"/>
              </w:rPr>
              <w:t>5 689 910</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B29E9">
              <w:rPr>
                <w:rFonts w:ascii="Arial" w:hAnsi="Arial" w:cs="Arial"/>
                <w:sz w:val="18"/>
                <w:szCs w:val="18"/>
              </w:rPr>
              <w:t>7 380 972</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 </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 </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 </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Vklad do základného imania</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Dcérska účtovná jednotka</w:t>
            </w:r>
          </w:p>
        </w:tc>
        <w:tc>
          <w:tcPr>
            <w:tcW w:w="1346" w:type="dxa"/>
            <w:tcBorders>
              <w:top w:val="nil"/>
              <w:left w:val="nil"/>
              <w:bottom w:val="nil"/>
              <w:right w:val="nil"/>
            </w:tcBorders>
            <w:shd w:val="clear" w:color="auto" w:fill="auto"/>
            <w:vAlign w:val="bottom"/>
            <w:hideMark/>
          </w:tcPr>
          <w:p w:rsidR="00D30E80" w:rsidRPr="000E0ACA" w:rsidRDefault="00D30E80">
            <w:pPr>
              <w:jc w:val="right"/>
              <w:rPr>
                <w:rFonts w:ascii="Arial" w:hAnsi="Arial" w:cs="Arial"/>
                <w:sz w:val="18"/>
                <w:szCs w:val="18"/>
              </w:rPr>
            </w:pPr>
            <w:r w:rsidRPr="000E0ACA">
              <w:rPr>
                <w:rFonts w:ascii="Arial" w:hAnsi="Arial" w:cs="Arial"/>
                <w:sz w:val="18"/>
                <w:szCs w:val="18"/>
              </w:rPr>
              <w:t>14 561 926</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15 174 501</w:t>
            </w:r>
          </w:p>
        </w:tc>
      </w:tr>
      <w:tr w:rsidR="00D30E80" w:rsidRPr="00C6153F" w:rsidTr="000B29E9">
        <w:trPr>
          <w:trHeight w:val="227"/>
        </w:trPr>
        <w:tc>
          <w:tcPr>
            <w:tcW w:w="4253"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 xml:space="preserve">Vklad do základného imania </w:t>
            </w:r>
          </w:p>
        </w:tc>
        <w:tc>
          <w:tcPr>
            <w:tcW w:w="2835" w:type="dxa"/>
            <w:tcBorders>
              <w:top w:val="nil"/>
              <w:left w:val="nil"/>
              <w:bottom w:val="nil"/>
              <w:right w:val="nil"/>
            </w:tcBorders>
            <w:shd w:val="clear" w:color="auto" w:fill="auto"/>
            <w:vAlign w:val="bottom"/>
            <w:hideMark/>
          </w:tcPr>
          <w:p w:rsidR="00D30E80" w:rsidRPr="000E0ACA" w:rsidRDefault="00D30E80" w:rsidP="00D30E80">
            <w:pPr>
              <w:rPr>
                <w:rFonts w:ascii="Arial" w:hAnsi="Arial" w:cs="Arial"/>
                <w:sz w:val="18"/>
                <w:szCs w:val="18"/>
              </w:rPr>
            </w:pPr>
            <w:r w:rsidRPr="000E0ACA">
              <w:rPr>
                <w:rFonts w:ascii="Arial" w:hAnsi="Arial" w:cs="Arial"/>
                <w:sz w:val="18"/>
                <w:szCs w:val="18"/>
              </w:rPr>
              <w:t>Podstatný vplyv</w:t>
            </w:r>
          </w:p>
        </w:tc>
        <w:tc>
          <w:tcPr>
            <w:tcW w:w="1346"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732 819</w:t>
            </w:r>
          </w:p>
        </w:tc>
        <w:tc>
          <w:tcPr>
            <w:tcW w:w="1347" w:type="dxa"/>
            <w:tcBorders>
              <w:top w:val="nil"/>
              <w:left w:val="nil"/>
              <w:bottom w:val="nil"/>
              <w:right w:val="nil"/>
            </w:tcBorders>
            <w:shd w:val="clear" w:color="auto" w:fill="auto"/>
            <w:vAlign w:val="bottom"/>
            <w:hideMark/>
          </w:tcPr>
          <w:p w:rsidR="00D30E80" w:rsidRPr="000E0ACA" w:rsidRDefault="00D30E80" w:rsidP="00D30E80">
            <w:pPr>
              <w:jc w:val="right"/>
              <w:rPr>
                <w:rFonts w:ascii="Arial" w:hAnsi="Arial" w:cs="Arial"/>
                <w:sz w:val="18"/>
                <w:szCs w:val="18"/>
              </w:rPr>
            </w:pPr>
            <w:r w:rsidRPr="000E0ACA">
              <w:rPr>
                <w:rFonts w:ascii="Arial" w:hAnsi="Arial" w:cs="Arial"/>
                <w:sz w:val="18"/>
                <w:szCs w:val="18"/>
              </w:rPr>
              <w:t>731 870</w:t>
            </w:r>
          </w:p>
        </w:tc>
      </w:tr>
      <w:bookmarkEnd w:id="97"/>
    </w:tbl>
    <w:p w:rsidR="00E23784" w:rsidRDefault="00E23784">
      <w:pPr>
        <w:pStyle w:val="odstavec"/>
      </w:pPr>
    </w:p>
    <w:p w:rsidR="000E0ACA" w:rsidRPr="00C6153F" w:rsidRDefault="000E0ACA">
      <w:pPr>
        <w:pStyle w:val="odstavec"/>
      </w:pPr>
    </w:p>
    <w:p w:rsidR="005B14FB" w:rsidRPr="00C6153F" w:rsidRDefault="005B14FB" w:rsidP="005B14FB">
      <w:pPr>
        <w:pStyle w:val="Heading2"/>
        <w:numPr>
          <w:ilvl w:val="1"/>
          <w:numId w:val="7"/>
        </w:numPr>
      </w:pPr>
      <w:r w:rsidRPr="00C6153F">
        <w:t>Príjmy a výhody členov štatutárneho orgánu, dozorného orgánu a iného orgánu</w:t>
      </w:r>
    </w:p>
    <w:p w:rsidR="005B14FB" w:rsidRPr="00C6153F" w:rsidRDefault="005B14FB" w:rsidP="000B29E9">
      <w:pPr>
        <w:rPr>
          <w:rFonts w:ascii="Arial" w:hAnsi="Arial" w:cs="Arial"/>
          <w:sz w:val="20"/>
          <w:szCs w:val="20"/>
        </w:rPr>
      </w:pPr>
      <w:r w:rsidRPr="00C6153F">
        <w:rPr>
          <w:rFonts w:ascii="Arial" w:hAnsi="Arial" w:cs="Arial"/>
          <w:sz w:val="20"/>
          <w:szCs w:val="20"/>
        </w:rPr>
        <w:t xml:space="preserve">Členovia štatutárneho orgánu spoločnosti nepoberali žiadne príjmy za výkon svojej funkcie člena tohto orgánu ani im neboli poskytnuté žiadne </w:t>
      </w:r>
      <w:proofErr w:type="spellStart"/>
      <w:r w:rsidRPr="00C6153F">
        <w:rPr>
          <w:rFonts w:ascii="Arial" w:hAnsi="Arial" w:cs="Arial"/>
          <w:sz w:val="20"/>
          <w:szCs w:val="20"/>
        </w:rPr>
        <w:t>pôžicky</w:t>
      </w:r>
      <w:proofErr w:type="spellEnd"/>
      <w:r w:rsidRPr="00C6153F">
        <w:rPr>
          <w:rFonts w:ascii="Arial" w:hAnsi="Arial" w:cs="Arial"/>
          <w:sz w:val="20"/>
          <w:szCs w:val="20"/>
        </w:rPr>
        <w:t xml:space="preserve"> alebo záruky.</w:t>
      </w:r>
    </w:p>
    <w:p w:rsidR="005B14FB" w:rsidRPr="00C6153F" w:rsidRDefault="005B14FB">
      <w:pPr>
        <w:pStyle w:val="odstavec"/>
      </w:pPr>
    </w:p>
    <w:p w:rsidR="00F92ADA" w:rsidRPr="00C6153F" w:rsidRDefault="00F92ADA">
      <w:pPr>
        <w:pStyle w:val="odstavec"/>
      </w:pPr>
    </w:p>
    <w:p w:rsidR="00BC4E38" w:rsidRPr="00C6153F" w:rsidRDefault="00BC4E38" w:rsidP="005A3385">
      <w:pPr>
        <w:pStyle w:val="Heading1"/>
        <w:rPr>
          <w:lang w:val="en-US"/>
        </w:rPr>
      </w:pPr>
      <w:r w:rsidRPr="00C6153F">
        <w:rPr>
          <w:lang w:val="en-US"/>
        </w:rPr>
        <w:t xml:space="preserve">OSTATNÉ INFORMÁCIE </w:t>
      </w:r>
    </w:p>
    <w:p w:rsidR="000966F4" w:rsidRPr="00C6153F" w:rsidRDefault="000966F4" w:rsidP="000B29E9">
      <w:pPr>
        <w:rPr>
          <w:rFonts w:ascii="Arial" w:hAnsi="Arial" w:cs="Arial"/>
          <w:sz w:val="20"/>
          <w:szCs w:val="20"/>
        </w:rPr>
      </w:pPr>
      <w:r w:rsidRPr="00C6153F">
        <w:rPr>
          <w:rFonts w:ascii="Arial" w:hAnsi="Arial" w:cs="Arial"/>
          <w:sz w:val="20"/>
          <w:szCs w:val="20"/>
        </w:rPr>
        <w:t>Spoločnosti nebolo udelené výlučné právo alebo osobitné právo poskytovať služby vo verejnom záujme. Na spoločnosť sa</w:t>
      </w:r>
      <w:r w:rsidR="00E834A4" w:rsidRPr="00C6153F">
        <w:rPr>
          <w:rFonts w:ascii="Arial" w:hAnsi="Arial" w:cs="Arial"/>
          <w:sz w:val="20"/>
          <w:szCs w:val="20"/>
        </w:rPr>
        <w:t xml:space="preserve"> rovnako</w:t>
      </w:r>
      <w:r w:rsidRPr="00C6153F">
        <w:rPr>
          <w:rFonts w:ascii="Arial" w:hAnsi="Arial" w:cs="Arial"/>
          <w:sz w:val="20"/>
          <w:szCs w:val="20"/>
        </w:rPr>
        <w:t xml:space="preserve"> nevzťahuje § 23d ods. 6 zákona o účtovníctve.</w:t>
      </w:r>
    </w:p>
    <w:p w:rsidR="000966F4" w:rsidRPr="00C6153F" w:rsidRDefault="000966F4" w:rsidP="00E8114E">
      <w:pPr>
        <w:ind w:left="567"/>
        <w:rPr>
          <w:rFonts w:ascii="Arial" w:hAnsi="Arial" w:cs="Arial"/>
          <w:sz w:val="20"/>
          <w:szCs w:val="20"/>
        </w:rPr>
      </w:pPr>
    </w:p>
    <w:p w:rsidR="00F92ADA" w:rsidRPr="00C6153F" w:rsidRDefault="00F92ADA">
      <w:pPr>
        <w:rPr>
          <w:rFonts w:ascii="Arial" w:hAnsi="Arial" w:cs="Arial"/>
          <w:b/>
          <w:bCs/>
          <w:kern w:val="32"/>
          <w:sz w:val="20"/>
          <w:szCs w:val="20"/>
          <w:lang w:val="en-US"/>
        </w:rPr>
      </w:pPr>
      <w:bookmarkStart w:id="99" w:name="_Ref434581298"/>
    </w:p>
    <w:p w:rsidR="00BC4E38" w:rsidRPr="00C6153F" w:rsidRDefault="00BC4E38" w:rsidP="005A3385">
      <w:pPr>
        <w:pStyle w:val="Heading1"/>
        <w:rPr>
          <w:lang w:val="en-US"/>
        </w:rPr>
      </w:pPr>
      <w:r w:rsidRPr="00C6153F">
        <w:rPr>
          <w:lang w:val="en-US"/>
        </w:rPr>
        <w:t>PREHĽAD POHYBOV VLASTN</w:t>
      </w:r>
      <w:r w:rsidRPr="00C6153F">
        <w:t>ÉHO IMANIA</w:t>
      </w:r>
      <w:bookmarkEnd w:id="99"/>
      <w:r w:rsidRPr="00C6153F">
        <w:rPr>
          <w:lang w:val="en-US"/>
        </w:rPr>
        <w:t xml:space="preserve"> </w:t>
      </w:r>
    </w:p>
    <w:p w:rsidR="00BC4E38" w:rsidRPr="00C6153F" w:rsidRDefault="005A3385" w:rsidP="002E720A">
      <w:pPr>
        <w:pStyle w:val="Heading2"/>
        <w:numPr>
          <w:ilvl w:val="1"/>
          <w:numId w:val="16"/>
        </w:numPr>
      </w:pPr>
      <w:bookmarkStart w:id="100" w:name="_Ref434581324"/>
      <w:r w:rsidRPr="00C6153F">
        <w:t xml:space="preserve">  </w:t>
      </w:r>
      <w:r w:rsidR="00BC4E38" w:rsidRPr="00C6153F">
        <w:t>Vlastné imanie</w:t>
      </w:r>
      <w:bookmarkEnd w:id="100"/>
    </w:p>
    <w:p w:rsidR="00BC4E38" w:rsidRPr="00C6153F" w:rsidRDefault="00BC4E38">
      <w:pPr>
        <w:pStyle w:val="odstavec"/>
      </w:pPr>
      <w:r w:rsidRPr="00C6153F">
        <w:t>Prehľad pohybu vlastného imania v priebehu bežného a predchádzajúceho účtovného obdobia je uvedený v nasledujúcich tabuľkách:</w:t>
      </w:r>
    </w:p>
    <w:p w:rsidR="003B2C66" w:rsidRPr="00C6153F" w:rsidRDefault="003B2C66">
      <w:pPr>
        <w:pStyle w:val="odstavec"/>
        <w:rPr>
          <w:highlight w:val="yellow"/>
        </w:rPr>
      </w:pPr>
      <w:bookmarkStart w:id="101" w:name="FWT_T48a"/>
    </w:p>
    <w:tbl>
      <w:tblPr>
        <w:tblW w:w="9646" w:type="dxa"/>
        <w:tblLayout w:type="fixed"/>
        <w:tblLook w:val="04A0" w:firstRow="1" w:lastRow="0" w:firstColumn="1" w:lastColumn="0" w:noHBand="0" w:noVBand="1"/>
      </w:tblPr>
      <w:tblGrid>
        <w:gridCol w:w="4111"/>
        <w:gridCol w:w="1134"/>
        <w:gridCol w:w="1039"/>
        <w:gridCol w:w="946"/>
        <w:gridCol w:w="1134"/>
        <w:gridCol w:w="1282"/>
      </w:tblGrid>
      <w:tr w:rsidR="003B2C66" w:rsidRPr="00C6153F" w:rsidTr="000B29E9">
        <w:trPr>
          <w:trHeight w:val="227"/>
        </w:trPr>
        <w:tc>
          <w:tcPr>
            <w:tcW w:w="4111"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bookmarkStart w:id="102" w:name="RANGE!B3:G19"/>
            <w:r w:rsidRPr="00706519">
              <w:rPr>
                <w:rFonts w:ascii="Arial" w:hAnsi="Arial" w:cs="Arial"/>
                <w:b/>
                <w:bCs/>
                <w:sz w:val="18"/>
                <w:szCs w:val="18"/>
              </w:rPr>
              <w:t>Položka vlastného imania</w:t>
            </w:r>
            <w:bookmarkEnd w:id="102"/>
          </w:p>
        </w:tc>
        <w:tc>
          <w:tcPr>
            <w:tcW w:w="1134"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Stav k 1.1.2015</w:t>
            </w:r>
          </w:p>
        </w:tc>
        <w:tc>
          <w:tcPr>
            <w:tcW w:w="1039"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 xml:space="preserve">Prírastky </w:t>
            </w:r>
          </w:p>
        </w:tc>
        <w:tc>
          <w:tcPr>
            <w:tcW w:w="946"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Presuny</w:t>
            </w:r>
          </w:p>
        </w:tc>
        <w:tc>
          <w:tcPr>
            <w:tcW w:w="1282"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Stav k 31.12.2015</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389 266</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389 266</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6 247</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6 247</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88 490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88 490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Štatutárne fondy</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Ostatné fondy</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912 966</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 xml:space="preserve">     912 966</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lastRenderedPageBreak/>
              <w:t>Oceňovacie rozdiely z precenenia pri zlúčení, splynutí a rozdelení</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13 714 113</w:t>
            </w:r>
          </w:p>
        </w:tc>
        <w:tc>
          <w:tcPr>
            <w:tcW w:w="1039" w:type="dxa"/>
            <w:tcBorders>
              <w:top w:val="nil"/>
              <w:left w:val="nil"/>
              <w:bottom w:val="nil"/>
              <w:right w:val="nil"/>
            </w:tcBorders>
            <w:shd w:val="clear" w:color="auto" w:fill="auto"/>
            <w:vAlign w:val="bottom"/>
            <w:hideMark/>
          </w:tcPr>
          <w:p w:rsidR="008E689C" w:rsidRPr="00706519" w:rsidRDefault="008D4B59"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D4B59" w:rsidP="008E689C">
            <w:pPr>
              <w:jc w:val="right"/>
              <w:rPr>
                <w:rFonts w:ascii="Arial" w:hAnsi="Arial" w:cs="Arial"/>
                <w:sz w:val="18"/>
                <w:szCs w:val="18"/>
              </w:rPr>
            </w:pPr>
            <w:r w:rsidRPr="00706519">
              <w:rPr>
                <w:rFonts w:ascii="Arial" w:hAnsi="Arial" w:cs="Arial"/>
                <w:sz w:val="18"/>
                <w:szCs w:val="18"/>
              </w:rPr>
              <w:t>1 266 247</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14 980 360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-263 750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9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-263 750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1 266 247</w:t>
            </w:r>
          </w:p>
        </w:tc>
        <w:tc>
          <w:tcPr>
            <w:tcW w:w="1039" w:type="dxa"/>
            <w:tcBorders>
              <w:top w:val="nil"/>
              <w:left w:val="nil"/>
              <w:bottom w:val="nil"/>
              <w:right w:val="nil"/>
            </w:tcBorders>
            <w:shd w:val="clear" w:color="auto" w:fill="auto"/>
            <w:vAlign w:val="bottom"/>
            <w:hideMark/>
          </w:tcPr>
          <w:p w:rsidR="008E689C" w:rsidRPr="00706519" w:rsidRDefault="008E689C">
            <w:pPr>
              <w:jc w:val="right"/>
              <w:rPr>
                <w:rFonts w:ascii="Arial" w:hAnsi="Arial" w:cs="Arial"/>
                <w:sz w:val="18"/>
                <w:szCs w:val="18"/>
              </w:rPr>
            </w:pPr>
            <w:r w:rsidRPr="00706519">
              <w:rPr>
                <w:rFonts w:ascii="Arial" w:hAnsi="Arial" w:cs="Arial"/>
                <w:sz w:val="18"/>
                <w:szCs w:val="18"/>
              </w:rPr>
              <w:t xml:space="preserve">1 274 </w:t>
            </w:r>
            <w:r w:rsidR="008D4B59" w:rsidRPr="00706519">
              <w:rPr>
                <w:rFonts w:ascii="Arial" w:hAnsi="Arial" w:cs="Arial"/>
                <w:sz w:val="18"/>
                <w:szCs w:val="18"/>
              </w:rPr>
              <w:t>650</w:t>
            </w:r>
          </w:p>
        </w:tc>
        <w:tc>
          <w:tcPr>
            <w:tcW w:w="946" w:type="dxa"/>
            <w:tcBorders>
              <w:top w:val="nil"/>
              <w:left w:val="nil"/>
              <w:bottom w:val="nil"/>
              <w:right w:val="nil"/>
            </w:tcBorders>
            <w:shd w:val="clear" w:color="auto" w:fill="auto"/>
            <w:vAlign w:val="bottom"/>
            <w:hideMark/>
          </w:tcPr>
          <w:p w:rsidR="008E689C" w:rsidRPr="00706519" w:rsidRDefault="008D4B59" w:rsidP="008E689C">
            <w:pPr>
              <w:jc w:val="right"/>
              <w:rPr>
                <w:rFonts w:ascii="Arial" w:hAnsi="Arial" w:cs="Arial"/>
                <w:sz w:val="18"/>
                <w:szCs w:val="18"/>
              </w:rPr>
            </w:pPr>
            <w:r w:rsidRPr="00706519">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8E689C" w:rsidRPr="00706519" w:rsidRDefault="008D4B59" w:rsidP="008E689C">
            <w:pPr>
              <w:jc w:val="right"/>
              <w:rPr>
                <w:rFonts w:ascii="Arial" w:hAnsi="Arial" w:cs="Arial"/>
                <w:sz w:val="18"/>
                <w:szCs w:val="18"/>
              </w:rPr>
            </w:pPr>
            <w:r w:rsidRPr="00706519">
              <w:rPr>
                <w:rFonts w:ascii="Arial" w:hAnsi="Arial" w:cs="Arial"/>
                <w:sz w:val="18"/>
                <w:szCs w:val="18"/>
              </w:rPr>
              <w:t>-1 266 247</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1 274 650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16 113 579</w:t>
            </w:r>
          </w:p>
        </w:tc>
        <w:tc>
          <w:tcPr>
            <w:tcW w:w="1039"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2 540 897</w:t>
            </w:r>
          </w:p>
        </w:tc>
        <w:tc>
          <w:tcPr>
            <w:tcW w:w="946" w:type="dxa"/>
            <w:tcBorders>
              <w:top w:val="single" w:sz="4" w:space="0" w:color="auto"/>
              <w:left w:val="nil"/>
              <w:bottom w:val="double" w:sz="6" w:space="0" w:color="auto"/>
              <w:right w:val="nil"/>
            </w:tcBorders>
            <w:shd w:val="clear" w:color="auto" w:fill="auto"/>
            <w:noWrap/>
            <w:vAlign w:val="bottom"/>
            <w:hideMark/>
          </w:tcPr>
          <w:p w:rsidR="008E689C" w:rsidRPr="00706519" w:rsidRDefault="008D4B59" w:rsidP="008E689C">
            <w:pPr>
              <w:jc w:val="right"/>
              <w:rPr>
                <w:rFonts w:ascii="Arial" w:hAnsi="Arial" w:cs="Arial"/>
                <w:b/>
                <w:bCs/>
                <w:sz w:val="18"/>
                <w:szCs w:val="18"/>
              </w:rPr>
            </w:pPr>
            <w:r w:rsidRPr="00706519">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0</w:t>
            </w:r>
          </w:p>
        </w:tc>
        <w:tc>
          <w:tcPr>
            <w:tcW w:w="1282"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pPr>
              <w:jc w:val="right"/>
              <w:rPr>
                <w:rFonts w:ascii="Arial" w:hAnsi="Arial" w:cs="Arial"/>
                <w:b/>
                <w:bCs/>
                <w:sz w:val="18"/>
                <w:szCs w:val="18"/>
              </w:rPr>
            </w:pPr>
            <w:r w:rsidRPr="00706519">
              <w:rPr>
                <w:rFonts w:ascii="Arial" w:hAnsi="Arial" w:cs="Arial"/>
                <w:b/>
                <w:bCs/>
                <w:sz w:val="18"/>
                <w:szCs w:val="18"/>
              </w:rPr>
              <w:t xml:space="preserve">17 388 </w:t>
            </w:r>
            <w:r w:rsidR="008D4B59" w:rsidRPr="00706519">
              <w:rPr>
                <w:rFonts w:ascii="Arial" w:hAnsi="Arial" w:cs="Arial"/>
                <w:b/>
                <w:bCs/>
                <w:sz w:val="18"/>
                <w:szCs w:val="18"/>
              </w:rPr>
              <w:t>229</w:t>
            </w:r>
          </w:p>
        </w:tc>
      </w:tr>
    </w:tbl>
    <w:p w:rsidR="0036758A" w:rsidRPr="00C6153F" w:rsidRDefault="0036758A">
      <w:pPr>
        <w:pStyle w:val="odstavec"/>
        <w:rPr>
          <w:highlight w:val="yellow"/>
        </w:rPr>
      </w:pPr>
      <w:bookmarkStart w:id="103" w:name="FWT_T48b"/>
      <w:bookmarkEnd w:id="101"/>
    </w:p>
    <w:p w:rsidR="00F92ADA" w:rsidRPr="00C6153F" w:rsidRDefault="00F92ADA">
      <w:pPr>
        <w:pStyle w:val="odstavec"/>
        <w:rPr>
          <w:highlight w:val="yellow"/>
        </w:rPr>
      </w:pPr>
    </w:p>
    <w:tbl>
      <w:tblPr>
        <w:tblW w:w="9646" w:type="dxa"/>
        <w:tblLayout w:type="fixed"/>
        <w:tblLook w:val="04A0" w:firstRow="1" w:lastRow="0" w:firstColumn="1" w:lastColumn="0" w:noHBand="0" w:noVBand="1"/>
      </w:tblPr>
      <w:tblGrid>
        <w:gridCol w:w="4111"/>
        <w:gridCol w:w="1134"/>
        <w:gridCol w:w="1039"/>
        <w:gridCol w:w="1040"/>
        <w:gridCol w:w="1040"/>
        <w:gridCol w:w="1282"/>
      </w:tblGrid>
      <w:tr w:rsidR="003B2C66" w:rsidRPr="00C6153F" w:rsidTr="000B29E9">
        <w:trPr>
          <w:trHeight w:val="227"/>
        </w:trPr>
        <w:tc>
          <w:tcPr>
            <w:tcW w:w="4111"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bookmarkStart w:id="104" w:name="RANGE!B23:G39"/>
            <w:r w:rsidRPr="00706519">
              <w:rPr>
                <w:rFonts w:ascii="Arial" w:hAnsi="Arial" w:cs="Arial"/>
                <w:b/>
                <w:bCs/>
                <w:sz w:val="18"/>
                <w:szCs w:val="18"/>
              </w:rPr>
              <w:t>Položka vlastného imania</w:t>
            </w:r>
            <w:bookmarkEnd w:id="104"/>
          </w:p>
        </w:tc>
        <w:tc>
          <w:tcPr>
            <w:tcW w:w="1134"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Stav k 1.1.2014</w:t>
            </w:r>
          </w:p>
        </w:tc>
        <w:tc>
          <w:tcPr>
            <w:tcW w:w="1039"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Presuny</w:t>
            </w:r>
          </w:p>
        </w:tc>
        <w:tc>
          <w:tcPr>
            <w:tcW w:w="1282" w:type="dxa"/>
            <w:tcBorders>
              <w:top w:val="nil"/>
              <w:left w:val="nil"/>
              <w:bottom w:val="single" w:sz="4" w:space="0" w:color="auto"/>
              <w:right w:val="nil"/>
            </w:tcBorders>
            <w:shd w:val="clear" w:color="auto" w:fill="auto"/>
            <w:vAlign w:val="bottom"/>
            <w:hideMark/>
          </w:tcPr>
          <w:p w:rsidR="003B2C66" w:rsidRPr="00706519" w:rsidRDefault="003B2C66" w:rsidP="00F92ADA">
            <w:pPr>
              <w:jc w:val="center"/>
              <w:rPr>
                <w:rFonts w:ascii="Arial" w:hAnsi="Arial" w:cs="Arial"/>
                <w:b/>
                <w:bCs/>
                <w:sz w:val="18"/>
                <w:szCs w:val="18"/>
              </w:rPr>
            </w:pPr>
            <w:r w:rsidRPr="00706519">
              <w:rPr>
                <w:rFonts w:ascii="Arial" w:hAnsi="Arial" w:cs="Arial"/>
                <w:b/>
                <w:bCs/>
                <w:sz w:val="18"/>
                <w:szCs w:val="18"/>
              </w:rPr>
              <w:t>Stav k 31.12.2014</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389 266</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389 266</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Zmena základného imania</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Emisné ážio</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Ostatné kapitálové fondy</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6 247</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6 247</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88 490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88 490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Štatutárne fondy</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Ostatné fondy</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912 966</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912 966</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13 701 166</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12 947</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13 714 113</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Neuhradená strata minulých rokov</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-617 262</w:t>
            </w:r>
          </w:p>
        </w:tc>
        <w:tc>
          <w:tcPr>
            <w:tcW w:w="1039"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353 512</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-263 750</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353 512</w:t>
            </w:r>
          </w:p>
        </w:tc>
        <w:tc>
          <w:tcPr>
            <w:tcW w:w="1039"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1 266 247</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04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-353 512</w:t>
            </w:r>
          </w:p>
        </w:tc>
        <w:tc>
          <w:tcPr>
            <w:tcW w:w="1282" w:type="dxa"/>
            <w:tcBorders>
              <w:top w:val="nil"/>
              <w:left w:val="nil"/>
              <w:bottom w:val="nil"/>
              <w:right w:val="nil"/>
            </w:tcBorders>
            <w:shd w:val="clear" w:color="auto" w:fill="auto"/>
            <w:noWrap/>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1 266 247</w:t>
            </w:r>
          </w:p>
        </w:tc>
      </w:tr>
      <w:tr w:rsidR="008E689C" w:rsidRPr="00C6153F" w:rsidTr="000B29E9">
        <w:trPr>
          <w:trHeight w:val="227"/>
        </w:trPr>
        <w:tc>
          <w:tcPr>
            <w:tcW w:w="4111"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14 834 385</w:t>
            </w:r>
          </w:p>
        </w:tc>
        <w:tc>
          <w:tcPr>
            <w:tcW w:w="1039"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 xml:space="preserve">1 279 194 </w:t>
            </w:r>
          </w:p>
        </w:tc>
        <w:tc>
          <w:tcPr>
            <w:tcW w:w="1040"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0</w:t>
            </w:r>
          </w:p>
        </w:tc>
        <w:tc>
          <w:tcPr>
            <w:tcW w:w="1282" w:type="dxa"/>
            <w:tcBorders>
              <w:top w:val="single" w:sz="4" w:space="0" w:color="auto"/>
              <w:left w:val="nil"/>
              <w:bottom w:val="double" w:sz="6" w:space="0" w:color="auto"/>
              <w:right w:val="nil"/>
            </w:tcBorders>
            <w:shd w:val="clear" w:color="auto" w:fill="auto"/>
            <w:noWrap/>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16 113 579</w:t>
            </w:r>
          </w:p>
        </w:tc>
      </w:tr>
    </w:tbl>
    <w:p w:rsidR="0091634B" w:rsidRPr="00C6153F" w:rsidRDefault="0091634B">
      <w:pPr>
        <w:pStyle w:val="odstavec"/>
        <w:rPr>
          <w:highlight w:val="yellow"/>
        </w:rPr>
      </w:pPr>
    </w:p>
    <w:bookmarkEnd w:id="103"/>
    <w:p w:rsidR="006B212F" w:rsidRPr="00C6153F" w:rsidRDefault="006B212F">
      <w:pPr>
        <w:pStyle w:val="odstavec"/>
      </w:pPr>
    </w:p>
    <w:p w:rsidR="00BC4E38" w:rsidRPr="00C6153F" w:rsidRDefault="00BC4E38">
      <w:pPr>
        <w:pStyle w:val="odstavec"/>
      </w:pPr>
      <w:r w:rsidRPr="00C6153F">
        <w:t>Základné imanie Spoločnosti tvor</w:t>
      </w:r>
      <w:r w:rsidR="00BC3A6A" w:rsidRPr="00C6153F">
        <w:t>ia</w:t>
      </w:r>
      <w:r w:rsidRPr="00C6153F">
        <w:t xml:space="preserve"> </w:t>
      </w:r>
      <w:r w:rsidR="00680958" w:rsidRPr="00C6153F">
        <w:t xml:space="preserve">vopred dohodnuté vklady </w:t>
      </w:r>
      <w:r w:rsidRPr="00C6153F">
        <w:t xml:space="preserve"> </w:t>
      </w:r>
      <w:r w:rsidR="00680958" w:rsidRPr="00C6153F">
        <w:t xml:space="preserve">spoločníkov </w:t>
      </w:r>
      <w:r w:rsidRPr="00C6153F">
        <w:t xml:space="preserve">v menovitej hodnote </w:t>
      </w:r>
      <w:r w:rsidR="00680958" w:rsidRPr="00C6153F">
        <w:t xml:space="preserve">389 266 </w:t>
      </w:r>
      <w:r w:rsidRPr="00C6153F">
        <w:t xml:space="preserve">EUR. </w:t>
      </w:r>
      <w:r w:rsidR="00680958" w:rsidRPr="00C6153F">
        <w:t xml:space="preserve">Od výšky vkladu spoločníkov sa odvíja výška podielu účasti na </w:t>
      </w:r>
      <w:r w:rsidR="0052421C" w:rsidRPr="00C6153F">
        <w:t>Spoločnosti</w:t>
      </w:r>
      <w:r w:rsidR="00680958" w:rsidRPr="00C6153F">
        <w:t xml:space="preserve">. </w:t>
      </w:r>
      <w:r w:rsidR="00BC3A6A" w:rsidRPr="00C6153F">
        <w:t xml:space="preserve">Informácie </w:t>
      </w:r>
      <w:bookmarkStart w:id="105" w:name="_GoBack"/>
      <w:bookmarkEnd w:id="105"/>
      <w:r w:rsidR="00BC3A6A" w:rsidRPr="00C6153F">
        <w:t xml:space="preserve">o počte spoločníkov a ich </w:t>
      </w:r>
      <w:r w:rsidR="0052421C" w:rsidRPr="00C6153F">
        <w:t xml:space="preserve">podieloch </w:t>
      </w:r>
      <w:r w:rsidR="00BC3A6A" w:rsidRPr="00C6153F">
        <w:t xml:space="preserve">na </w:t>
      </w:r>
      <w:r w:rsidR="0052421C" w:rsidRPr="00C6153F">
        <w:t xml:space="preserve">základnom imaní </w:t>
      </w:r>
      <w:r w:rsidR="00BC3A6A" w:rsidRPr="00C6153F">
        <w:t>sú uvedené v</w:t>
      </w:r>
      <w:r w:rsidR="0052421C" w:rsidRPr="00C6153F">
        <w:t> </w:t>
      </w:r>
      <w:r w:rsidR="00BC3A6A" w:rsidRPr="00C6153F">
        <w:t>časti Všeobecné informácie, bod 8.</w:t>
      </w:r>
      <w:r w:rsidR="0052421C" w:rsidRPr="00C6153F">
        <w:t xml:space="preserve"> </w:t>
      </w:r>
      <w:r w:rsidRPr="00C6153F">
        <w:t xml:space="preserve">Hodnota splateného základného imania predstavuje </w:t>
      </w:r>
      <w:r w:rsidR="00680958" w:rsidRPr="00C6153F">
        <w:t>389 266</w:t>
      </w:r>
      <w:r w:rsidRPr="00C6153F">
        <w:t xml:space="preserve"> EUR. V priebehu účtovného obdobia </w:t>
      </w:r>
      <w:r w:rsidR="00680958" w:rsidRPr="00C6153F">
        <w:t>nedošlo k zmenám na základnom imaní Spoločnosti.</w:t>
      </w:r>
      <w:r w:rsidRPr="00C6153F">
        <w:t xml:space="preserve"> </w:t>
      </w:r>
    </w:p>
    <w:p w:rsidR="00BC3A6A" w:rsidRPr="00C6153F" w:rsidRDefault="00BC3A6A">
      <w:pPr>
        <w:pStyle w:val="odstavec"/>
        <w:rPr>
          <w:highlight w:val="red"/>
        </w:rPr>
      </w:pPr>
    </w:p>
    <w:p w:rsidR="005A3385" w:rsidRPr="00C6153F" w:rsidRDefault="005A3385">
      <w:pPr>
        <w:rPr>
          <w:rFonts w:ascii="Arial" w:hAnsi="Arial" w:cs="Arial"/>
          <w:b/>
          <w:bCs/>
          <w:iCs/>
          <w:sz w:val="20"/>
          <w:szCs w:val="20"/>
        </w:rPr>
      </w:pPr>
    </w:p>
    <w:p w:rsidR="00BC4E38" w:rsidRPr="001317E2" w:rsidRDefault="005A3385" w:rsidP="002E720A">
      <w:pPr>
        <w:pStyle w:val="Heading2"/>
        <w:numPr>
          <w:ilvl w:val="1"/>
          <w:numId w:val="16"/>
        </w:numPr>
      </w:pPr>
      <w:r w:rsidRPr="00C6153F">
        <w:t xml:space="preserve">  </w:t>
      </w:r>
      <w:r w:rsidR="00BC4E38" w:rsidRPr="00215B88">
        <w:t>Rozdelenie zisku  za predchádzajúci rok</w:t>
      </w:r>
      <w:r w:rsidR="001F1282" w:rsidRPr="00215B88">
        <w:t xml:space="preserve"> 2014</w:t>
      </w:r>
    </w:p>
    <w:p w:rsidR="00F92ADA" w:rsidRPr="00C6153F" w:rsidRDefault="00BC4E38">
      <w:pPr>
        <w:pStyle w:val="odstavec"/>
      </w:pPr>
      <w:r w:rsidRPr="00215B88">
        <w:t>Účtovný zisk</w:t>
      </w:r>
      <w:r w:rsidRPr="00C6153F">
        <w:t xml:space="preserve"> za rok </w:t>
      </w:r>
      <w:r w:rsidR="008E689C" w:rsidRPr="00C6153F">
        <w:t>2014</w:t>
      </w:r>
      <w:r w:rsidR="00A87030" w:rsidRPr="00C6153F">
        <w:t xml:space="preserve"> vo výške</w:t>
      </w:r>
      <w:r w:rsidR="00BC3A6A" w:rsidRPr="00C6153F">
        <w:t xml:space="preserve"> </w:t>
      </w:r>
      <w:r w:rsidR="00A87030" w:rsidRPr="00C6153F">
        <w:t xml:space="preserve">1 266 247 </w:t>
      </w:r>
      <w:r w:rsidRPr="00C6153F">
        <w:t xml:space="preserve"> EUR bol </w:t>
      </w:r>
      <w:r w:rsidR="00A87030" w:rsidRPr="00C6153F">
        <w:t>v plnej výške na základe rozhodnutia Valného zhromaždenia Spoločnosti zo dňa 30.</w:t>
      </w:r>
      <w:r w:rsidR="008F5DAA" w:rsidRPr="00C6153F">
        <w:t xml:space="preserve"> júna </w:t>
      </w:r>
      <w:r w:rsidR="00A87030" w:rsidRPr="00C6153F">
        <w:t>2015 p</w:t>
      </w:r>
      <w:r w:rsidRPr="00C6153F">
        <w:t>r</w:t>
      </w:r>
      <w:r w:rsidR="00A87030" w:rsidRPr="00C6153F">
        <w:t>ero</w:t>
      </w:r>
      <w:r w:rsidRPr="00C6153F">
        <w:t>zdelený nasledovne:</w:t>
      </w:r>
    </w:p>
    <w:p w:rsidR="00BC4E38" w:rsidRPr="00C6153F" w:rsidRDefault="00BC4E38">
      <w:pPr>
        <w:pStyle w:val="odstavec"/>
      </w:pPr>
      <w:r w:rsidRPr="00C6153F">
        <w:t xml:space="preserve"> </w:t>
      </w:r>
    </w:p>
    <w:tbl>
      <w:tblPr>
        <w:tblW w:w="9783" w:type="dxa"/>
        <w:tblCellMar>
          <w:left w:w="70" w:type="dxa"/>
          <w:right w:w="70" w:type="dxa"/>
        </w:tblCellMar>
        <w:tblLook w:val="04A0" w:firstRow="1" w:lastRow="0" w:firstColumn="1" w:lastColumn="0" w:noHBand="0" w:noVBand="1"/>
      </w:tblPr>
      <w:tblGrid>
        <w:gridCol w:w="7583"/>
        <w:gridCol w:w="2200"/>
      </w:tblGrid>
      <w:tr w:rsidR="00F92ADA" w:rsidRPr="00C6153F" w:rsidTr="000B29E9">
        <w:trPr>
          <w:trHeight w:val="227"/>
        </w:trPr>
        <w:tc>
          <w:tcPr>
            <w:tcW w:w="7583" w:type="dxa"/>
            <w:tcBorders>
              <w:top w:val="nil"/>
              <w:left w:val="nil"/>
              <w:bottom w:val="single" w:sz="4" w:space="0" w:color="auto"/>
              <w:right w:val="nil"/>
            </w:tcBorders>
            <w:vAlign w:val="center"/>
          </w:tcPr>
          <w:p w:rsidR="00F92ADA" w:rsidRPr="00706519" w:rsidRDefault="00F92ADA" w:rsidP="005A3385">
            <w:pPr>
              <w:ind w:left="1"/>
              <w:rPr>
                <w:rFonts w:ascii="Arial" w:hAnsi="Arial" w:cs="Arial"/>
                <w:b/>
                <w:bCs/>
                <w:sz w:val="18"/>
                <w:szCs w:val="18"/>
              </w:rPr>
            </w:pPr>
            <w:r w:rsidRPr="00706519">
              <w:rPr>
                <w:rFonts w:ascii="Arial" w:hAnsi="Arial" w:cs="Arial"/>
                <w:b/>
                <w:bCs/>
                <w:sz w:val="18"/>
                <w:szCs w:val="18"/>
              </w:rPr>
              <w:t>Názov položky</w:t>
            </w:r>
          </w:p>
        </w:tc>
        <w:tc>
          <w:tcPr>
            <w:tcW w:w="2200" w:type="dxa"/>
            <w:tcBorders>
              <w:top w:val="nil"/>
              <w:left w:val="nil"/>
              <w:bottom w:val="single" w:sz="4" w:space="0" w:color="auto"/>
              <w:right w:val="nil"/>
            </w:tcBorders>
            <w:shd w:val="clear" w:color="auto" w:fill="auto"/>
            <w:vAlign w:val="bottom"/>
          </w:tcPr>
          <w:p w:rsidR="00F92ADA" w:rsidRPr="00706519" w:rsidRDefault="00F92ADA" w:rsidP="005A3385">
            <w:pPr>
              <w:ind w:left="1"/>
              <w:jc w:val="center"/>
              <w:rPr>
                <w:rFonts w:ascii="Arial" w:hAnsi="Arial" w:cs="Arial"/>
                <w:b/>
                <w:bCs/>
                <w:sz w:val="18"/>
                <w:szCs w:val="18"/>
              </w:rPr>
            </w:pPr>
            <w:r w:rsidRPr="00706519">
              <w:rPr>
                <w:rFonts w:ascii="Arial" w:hAnsi="Arial" w:cs="Arial"/>
                <w:b/>
                <w:bCs/>
                <w:sz w:val="18"/>
                <w:szCs w:val="18"/>
              </w:rPr>
              <w:t>2014</w:t>
            </w:r>
          </w:p>
        </w:tc>
      </w:tr>
      <w:tr w:rsidR="00134028" w:rsidRPr="00C6153F" w:rsidTr="000B29E9">
        <w:trPr>
          <w:trHeight w:val="227"/>
        </w:trPr>
        <w:tc>
          <w:tcPr>
            <w:tcW w:w="7583" w:type="dxa"/>
            <w:tcBorders>
              <w:top w:val="nil"/>
              <w:left w:val="nil"/>
              <w:bottom w:val="nil"/>
              <w:right w:val="nil"/>
            </w:tcBorders>
            <w:shd w:val="clear" w:color="auto" w:fill="auto"/>
            <w:vAlign w:val="bottom"/>
            <w:hideMark/>
          </w:tcPr>
          <w:p w:rsidR="00134028" w:rsidRPr="00706519" w:rsidRDefault="00134028" w:rsidP="005A3385">
            <w:pPr>
              <w:ind w:left="1"/>
              <w:rPr>
                <w:rFonts w:ascii="Arial" w:hAnsi="Arial" w:cs="Arial"/>
                <w:sz w:val="18"/>
                <w:szCs w:val="18"/>
              </w:rPr>
            </w:pPr>
            <w:r w:rsidRPr="00706519">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rsidR="00134028" w:rsidRPr="00706519" w:rsidRDefault="0052533A" w:rsidP="005A3385">
            <w:pPr>
              <w:ind w:left="1"/>
              <w:jc w:val="right"/>
              <w:rPr>
                <w:rFonts w:ascii="Arial" w:hAnsi="Arial" w:cs="Arial"/>
                <w:sz w:val="18"/>
                <w:szCs w:val="18"/>
              </w:rPr>
            </w:pPr>
            <w:r w:rsidRPr="00706519">
              <w:rPr>
                <w:rFonts w:ascii="Arial" w:hAnsi="Arial" w:cs="Arial"/>
                <w:sz w:val="18"/>
                <w:szCs w:val="18"/>
              </w:rPr>
              <w:t>1 266 247</w:t>
            </w:r>
          </w:p>
        </w:tc>
      </w:tr>
      <w:tr w:rsidR="00134028" w:rsidRPr="00C6153F" w:rsidTr="000B29E9">
        <w:trPr>
          <w:trHeight w:val="227"/>
        </w:trPr>
        <w:tc>
          <w:tcPr>
            <w:tcW w:w="7583" w:type="dxa"/>
            <w:tcBorders>
              <w:top w:val="nil"/>
              <w:left w:val="nil"/>
              <w:bottom w:val="nil"/>
              <w:right w:val="nil"/>
            </w:tcBorders>
            <w:shd w:val="clear" w:color="auto" w:fill="auto"/>
            <w:vAlign w:val="bottom"/>
            <w:hideMark/>
          </w:tcPr>
          <w:p w:rsidR="00134028" w:rsidRPr="00706519" w:rsidRDefault="00134028" w:rsidP="005A3385">
            <w:pPr>
              <w:ind w:left="1"/>
              <w:rPr>
                <w:rFonts w:ascii="Arial" w:hAnsi="Arial" w:cs="Arial"/>
                <w:sz w:val="18"/>
                <w:szCs w:val="18"/>
              </w:rPr>
            </w:pPr>
            <w:r w:rsidRPr="00706519">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rsidR="00134028" w:rsidRPr="00706519" w:rsidRDefault="0052533A" w:rsidP="005A3385">
            <w:pPr>
              <w:ind w:left="1"/>
              <w:jc w:val="right"/>
              <w:rPr>
                <w:rFonts w:ascii="Arial" w:hAnsi="Arial" w:cs="Arial"/>
                <w:sz w:val="18"/>
                <w:szCs w:val="18"/>
              </w:rPr>
            </w:pPr>
            <w:r w:rsidRPr="00706519">
              <w:rPr>
                <w:rFonts w:ascii="Arial" w:hAnsi="Arial" w:cs="Arial"/>
                <w:sz w:val="18"/>
                <w:szCs w:val="18"/>
              </w:rPr>
              <w:t>0</w:t>
            </w:r>
          </w:p>
        </w:tc>
      </w:tr>
      <w:tr w:rsidR="00134028" w:rsidRPr="00C6153F" w:rsidTr="000B29E9">
        <w:trPr>
          <w:trHeight w:val="227"/>
        </w:trPr>
        <w:tc>
          <w:tcPr>
            <w:tcW w:w="7583" w:type="dxa"/>
            <w:tcBorders>
              <w:top w:val="nil"/>
              <w:left w:val="nil"/>
              <w:bottom w:val="nil"/>
              <w:right w:val="nil"/>
            </w:tcBorders>
            <w:shd w:val="clear" w:color="auto" w:fill="auto"/>
            <w:vAlign w:val="bottom"/>
            <w:hideMark/>
          </w:tcPr>
          <w:p w:rsidR="00134028" w:rsidRPr="00706519" w:rsidRDefault="00134028" w:rsidP="005A3385">
            <w:pPr>
              <w:ind w:left="1"/>
              <w:rPr>
                <w:rFonts w:ascii="Arial" w:hAnsi="Arial" w:cs="Arial"/>
                <w:sz w:val="18"/>
                <w:szCs w:val="18"/>
              </w:rPr>
            </w:pPr>
            <w:r w:rsidRPr="00706519">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rsidR="00134028" w:rsidRPr="00706519" w:rsidRDefault="00134028" w:rsidP="005A3385">
            <w:pPr>
              <w:ind w:left="1"/>
              <w:jc w:val="right"/>
              <w:rPr>
                <w:rFonts w:ascii="Arial" w:hAnsi="Arial" w:cs="Arial"/>
                <w:sz w:val="18"/>
                <w:szCs w:val="18"/>
              </w:rPr>
            </w:pPr>
            <w:r w:rsidRPr="00706519">
              <w:rPr>
                <w:rFonts w:ascii="Arial" w:hAnsi="Arial" w:cs="Arial"/>
                <w:sz w:val="18"/>
                <w:szCs w:val="18"/>
              </w:rPr>
              <w:t>0</w:t>
            </w:r>
          </w:p>
        </w:tc>
      </w:tr>
      <w:tr w:rsidR="00134028" w:rsidRPr="00C6153F" w:rsidTr="000B29E9">
        <w:trPr>
          <w:trHeight w:val="227"/>
        </w:trPr>
        <w:tc>
          <w:tcPr>
            <w:tcW w:w="7583" w:type="dxa"/>
            <w:tcBorders>
              <w:top w:val="nil"/>
              <w:left w:val="nil"/>
              <w:bottom w:val="nil"/>
              <w:right w:val="nil"/>
            </w:tcBorders>
            <w:shd w:val="clear" w:color="auto" w:fill="auto"/>
            <w:vAlign w:val="bottom"/>
            <w:hideMark/>
          </w:tcPr>
          <w:p w:rsidR="00134028" w:rsidRPr="00706519" w:rsidRDefault="00134028" w:rsidP="005A3385">
            <w:pPr>
              <w:ind w:left="1"/>
              <w:rPr>
                <w:rFonts w:ascii="Arial" w:hAnsi="Arial" w:cs="Arial"/>
                <w:b/>
                <w:bCs/>
                <w:sz w:val="18"/>
                <w:szCs w:val="18"/>
              </w:rPr>
            </w:pPr>
            <w:r w:rsidRPr="00706519">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rsidR="00A87030" w:rsidRPr="00706519" w:rsidRDefault="00A01F81" w:rsidP="005A3385">
            <w:pPr>
              <w:ind w:left="1"/>
              <w:jc w:val="right"/>
              <w:rPr>
                <w:rFonts w:ascii="Arial" w:hAnsi="Arial" w:cs="Arial"/>
                <w:b/>
                <w:bCs/>
                <w:sz w:val="18"/>
                <w:szCs w:val="18"/>
              </w:rPr>
            </w:pPr>
            <w:r w:rsidRPr="00706519">
              <w:rPr>
                <w:rFonts w:ascii="Arial" w:hAnsi="Arial" w:cs="Arial"/>
                <w:b/>
                <w:bCs/>
                <w:sz w:val="18"/>
                <w:szCs w:val="18"/>
              </w:rPr>
              <w:t>1 266 247</w:t>
            </w:r>
          </w:p>
        </w:tc>
      </w:tr>
    </w:tbl>
    <w:p w:rsidR="00134028" w:rsidRPr="00C6153F" w:rsidRDefault="00134028">
      <w:pPr>
        <w:pStyle w:val="odstavec"/>
      </w:pPr>
    </w:p>
    <w:p w:rsidR="00BC4E38" w:rsidRPr="00C6153F" w:rsidRDefault="00BC4E38">
      <w:pPr>
        <w:pStyle w:val="odstavec"/>
      </w:pPr>
    </w:p>
    <w:p w:rsidR="00BC4E38" w:rsidRPr="00C6153F" w:rsidRDefault="005A3385" w:rsidP="002E720A">
      <w:pPr>
        <w:pStyle w:val="Heading2"/>
        <w:numPr>
          <w:ilvl w:val="1"/>
          <w:numId w:val="16"/>
        </w:numPr>
      </w:pPr>
      <w:r w:rsidRPr="00C6153F">
        <w:t xml:space="preserve">  </w:t>
      </w:r>
      <w:r w:rsidR="00BC4E38" w:rsidRPr="00C6153F">
        <w:t>Rozdelenie zisku  za bežný rok</w:t>
      </w:r>
      <w:r w:rsidR="001F1282" w:rsidRPr="00C6153F">
        <w:t xml:space="preserve"> 2015</w:t>
      </w:r>
    </w:p>
    <w:p w:rsidR="00A87030" w:rsidRPr="00C6153F" w:rsidRDefault="00A87030">
      <w:pPr>
        <w:pStyle w:val="odstavec"/>
      </w:pPr>
      <w:r w:rsidRPr="00C6153F">
        <w:t>Ku dňu zostavenia účtovnej závierky štatutárny orgán zatiaľ nenavrhol spôsob prerozdelenia zisku  za rok</w:t>
      </w:r>
      <w:r w:rsidR="008E689C" w:rsidRPr="00C6153F">
        <w:t xml:space="preserve"> 2015.</w:t>
      </w:r>
      <w:r w:rsidRPr="00C6153F">
        <w:t xml:space="preserve"> </w:t>
      </w:r>
    </w:p>
    <w:p w:rsidR="00BC4E38" w:rsidRPr="00C6153F" w:rsidRDefault="00BC4E38">
      <w:pPr>
        <w:pStyle w:val="odstavec"/>
      </w:pPr>
    </w:p>
    <w:p w:rsidR="00706519" w:rsidRDefault="00706519">
      <w:pPr>
        <w:rPr>
          <w:rFonts w:ascii="Arial" w:hAnsi="Arial" w:cs="Arial"/>
          <w:b/>
          <w:bCs/>
          <w:kern w:val="32"/>
          <w:sz w:val="20"/>
          <w:szCs w:val="20"/>
          <w:lang w:val="en-US"/>
        </w:rPr>
      </w:pPr>
      <w:r>
        <w:rPr>
          <w:rFonts w:ascii="Arial" w:hAnsi="Arial" w:cs="Arial"/>
          <w:b/>
          <w:bCs/>
          <w:kern w:val="32"/>
          <w:sz w:val="20"/>
          <w:szCs w:val="20"/>
          <w:lang w:val="en-US"/>
        </w:rPr>
        <w:br w:type="page"/>
      </w:r>
    </w:p>
    <w:p w:rsidR="00BC4E38" w:rsidRPr="00C6153F" w:rsidRDefault="00BC4E38" w:rsidP="00E8114E">
      <w:pPr>
        <w:ind w:left="567"/>
        <w:rPr>
          <w:rFonts w:ascii="Arial" w:hAnsi="Arial" w:cs="Arial"/>
          <w:b/>
          <w:bCs/>
          <w:kern w:val="32"/>
          <w:sz w:val="20"/>
          <w:szCs w:val="20"/>
          <w:lang w:val="en-US"/>
        </w:rPr>
      </w:pPr>
    </w:p>
    <w:p w:rsidR="002A6B50" w:rsidRPr="00C6153F" w:rsidRDefault="00316173" w:rsidP="005A3385">
      <w:pPr>
        <w:pStyle w:val="Heading1"/>
        <w:rPr>
          <w:lang w:val="en-US"/>
        </w:rPr>
      </w:pPr>
      <w:r w:rsidRPr="00C6153F">
        <w:rPr>
          <w:lang w:val="en-US"/>
        </w:rPr>
        <w:t xml:space="preserve">PREHĽAD PEŇAŽNÝCH TOKOV </w:t>
      </w:r>
    </w:p>
    <w:p w:rsidR="003274B9" w:rsidRPr="00C6153F" w:rsidRDefault="003274B9">
      <w:pPr>
        <w:pStyle w:val="odstavec"/>
      </w:pPr>
      <w:r w:rsidRPr="00C6153F">
        <w:t xml:space="preserve">Na účely uvádzania údajov v prehľade peňažných tokov sa rozumie: </w:t>
      </w:r>
    </w:p>
    <w:p w:rsidR="005A3385" w:rsidRPr="00C6153F" w:rsidRDefault="005A3385">
      <w:pPr>
        <w:pStyle w:val="odstavec"/>
      </w:pPr>
    </w:p>
    <w:p w:rsidR="003274B9" w:rsidRPr="00C6153F" w:rsidRDefault="003274B9">
      <w:pPr>
        <w:pStyle w:val="odstavec"/>
        <w:numPr>
          <w:ilvl w:val="0"/>
          <w:numId w:val="13"/>
        </w:numPr>
      </w:pPr>
      <w:r w:rsidRPr="00C6153F">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5A3385" w:rsidRPr="00C6153F" w:rsidRDefault="005A3385">
      <w:pPr>
        <w:pStyle w:val="odstavec"/>
      </w:pPr>
    </w:p>
    <w:p w:rsidR="003274B9" w:rsidRPr="00C6153F" w:rsidRDefault="003274B9">
      <w:pPr>
        <w:pStyle w:val="odstavec"/>
        <w:numPr>
          <w:ilvl w:val="0"/>
          <w:numId w:val="13"/>
        </w:numPr>
      </w:pPr>
      <w:r w:rsidRPr="00C6153F">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C6153F" w:rsidRDefault="003274B9">
      <w:pPr>
        <w:pStyle w:val="odstavec"/>
      </w:pPr>
    </w:p>
    <w:p w:rsidR="00C84848" w:rsidRPr="00C6153F" w:rsidRDefault="0058595C">
      <w:pPr>
        <w:pStyle w:val="odstavec"/>
      </w:pPr>
      <w:r w:rsidRPr="00C6153F">
        <w:t>Spoločnosť zostavila prehľad peňažných tokov pomocou nepriamej metódy</w:t>
      </w:r>
      <w:r w:rsidR="00B82851" w:rsidRPr="00C6153F">
        <w:t>:</w:t>
      </w:r>
    </w:p>
    <w:p w:rsidR="003B2C66" w:rsidRPr="00C6153F" w:rsidRDefault="003B2C66">
      <w:pPr>
        <w:pStyle w:val="odstavec"/>
      </w:pPr>
      <w:bookmarkStart w:id="106" w:name="FWT_T50a"/>
      <w:r w:rsidRPr="00C6153F">
        <w:t xml:space="preserve"> </w:t>
      </w:r>
    </w:p>
    <w:tbl>
      <w:tblPr>
        <w:tblW w:w="9646" w:type="dxa"/>
        <w:tblLayout w:type="fixed"/>
        <w:tblLook w:val="04A0" w:firstRow="1" w:lastRow="0" w:firstColumn="1" w:lastColumn="0" w:noHBand="0" w:noVBand="1"/>
      </w:tblPr>
      <w:tblGrid>
        <w:gridCol w:w="6846"/>
        <w:gridCol w:w="1400"/>
        <w:gridCol w:w="1400"/>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706519" w:rsidRDefault="003B2C66" w:rsidP="005A3385">
            <w:pPr>
              <w:ind w:left="33"/>
              <w:jc w:val="center"/>
              <w:rPr>
                <w:rFonts w:ascii="Arial" w:hAnsi="Arial" w:cs="Arial"/>
                <w:b/>
                <w:bCs/>
                <w:sz w:val="18"/>
                <w:szCs w:val="18"/>
              </w:rPr>
            </w:pPr>
            <w:bookmarkStart w:id="107" w:name="RANGE!B4:D26"/>
            <w:r w:rsidRPr="00706519">
              <w:rPr>
                <w:rFonts w:ascii="Arial" w:hAnsi="Arial" w:cs="Arial"/>
                <w:b/>
                <w:bCs/>
                <w:sz w:val="18"/>
                <w:szCs w:val="18"/>
              </w:rPr>
              <w:t>Názov položky</w:t>
            </w:r>
            <w:bookmarkEnd w:id="107"/>
          </w:p>
        </w:tc>
        <w:tc>
          <w:tcPr>
            <w:tcW w:w="1400" w:type="dxa"/>
            <w:tcBorders>
              <w:top w:val="nil"/>
              <w:left w:val="nil"/>
              <w:bottom w:val="single" w:sz="4" w:space="0" w:color="auto"/>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r w:rsidRPr="00706519">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r w:rsidRPr="00706519">
              <w:rPr>
                <w:rFonts w:ascii="Arial" w:hAnsi="Arial" w:cs="Arial"/>
                <w:b/>
                <w:bCs/>
                <w:sz w:val="18"/>
                <w:szCs w:val="18"/>
              </w:rPr>
              <w:t>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1 660 819</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1 576 151</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i/>
                <w:iCs/>
                <w:sz w:val="18"/>
                <w:szCs w:val="18"/>
              </w:rPr>
            </w:pPr>
            <w:r w:rsidRPr="00706519">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jc w:val="right"/>
              <w:rPr>
                <w:rFonts w:ascii="Arial" w:hAnsi="Arial" w:cs="Arial"/>
                <w:sz w:val="18"/>
                <w:szCs w:val="18"/>
              </w:rPr>
            </w:pP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2 699 707</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2 832 969</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52 751</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8 963</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38 996</w:t>
            </w:r>
          </w:p>
        </w:tc>
        <w:tc>
          <w:tcPr>
            <w:tcW w:w="1400" w:type="dxa"/>
            <w:tcBorders>
              <w:top w:val="nil"/>
              <w:left w:val="nil"/>
              <w:bottom w:val="nil"/>
              <w:right w:val="nil"/>
            </w:tcBorders>
            <w:shd w:val="clear" w:color="auto" w:fill="auto"/>
            <w:vAlign w:val="bottom"/>
            <w:hideMark/>
          </w:tcPr>
          <w:p w:rsidR="007C16BE" w:rsidRPr="00706519" w:rsidRDefault="007C16BE">
            <w:pPr>
              <w:jc w:val="right"/>
              <w:rPr>
                <w:rFonts w:ascii="Arial" w:hAnsi="Arial" w:cs="Arial"/>
                <w:sz w:val="18"/>
                <w:szCs w:val="18"/>
              </w:rPr>
            </w:pPr>
            <w:r w:rsidRPr="000B29E9">
              <w:rPr>
                <w:rFonts w:ascii="Arial" w:hAnsi="Arial" w:cs="Arial"/>
                <w:sz w:val="18"/>
                <w:szCs w:val="18"/>
              </w:rPr>
              <w:t>26 052</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0</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-208 133</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31 218</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181 060</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-41 174</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685 552</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-76 044</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1 042 315</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1 122 657</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-805 414</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-719 530</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rsidR="007C16BE" w:rsidRPr="00706519" w:rsidRDefault="007C16BE">
            <w:pPr>
              <w:jc w:val="right"/>
              <w:rPr>
                <w:rFonts w:ascii="Arial" w:hAnsi="Arial" w:cs="Arial"/>
                <w:sz w:val="18"/>
                <w:szCs w:val="18"/>
              </w:rPr>
            </w:pPr>
            <w:r w:rsidRPr="000B29E9">
              <w:rPr>
                <w:rFonts w:ascii="Arial" w:hAnsi="Arial" w:cs="Arial"/>
                <w:sz w:val="18"/>
                <w:szCs w:val="18"/>
              </w:rPr>
              <w:t>-1 167 647</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-930 381</w:t>
            </w:r>
          </w:p>
        </w:tc>
      </w:tr>
      <w:tr w:rsidR="007C16BE" w:rsidRPr="00C6153F" w:rsidTr="000B29E9">
        <w:trPr>
          <w:trHeight w:val="227"/>
        </w:trPr>
        <w:tc>
          <w:tcPr>
            <w:tcW w:w="6846" w:type="dxa"/>
            <w:tcBorders>
              <w:top w:val="nil"/>
              <w:left w:val="nil"/>
              <w:bottom w:val="nil"/>
              <w:right w:val="nil"/>
            </w:tcBorders>
            <w:shd w:val="clear" w:color="auto" w:fill="auto"/>
            <w:vAlign w:val="bottom"/>
            <w:hideMark/>
          </w:tcPr>
          <w:p w:rsidR="007C16BE" w:rsidRPr="00706519" w:rsidRDefault="007C16BE" w:rsidP="007C16BE">
            <w:pPr>
              <w:rPr>
                <w:rFonts w:ascii="Arial" w:hAnsi="Arial" w:cs="Arial"/>
                <w:sz w:val="18"/>
                <w:szCs w:val="18"/>
              </w:rPr>
            </w:pPr>
            <w:r w:rsidRPr="00706519">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C16BE" w:rsidRPr="00706519" w:rsidRDefault="007C16BE" w:rsidP="007C16BE">
            <w:pPr>
              <w:jc w:val="right"/>
              <w:rPr>
                <w:rFonts w:ascii="Arial" w:hAnsi="Arial" w:cs="Arial"/>
                <w:sz w:val="18"/>
                <w:szCs w:val="18"/>
              </w:rPr>
            </w:pPr>
            <w:r w:rsidRPr="000B29E9">
              <w:rPr>
                <w:rFonts w:ascii="Arial" w:hAnsi="Arial" w:cs="Arial"/>
                <w:sz w:val="18"/>
                <w:szCs w:val="18"/>
              </w:rPr>
              <w:t>-79 595</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8E689C" w:rsidRPr="00706519" w:rsidRDefault="0055444A">
            <w:pPr>
              <w:jc w:val="right"/>
              <w:rPr>
                <w:rFonts w:ascii="Arial" w:hAnsi="Arial" w:cs="Arial"/>
                <w:b/>
                <w:bCs/>
                <w:sz w:val="18"/>
                <w:szCs w:val="18"/>
              </w:rPr>
            </w:pPr>
            <w:r w:rsidRPr="00706519">
              <w:rPr>
                <w:rFonts w:ascii="Arial" w:hAnsi="Arial" w:cs="Arial"/>
                <w:b/>
                <w:bCs/>
                <w:sz w:val="18"/>
                <w:szCs w:val="18"/>
              </w:rPr>
              <w:t>4 180 006</w:t>
            </w:r>
          </w:p>
        </w:tc>
        <w:tc>
          <w:tcPr>
            <w:tcW w:w="1400" w:type="dxa"/>
            <w:tcBorders>
              <w:top w:val="single" w:sz="4" w:space="0" w:color="auto"/>
              <w:left w:val="nil"/>
              <w:bottom w:val="double" w:sz="6" w:space="0" w:color="auto"/>
              <w:right w:val="nil"/>
            </w:tcBorders>
            <w:shd w:val="clear" w:color="auto" w:fill="auto"/>
            <w:vAlign w:val="bottom"/>
            <w:hideMark/>
          </w:tcPr>
          <w:p w:rsidR="008E689C" w:rsidRPr="00706519" w:rsidRDefault="007C16BE">
            <w:pPr>
              <w:jc w:val="right"/>
              <w:rPr>
                <w:rFonts w:ascii="Arial" w:hAnsi="Arial" w:cs="Arial"/>
                <w:b/>
                <w:bCs/>
                <w:sz w:val="18"/>
                <w:szCs w:val="18"/>
              </w:rPr>
            </w:pPr>
            <w:r w:rsidRPr="00706519">
              <w:rPr>
                <w:rFonts w:ascii="Arial" w:hAnsi="Arial" w:cs="Arial"/>
                <w:b/>
                <w:bCs/>
                <w:sz w:val="18"/>
                <w:szCs w:val="18"/>
              </w:rPr>
              <w:t>3 751 286</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i/>
                <w:iCs/>
                <w:sz w:val="18"/>
                <w:szCs w:val="18"/>
              </w:rPr>
            </w:pPr>
            <w:r w:rsidRPr="00706519">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jc w:val="right"/>
              <w:rPr>
                <w:rFonts w:ascii="Arial" w:hAnsi="Arial" w:cs="Arial"/>
                <w:sz w:val="18"/>
                <w:szCs w:val="18"/>
              </w:rPr>
            </w:pP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-1 554 559</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1 876 949</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-2 134 907</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-3 591 999</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-553 029</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2 753 994</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b/>
                <w:bCs/>
                <w:sz w:val="18"/>
                <w:szCs w:val="18"/>
              </w:rPr>
            </w:pPr>
            <w:r w:rsidRPr="00706519">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55444A" w:rsidRPr="00706519" w:rsidRDefault="0055444A" w:rsidP="0055444A">
            <w:pPr>
              <w:jc w:val="right"/>
              <w:rPr>
                <w:rFonts w:ascii="Arial" w:hAnsi="Arial" w:cs="Arial"/>
                <w:b/>
                <w:bCs/>
                <w:sz w:val="18"/>
                <w:szCs w:val="18"/>
              </w:rPr>
            </w:pPr>
            <w:r w:rsidRPr="00706519">
              <w:rPr>
                <w:rFonts w:ascii="Arial" w:hAnsi="Arial" w:cs="Arial"/>
                <w:b/>
                <w:bCs/>
                <w:sz w:val="18"/>
                <w:szCs w:val="18"/>
              </w:rPr>
              <w:t>-62 489</w:t>
            </w:r>
          </w:p>
        </w:tc>
        <w:tc>
          <w:tcPr>
            <w:tcW w:w="1400" w:type="dxa"/>
            <w:tcBorders>
              <w:top w:val="single" w:sz="4" w:space="0" w:color="auto"/>
              <w:left w:val="nil"/>
              <w:bottom w:val="double" w:sz="6" w:space="0" w:color="auto"/>
              <w:right w:val="nil"/>
            </w:tcBorders>
            <w:shd w:val="clear" w:color="auto" w:fill="auto"/>
            <w:vAlign w:val="bottom"/>
            <w:hideMark/>
          </w:tcPr>
          <w:p w:rsidR="0055444A" w:rsidRPr="00706519" w:rsidRDefault="0055444A" w:rsidP="0055444A">
            <w:pPr>
              <w:jc w:val="right"/>
              <w:rPr>
                <w:rFonts w:ascii="Arial" w:hAnsi="Arial" w:cs="Arial"/>
                <w:b/>
                <w:bCs/>
                <w:sz w:val="18"/>
                <w:szCs w:val="18"/>
              </w:rPr>
            </w:pPr>
            <w:r w:rsidRPr="00706519">
              <w:rPr>
                <w:rFonts w:ascii="Arial" w:hAnsi="Arial" w:cs="Arial"/>
                <w:b/>
                <w:bCs/>
                <w:sz w:val="18"/>
                <w:szCs w:val="18"/>
              </w:rPr>
              <w:t>4 790 230</w:t>
            </w:r>
          </w:p>
        </w:tc>
      </w:tr>
    </w:tbl>
    <w:p w:rsidR="0019479B" w:rsidRPr="00C6153F" w:rsidRDefault="0019479B">
      <w:pPr>
        <w:pStyle w:val="odstavec"/>
      </w:pPr>
    </w:p>
    <w:p w:rsidR="00706519" w:rsidRDefault="003B2C66">
      <w:pPr>
        <w:pStyle w:val="odstavec"/>
      </w:pPr>
      <w:bookmarkStart w:id="108" w:name="FWT_T50b"/>
      <w:bookmarkEnd w:id="106"/>
      <w:r w:rsidRPr="00C6153F">
        <w:t xml:space="preserve"> </w:t>
      </w:r>
    </w:p>
    <w:p w:rsidR="00706519" w:rsidRDefault="00706519">
      <w:pPr>
        <w:rPr>
          <w:rFonts w:ascii="Arial" w:hAnsi="Arial" w:cs="Arial"/>
          <w:bCs/>
          <w:iCs/>
          <w:sz w:val="20"/>
          <w:szCs w:val="20"/>
        </w:rPr>
      </w:pPr>
      <w:r>
        <w:br w:type="page"/>
      </w:r>
    </w:p>
    <w:p w:rsidR="003B2C66" w:rsidRPr="00C6153F" w:rsidRDefault="003B2C66">
      <w:pPr>
        <w:pStyle w:val="odstavec"/>
      </w:pPr>
    </w:p>
    <w:tbl>
      <w:tblPr>
        <w:tblW w:w="9646" w:type="dxa"/>
        <w:tblLayout w:type="fixed"/>
        <w:tblLook w:val="04A0" w:firstRow="1" w:lastRow="0" w:firstColumn="1" w:lastColumn="0" w:noHBand="0" w:noVBand="1"/>
      </w:tblPr>
      <w:tblGrid>
        <w:gridCol w:w="6846"/>
        <w:gridCol w:w="1400"/>
        <w:gridCol w:w="1400"/>
      </w:tblGrid>
      <w:tr w:rsidR="003B2C66" w:rsidRPr="00C6153F" w:rsidTr="000B29E9">
        <w:trPr>
          <w:trHeight w:val="227"/>
        </w:trPr>
        <w:tc>
          <w:tcPr>
            <w:tcW w:w="6846" w:type="dxa"/>
            <w:tcBorders>
              <w:top w:val="nil"/>
              <w:left w:val="nil"/>
              <w:bottom w:val="single" w:sz="4" w:space="0" w:color="auto"/>
              <w:right w:val="nil"/>
            </w:tcBorders>
            <w:shd w:val="clear" w:color="auto" w:fill="auto"/>
            <w:vAlign w:val="bottom"/>
            <w:hideMark/>
          </w:tcPr>
          <w:p w:rsidR="003B2C66" w:rsidRPr="00706519" w:rsidRDefault="003B2C66" w:rsidP="005A3385">
            <w:pPr>
              <w:ind w:left="33"/>
              <w:jc w:val="center"/>
              <w:rPr>
                <w:rFonts w:ascii="Arial" w:hAnsi="Arial" w:cs="Arial"/>
                <w:b/>
                <w:bCs/>
                <w:sz w:val="18"/>
                <w:szCs w:val="18"/>
              </w:rPr>
            </w:pPr>
            <w:bookmarkStart w:id="109" w:name="RANGE!B29:D63"/>
            <w:r w:rsidRPr="00706519">
              <w:rPr>
                <w:rFonts w:ascii="Arial" w:hAnsi="Arial" w:cs="Arial"/>
                <w:b/>
                <w:bCs/>
                <w:sz w:val="18"/>
                <w:szCs w:val="18"/>
              </w:rPr>
              <w:t>Názov položky</w:t>
            </w:r>
            <w:bookmarkEnd w:id="109"/>
          </w:p>
        </w:tc>
        <w:tc>
          <w:tcPr>
            <w:tcW w:w="1400" w:type="dxa"/>
            <w:tcBorders>
              <w:top w:val="nil"/>
              <w:left w:val="nil"/>
              <w:bottom w:val="single" w:sz="4" w:space="0" w:color="auto"/>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r w:rsidRPr="00706519">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r w:rsidRPr="00706519">
              <w:rPr>
                <w:rFonts w:ascii="Arial" w:hAnsi="Arial" w:cs="Arial"/>
                <w:b/>
                <w:bCs/>
                <w:sz w:val="18"/>
                <w:szCs w:val="18"/>
              </w:rPr>
              <w:t>2014</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jc w:val="right"/>
              <w:rPr>
                <w:rFonts w:ascii="Arial" w:hAnsi="Arial" w:cs="Arial"/>
                <w:sz w:val="18"/>
                <w:szCs w:val="18"/>
              </w:rPr>
            </w:pP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b/>
                <w:bCs/>
                <w:sz w:val="18"/>
                <w:szCs w:val="18"/>
              </w:rPr>
            </w:pPr>
            <w:r w:rsidRPr="00706519">
              <w:rPr>
                <w:rFonts w:ascii="Arial" w:hAnsi="Arial" w:cs="Arial"/>
                <w:b/>
                <w:bCs/>
                <w:sz w:val="18"/>
                <w:szCs w:val="18"/>
              </w:rPr>
              <w:t>-62 489</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b/>
                <w:bCs/>
                <w:sz w:val="18"/>
                <w:szCs w:val="18"/>
              </w:rPr>
            </w:pPr>
            <w:r w:rsidRPr="00706519">
              <w:rPr>
                <w:rFonts w:ascii="Arial" w:hAnsi="Arial" w:cs="Arial"/>
                <w:b/>
                <w:bCs/>
                <w:sz w:val="18"/>
                <w:szCs w:val="18"/>
              </w:rPr>
              <w:t>4 790 230</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-1 042 405</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-1 171 909</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90</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49 252</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-250 093</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-250 222</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0</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340 769</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b/>
                <w:bCs/>
                <w:sz w:val="18"/>
                <w:szCs w:val="18"/>
              </w:rPr>
            </w:pPr>
            <w:r w:rsidRPr="00706519">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55444A" w:rsidRPr="00706519" w:rsidRDefault="0055444A" w:rsidP="0055444A">
            <w:pPr>
              <w:jc w:val="right"/>
              <w:rPr>
                <w:rFonts w:ascii="Arial" w:hAnsi="Arial" w:cs="Arial"/>
                <w:b/>
                <w:bCs/>
                <w:sz w:val="18"/>
                <w:szCs w:val="18"/>
              </w:rPr>
            </w:pPr>
            <w:r w:rsidRPr="00706519">
              <w:rPr>
                <w:rFonts w:ascii="Arial" w:hAnsi="Arial" w:cs="Arial"/>
                <w:b/>
                <w:bCs/>
                <w:sz w:val="18"/>
                <w:szCs w:val="18"/>
              </w:rPr>
              <w:t>-1 354 897</w:t>
            </w:r>
          </w:p>
        </w:tc>
        <w:tc>
          <w:tcPr>
            <w:tcW w:w="1400" w:type="dxa"/>
            <w:tcBorders>
              <w:top w:val="single" w:sz="4" w:space="0" w:color="auto"/>
              <w:left w:val="nil"/>
              <w:bottom w:val="double" w:sz="6" w:space="0" w:color="auto"/>
              <w:right w:val="nil"/>
            </w:tcBorders>
            <w:shd w:val="clear" w:color="auto" w:fill="auto"/>
            <w:vAlign w:val="bottom"/>
            <w:hideMark/>
          </w:tcPr>
          <w:p w:rsidR="0055444A" w:rsidRPr="00706519" w:rsidRDefault="0055444A" w:rsidP="0055444A">
            <w:pPr>
              <w:jc w:val="right"/>
              <w:rPr>
                <w:rFonts w:ascii="Arial" w:hAnsi="Arial" w:cs="Arial"/>
                <w:b/>
                <w:bCs/>
                <w:sz w:val="18"/>
                <w:szCs w:val="18"/>
              </w:rPr>
            </w:pPr>
            <w:r w:rsidRPr="00706519">
              <w:rPr>
                <w:rFonts w:ascii="Arial" w:hAnsi="Arial" w:cs="Arial"/>
                <w:b/>
                <w:bCs/>
                <w:sz w:val="18"/>
                <w:szCs w:val="18"/>
              </w:rPr>
              <w:t>3 758 120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-8 761 988</w:t>
            </w:r>
          </w:p>
        </w:tc>
        <w:tc>
          <w:tcPr>
            <w:tcW w:w="1400" w:type="dxa"/>
            <w:tcBorders>
              <w:top w:val="nil"/>
              <w:left w:val="nil"/>
              <w:bottom w:val="nil"/>
              <w:right w:val="nil"/>
            </w:tcBorders>
            <w:shd w:val="clear" w:color="auto" w:fill="auto"/>
            <w:vAlign w:val="bottom"/>
            <w:hideMark/>
          </w:tcPr>
          <w:p w:rsidR="008E689C" w:rsidRPr="00706519" w:rsidRDefault="0055444A">
            <w:pPr>
              <w:jc w:val="right"/>
              <w:rPr>
                <w:rFonts w:ascii="Arial" w:hAnsi="Arial" w:cs="Arial"/>
                <w:sz w:val="18"/>
                <w:szCs w:val="18"/>
              </w:rPr>
            </w:pPr>
            <w:r w:rsidRPr="000B29E9">
              <w:rPr>
                <w:rFonts w:ascii="Arial" w:hAnsi="Arial" w:cs="Arial"/>
                <w:sz w:val="18"/>
                <w:szCs w:val="18"/>
              </w:rPr>
              <w:t>-7 560 040</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7 021 759</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6 614 533</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-53 758</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0</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55444A" w:rsidRPr="00706519" w:rsidRDefault="0055444A">
            <w:pPr>
              <w:jc w:val="right"/>
              <w:rPr>
                <w:rFonts w:ascii="Arial" w:hAnsi="Arial" w:cs="Arial"/>
                <w:sz w:val="18"/>
                <w:szCs w:val="18"/>
              </w:rPr>
            </w:pPr>
            <w:r w:rsidRPr="00706519">
              <w:rPr>
                <w:rFonts w:ascii="Arial" w:hAnsi="Arial" w:cs="Arial"/>
                <w:sz w:val="18"/>
                <w:szCs w:val="18"/>
              </w:rPr>
              <w:t>-44 984</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0</w:t>
            </w:r>
          </w:p>
        </w:tc>
      </w:tr>
      <w:tr w:rsidR="0055444A" w:rsidRPr="00C6153F" w:rsidTr="000B29E9">
        <w:trPr>
          <w:trHeight w:val="227"/>
        </w:trPr>
        <w:tc>
          <w:tcPr>
            <w:tcW w:w="6846" w:type="dxa"/>
            <w:tcBorders>
              <w:top w:val="nil"/>
              <w:left w:val="nil"/>
              <w:bottom w:val="nil"/>
              <w:right w:val="nil"/>
            </w:tcBorders>
            <w:shd w:val="clear" w:color="auto" w:fill="auto"/>
            <w:vAlign w:val="bottom"/>
          </w:tcPr>
          <w:p w:rsidR="0055444A" w:rsidRPr="00706519" w:rsidRDefault="0055444A" w:rsidP="0055444A">
            <w:pPr>
              <w:rPr>
                <w:rFonts w:ascii="Arial" w:hAnsi="Arial" w:cs="Arial"/>
                <w:sz w:val="18"/>
                <w:szCs w:val="18"/>
              </w:rPr>
            </w:pPr>
            <w:r w:rsidRPr="00706519">
              <w:rPr>
                <w:rFonts w:ascii="Arial" w:hAnsi="Arial" w:cs="Arial"/>
                <w:sz w:val="18"/>
                <w:szCs w:val="18"/>
              </w:rPr>
              <w:t>Ostatné príjmy</w:t>
            </w:r>
          </w:p>
        </w:tc>
        <w:tc>
          <w:tcPr>
            <w:tcW w:w="1400" w:type="dxa"/>
            <w:tcBorders>
              <w:top w:val="nil"/>
              <w:left w:val="nil"/>
              <w:bottom w:val="nil"/>
              <w:right w:val="nil"/>
            </w:tcBorders>
            <w:shd w:val="clear" w:color="auto" w:fill="auto"/>
            <w:vAlign w:val="bottom"/>
          </w:tcPr>
          <w:p w:rsidR="0055444A" w:rsidRPr="00706519" w:rsidRDefault="0055444A" w:rsidP="0055444A">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tcPr>
          <w:p w:rsidR="0055444A" w:rsidRPr="000B29E9" w:rsidRDefault="0055444A">
            <w:pPr>
              <w:jc w:val="right"/>
              <w:rPr>
                <w:rFonts w:ascii="Arial" w:hAnsi="Arial" w:cs="Arial"/>
                <w:sz w:val="18"/>
                <w:szCs w:val="18"/>
              </w:rPr>
            </w:pPr>
            <w:r w:rsidRPr="00706519">
              <w:rPr>
                <w:rFonts w:ascii="Arial" w:hAnsi="Arial" w:cs="Arial"/>
                <w:sz w:val="18"/>
                <w:szCs w:val="18"/>
              </w:rPr>
              <w:t>200 741</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rsidR="008E689C" w:rsidRPr="00706519" w:rsidRDefault="0055444A" w:rsidP="008E689C">
            <w:pPr>
              <w:jc w:val="right"/>
              <w:rPr>
                <w:rFonts w:ascii="Arial" w:hAnsi="Arial" w:cs="Arial"/>
                <w:sz w:val="18"/>
                <w:szCs w:val="18"/>
              </w:rPr>
            </w:pPr>
            <w:r w:rsidRPr="00706519">
              <w:rPr>
                <w:rFonts w:ascii="Arial" w:hAnsi="Arial" w:cs="Arial"/>
                <w:sz w:val="18"/>
                <w:szCs w:val="18"/>
              </w:rPr>
              <w:t>1 167 647</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8E689C" w:rsidRPr="00706519" w:rsidRDefault="0055444A">
            <w:pPr>
              <w:jc w:val="right"/>
              <w:rPr>
                <w:rFonts w:ascii="Arial" w:hAnsi="Arial" w:cs="Arial"/>
                <w:b/>
                <w:bCs/>
                <w:sz w:val="18"/>
                <w:szCs w:val="18"/>
              </w:rPr>
            </w:pPr>
            <w:r w:rsidRPr="00706519">
              <w:rPr>
                <w:rFonts w:ascii="Arial" w:hAnsi="Arial" w:cs="Arial"/>
                <w:b/>
                <w:bCs/>
                <w:sz w:val="18"/>
                <w:szCs w:val="18"/>
              </w:rPr>
              <w:t>-671 324</w:t>
            </w:r>
          </w:p>
        </w:tc>
        <w:tc>
          <w:tcPr>
            <w:tcW w:w="1400" w:type="dxa"/>
            <w:tcBorders>
              <w:top w:val="single" w:sz="4" w:space="0" w:color="auto"/>
              <w:left w:val="nil"/>
              <w:bottom w:val="double" w:sz="6" w:space="0" w:color="auto"/>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185 615</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0</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1 198 660</w:t>
            </w:r>
          </w:p>
        </w:tc>
        <w:tc>
          <w:tcPr>
            <w:tcW w:w="1400" w:type="dxa"/>
            <w:tcBorders>
              <w:top w:val="nil"/>
              <w:left w:val="nil"/>
              <w:bottom w:val="nil"/>
              <w:right w:val="nil"/>
            </w:tcBorders>
            <w:shd w:val="clear" w:color="auto" w:fill="auto"/>
            <w:vAlign w:val="bottom"/>
            <w:hideMark/>
          </w:tcPr>
          <w:p w:rsidR="008E689C" w:rsidRPr="00706519" w:rsidRDefault="0055444A">
            <w:pPr>
              <w:jc w:val="right"/>
              <w:rPr>
                <w:rFonts w:ascii="Arial" w:hAnsi="Arial" w:cs="Arial"/>
                <w:sz w:val="18"/>
                <w:szCs w:val="18"/>
              </w:rPr>
            </w:pPr>
            <w:r w:rsidRPr="000B29E9">
              <w:rPr>
                <w:rFonts w:ascii="Arial" w:hAnsi="Arial" w:cs="Arial"/>
                <w:sz w:val="18"/>
                <w:szCs w:val="18"/>
              </w:rPr>
              <w:t>-1 368 553</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2 574 521</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706519">
              <w:rPr>
                <w:rFonts w:ascii="Arial" w:hAnsi="Arial" w:cs="Arial"/>
                <w:sz w:val="18"/>
                <w:szCs w:val="18"/>
              </w:rPr>
              <w:t>-892 106</w:t>
            </w:r>
          </w:p>
        </w:tc>
      </w:tr>
      <w:tr w:rsidR="0055444A" w:rsidRPr="00C6153F" w:rsidTr="000B29E9">
        <w:trPr>
          <w:trHeight w:val="227"/>
        </w:trPr>
        <w:tc>
          <w:tcPr>
            <w:tcW w:w="6846" w:type="dxa"/>
            <w:tcBorders>
              <w:top w:val="nil"/>
              <w:left w:val="nil"/>
              <w:bottom w:val="nil"/>
              <w:right w:val="nil"/>
            </w:tcBorders>
            <w:shd w:val="clear" w:color="auto" w:fill="auto"/>
            <w:vAlign w:val="bottom"/>
            <w:hideMark/>
          </w:tcPr>
          <w:p w:rsidR="0055444A" w:rsidRPr="00706519" w:rsidRDefault="0055444A" w:rsidP="0055444A">
            <w:pPr>
              <w:rPr>
                <w:rFonts w:ascii="Arial" w:hAnsi="Arial" w:cs="Arial"/>
                <w:sz w:val="18"/>
                <w:szCs w:val="18"/>
              </w:rPr>
            </w:pPr>
            <w:r w:rsidRPr="00706519">
              <w:rPr>
                <w:rFonts w:ascii="Arial" w:hAnsi="Arial" w:cs="Arial"/>
                <w:sz w:val="18"/>
                <w:szCs w:val="18"/>
              </w:rPr>
              <w:t>Splátky záväzkov z finančného leasingu</w:t>
            </w:r>
          </w:p>
        </w:tc>
        <w:tc>
          <w:tcPr>
            <w:tcW w:w="1400" w:type="dxa"/>
            <w:tcBorders>
              <w:top w:val="nil"/>
              <w:left w:val="nil"/>
              <w:bottom w:val="nil"/>
              <w:right w:val="nil"/>
            </w:tcBorders>
            <w:shd w:val="clear" w:color="auto" w:fill="auto"/>
            <w:vAlign w:val="bottom"/>
            <w:hideMark/>
          </w:tcPr>
          <w:p w:rsidR="0055444A" w:rsidRPr="00706519" w:rsidRDefault="0055444A" w:rsidP="0055444A">
            <w:pPr>
              <w:jc w:val="right"/>
              <w:rPr>
                <w:rFonts w:ascii="Arial" w:hAnsi="Arial" w:cs="Arial"/>
                <w:sz w:val="18"/>
                <w:szCs w:val="18"/>
              </w:rPr>
            </w:pPr>
            <w:r w:rsidRPr="000B29E9">
              <w:rPr>
                <w:rFonts w:ascii="Arial" w:hAnsi="Arial" w:cs="Arial"/>
                <w:sz w:val="18"/>
                <w:szCs w:val="18"/>
              </w:rPr>
              <w:t>-1 699 868</w:t>
            </w:r>
          </w:p>
        </w:tc>
        <w:tc>
          <w:tcPr>
            <w:tcW w:w="1400" w:type="dxa"/>
            <w:tcBorders>
              <w:top w:val="nil"/>
              <w:left w:val="nil"/>
              <w:bottom w:val="nil"/>
              <w:right w:val="nil"/>
            </w:tcBorders>
            <w:shd w:val="clear" w:color="auto" w:fill="auto"/>
            <w:vAlign w:val="bottom"/>
            <w:hideMark/>
          </w:tcPr>
          <w:p w:rsidR="0055444A" w:rsidRPr="00706519" w:rsidRDefault="0055444A">
            <w:pPr>
              <w:jc w:val="right"/>
              <w:rPr>
                <w:rFonts w:ascii="Arial" w:hAnsi="Arial" w:cs="Arial"/>
                <w:sz w:val="18"/>
                <w:szCs w:val="18"/>
              </w:rPr>
            </w:pPr>
            <w:r w:rsidRPr="000B29E9">
              <w:rPr>
                <w:rFonts w:ascii="Arial" w:hAnsi="Arial" w:cs="Arial"/>
                <w:sz w:val="18"/>
                <w:szCs w:val="18"/>
              </w:rPr>
              <w:t>-1 589 231</w:t>
            </w:r>
          </w:p>
        </w:tc>
      </w:tr>
      <w:tr w:rsidR="00D97C50" w:rsidRPr="00C6153F" w:rsidTr="000B29E9">
        <w:trPr>
          <w:trHeight w:val="227"/>
        </w:trPr>
        <w:tc>
          <w:tcPr>
            <w:tcW w:w="6846" w:type="dxa"/>
            <w:tcBorders>
              <w:top w:val="nil"/>
              <w:left w:val="nil"/>
              <w:bottom w:val="nil"/>
              <w:right w:val="nil"/>
            </w:tcBorders>
            <w:shd w:val="clear" w:color="auto" w:fill="auto"/>
            <w:vAlign w:val="bottom"/>
            <w:hideMark/>
          </w:tcPr>
          <w:p w:rsidR="00D97C50" w:rsidRPr="00706519" w:rsidRDefault="00D97C50" w:rsidP="00D97C50">
            <w:pPr>
              <w:rPr>
                <w:rFonts w:ascii="Arial" w:hAnsi="Arial" w:cs="Arial"/>
                <w:b/>
                <w:bCs/>
                <w:sz w:val="18"/>
                <w:szCs w:val="18"/>
              </w:rPr>
            </w:pPr>
            <w:r w:rsidRPr="00706519">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D97C50" w:rsidRPr="00706519" w:rsidRDefault="00D97C50" w:rsidP="00D97C50">
            <w:pPr>
              <w:jc w:val="right"/>
              <w:rPr>
                <w:rFonts w:ascii="Arial" w:hAnsi="Arial" w:cs="Arial"/>
                <w:b/>
                <w:bCs/>
                <w:sz w:val="18"/>
                <w:szCs w:val="18"/>
              </w:rPr>
            </w:pPr>
            <w:r w:rsidRPr="00706519">
              <w:rPr>
                <w:rFonts w:ascii="Arial" w:hAnsi="Arial" w:cs="Arial"/>
                <w:b/>
                <w:bCs/>
                <w:sz w:val="18"/>
                <w:szCs w:val="18"/>
              </w:rPr>
              <w:t>2 073 313</w:t>
            </w:r>
          </w:p>
        </w:tc>
        <w:tc>
          <w:tcPr>
            <w:tcW w:w="1400" w:type="dxa"/>
            <w:tcBorders>
              <w:top w:val="single" w:sz="4" w:space="0" w:color="auto"/>
              <w:left w:val="nil"/>
              <w:bottom w:val="double" w:sz="6" w:space="0" w:color="auto"/>
              <w:right w:val="nil"/>
            </w:tcBorders>
            <w:shd w:val="clear" w:color="auto" w:fill="auto"/>
            <w:vAlign w:val="bottom"/>
            <w:hideMark/>
          </w:tcPr>
          <w:p w:rsidR="00D97C50" w:rsidRPr="00706519" w:rsidRDefault="00D97C50" w:rsidP="00D97C50">
            <w:pPr>
              <w:jc w:val="right"/>
              <w:rPr>
                <w:rFonts w:ascii="Arial" w:hAnsi="Arial" w:cs="Arial"/>
                <w:b/>
                <w:bCs/>
                <w:sz w:val="18"/>
                <w:szCs w:val="18"/>
              </w:rPr>
            </w:pPr>
            <w:r w:rsidRPr="00706519">
              <w:rPr>
                <w:rFonts w:ascii="Arial" w:hAnsi="Arial" w:cs="Arial"/>
                <w:b/>
                <w:bCs/>
                <w:sz w:val="18"/>
                <w:szCs w:val="18"/>
              </w:rPr>
              <w:t>-3 849 890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rPr>
                <w:rFonts w:ascii="Arial" w:hAnsi="Arial" w:cs="Arial"/>
                <w:sz w:val="18"/>
                <w:szCs w:val="18"/>
              </w:rPr>
            </w:pPr>
            <w:r w:rsidRPr="00706519">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sz w:val="18"/>
                <w:szCs w:val="18"/>
              </w:rPr>
            </w:pPr>
            <w:r w:rsidRPr="00706519">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sz w:val="18"/>
                <w:szCs w:val="18"/>
              </w:rPr>
            </w:pPr>
            <w:r w:rsidRPr="00706519">
              <w:rPr>
                <w:rFonts w:ascii="Arial" w:hAnsi="Arial" w:cs="Arial"/>
                <w:sz w:val="18"/>
                <w:szCs w:val="18"/>
              </w:rPr>
              <w:t>0</w:t>
            </w:r>
          </w:p>
        </w:tc>
      </w:tr>
      <w:tr w:rsidR="003B2C66" w:rsidRPr="00C6153F" w:rsidTr="000B29E9">
        <w:trPr>
          <w:trHeight w:val="227"/>
        </w:trPr>
        <w:tc>
          <w:tcPr>
            <w:tcW w:w="6846" w:type="dxa"/>
            <w:tcBorders>
              <w:top w:val="nil"/>
              <w:left w:val="nil"/>
              <w:bottom w:val="nil"/>
              <w:right w:val="nil"/>
            </w:tcBorders>
            <w:shd w:val="clear" w:color="auto" w:fill="auto"/>
            <w:vAlign w:val="bottom"/>
            <w:hideMark/>
          </w:tcPr>
          <w:p w:rsidR="003B2C66" w:rsidRPr="00706519" w:rsidRDefault="003B2C66" w:rsidP="005A3385">
            <w:pPr>
              <w:ind w:left="33"/>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3B2C66" w:rsidRPr="000B29E9" w:rsidRDefault="003B2C66" w:rsidP="005A3385">
            <w:pPr>
              <w:ind w:left="33"/>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47 092</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93 845</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8E689C" w:rsidRPr="000B29E9" w:rsidRDefault="008E689C" w:rsidP="008E689C">
            <w:pPr>
              <w:jc w:val="right"/>
              <w:rPr>
                <w:rFonts w:ascii="Arial" w:hAnsi="Arial" w:cs="Arial"/>
                <w:sz w:val="18"/>
                <w:szCs w:val="18"/>
              </w:rPr>
            </w:pP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sz w:val="18"/>
                <w:szCs w:val="18"/>
              </w:rPr>
            </w:pPr>
            <w:r w:rsidRPr="00706519">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312 388</w:t>
            </w:r>
          </w:p>
        </w:tc>
        <w:tc>
          <w:tcPr>
            <w:tcW w:w="1400" w:type="dxa"/>
            <w:tcBorders>
              <w:top w:val="nil"/>
              <w:left w:val="nil"/>
              <w:bottom w:val="nil"/>
              <w:right w:val="nil"/>
            </w:tcBorders>
            <w:shd w:val="clear" w:color="auto" w:fill="auto"/>
            <w:vAlign w:val="bottom"/>
            <w:hideMark/>
          </w:tcPr>
          <w:p w:rsidR="008E689C" w:rsidRPr="00706519" w:rsidRDefault="008E689C" w:rsidP="008E689C">
            <w:pPr>
              <w:jc w:val="right"/>
              <w:rPr>
                <w:rFonts w:ascii="Arial" w:hAnsi="Arial" w:cs="Arial"/>
                <w:sz w:val="18"/>
                <w:szCs w:val="18"/>
              </w:rPr>
            </w:pPr>
            <w:r w:rsidRPr="00706519">
              <w:rPr>
                <w:rFonts w:ascii="Arial" w:hAnsi="Arial" w:cs="Arial"/>
                <w:sz w:val="18"/>
                <w:szCs w:val="18"/>
              </w:rPr>
              <w:t>218 543</w:t>
            </w:r>
          </w:p>
        </w:tc>
      </w:tr>
      <w:tr w:rsidR="008E689C" w:rsidRPr="00C6153F" w:rsidTr="000B29E9">
        <w:trPr>
          <w:trHeight w:val="227"/>
        </w:trPr>
        <w:tc>
          <w:tcPr>
            <w:tcW w:w="6846" w:type="dxa"/>
            <w:tcBorders>
              <w:top w:val="nil"/>
              <w:left w:val="nil"/>
              <w:bottom w:val="nil"/>
              <w:right w:val="nil"/>
            </w:tcBorders>
            <w:shd w:val="clear" w:color="auto" w:fill="auto"/>
            <w:vAlign w:val="bottom"/>
            <w:hideMark/>
          </w:tcPr>
          <w:p w:rsidR="008E689C" w:rsidRPr="00706519" w:rsidRDefault="008E689C" w:rsidP="008E689C">
            <w:pPr>
              <w:rPr>
                <w:rFonts w:ascii="Arial" w:hAnsi="Arial" w:cs="Arial"/>
                <w:b/>
                <w:bCs/>
                <w:sz w:val="18"/>
                <w:szCs w:val="18"/>
              </w:rPr>
            </w:pPr>
            <w:r w:rsidRPr="00706519">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359 480</w:t>
            </w:r>
          </w:p>
        </w:tc>
        <w:tc>
          <w:tcPr>
            <w:tcW w:w="1400" w:type="dxa"/>
            <w:tcBorders>
              <w:top w:val="single" w:sz="4" w:space="0" w:color="auto"/>
              <w:left w:val="nil"/>
              <w:bottom w:val="double" w:sz="6" w:space="0" w:color="auto"/>
              <w:right w:val="nil"/>
            </w:tcBorders>
            <w:shd w:val="clear" w:color="auto" w:fill="auto"/>
            <w:vAlign w:val="bottom"/>
            <w:hideMark/>
          </w:tcPr>
          <w:p w:rsidR="008E689C" w:rsidRPr="00706519" w:rsidRDefault="008E689C" w:rsidP="008E689C">
            <w:pPr>
              <w:jc w:val="right"/>
              <w:rPr>
                <w:rFonts w:ascii="Arial" w:hAnsi="Arial" w:cs="Arial"/>
                <w:b/>
                <w:bCs/>
                <w:sz w:val="18"/>
                <w:szCs w:val="18"/>
              </w:rPr>
            </w:pPr>
            <w:r w:rsidRPr="00706519">
              <w:rPr>
                <w:rFonts w:ascii="Arial" w:hAnsi="Arial" w:cs="Arial"/>
                <w:b/>
                <w:bCs/>
                <w:sz w:val="18"/>
                <w:szCs w:val="18"/>
              </w:rPr>
              <w:t>312 388</w:t>
            </w:r>
          </w:p>
        </w:tc>
      </w:tr>
    </w:tbl>
    <w:p w:rsidR="00F562C0" w:rsidRPr="00C6153F" w:rsidRDefault="00F562C0">
      <w:pPr>
        <w:pStyle w:val="odstavec"/>
      </w:pPr>
    </w:p>
    <w:bookmarkEnd w:id="108"/>
    <w:p w:rsidR="009E74EA" w:rsidRPr="00E8114E" w:rsidRDefault="009E74EA">
      <w:pPr>
        <w:pStyle w:val="odstavec"/>
      </w:pPr>
    </w:p>
    <w:sectPr w:rsidR="009E74EA" w:rsidRPr="00E8114E" w:rsidSect="000B29E9">
      <w:headerReference w:type="default" r:id="rId15"/>
      <w:pgSz w:w="11906" w:h="16838"/>
      <w:pgMar w:top="1134" w:right="99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1D05" w:rsidRDefault="00A21D05">
      <w:r>
        <w:separator/>
      </w:r>
    </w:p>
  </w:endnote>
  <w:endnote w:type="continuationSeparator" w:id="0">
    <w:p w:rsidR="00A21D05" w:rsidRDefault="00A21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1D05" w:rsidRDefault="00A21D05">
      <w:r>
        <w:separator/>
      </w:r>
    </w:p>
  </w:footnote>
  <w:footnote w:type="continuationSeparator" w:id="0">
    <w:p w:rsidR="00A21D05" w:rsidRDefault="00A21D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DA6974" w:rsidRPr="00400B95" w:rsidTr="00715AFE">
      <w:tc>
        <w:tcPr>
          <w:tcW w:w="3259" w:type="dxa"/>
        </w:tcPr>
        <w:p w:rsidR="00DA6974" w:rsidRPr="00400B95" w:rsidRDefault="00DA6974"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rsidR="00DA6974" w:rsidRPr="00400B95" w:rsidRDefault="00DA6974" w:rsidP="007F4B1B">
          <w:pPr>
            <w:pStyle w:val="Header"/>
            <w:tabs>
              <w:tab w:val="clear" w:pos="4536"/>
              <w:tab w:val="clear" w:pos="9072"/>
              <w:tab w:val="right" w:pos="9639"/>
            </w:tabs>
            <w:ind w:right="-82"/>
            <w:rPr>
              <w:rFonts w:ascii="Arial" w:hAnsi="Arial" w:cs="Arial"/>
              <w:sz w:val="20"/>
              <w:szCs w:val="20"/>
            </w:rPr>
          </w:pPr>
        </w:p>
      </w:tc>
      <w:tc>
        <w:tcPr>
          <w:tcW w:w="3260" w:type="dxa"/>
        </w:tcPr>
        <w:p w:rsidR="00DA6974" w:rsidRPr="00400B95" w:rsidRDefault="00DA6974" w:rsidP="003B2C66">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35828161</w:t>
          </w:r>
          <w:bookmarkEnd w:id="17"/>
        </w:p>
      </w:tc>
    </w:tr>
    <w:tr w:rsidR="00DA6974" w:rsidRPr="00400B95" w:rsidTr="00715AFE">
      <w:tc>
        <w:tcPr>
          <w:tcW w:w="3259" w:type="dxa"/>
        </w:tcPr>
        <w:p w:rsidR="00DA6974" w:rsidRPr="00400B95" w:rsidRDefault="00DA6974" w:rsidP="000F0093">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bookmarkEnd w:id="18"/>
        </w:p>
      </w:tc>
      <w:tc>
        <w:tcPr>
          <w:tcW w:w="3259" w:type="dxa"/>
        </w:tcPr>
        <w:p w:rsidR="00DA6974" w:rsidRPr="00400B95" w:rsidRDefault="00DA697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9</w:t>
          </w:r>
          <w:r w:rsidRPr="00400B95">
            <w:rPr>
              <w:rFonts w:ascii="Arial" w:hAnsi="Arial" w:cs="Arial"/>
              <w:sz w:val="20"/>
              <w:szCs w:val="20"/>
            </w:rPr>
            <w:fldChar w:fldCharType="end"/>
          </w:r>
        </w:p>
      </w:tc>
      <w:tc>
        <w:tcPr>
          <w:tcW w:w="3260" w:type="dxa"/>
        </w:tcPr>
        <w:p w:rsidR="00DA6974" w:rsidRPr="00400B95" w:rsidRDefault="00DA6974" w:rsidP="003B2C66">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2020225482</w:t>
          </w:r>
          <w:bookmarkEnd w:id="19"/>
        </w:p>
      </w:tc>
    </w:tr>
  </w:tbl>
  <w:p w:rsidR="00DA6974" w:rsidRPr="006A0668" w:rsidRDefault="00DA6974"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DA6974" w:rsidRPr="00400B95" w:rsidRDefault="00DA6974">
          <w:pPr>
            <w:pStyle w:val="Header"/>
            <w:rPr>
              <w:rFonts w:ascii="Arial" w:hAnsi="Arial" w:cs="Arial"/>
              <w:sz w:val="20"/>
              <w:szCs w:val="20"/>
            </w:rPr>
          </w:pPr>
        </w:p>
      </w:tc>
      <w:tc>
        <w:tcPr>
          <w:tcW w:w="4904" w:type="dxa"/>
        </w:tcPr>
        <w:p w:rsidR="00DA6974" w:rsidRPr="00400B95" w:rsidRDefault="00DA697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35828161</w:t>
          </w:r>
          <w:r w:rsidRPr="00400B95">
            <w:rPr>
              <w:rFonts w:ascii="Arial" w:hAnsi="Arial" w:cs="Arial"/>
              <w:sz w:val="20"/>
              <w:szCs w:val="20"/>
            </w:rPr>
            <w:fldChar w:fldCharType="end"/>
          </w:r>
        </w:p>
      </w:tc>
    </w:tr>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11</w:t>
          </w:r>
          <w:r w:rsidRPr="00400B95">
            <w:rPr>
              <w:rFonts w:ascii="Arial" w:hAnsi="Arial" w:cs="Arial"/>
              <w:sz w:val="20"/>
              <w:szCs w:val="20"/>
            </w:rPr>
            <w:fldChar w:fldCharType="end"/>
          </w:r>
        </w:p>
      </w:tc>
      <w:tc>
        <w:tcPr>
          <w:tcW w:w="4904"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4D5ED9" w:rsidRDefault="00DA6974"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DA6974" w:rsidRPr="00400B95" w:rsidRDefault="00DA6974">
          <w:pPr>
            <w:pStyle w:val="Header"/>
            <w:rPr>
              <w:rFonts w:ascii="Arial" w:hAnsi="Arial" w:cs="Arial"/>
              <w:sz w:val="20"/>
              <w:szCs w:val="20"/>
            </w:rPr>
          </w:pPr>
        </w:p>
      </w:tc>
      <w:tc>
        <w:tcPr>
          <w:tcW w:w="4904" w:type="dxa"/>
        </w:tcPr>
        <w:p w:rsidR="00DA6974" w:rsidRPr="00400B95" w:rsidRDefault="00DA697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35828161</w:t>
          </w:r>
          <w:r w:rsidRPr="00400B95">
            <w:rPr>
              <w:rFonts w:ascii="Arial" w:hAnsi="Arial" w:cs="Arial"/>
              <w:sz w:val="20"/>
              <w:szCs w:val="20"/>
            </w:rPr>
            <w:fldChar w:fldCharType="end"/>
          </w:r>
        </w:p>
      </w:tc>
    </w:tr>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13</w:t>
          </w:r>
          <w:r w:rsidRPr="00400B95">
            <w:rPr>
              <w:rFonts w:ascii="Arial" w:hAnsi="Arial" w:cs="Arial"/>
              <w:sz w:val="20"/>
              <w:szCs w:val="20"/>
            </w:rPr>
            <w:fldChar w:fldCharType="end"/>
          </w:r>
        </w:p>
      </w:tc>
      <w:tc>
        <w:tcPr>
          <w:tcW w:w="4904"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4D5ED9" w:rsidRDefault="00DA6974"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9"/>
      <w:gridCol w:w="3022"/>
      <w:gridCol w:w="3397"/>
    </w:tblGrid>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DA6974" w:rsidRPr="00400B95" w:rsidRDefault="00DA6974">
          <w:pPr>
            <w:pStyle w:val="Header"/>
            <w:rPr>
              <w:rFonts w:ascii="Arial" w:hAnsi="Arial" w:cs="Arial"/>
              <w:sz w:val="20"/>
              <w:szCs w:val="20"/>
            </w:rPr>
          </w:pPr>
        </w:p>
      </w:tc>
      <w:tc>
        <w:tcPr>
          <w:tcW w:w="4904" w:type="dxa"/>
        </w:tcPr>
        <w:p w:rsidR="00DA6974" w:rsidRPr="00400B95" w:rsidRDefault="00DA697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35828161</w:t>
          </w:r>
          <w:r w:rsidRPr="00400B95">
            <w:rPr>
              <w:rFonts w:ascii="Arial" w:hAnsi="Arial" w:cs="Arial"/>
              <w:sz w:val="20"/>
              <w:szCs w:val="20"/>
            </w:rPr>
            <w:fldChar w:fldCharType="end"/>
          </w:r>
        </w:p>
      </w:tc>
    </w:tr>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14</w:t>
          </w:r>
          <w:r w:rsidRPr="00400B95">
            <w:rPr>
              <w:rFonts w:ascii="Arial" w:hAnsi="Arial" w:cs="Arial"/>
              <w:sz w:val="20"/>
              <w:szCs w:val="20"/>
            </w:rPr>
            <w:fldChar w:fldCharType="end"/>
          </w:r>
        </w:p>
      </w:tc>
      <w:tc>
        <w:tcPr>
          <w:tcW w:w="4904"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4D5ED9" w:rsidRDefault="00DA6974" w:rsidP="00307B6F">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DA6974" w:rsidRPr="00400B95" w:rsidRDefault="00DA6974">
          <w:pPr>
            <w:pStyle w:val="Header"/>
            <w:rPr>
              <w:rFonts w:ascii="Arial" w:hAnsi="Arial" w:cs="Arial"/>
              <w:sz w:val="20"/>
              <w:szCs w:val="20"/>
            </w:rPr>
          </w:pPr>
        </w:p>
      </w:tc>
      <w:tc>
        <w:tcPr>
          <w:tcW w:w="4904" w:type="dxa"/>
        </w:tcPr>
        <w:p w:rsidR="00DA6974" w:rsidRPr="00400B95" w:rsidRDefault="00DA697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35828161</w:t>
          </w:r>
          <w:r w:rsidRPr="00400B95">
            <w:rPr>
              <w:rFonts w:ascii="Arial" w:hAnsi="Arial" w:cs="Arial"/>
              <w:sz w:val="20"/>
              <w:szCs w:val="20"/>
            </w:rPr>
            <w:fldChar w:fldCharType="end"/>
          </w:r>
        </w:p>
      </w:tc>
    </w:tr>
    <w:tr w:rsidR="00DA6974" w:rsidRPr="00400B95" w:rsidTr="005F347F">
      <w:tc>
        <w:tcPr>
          <w:tcW w:w="4903"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4903"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17</w:t>
          </w:r>
          <w:r w:rsidRPr="00400B95">
            <w:rPr>
              <w:rFonts w:ascii="Arial" w:hAnsi="Arial" w:cs="Arial"/>
              <w:sz w:val="20"/>
              <w:szCs w:val="20"/>
            </w:rPr>
            <w:fldChar w:fldCharType="end"/>
          </w:r>
        </w:p>
      </w:tc>
      <w:tc>
        <w:tcPr>
          <w:tcW w:w="4904"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4D5ED9" w:rsidRDefault="00DA6974" w:rsidP="00307B6F">
    <w:pPr>
      <w:pStyle w:val="Header"/>
      <w:rPr>
        <w:rFonts w:ascii="Arial" w:hAnsi="Arial"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DA6974" w:rsidRPr="00400B95" w:rsidTr="00715AFE">
      <w:tc>
        <w:tcPr>
          <w:tcW w:w="3259"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rsidR="00DA6974" w:rsidRPr="00400B95" w:rsidRDefault="00DA6974">
          <w:pPr>
            <w:pStyle w:val="Header"/>
            <w:rPr>
              <w:rFonts w:ascii="Arial" w:hAnsi="Arial" w:cs="Arial"/>
              <w:sz w:val="20"/>
              <w:szCs w:val="20"/>
            </w:rPr>
          </w:pPr>
        </w:p>
      </w:tc>
      <w:tc>
        <w:tcPr>
          <w:tcW w:w="3260" w:type="dxa"/>
        </w:tcPr>
        <w:p w:rsidR="00DA6974" w:rsidRPr="00400B95" w:rsidRDefault="00DA6974"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35828161</w:t>
          </w:r>
          <w:r w:rsidRPr="00400B95">
            <w:rPr>
              <w:rFonts w:ascii="Arial" w:hAnsi="Arial" w:cs="Arial"/>
              <w:sz w:val="20"/>
              <w:szCs w:val="20"/>
              <w:lang w:val="en-US"/>
            </w:rPr>
            <w:fldChar w:fldCharType="end"/>
          </w:r>
        </w:p>
      </w:tc>
    </w:tr>
    <w:tr w:rsidR="00DA6974" w:rsidRPr="00400B95" w:rsidTr="00715AFE">
      <w:tc>
        <w:tcPr>
          <w:tcW w:w="3259"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3259"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21</w:t>
          </w:r>
          <w:r w:rsidRPr="00400B95">
            <w:rPr>
              <w:rFonts w:ascii="Arial" w:hAnsi="Arial" w:cs="Arial"/>
              <w:sz w:val="20"/>
              <w:szCs w:val="20"/>
            </w:rPr>
            <w:fldChar w:fldCharType="end"/>
          </w:r>
        </w:p>
      </w:tc>
      <w:tc>
        <w:tcPr>
          <w:tcW w:w="3260"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9918B7" w:rsidRDefault="00DA6974">
    <w:pPr>
      <w:pStyle w:val="Header"/>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460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7"/>
      <w:gridCol w:w="4867"/>
      <w:gridCol w:w="4867"/>
    </w:tblGrid>
    <w:tr w:rsidR="00DA6974" w:rsidRPr="00400B95" w:rsidTr="000F0093">
      <w:tc>
        <w:tcPr>
          <w:tcW w:w="4867"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867" w:type="dxa"/>
        </w:tcPr>
        <w:p w:rsidR="00DA6974" w:rsidRPr="00400B95" w:rsidRDefault="00DA6974">
          <w:pPr>
            <w:pStyle w:val="Header"/>
            <w:rPr>
              <w:rFonts w:ascii="Arial" w:hAnsi="Arial" w:cs="Arial"/>
              <w:sz w:val="20"/>
              <w:szCs w:val="20"/>
            </w:rPr>
          </w:pPr>
        </w:p>
      </w:tc>
      <w:tc>
        <w:tcPr>
          <w:tcW w:w="4867" w:type="dxa"/>
        </w:tcPr>
        <w:p w:rsidR="00DA6974" w:rsidRPr="00400B95" w:rsidRDefault="00DA6974"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35828161</w:t>
          </w:r>
          <w:r w:rsidRPr="00400B95">
            <w:rPr>
              <w:rFonts w:ascii="Arial" w:hAnsi="Arial" w:cs="Arial"/>
              <w:sz w:val="20"/>
              <w:szCs w:val="20"/>
              <w:lang w:val="en-US"/>
            </w:rPr>
            <w:fldChar w:fldCharType="end"/>
          </w:r>
        </w:p>
      </w:tc>
    </w:tr>
    <w:tr w:rsidR="00DA6974" w:rsidRPr="00400B95" w:rsidTr="000F0093">
      <w:tc>
        <w:tcPr>
          <w:tcW w:w="4867"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4867"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23</w:t>
          </w:r>
          <w:r w:rsidRPr="00400B95">
            <w:rPr>
              <w:rFonts w:ascii="Arial" w:hAnsi="Arial" w:cs="Arial"/>
              <w:sz w:val="20"/>
              <w:szCs w:val="20"/>
            </w:rPr>
            <w:fldChar w:fldCharType="end"/>
          </w:r>
        </w:p>
      </w:tc>
      <w:tc>
        <w:tcPr>
          <w:tcW w:w="4867"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9918B7" w:rsidRDefault="00DA6974">
    <w:pPr>
      <w:pStyle w:val="Header"/>
      <w:rPr>
        <w:rFonts w:ascii="Georgia" w:hAnsi="Georgia" w:cs="Arial"/>
        <w:sz w:val="20"/>
        <w:szCs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9"/>
      <w:gridCol w:w="3249"/>
      <w:gridCol w:w="3249"/>
    </w:tblGrid>
    <w:tr w:rsidR="00DA6974" w:rsidRPr="00400B95" w:rsidTr="005A3385">
      <w:tc>
        <w:tcPr>
          <w:tcW w:w="3249"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49" w:type="dxa"/>
        </w:tcPr>
        <w:p w:rsidR="00DA6974" w:rsidRPr="00400B95" w:rsidRDefault="00DA6974">
          <w:pPr>
            <w:pStyle w:val="Header"/>
            <w:rPr>
              <w:rFonts w:ascii="Arial" w:hAnsi="Arial" w:cs="Arial"/>
              <w:sz w:val="20"/>
              <w:szCs w:val="20"/>
            </w:rPr>
          </w:pPr>
        </w:p>
      </w:tc>
      <w:tc>
        <w:tcPr>
          <w:tcW w:w="3249" w:type="dxa"/>
        </w:tcPr>
        <w:p w:rsidR="00DA6974" w:rsidRPr="00400B95" w:rsidRDefault="00DA6974"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35828161</w:t>
          </w:r>
          <w:r w:rsidRPr="00400B95">
            <w:rPr>
              <w:rFonts w:ascii="Arial" w:hAnsi="Arial" w:cs="Arial"/>
              <w:sz w:val="20"/>
              <w:szCs w:val="20"/>
              <w:lang w:val="en-US"/>
            </w:rPr>
            <w:fldChar w:fldCharType="end"/>
          </w:r>
        </w:p>
      </w:tc>
    </w:tr>
    <w:tr w:rsidR="00DA6974" w:rsidRPr="00400B95" w:rsidTr="005A3385">
      <w:tc>
        <w:tcPr>
          <w:tcW w:w="3249" w:type="dxa"/>
        </w:tcPr>
        <w:p w:rsidR="00DA6974" w:rsidRPr="00400B95" w:rsidRDefault="00DA697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Motor-</w:t>
          </w:r>
          <w:proofErr w:type="spellStart"/>
          <w:r>
            <w:rPr>
              <w:rFonts w:ascii="Arial" w:hAnsi="Arial" w:cs="Arial"/>
              <w:sz w:val="20"/>
              <w:szCs w:val="20"/>
            </w:rPr>
            <w:t>Car</w:t>
          </w:r>
          <w:proofErr w:type="spellEnd"/>
          <w:r>
            <w:rPr>
              <w:rFonts w:ascii="Arial" w:hAnsi="Arial" w:cs="Arial"/>
              <w:sz w:val="20"/>
              <w:szCs w:val="20"/>
            </w:rPr>
            <w:t xml:space="preserve"> Bratislava, </w:t>
          </w:r>
          <w:proofErr w:type="spellStart"/>
          <w:r>
            <w:rPr>
              <w:rFonts w:ascii="Arial" w:hAnsi="Arial" w:cs="Arial"/>
              <w:sz w:val="20"/>
              <w:szCs w:val="20"/>
            </w:rPr>
            <w:t>spol.s</w:t>
          </w:r>
          <w:proofErr w:type="spellEnd"/>
          <w:r>
            <w:rPr>
              <w:rFonts w:ascii="Arial" w:hAnsi="Arial" w:cs="Arial"/>
              <w:sz w:val="20"/>
              <w:szCs w:val="20"/>
            </w:rPr>
            <w:t xml:space="preserve"> </w:t>
          </w:r>
          <w:proofErr w:type="spellStart"/>
          <w:r>
            <w:rPr>
              <w:rFonts w:ascii="Arial" w:hAnsi="Arial" w:cs="Arial"/>
              <w:sz w:val="20"/>
              <w:szCs w:val="20"/>
            </w:rPr>
            <w:t>r.o</w:t>
          </w:r>
          <w:proofErr w:type="spellEnd"/>
          <w:r>
            <w:rPr>
              <w:rFonts w:ascii="Arial" w:hAnsi="Arial" w:cs="Arial"/>
              <w:sz w:val="20"/>
              <w:szCs w:val="20"/>
            </w:rPr>
            <w:t>.</w:t>
          </w:r>
          <w:r w:rsidRPr="00400B95">
            <w:rPr>
              <w:rFonts w:ascii="Arial" w:hAnsi="Arial" w:cs="Arial"/>
              <w:sz w:val="20"/>
              <w:szCs w:val="20"/>
            </w:rPr>
            <w:fldChar w:fldCharType="end"/>
          </w:r>
        </w:p>
      </w:tc>
      <w:tc>
        <w:tcPr>
          <w:tcW w:w="3249" w:type="dxa"/>
        </w:tcPr>
        <w:p w:rsidR="00DA6974" w:rsidRPr="00400B95" w:rsidRDefault="00DA697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317E2">
            <w:rPr>
              <w:rFonts w:ascii="Arial" w:hAnsi="Arial" w:cs="Arial"/>
              <w:noProof/>
              <w:sz w:val="20"/>
              <w:szCs w:val="20"/>
            </w:rPr>
            <w:t>43</w:t>
          </w:r>
          <w:r w:rsidRPr="00400B95">
            <w:rPr>
              <w:rFonts w:ascii="Arial" w:hAnsi="Arial" w:cs="Arial"/>
              <w:sz w:val="20"/>
              <w:szCs w:val="20"/>
            </w:rPr>
            <w:fldChar w:fldCharType="end"/>
          </w:r>
        </w:p>
      </w:tc>
      <w:tc>
        <w:tcPr>
          <w:tcW w:w="3249" w:type="dxa"/>
        </w:tcPr>
        <w:p w:rsidR="00DA6974" w:rsidRPr="00400B95" w:rsidRDefault="00DA6974"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2020225482</w:t>
          </w:r>
          <w:r w:rsidRPr="00400B95">
            <w:rPr>
              <w:rFonts w:ascii="Arial" w:hAnsi="Arial" w:cs="Arial"/>
              <w:sz w:val="20"/>
              <w:szCs w:val="20"/>
              <w:lang w:val="en-US"/>
            </w:rPr>
            <w:fldChar w:fldCharType="end"/>
          </w:r>
        </w:p>
      </w:tc>
    </w:tr>
  </w:tbl>
  <w:p w:rsidR="00DA6974" w:rsidRPr="009918B7" w:rsidRDefault="00DA6974">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F048A"/>
    <w:multiLevelType w:val="hybridMultilevel"/>
    <w:tmpl w:val="C296AAD8"/>
    <w:lvl w:ilvl="0" w:tplc="97BEC9FE">
      <w:start w:val="1"/>
      <w:numFmt w:val="upperRoman"/>
      <w:pStyle w:val="Heading1"/>
      <w:lvlText w:val="%1."/>
      <w:lvlJc w:val="right"/>
      <w:pPr>
        <w:ind w:left="1287" w:hanging="360"/>
      </w:pPr>
    </w:lvl>
    <w:lvl w:ilvl="1" w:tplc="22BCDE62">
      <w:start w:val="1"/>
      <w:numFmt w:val="lowerLetter"/>
      <w:lvlText w:val="%2)"/>
      <w:lvlJc w:val="left"/>
      <w:pPr>
        <w:ind w:left="2487" w:hanging="840"/>
      </w:pPr>
      <w:rPr>
        <w:rFonts w:hint="default"/>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 w15:restartNumberingAfterBreak="0">
    <w:nsid w:val="00E1714A"/>
    <w:multiLevelType w:val="hybridMultilevel"/>
    <w:tmpl w:val="DCB6E23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18371F19"/>
    <w:multiLevelType w:val="hybridMultilevel"/>
    <w:tmpl w:val="7400B68C"/>
    <w:lvl w:ilvl="0" w:tplc="A984B936">
      <w:start w:val="1"/>
      <w:numFmt w:val="bullet"/>
      <w:lvlText w:val=""/>
      <w:lvlJc w:val="left"/>
      <w:pPr>
        <w:tabs>
          <w:tab w:val="num" w:pos="1146"/>
        </w:tabs>
        <w:ind w:left="1146" w:hanging="360"/>
      </w:pPr>
      <w:rPr>
        <w:rFonts w:ascii="Symbol" w:hAnsi="Symbol"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1FB06381"/>
    <w:multiLevelType w:val="hybridMultilevel"/>
    <w:tmpl w:val="4ED6D782"/>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 w15:restartNumberingAfterBreak="0">
    <w:nsid w:val="22B76FFA"/>
    <w:multiLevelType w:val="hybridMultilevel"/>
    <w:tmpl w:val="3C588C86"/>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32E954D3"/>
    <w:multiLevelType w:val="multilevel"/>
    <w:tmpl w:val="871CC38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8" w15:restartNumberingAfterBreak="0">
    <w:nsid w:val="39147124"/>
    <w:multiLevelType w:val="hybridMultilevel"/>
    <w:tmpl w:val="FD321FCC"/>
    <w:lvl w:ilvl="0" w:tplc="FF6C9858">
      <w:start w:val="831"/>
      <w:numFmt w:val="bullet"/>
      <w:lvlText w:val="-"/>
      <w:lvlJc w:val="left"/>
      <w:pPr>
        <w:ind w:left="786" w:hanging="360"/>
      </w:pPr>
      <w:rPr>
        <w:rFonts w:ascii="Arial" w:eastAsia="Times New Roman" w:hAnsi="Arial" w:cs="Aria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9" w15:restartNumberingAfterBreak="0">
    <w:nsid w:val="3AB567E1"/>
    <w:multiLevelType w:val="hybridMultilevel"/>
    <w:tmpl w:val="B63C95E0"/>
    <w:lvl w:ilvl="0" w:tplc="35FEC94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58016322"/>
    <w:multiLevelType w:val="hybridMultilevel"/>
    <w:tmpl w:val="62A235B6"/>
    <w:lvl w:ilvl="0" w:tplc="FA007B52">
      <w:start w:val="1"/>
      <w:numFmt w:val="upperRoman"/>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15:restartNumberingAfterBreak="0">
    <w:nsid w:val="630806D4"/>
    <w:multiLevelType w:val="hybridMultilevel"/>
    <w:tmpl w:val="DAA0D330"/>
    <w:lvl w:ilvl="0" w:tplc="6486D098">
      <w:start w:val="4"/>
      <w:numFmt w:val="bullet"/>
      <w:lvlText w:val=""/>
      <w:lvlJc w:val="left"/>
      <w:pPr>
        <w:ind w:left="786" w:hanging="360"/>
      </w:pPr>
      <w:rPr>
        <w:rFonts w:ascii="Symbol" w:eastAsia="Times New Roman" w:hAnsi="Symbol" w:cs="Arial"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9"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9"/>
  </w:num>
  <w:num w:numId="4">
    <w:abstractNumId w:val="11"/>
  </w:num>
  <w:num w:numId="5">
    <w:abstractNumId w:val="16"/>
  </w:num>
  <w:num w:numId="6">
    <w:abstractNumId w:val="15"/>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2"/>
  </w:num>
  <w:num w:numId="13">
    <w:abstractNumId w:val="18"/>
  </w:num>
  <w:num w:numId="14">
    <w:abstractNumId w:val="14"/>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9"/>
  </w:num>
  <w:num w:numId="20">
    <w:abstractNumId w:val="9"/>
  </w:num>
  <w:num w:numId="21">
    <w:abstractNumId w:val="15"/>
  </w:num>
  <w:num w:numId="22">
    <w:abstractNumId w:val="13"/>
  </w:num>
  <w:num w:numId="23">
    <w:abstractNumId w:val="5"/>
  </w:num>
  <w:num w:numId="24">
    <w:abstractNumId w:val="8"/>
  </w:num>
  <w:num w:numId="25">
    <w:abstractNumId w:val="7"/>
    <w:lvlOverride w:ilvl="0">
      <w:startOverride w:val="1"/>
    </w:lvlOverride>
    <w:lvlOverride w:ilvl="1">
      <w:startOverride w:val="9"/>
    </w:lvlOverride>
  </w:num>
  <w:num w:numId="26">
    <w:abstractNumId w:val="17"/>
  </w:num>
  <w:num w:numId="27">
    <w:abstractNumId w:val="0"/>
  </w:num>
  <w:num w:numId="28">
    <w:abstractNumId w:val="3"/>
  </w:num>
  <w:num w:numId="29">
    <w:abstractNumId w:val="4"/>
  </w:num>
  <w:num w:numId="30">
    <w:abstractNumId w:val="9"/>
  </w:num>
  <w:num w:numId="31">
    <w:abstractNumId w:val="1"/>
  </w:num>
  <w:num w:numId="32">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US" w:vendorID="64" w:dllVersion="131078"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3E19"/>
    <w:rsid w:val="00005B6B"/>
    <w:rsid w:val="0000618A"/>
    <w:rsid w:val="00006CBE"/>
    <w:rsid w:val="00007B33"/>
    <w:rsid w:val="00010006"/>
    <w:rsid w:val="00013266"/>
    <w:rsid w:val="00013994"/>
    <w:rsid w:val="00013BD0"/>
    <w:rsid w:val="00014EC1"/>
    <w:rsid w:val="00015744"/>
    <w:rsid w:val="00015C2A"/>
    <w:rsid w:val="00016A6D"/>
    <w:rsid w:val="000176A5"/>
    <w:rsid w:val="000228C8"/>
    <w:rsid w:val="00023519"/>
    <w:rsid w:val="00024966"/>
    <w:rsid w:val="0002532E"/>
    <w:rsid w:val="00025A2D"/>
    <w:rsid w:val="00026762"/>
    <w:rsid w:val="00027503"/>
    <w:rsid w:val="00027942"/>
    <w:rsid w:val="00030A04"/>
    <w:rsid w:val="000317FE"/>
    <w:rsid w:val="00032370"/>
    <w:rsid w:val="000328FE"/>
    <w:rsid w:val="00032A7A"/>
    <w:rsid w:val="00032E34"/>
    <w:rsid w:val="00034B92"/>
    <w:rsid w:val="00034E92"/>
    <w:rsid w:val="00035552"/>
    <w:rsid w:val="000361D4"/>
    <w:rsid w:val="000366E9"/>
    <w:rsid w:val="00036E89"/>
    <w:rsid w:val="00041B91"/>
    <w:rsid w:val="00041C17"/>
    <w:rsid w:val="000422B1"/>
    <w:rsid w:val="000448C5"/>
    <w:rsid w:val="00044BED"/>
    <w:rsid w:val="00045080"/>
    <w:rsid w:val="00046F2D"/>
    <w:rsid w:val="00050CE3"/>
    <w:rsid w:val="00051B9D"/>
    <w:rsid w:val="00051D25"/>
    <w:rsid w:val="00051ED6"/>
    <w:rsid w:val="00052D5F"/>
    <w:rsid w:val="00053F5B"/>
    <w:rsid w:val="00054F2C"/>
    <w:rsid w:val="0005509D"/>
    <w:rsid w:val="00056331"/>
    <w:rsid w:val="00057B2A"/>
    <w:rsid w:val="000618EE"/>
    <w:rsid w:val="00061B46"/>
    <w:rsid w:val="00063654"/>
    <w:rsid w:val="000636E9"/>
    <w:rsid w:val="000644DD"/>
    <w:rsid w:val="00065002"/>
    <w:rsid w:val="000651F1"/>
    <w:rsid w:val="0006540C"/>
    <w:rsid w:val="000659CA"/>
    <w:rsid w:val="00066B8F"/>
    <w:rsid w:val="00066BEF"/>
    <w:rsid w:val="0007080E"/>
    <w:rsid w:val="000739E2"/>
    <w:rsid w:val="00074520"/>
    <w:rsid w:val="00074D0E"/>
    <w:rsid w:val="00075966"/>
    <w:rsid w:val="000763B4"/>
    <w:rsid w:val="0007646D"/>
    <w:rsid w:val="00076A88"/>
    <w:rsid w:val="00077BA2"/>
    <w:rsid w:val="00077F87"/>
    <w:rsid w:val="00080547"/>
    <w:rsid w:val="00080ED3"/>
    <w:rsid w:val="000817FE"/>
    <w:rsid w:val="00081B72"/>
    <w:rsid w:val="00081D5A"/>
    <w:rsid w:val="00082056"/>
    <w:rsid w:val="000827FC"/>
    <w:rsid w:val="00082C05"/>
    <w:rsid w:val="00083AE2"/>
    <w:rsid w:val="00084743"/>
    <w:rsid w:val="000854CE"/>
    <w:rsid w:val="00085C9A"/>
    <w:rsid w:val="0009058B"/>
    <w:rsid w:val="00090F1B"/>
    <w:rsid w:val="00091898"/>
    <w:rsid w:val="00091E80"/>
    <w:rsid w:val="0009290E"/>
    <w:rsid w:val="000938FD"/>
    <w:rsid w:val="00095958"/>
    <w:rsid w:val="00096576"/>
    <w:rsid w:val="000966F4"/>
    <w:rsid w:val="0009686E"/>
    <w:rsid w:val="00097389"/>
    <w:rsid w:val="00097525"/>
    <w:rsid w:val="0009775C"/>
    <w:rsid w:val="00097A0A"/>
    <w:rsid w:val="000A2EA7"/>
    <w:rsid w:val="000A3FB9"/>
    <w:rsid w:val="000A668A"/>
    <w:rsid w:val="000B283C"/>
    <w:rsid w:val="000B29E9"/>
    <w:rsid w:val="000B2ED1"/>
    <w:rsid w:val="000B335F"/>
    <w:rsid w:val="000B338E"/>
    <w:rsid w:val="000B483B"/>
    <w:rsid w:val="000B5187"/>
    <w:rsid w:val="000B5510"/>
    <w:rsid w:val="000B5DEA"/>
    <w:rsid w:val="000B6DB5"/>
    <w:rsid w:val="000C0E75"/>
    <w:rsid w:val="000C1658"/>
    <w:rsid w:val="000C1840"/>
    <w:rsid w:val="000C429D"/>
    <w:rsid w:val="000C4682"/>
    <w:rsid w:val="000C4DE4"/>
    <w:rsid w:val="000C528E"/>
    <w:rsid w:val="000C5551"/>
    <w:rsid w:val="000C59E8"/>
    <w:rsid w:val="000C771F"/>
    <w:rsid w:val="000C7925"/>
    <w:rsid w:val="000D0514"/>
    <w:rsid w:val="000D1289"/>
    <w:rsid w:val="000D142B"/>
    <w:rsid w:val="000D267B"/>
    <w:rsid w:val="000D330C"/>
    <w:rsid w:val="000D47A6"/>
    <w:rsid w:val="000D4C36"/>
    <w:rsid w:val="000D6CB2"/>
    <w:rsid w:val="000D6EC1"/>
    <w:rsid w:val="000E0774"/>
    <w:rsid w:val="000E0ACA"/>
    <w:rsid w:val="000E1F98"/>
    <w:rsid w:val="000E34F6"/>
    <w:rsid w:val="000E4080"/>
    <w:rsid w:val="000E5187"/>
    <w:rsid w:val="000E6466"/>
    <w:rsid w:val="000E671A"/>
    <w:rsid w:val="000E6B8A"/>
    <w:rsid w:val="000F0093"/>
    <w:rsid w:val="000F0688"/>
    <w:rsid w:val="000F0B77"/>
    <w:rsid w:val="000F1FBB"/>
    <w:rsid w:val="000F25BE"/>
    <w:rsid w:val="000F2C12"/>
    <w:rsid w:val="000F32B8"/>
    <w:rsid w:val="000F3438"/>
    <w:rsid w:val="000F450C"/>
    <w:rsid w:val="000F536E"/>
    <w:rsid w:val="000F5571"/>
    <w:rsid w:val="000F5A6B"/>
    <w:rsid w:val="000F7D2D"/>
    <w:rsid w:val="00101862"/>
    <w:rsid w:val="00101932"/>
    <w:rsid w:val="0010223C"/>
    <w:rsid w:val="001039A5"/>
    <w:rsid w:val="00103F77"/>
    <w:rsid w:val="001040DE"/>
    <w:rsid w:val="00106608"/>
    <w:rsid w:val="00106901"/>
    <w:rsid w:val="00107D13"/>
    <w:rsid w:val="00110C23"/>
    <w:rsid w:val="00110F3A"/>
    <w:rsid w:val="00111604"/>
    <w:rsid w:val="00111C04"/>
    <w:rsid w:val="00112E94"/>
    <w:rsid w:val="001130AF"/>
    <w:rsid w:val="0011375B"/>
    <w:rsid w:val="00113B90"/>
    <w:rsid w:val="00114937"/>
    <w:rsid w:val="00114DD7"/>
    <w:rsid w:val="00114E78"/>
    <w:rsid w:val="00115694"/>
    <w:rsid w:val="00115813"/>
    <w:rsid w:val="001161B8"/>
    <w:rsid w:val="00117013"/>
    <w:rsid w:val="0011737F"/>
    <w:rsid w:val="00122977"/>
    <w:rsid w:val="00122C5E"/>
    <w:rsid w:val="00125CCD"/>
    <w:rsid w:val="0012634D"/>
    <w:rsid w:val="001277F3"/>
    <w:rsid w:val="00130858"/>
    <w:rsid w:val="00130E35"/>
    <w:rsid w:val="00131666"/>
    <w:rsid w:val="001317E2"/>
    <w:rsid w:val="00131DA9"/>
    <w:rsid w:val="001324FA"/>
    <w:rsid w:val="00134028"/>
    <w:rsid w:val="00134741"/>
    <w:rsid w:val="00134CB8"/>
    <w:rsid w:val="0013693B"/>
    <w:rsid w:val="00136CF8"/>
    <w:rsid w:val="00136EEB"/>
    <w:rsid w:val="00137585"/>
    <w:rsid w:val="00141457"/>
    <w:rsid w:val="00142A8C"/>
    <w:rsid w:val="00142A8F"/>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32A"/>
    <w:rsid w:val="00162183"/>
    <w:rsid w:val="001641FE"/>
    <w:rsid w:val="00164712"/>
    <w:rsid w:val="001657DB"/>
    <w:rsid w:val="00165970"/>
    <w:rsid w:val="00166ACB"/>
    <w:rsid w:val="0017004D"/>
    <w:rsid w:val="0017050C"/>
    <w:rsid w:val="001712B1"/>
    <w:rsid w:val="001733EA"/>
    <w:rsid w:val="00174252"/>
    <w:rsid w:val="00174ACF"/>
    <w:rsid w:val="00176AC0"/>
    <w:rsid w:val="00176BAF"/>
    <w:rsid w:val="00176C96"/>
    <w:rsid w:val="001770BB"/>
    <w:rsid w:val="00177469"/>
    <w:rsid w:val="001779AF"/>
    <w:rsid w:val="00177C83"/>
    <w:rsid w:val="00180B2A"/>
    <w:rsid w:val="0018128C"/>
    <w:rsid w:val="001816E7"/>
    <w:rsid w:val="001826CC"/>
    <w:rsid w:val="0018299E"/>
    <w:rsid w:val="0018304E"/>
    <w:rsid w:val="001831C5"/>
    <w:rsid w:val="001840C4"/>
    <w:rsid w:val="001852D1"/>
    <w:rsid w:val="0018585A"/>
    <w:rsid w:val="00185FDB"/>
    <w:rsid w:val="001878F1"/>
    <w:rsid w:val="001879D7"/>
    <w:rsid w:val="001918EF"/>
    <w:rsid w:val="0019199B"/>
    <w:rsid w:val="00191AAD"/>
    <w:rsid w:val="00194476"/>
    <w:rsid w:val="0019479B"/>
    <w:rsid w:val="001955E5"/>
    <w:rsid w:val="00195C4B"/>
    <w:rsid w:val="001966FA"/>
    <w:rsid w:val="001969D5"/>
    <w:rsid w:val="00196CD4"/>
    <w:rsid w:val="0019782E"/>
    <w:rsid w:val="001A0222"/>
    <w:rsid w:val="001A02BF"/>
    <w:rsid w:val="001A08A7"/>
    <w:rsid w:val="001A1457"/>
    <w:rsid w:val="001A1A4B"/>
    <w:rsid w:val="001A1E7F"/>
    <w:rsid w:val="001A271C"/>
    <w:rsid w:val="001A3A60"/>
    <w:rsid w:val="001A4135"/>
    <w:rsid w:val="001A4557"/>
    <w:rsid w:val="001A6228"/>
    <w:rsid w:val="001A6279"/>
    <w:rsid w:val="001A6ADE"/>
    <w:rsid w:val="001A7936"/>
    <w:rsid w:val="001B09C8"/>
    <w:rsid w:val="001B09E8"/>
    <w:rsid w:val="001B28D1"/>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196C"/>
    <w:rsid w:val="001D21E6"/>
    <w:rsid w:val="001D2F1F"/>
    <w:rsid w:val="001D3DFF"/>
    <w:rsid w:val="001D4E7E"/>
    <w:rsid w:val="001D5032"/>
    <w:rsid w:val="001D52F2"/>
    <w:rsid w:val="001D5B35"/>
    <w:rsid w:val="001D5BF0"/>
    <w:rsid w:val="001D7AA1"/>
    <w:rsid w:val="001E0A7C"/>
    <w:rsid w:val="001E1C38"/>
    <w:rsid w:val="001E4DDB"/>
    <w:rsid w:val="001E552C"/>
    <w:rsid w:val="001E6101"/>
    <w:rsid w:val="001E6C83"/>
    <w:rsid w:val="001E77EB"/>
    <w:rsid w:val="001E7A77"/>
    <w:rsid w:val="001E7CC7"/>
    <w:rsid w:val="001F1131"/>
    <w:rsid w:val="001F1282"/>
    <w:rsid w:val="001F17BA"/>
    <w:rsid w:val="001F2618"/>
    <w:rsid w:val="001F45A4"/>
    <w:rsid w:val="001F4A24"/>
    <w:rsid w:val="001F4A7B"/>
    <w:rsid w:val="001F4BC5"/>
    <w:rsid w:val="001F536A"/>
    <w:rsid w:val="001F74C9"/>
    <w:rsid w:val="001F78C0"/>
    <w:rsid w:val="001F7CC9"/>
    <w:rsid w:val="002002E4"/>
    <w:rsid w:val="002009D5"/>
    <w:rsid w:val="0020122B"/>
    <w:rsid w:val="00201B90"/>
    <w:rsid w:val="00202330"/>
    <w:rsid w:val="00202611"/>
    <w:rsid w:val="002038C4"/>
    <w:rsid w:val="0020476C"/>
    <w:rsid w:val="00204D9F"/>
    <w:rsid w:val="0020507D"/>
    <w:rsid w:val="0020573C"/>
    <w:rsid w:val="00206B9A"/>
    <w:rsid w:val="002078E2"/>
    <w:rsid w:val="0021065A"/>
    <w:rsid w:val="00210C19"/>
    <w:rsid w:val="00211503"/>
    <w:rsid w:val="00211BAA"/>
    <w:rsid w:val="0021202F"/>
    <w:rsid w:val="00213617"/>
    <w:rsid w:val="002146E1"/>
    <w:rsid w:val="0021478E"/>
    <w:rsid w:val="0021501F"/>
    <w:rsid w:val="002157E8"/>
    <w:rsid w:val="00215AE1"/>
    <w:rsid w:val="00215B88"/>
    <w:rsid w:val="00215E23"/>
    <w:rsid w:val="00216166"/>
    <w:rsid w:val="00216656"/>
    <w:rsid w:val="002175CC"/>
    <w:rsid w:val="00217E39"/>
    <w:rsid w:val="00220A20"/>
    <w:rsid w:val="00220AAE"/>
    <w:rsid w:val="00220B20"/>
    <w:rsid w:val="0022143D"/>
    <w:rsid w:val="00221877"/>
    <w:rsid w:val="00221F82"/>
    <w:rsid w:val="002220A8"/>
    <w:rsid w:val="00223EAB"/>
    <w:rsid w:val="00224244"/>
    <w:rsid w:val="00225CB6"/>
    <w:rsid w:val="00225DD4"/>
    <w:rsid w:val="00227689"/>
    <w:rsid w:val="0023074B"/>
    <w:rsid w:val="00230BCE"/>
    <w:rsid w:val="00231212"/>
    <w:rsid w:val="002320F4"/>
    <w:rsid w:val="00232C63"/>
    <w:rsid w:val="0023303C"/>
    <w:rsid w:val="00233519"/>
    <w:rsid w:val="002336C6"/>
    <w:rsid w:val="00233E4C"/>
    <w:rsid w:val="0023587A"/>
    <w:rsid w:val="00236471"/>
    <w:rsid w:val="00236BA7"/>
    <w:rsid w:val="00236EA3"/>
    <w:rsid w:val="00237232"/>
    <w:rsid w:val="002375B8"/>
    <w:rsid w:val="00241AF0"/>
    <w:rsid w:val="00242344"/>
    <w:rsid w:val="00242854"/>
    <w:rsid w:val="00242B02"/>
    <w:rsid w:val="002433FE"/>
    <w:rsid w:val="0024408C"/>
    <w:rsid w:val="00244751"/>
    <w:rsid w:val="00244D3D"/>
    <w:rsid w:val="00247936"/>
    <w:rsid w:val="0025243A"/>
    <w:rsid w:val="00253867"/>
    <w:rsid w:val="0025488B"/>
    <w:rsid w:val="00254998"/>
    <w:rsid w:val="00254AA3"/>
    <w:rsid w:val="002556B7"/>
    <w:rsid w:val="002569EB"/>
    <w:rsid w:val="00260054"/>
    <w:rsid w:val="002627E6"/>
    <w:rsid w:val="00263446"/>
    <w:rsid w:val="00263B75"/>
    <w:rsid w:val="0026401A"/>
    <w:rsid w:val="0026444F"/>
    <w:rsid w:val="00264A5C"/>
    <w:rsid w:val="00264F35"/>
    <w:rsid w:val="002654CE"/>
    <w:rsid w:val="00266434"/>
    <w:rsid w:val="00266E05"/>
    <w:rsid w:val="002709B1"/>
    <w:rsid w:val="002719D1"/>
    <w:rsid w:val="00273207"/>
    <w:rsid w:val="002736C2"/>
    <w:rsid w:val="0027459D"/>
    <w:rsid w:val="00281355"/>
    <w:rsid w:val="00281409"/>
    <w:rsid w:val="002814BC"/>
    <w:rsid w:val="002816DF"/>
    <w:rsid w:val="00281EAF"/>
    <w:rsid w:val="00283310"/>
    <w:rsid w:val="00283CD0"/>
    <w:rsid w:val="00283F02"/>
    <w:rsid w:val="00283FD9"/>
    <w:rsid w:val="00284BBB"/>
    <w:rsid w:val="0028666E"/>
    <w:rsid w:val="00286910"/>
    <w:rsid w:val="00290018"/>
    <w:rsid w:val="00291F97"/>
    <w:rsid w:val="00294331"/>
    <w:rsid w:val="00294B0D"/>
    <w:rsid w:val="00295604"/>
    <w:rsid w:val="002958BA"/>
    <w:rsid w:val="00295A1C"/>
    <w:rsid w:val="002970ED"/>
    <w:rsid w:val="002973A5"/>
    <w:rsid w:val="0029783C"/>
    <w:rsid w:val="00297DB7"/>
    <w:rsid w:val="00297F73"/>
    <w:rsid w:val="002A0163"/>
    <w:rsid w:val="002A046F"/>
    <w:rsid w:val="002A1ABE"/>
    <w:rsid w:val="002A2803"/>
    <w:rsid w:val="002A4231"/>
    <w:rsid w:val="002A436B"/>
    <w:rsid w:val="002A4CE6"/>
    <w:rsid w:val="002A5627"/>
    <w:rsid w:val="002A57F3"/>
    <w:rsid w:val="002A6B50"/>
    <w:rsid w:val="002A7DCC"/>
    <w:rsid w:val="002B0030"/>
    <w:rsid w:val="002B1504"/>
    <w:rsid w:val="002B1989"/>
    <w:rsid w:val="002B1CCA"/>
    <w:rsid w:val="002B23F1"/>
    <w:rsid w:val="002B277F"/>
    <w:rsid w:val="002B6BFA"/>
    <w:rsid w:val="002B75A2"/>
    <w:rsid w:val="002C06E6"/>
    <w:rsid w:val="002C0E26"/>
    <w:rsid w:val="002C2A11"/>
    <w:rsid w:val="002C31A8"/>
    <w:rsid w:val="002C4486"/>
    <w:rsid w:val="002C44E0"/>
    <w:rsid w:val="002C604E"/>
    <w:rsid w:val="002C6DA1"/>
    <w:rsid w:val="002C7C3C"/>
    <w:rsid w:val="002D0492"/>
    <w:rsid w:val="002D123E"/>
    <w:rsid w:val="002D2B39"/>
    <w:rsid w:val="002D2B67"/>
    <w:rsid w:val="002D3FFF"/>
    <w:rsid w:val="002D4497"/>
    <w:rsid w:val="002D4FF1"/>
    <w:rsid w:val="002D5E54"/>
    <w:rsid w:val="002D6E4F"/>
    <w:rsid w:val="002E1132"/>
    <w:rsid w:val="002E13A2"/>
    <w:rsid w:val="002E1AFD"/>
    <w:rsid w:val="002E22A7"/>
    <w:rsid w:val="002E437F"/>
    <w:rsid w:val="002E444B"/>
    <w:rsid w:val="002E5313"/>
    <w:rsid w:val="002E5A61"/>
    <w:rsid w:val="002E6102"/>
    <w:rsid w:val="002E6266"/>
    <w:rsid w:val="002E6698"/>
    <w:rsid w:val="002E6712"/>
    <w:rsid w:val="002E720A"/>
    <w:rsid w:val="002F08E3"/>
    <w:rsid w:val="002F0F92"/>
    <w:rsid w:val="002F1A85"/>
    <w:rsid w:val="002F1B81"/>
    <w:rsid w:val="002F339D"/>
    <w:rsid w:val="002F3681"/>
    <w:rsid w:val="002F50AE"/>
    <w:rsid w:val="002F5205"/>
    <w:rsid w:val="002F5809"/>
    <w:rsid w:val="002F75EC"/>
    <w:rsid w:val="002F7AFA"/>
    <w:rsid w:val="002F7E57"/>
    <w:rsid w:val="00302196"/>
    <w:rsid w:val="00303172"/>
    <w:rsid w:val="00303B6D"/>
    <w:rsid w:val="003043DC"/>
    <w:rsid w:val="00304575"/>
    <w:rsid w:val="00305C51"/>
    <w:rsid w:val="00306CD8"/>
    <w:rsid w:val="00306FFD"/>
    <w:rsid w:val="003073CE"/>
    <w:rsid w:val="00307B6F"/>
    <w:rsid w:val="00307C7B"/>
    <w:rsid w:val="003101B0"/>
    <w:rsid w:val="003104E8"/>
    <w:rsid w:val="00311023"/>
    <w:rsid w:val="0031177A"/>
    <w:rsid w:val="00311C83"/>
    <w:rsid w:val="00312289"/>
    <w:rsid w:val="00312613"/>
    <w:rsid w:val="00312D59"/>
    <w:rsid w:val="003139A1"/>
    <w:rsid w:val="00314485"/>
    <w:rsid w:val="00314E35"/>
    <w:rsid w:val="00315D38"/>
    <w:rsid w:val="00316030"/>
    <w:rsid w:val="00316173"/>
    <w:rsid w:val="003164EF"/>
    <w:rsid w:val="00316602"/>
    <w:rsid w:val="0031788B"/>
    <w:rsid w:val="00317B0A"/>
    <w:rsid w:val="0032016B"/>
    <w:rsid w:val="0032106C"/>
    <w:rsid w:val="00321CFC"/>
    <w:rsid w:val="003221CC"/>
    <w:rsid w:val="003229CD"/>
    <w:rsid w:val="003242AF"/>
    <w:rsid w:val="00324631"/>
    <w:rsid w:val="003248BB"/>
    <w:rsid w:val="00325741"/>
    <w:rsid w:val="00325E01"/>
    <w:rsid w:val="00325FC5"/>
    <w:rsid w:val="00326076"/>
    <w:rsid w:val="0032614F"/>
    <w:rsid w:val="00326206"/>
    <w:rsid w:val="00326920"/>
    <w:rsid w:val="003274B9"/>
    <w:rsid w:val="00327818"/>
    <w:rsid w:val="00327B46"/>
    <w:rsid w:val="00327DE9"/>
    <w:rsid w:val="003305A1"/>
    <w:rsid w:val="003306B0"/>
    <w:rsid w:val="00330B14"/>
    <w:rsid w:val="00331402"/>
    <w:rsid w:val="003314F9"/>
    <w:rsid w:val="003333C5"/>
    <w:rsid w:val="0033388F"/>
    <w:rsid w:val="00334A69"/>
    <w:rsid w:val="0033510A"/>
    <w:rsid w:val="003353B6"/>
    <w:rsid w:val="003360A5"/>
    <w:rsid w:val="0033691B"/>
    <w:rsid w:val="003373D8"/>
    <w:rsid w:val="003378E5"/>
    <w:rsid w:val="00337F58"/>
    <w:rsid w:val="00340272"/>
    <w:rsid w:val="00340787"/>
    <w:rsid w:val="00340CC3"/>
    <w:rsid w:val="00340EA0"/>
    <w:rsid w:val="00341226"/>
    <w:rsid w:val="003425E0"/>
    <w:rsid w:val="003425E2"/>
    <w:rsid w:val="003429BE"/>
    <w:rsid w:val="00342C64"/>
    <w:rsid w:val="003436B0"/>
    <w:rsid w:val="00343B37"/>
    <w:rsid w:val="00344DB3"/>
    <w:rsid w:val="00345A48"/>
    <w:rsid w:val="003466AF"/>
    <w:rsid w:val="00346D2C"/>
    <w:rsid w:val="00347C36"/>
    <w:rsid w:val="0035158B"/>
    <w:rsid w:val="00353B4B"/>
    <w:rsid w:val="0035558D"/>
    <w:rsid w:val="00355757"/>
    <w:rsid w:val="00360016"/>
    <w:rsid w:val="00362528"/>
    <w:rsid w:val="003637D4"/>
    <w:rsid w:val="003643C9"/>
    <w:rsid w:val="003648E0"/>
    <w:rsid w:val="0036758A"/>
    <w:rsid w:val="00367675"/>
    <w:rsid w:val="00367F4B"/>
    <w:rsid w:val="00370341"/>
    <w:rsid w:val="00370769"/>
    <w:rsid w:val="0037086B"/>
    <w:rsid w:val="00370C42"/>
    <w:rsid w:val="00370DB4"/>
    <w:rsid w:val="003717C9"/>
    <w:rsid w:val="003717FB"/>
    <w:rsid w:val="0037203C"/>
    <w:rsid w:val="00374447"/>
    <w:rsid w:val="0037467E"/>
    <w:rsid w:val="00374D21"/>
    <w:rsid w:val="00375F50"/>
    <w:rsid w:val="00376638"/>
    <w:rsid w:val="00376DDB"/>
    <w:rsid w:val="00376EF1"/>
    <w:rsid w:val="0037705C"/>
    <w:rsid w:val="00377369"/>
    <w:rsid w:val="00377640"/>
    <w:rsid w:val="00377E25"/>
    <w:rsid w:val="00377E97"/>
    <w:rsid w:val="0038171E"/>
    <w:rsid w:val="00381E9F"/>
    <w:rsid w:val="00382241"/>
    <w:rsid w:val="00382935"/>
    <w:rsid w:val="0038397F"/>
    <w:rsid w:val="00383F5B"/>
    <w:rsid w:val="0038430D"/>
    <w:rsid w:val="00384663"/>
    <w:rsid w:val="00386BF9"/>
    <w:rsid w:val="003878D3"/>
    <w:rsid w:val="00390587"/>
    <w:rsid w:val="0039058A"/>
    <w:rsid w:val="00391AB4"/>
    <w:rsid w:val="003923B1"/>
    <w:rsid w:val="003929A2"/>
    <w:rsid w:val="00393924"/>
    <w:rsid w:val="00393C72"/>
    <w:rsid w:val="00394425"/>
    <w:rsid w:val="00394F2A"/>
    <w:rsid w:val="00394F82"/>
    <w:rsid w:val="003960BA"/>
    <w:rsid w:val="00396FFF"/>
    <w:rsid w:val="003975B2"/>
    <w:rsid w:val="003A0210"/>
    <w:rsid w:val="003A02AC"/>
    <w:rsid w:val="003A12F3"/>
    <w:rsid w:val="003A17CF"/>
    <w:rsid w:val="003A1CA5"/>
    <w:rsid w:val="003A215C"/>
    <w:rsid w:val="003A26B3"/>
    <w:rsid w:val="003A34FC"/>
    <w:rsid w:val="003A359E"/>
    <w:rsid w:val="003A3E68"/>
    <w:rsid w:val="003A3EDF"/>
    <w:rsid w:val="003A64E7"/>
    <w:rsid w:val="003A6746"/>
    <w:rsid w:val="003A68FD"/>
    <w:rsid w:val="003A6E8D"/>
    <w:rsid w:val="003A6F4F"/>
    <w:rsid w:val="003A791A"/>
    <w:rsid w:val="003A7A80"/>
    <w:rsid w:val="003A7D29"/>
    <w:rsid w:val="003B0DC1"/>
    <w:rsid w:val="003B1308"/>
    <w:rsid w:val="003B1326"/>
    <w:rsid w:val="003B1FD3"/>
    <w:rsid w:val="003B232B"/>
    <w:rsid w:val="003B2C66"/>
    <w:rsid w:val="003B3343"/>
    <w:rsid w:val="003B440E"/>
    <w:rsid w:val="003B44C8"/>
    <w:rsid w:val="003B4D78"/>
    <w:rsid w:val="003B62EB"/>
    <w:rsid w:val="003B69E8"/>
    <w:rsid w:val="003C0FAE"/>
    <w:rsid w:val="003C2332"/>
    <w:rsid w:val="003C2627"/>
    <w:rsid w:val="003C281B"/>
    <w:rsid w:val="003C492A"/>
    <w:rsid w:val="003C4A82"/>
    <w:rsid w:val="003C5660"/>
    <w:rsid w:val="003C593B"/>
    <w:rsid w:val="003C7AA4"/>
    <w:rsid w:val="003D02C2"/>
    <w:rsid w:val="003D073B"/>
    <w:rsid w:val="003D1148"/>
    <w:rsid w:val="003D2EFD"/>
    <w:rsid w:val="003D3F39"/>
    <w:rsid w:val="003D519C"/>
    <w:rsid w:val="003D6BA4"/>
    <w:rsid w:val="003D6F40"/>
    <w:rsid w:val="003D776E"/>
    <w:rsid w:val="003D796D"/>
    <w:rsid w:val="003E11CD"/>
    <w:rsid w:val="003E18F2"/>
    <w:rsid w:val="003E2868"/>
    <w:rsid w:val="003E2C03"/>
    <w:rsid w:val="003E3E3E"/>
    <w:rsid w:val="003E6401"/>
    <w:rsid w:val="003E6952"/>
    <w:rsid w:val="003E76F2"/>
    <w:rsid w:val="003E7BB3"/>
    <w:rsid w:val="003F08A8"/>
    <w:rsid w:val="003F13A7"/>
    <w:rsid w:val="003F162E"/>
    <w:rsid w:val="003F1B15"/>
    <w:rsid w:val="003F1CC9"/>
    <w:rsid w:val="003F2270"/>
    <w:rsid w:val="003F2315"/>
    <w:rsid w:val="003F31B8"/>
    <w:rsid w:val="003F3595"/>
    <w:rsid w:val="003F4683"/>
    <w:rsid w:val="003F6502"/>
    <w:rsid w:val="003F6AA0"/>
    <w:rsid w:val="003F75E5"/>
    <w:rsid w:val="003F7F4F"/>
    <w:rsid w:val="00400B95"/>
    <w:rsid w:val="00400CEA"/>
    <w:rsid w:val="0040286B"/>
    <w:rsid w:val="00403F61"/>
    <w:rsid w:val="00404818"/>
    <w:rsid w:val="00405181"/>
    <w:rsid w:val="0040553F"/>
    <w:rsid w:val="00406E94"/>
    <w:rsid w:val="0040737F"/>
    <w:rsid w:val="004074E7"/>
    <w:rsid w:val="00410138"/>
    <w:rsid w:val="00410537"/>
    <w:rsid w:val="00413A4B"/>
    <w:rsid w:val="00414A2C"/>
    <w:rsid w:val="0041607D"/>
    <w:rsid w:val="0041609A"/>
    <w:rsid w:val="00416BD7"/>
    <w:rsid w:val="00417C6A"/>
    <w:rsid w:val="00420AC7"/>
    <w:rsid w:val="00420C91"/>
    <w:rsid w:val="00420F03"/>
    <w:rsid w:val="00421E76"/>
    <w:rsid w:val="004235C7"/>
    <w:rsid w:val="004236B6"/>
    <w:rsid w:val="00424780"/>
    <w:rsid w:val="00424EF2"/>
    <w:rsid w:val="004268A7"/>
    <w:rsid w:val="00426E35"/>
    <w:rsid w:val="0043041A"/>
    <w:rsid w:val="004305B8"/>
    <w:rsid w:val="004312D3"/>
    <w:rsid w:val="00431641"/>
    <w:rsid w:val="00431794"/>
    <w:rsid w:val="004319E8"/>
    <w:rsid w:val="00432D54"/>
    <w:rsid w:val="0043369D"/>
    <w:rsid w:val="00435073"/>
    <w:rsid w:val="004367C4"/>
    <w:rsid w:val="00436A6D"/>
    <w:rsid w:val="00437114"/>
    <w:rsid w:val="00437841"/>
    <w:rsid w:val="00437C1F"/>
    <w:rsid w:val="0044003B"/>
    <w:rsid w:val="004408AC"/>
    <w:rsid w:val="00440B44"/>
    <w:rsid w:val="00440D65"/>
    <w:rsid w:val="0044128E"/>
    <w:rsid w:val="004414C9"/>
    <w:rsid w:val="0044171C"/>
    <w:rsid w:val="004420AF"/>
    <w:rsid w:val="004439AF"/>
    <w:rsid w:val="00444280"/>
    <w:rsid w:val="00445B81"/>
    <w:rsid w:val="0044716E"/>
    <w:rsid w:val="004504CB"/>
    <w:rsid w:val="00450D90"/>
    <w:rsid w:val="00451119"/>
    <w:rsid w:val="00451680"/>
    <w:rsid w:val="004529ED"/>
    <w:rsid w:val="004531B0"/>
    <w:rsid w:val="00453B1D"/>
    <w:rsid w:val="004549F6"/>
    <w:rsid w:val="00455E07"/>
    <w:rsid w:val="00456C45"/>
    <w:rsid w:val="0046202B"/>
    <w:rsid w:val="0046215D"/>
    <w:rsid w:val="00462C24"/>
    <w:rsid w:val="00462CBF"/>
    <w:rsid w:val="0046459F"/>
    <w:rsid w:val="00464E48"/>
    <w:rsid w:val="00465521"/>
    <w:rsid w:val="00465A26"/>
    <w:rsid w:val="00465AD3"/>
    <w:rsid w:val="00465C5C"/>
    <w:rsid w:val="0046601D"/>
    <w:rsid w:val="0046644D"/>
    <w:rsid w:val="00466F90"/>
    <w:rsid w:val="004670A1"/>
    <w:rsid w:val="00470AF0"/>
    <w:rsid w:val="00470C6B"/>
    <w:rsid w:val="00471341"/>
    <w:rsid w:val="00471A84"/>
    <w:rsid w:val="00472875"/>
    <w:rsid w:val="00473930"/>
    <w:rsid w:val="004746D8"/>
    <w:rsid w:val="00474DF0"/>
    <w:rsid w:val="00475AF9"/>
    <w:rsid w:val="004765CB"/>
    <w:rsid w:val="00476AA4"/>
    <w:rsid w:val="004776B8"/>
    <w:rsid w:val="004810BB"/>
    <w:rsid w:val="00481984"/>
    <w:rsid w:val="00482C1D"/>
    <w:rsid w:val="00482E14"/>
    <w:rsid w:val="00483BB8"/>
    <w:rsid w:val="00483E89"/>
    <w:rsid w:val="00484770"/>
    <w:rsid w:val="00484C11"/>
    <w:rsid w:val="00484DA9"/>
    <w:rsid w:val="00487E9B"/>
    <w:rsid w:val="00490BDB"/>
    <w:rsid w:val="00491E55"/>
    <w:rsid w:val="00491E5A"/>
    <w:rsid w:val="00492967"/>
    <w:rsid w:val="00492979"/>
    <w:rsid w:val="00494BBD"/>
    <w:rsid w:val="00494CDA"/>
    <w:rsid w:val="0049522C"/>
    <w:rsid w:val="004954C0"/>
    <w:rsid w:val="00495730"/>
    <w:rsid w:val="00496401"/>
    <w:rsid w:val="004968B2"/>
    <w:rsid w:val="00496CFD"/>
    <w:rsid w:val="00497802"/>
    <w:rsid w:val="004A011A"/>
    <w:rsid w:val="004A0291"/>
    <w:rsid w:val="004A0297"/>
    <w:rsid w:val="004A05EE"/>
    <w:rsid w:val="004A071A"/>
    <w:rsid w:val="004A079E"/>
    <w:rsid w:val="004A0DA3"/>
    <w:rsid w:val="004A0F66"/>
    <w:rsid w:val="004A3FCB"/>
    <w:rsid w:val="004A4EB4"/>
    <w:rsid w:val="004A71BD"/>
    <w:rsid w:val="004A783B"/>
    <w:rsid w:val="004B0EF7"/>
    <w:rsid w:val="004B1023"/>
    <w:rsid w:val="004B12E6"/>
    <w:rsid w:val="004B1646"/>
    <w:rsid w:val="004B1DDA"/>
    <w:rsid w:val="004B306A"/>
    <w:rsid w:val="004B3136"/>
    <w:rsid w:val="004B35C9"/>
    <w:rsid w:val="004B4023"/>
    <w:rsid w:val="004B4900"/>
    <w:rsid w:val="004B61C3"/>
    <w:rsid w:val="004B62B3"/>
    <w:rsid w:val="004B6916"/>
    <w:rsid w:val="004B6C7E"/>
    <w:rsid w:val="004B6D08"/>
    <w:rsid w:val="004B6E87"/>
    <w:rsid w:val="004B7766"/>
    <w:rsid w:val="004C0152"/>
    <w:rsid w:val="004C2EC5"/>
    <w:rsid w:val="004C43A6"/>
    <w:rsid w:val="004C5BA7"/>
    <w:rsid w:val="004C5E30"/>
    <w:rsid w:val="004C65A2"/>
    <w:rsid w:val="004C6B75"/>
    <w:rsid w:val="004C71AC"/>
    <w:rsid w:val="004C7B84"/>
    <w:rsid w:val="004C7EE5"/>
    <w:rsid w:val="004D1F7F"/>
    <w:rsid w:val="004D210B"/>
    <w:rsid w:val="004D283E"/>
    <w:rsid w:val="004D29EB"/>
    <w:rsid w:val="004D37AD"/>
    <w:rsid w:val="004D3A3C"/>
    <w:rsid w:val="004D3DFA"/>
    <w:rsid w:val="004D3E47"/>
    <w:rsid w:val="004D50F4"/>
    <w:rsid w:val="004D534A"/>
    <w:rsid w:val="004D5ED9"/>
    <w:rsid w:val="004D6A69"/>
    <w:rsid w:val="004D7702"/>
    <w:rsid w:val="004D7881"/>
    <w:rsid w:val="004D7AF0"/>
    <w:rsid w:val="004D7F78"/>
    <w:rsid w:val="004E185B"/>
    <w:rsid w:val="004E1D8C"/>
    <w:rsid w:val="004E2188"/>
    <w:rsid w:val="004E372D"/>
    <w:rsid w:val="004E46C3"/>
    <w:rsid w:val="004E55AC"/>
    <w:rsid w:val="004E5707"/>
    <w:rsid w:val="004E5AE0"/>
    <w:rsid w:val="004E5B52"/>
    <w:rsid w:val="004E7349"/>
    <w:rsid w:val="004E760D"/>
    <w:rsid w:val="004F01CD"/>
    <w:rsid w:val="004F0A18"/>
    <w:rsid w:val="004F1373"/>
    <w:rsid w:val="004F1405"/>
    <w:rsid w:val="004F5A38"/>
    <w:rsid w:val="004F664C"/>
    <w:rsid w:val="004F6BF9"/>
    <w:rsid w:val="004F7044"/>
    <w:rsid w:val="004F7948"/>
    <w:rsid w:val="004F7CA1"/>
    <w:rsid w:val="005006BD"/>
    <w:rsid w:val="00502C69"/>
    <w:rsid w:val="005036F4"/>
    <w:rsid w:val="00504C69"/>
    <w:rsid w:val="005057A0"/>
    <w:rsid w:val="00505E44"/>
    <w:rsid w:val="00505FC9"/>
    <w:rsid w:val="005104A3"/>
    <w:rsid w:val="00511450"/>
    <w:rsid w:val="00511BC1"/>
    <w:rsid w:val="00511C00"/>
    <w:rsid w:val="005125E4"/>
    <w:rsid w:val="00516162"/>
    <w:rsid w:val="00516213"/>
    <w:rsid w:val="005168AA"/>
    <w:rsid w:val="00516C0E"/>
    <w:rsid w:val="0051721F"/>
    <w:rsid w:val="00517626"/>
    <w:rsid w:val="00517D70"/>
    <w:rsid w:val="00520AB1"/>
    <w:rsid w:val="00521E21"/>
    <w:rsid w:val="005225D1"/>
    <w:rsid w:val="00522689"/>
    <w:rsid w:val="0052274F"/>
    <w:rsid w:val="005228FC"/>
    <w:rsid w:val="00522F18"/>
    <w:rsid w:val="00523395"/>
    <w:rsid w:val="00523A46"/>
    <w:rsid w:val="00523BE2"/>
    <w:rsid w:val="0052421C"/>
    <w:rsid w:val="0052492D"/>
    <w:rsid w:val="005250B9"/>
    <w:rsid w:val="0052533A"/>
    <w:rsid w:val="00525763"/>
    <w:rsid w:val="005257CA"/>
    <w:rsid w:val="00525DB8"/>
    <w:rsid w:val="00526326"/>
    <w:rsid w:val="005308DD"/>
    <w:rsid w:val="00530942"/>
    <w:rsid w:val="005310A4"/>
    <w:rsid w:val="00531116"/>
    <w:rsid w:val="00532432"/>
    <w:rsid w:val="00533416"/>
    <w:rsid w:val="00534CA6"/>
    <w:rsid w:val="00535B81"/>
    <w:rsid w:val="00537113"/>
    <w:rsid w:val="00537173"/>
    <w:rsid w:val="00540583"/>
    <w:rsid w:val="00540956"/>
    <w:rsid w:val="00541011"/>
    <w:rsid w:val="005436C9"/>
    <w:rsid w:val="005441F4"/>
    <w:rsid w:val="00545715"/>
    <w:rsid w:val="005464E8"/>
    <w:rsid w:val="005467BC"/>
    <w:rsid w:val="00550E18"/>
    <w:rsid w:val="005511CB"/>
    <w:rsid w:val="005517D2"/>
    <w:rsid w:val="00551A57"/>
    <w:rsid w:val="005533CA"/>
    <w:rsid w:val="0055444A"/>
    <w:rsid w:val="0055478F"/>
    <w:rsid w:val="005551C2"/>
    <w:rsid w:val="0055568C"/>
    <w:rsid w:val="00555EC8"/>
    <w:rsid w:val="00556518"/>
    <w:rsid w:val="00557221"/>
    <w:rsid w:val="005572EA"/>
    <w:rsid w:val="00557C11"/>
    <w:rsid w:val="005602CF"/>
    <w:rsid w:val="005610DA"/>
    <w:rsid w:val="00561457"/>
    <w:rsid w:val="005634D7"/>
    <w:rsid w:val="00563AB7"/>
    <w:rsid w:val="0056428F"/>
    <w:rsid w:val="00566A66"/>
    <w:rsid w:val="00566C02"/>
    <w:rsid w:val="00566D74"/>
    <w:rsid w:val="00567B66"/>
    <w:rsid w:val="00570F63"/>
    <w:rsid w:val="005715AE"/>
    <w:rsid w:val="00572F4A"/>
    <w:rsid w:val="005739D4"/>
    <w:rsid w:val="00574A94"/>
    <w:rsid w:val="00575DBA"/>
    <w:rsid w:val="00575F0D"/>
    <w:rsid w:val="00576258"/>
    <w:rsid w:val="005764E4"/>
    <w:rsid w:val="005779E3"/>
    <w:rsid w:val="00580A06"/>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783"/>
    <w:rsid w:val="005937CE"/>
    <w:rsid w:val="00594074"/>
    <w:rsid w:val="00594ADE"/>
    <w:rsid w:val="005952C2"/>
    <w:rsid w:val="0059538F"/>
    <w:rsid w:val="005960F9"/>
    <w:rsid w:val="00597C78"/>
    <w:rsid w:val="005A05B3"/>
    <w:rsid w:val="005A061E"/>
    <w:rsid w:val="005A1D73"/>
    <w:rsid w:val="005A32C8"/>
    <w:rsid w:val="005A3385"/>
    <w:rsid w:val="005A33F1"/>
    <w:rsid w:val="005A44E3"/>
    <w:rsid w:val="005A4A9B"/>
    <w:rsid w:val="005A5638"/>
    <w:rsid w:val="005A5C0C"/>
    <w:rsid w:val="005A653E"/>
    <w:rsid w:val="005A6F52"/>
    <w:rsid w:val="005A7C36"/>
    <w:rsid w:val="005A7E8F"/>
    <w:rsid w:val="005B0A65"/>
    <w:rsid w:val="005B14FB"/>
    <w:rsid w:val="005B1D66"/>
    <w:rsid w:val="005B265D"/>
    <w:rsid w:val="005B4058"/>
    <w:rsid w:val="005B4CC2"/>
    <w:rsid w:val="005B5262"/>
    <w:rsid w:val="005B6107"/>
    <w:rsid w:val="005B6492"/>
    <w:rsid w:val="005B709B"/>
    <w:rsid w:val="005B7B77"/>
    <w:rsid w:val="005C0423"/>
    <w:rsid w:val="005C1B31"/>
    <w:rsid w:val="005C1B95"/>
    <w:rsid w:val="005C1E64"/>
    <w:rsid w:val="005C1F4C"/>
    <w:rsid w:val="005C2240"/>
    <w:rsid w:val="005C2755"/>
    <w:rsid w:val="005C3337"/>
    <w:rsid w:val="005C39C1"/>
    <w:rsid w:val="005C4061"/>
    <w:rsid w:val="005C4410"/>
    <w:rsid w:val="005C44A6"/>
    <w:rsid w:val="005C5078"/>
    <w:rsid w:val="005C535F"/>
    <w:rsid w:val="005C65D1"/>
    <w:rsid w:val="005C675B"/>
    <w:rsid w:val="005C7FC3"/>
    <w:rsid w:val="005D0347"/>
    <w:rsid w:val="005D0400"/>
    <w:rsid w:val="005D050A"/>
    <w:rsid w:val="005D16A5"/>
    <w:rsid w:val="005D1A47"/>
    <w:rsid w:val="005D25AD"/>
    <w:rsid w:val="005D29C3"/>
    <w:rsid w:val="005D2F18"/>
    <w:rsid w:val="005D36E9"/>
    <w:rsid w:val="005D397A"/>
    <w:rsid w:val="005D49D8"/>
    <w:rsid w:val="005D49E9"/>
    <w:rsid w:val="005D4E7A"/>
    <w:rsid w:val="005D518B"/>
    <w:rsid w:val="005D6297"/>
    <w:rsid w:val="005D6440"/>
    <w:rsid w:val="005D714C"/>
    <w:rsid w:val="005D7513"/>
    <w:rsid w:val="005E064C"/>
    <w:rsid w:val="005E0CBE"/>
    <w:rsid w:val="005E1ACC"/>
    <w:rsid w:val="005E21FC"/>
    <w:rsid w:val="005E4485"/>
    <w:rsid w:val="005E4D57"/>
    <w:rsid w:val="005E541A"/>
    <w:rsid w:val="005E620A"/>
    <w:rsid w:val="005E7B4F"/>
    <w:rsid w:val="005F0239"/>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7"/>
    <w:rsid w:val="00602456"/>
    <w:rsid w:val="00602AF0"/>
    <w:rsid w:val="0060352E"/>
    <w:rsid w:val="006037E9"/>
    <w:rsid w:val="00604F01"/>
    <w:rsid w:val="0060660F"/>
    <w:rsid w:val="006078D1"/>
    <w:rsid w:val="00611071"/>
    <w:rsid w:val="00611B7B"/>
    <w:rsid w:val="00612B71"/>
    <w:rsid w:val="00612B72"/>
    <w:rsid w:val="00613097"/>
    <w:rsid w:val="006135EA"/>
    <w:rsid w:val="006160BC"/>
    <w:rsid w:val="0061681D"/>
    <w:rsid w:val="00616D19"/>
    <w:rsid w:val="00620F8C"/>
    <w:rsid w:val="0062158C"/>
    <w:rsid w:val="00621619"/>
    <w:rsid w:val="00624A2D"/>
    <w:rsid w:val="00626022"/>
    <w:rsid w:val="00627EB1"/>
    <w:rsid w:val="00627FDC"/>
    <w:rsid w:val="00627FE5"/>
    <w:rsid w:val="0063129D"/>
    <w:rsid w:val="0063151D"/>
    <w:rsid w:val="00632AFF"/>
    <w:rsid w:val="00633A1E"/>
    <w:rsid w:val="00633C64"/>
    <w:rsid w:val="00635C99"/>
    <w:rsid w:val="00636056"/>
    <w:rsid w:val="00636A90"/>
    <w:rsid w:val="00637A60"/>
    <w:rsid w:val="00637CB2"/>
    <w:rsid w:val="006403BD"/>
    <w:rsid w:val="00640679"/>
    <w:rsid w:val="006410C1"/>
    <w:rsid w:val="00641761"/>
    <w:rsid w:val="00642BEF"/>
    <w:rsid w:val="0064368A"/>
    <w:rsid w:val="00644005"/>
    <w:rsid w:val="006441E9"/>
    <w:rsid w:val="006450CD"/>
    <w:rsid w:val="00647209"/>
    <w:rsid w:val="00647232"/>
    <w:rsid w:val="006477D3"/>
    <w:rsid w:val="00647C7C"/>
    <w:rsid w:val="00650EBC"/>
    <w:rsid w:val="006510D4"/>
    <w:rsid w:val="00651A36"/>
    <w:rsid w:val="00653ACE"/>
    <w:rsid w:val="006545C9"/>
    <w:rsid w:val="00654E0F"/>
    <w:rsid w:val="006556B2"/>
    <w:rsid w:val="00657797"/>
    <w:rsid w:val="006578CB"/>
    <w:rsid w:val="0065790C"/>
    <w:rsid w:val="00657C77"/>
    <w:rsid w:val="00660036"/>
    <w:rsid w:val="00660367"/>
    <w:rsid w:val="00660E68"/>
    <w:rsid w:val="0066112B"/>
    <w:rsid w:val="00661984"/>
    <w:rsid w:val="0066208D"/>
    <w:rsid w:val="00662718"/>
    <w:rsid w:val="0066324E"/>
    <w:rsid w:val="006655F6"/>
    <w:rsid w:val="00665AA5"/>
    <w:rsid w:val="00667406"/>
    <w:rsid w:val="00667FBF"/>
    <w:rsid w:val="0067177B"/>
    <w:rsid w:val="00671D46"/>
    <w:rsid w:val="006735D3"/>
    <w:rsid w:val="006739DD"/>
    <w:rsid w:val="00674818"/>
    <w:rsid w:val="006774DA"/>
    <w:rsid w:val="00677EDD"/>
    <w:rsid w:val="00680005"/>
    <w:rsid w:val="00680958"/>
    <w:rsid w:val="00683A77"/>
    <w:rsid w:val="00684052"/>
    <w:rsid w:val="00684252"/>
    <w:rsid w:val="00685746"/>
    <w:rsid w:val="0069232C"/>
    <w:rsid w:val="00693428"/>
    <w:rsid w:val="00693B3C"/>
    <w:rsid w:val="00694D06"/>
    <w:rsid w:val="00694EA8"/>
    <w:rsid w:val="00695345"/>
    <w:rsid w:val="006965A5"/>
    <w:rsid w:val="006976FC"/>
    <w:rsid w:val="0069779E"/>
    <w:rsid w:val="006977E6"/>
    <w:rsid w:val="00697CE2"/>
    <w:rsid w:val="006A0668"/>
    <w:rsid w:val="006A0E8D"/>
    <w:rsid w:val="006A14AA"/>
    <w:rsid w:val="006A17CB"/>
    <w:rsid w:val="006A2820"/>
    <w:rsid w:val="006A30D7"/>
    <w:rsid w:val="006A3A0C"/>
    <w:rsid w:val="006A5BEA"/>
    <w:rsid w:val="006A5EE7"/>
    <w:rsid w:val="006A6ACD"/>
    <w:rsid w:val="006A6DA3"/>
    <w:rsid w:val="006A7AC4"/>
    <w:rsid w:val="006B151A"/>
    <w:rsid w:val="006B157C"/>
    <w:rsid w:val="006B1842"/>
    <w:rsid w:val="006B1A80"/>
    <w:rsid w:val="006B212F"/>
    <w:rsid w:val="006B2A7A"/>
    <w:rsid w:val="006B364F"/>
    <w:rsid w:val="006B39E4"/>
    <w:rsid w:val="006B3E11"/>
    <w:rsid w:val="006B4F76"/>
    <w:rsid w:val="006B6FAC"/>
    <w:rsid w:val="006C0E74"/>
    <w:rsid w:val="006C27AA"/>
    <w:rsid w:val="006C29B1"/>
    <w:rsid w:val="006C2D04"/>
    <w:rsid w:val="006C3A49"/>
    <w:rsid w:val="006C4C30"/>
    <w:rsid w:val="006C576B"/>
    <w:rsid w:val="006C70D6"/>
    <w:rsid w:val="006D100A"/>
    <w:rsid w:val="006D23EB"/>
    <w:rsid w:val="006D2614"/>
    <w:rsid w:val="006D426C"/>
    <w:rsid w:val="006D4D67"/>
    <w:rsid w:val="006D5184"/>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1B1C"/>
    <w:rsid w:val="006F4E90"/>
    <w:rsid w:val="006F5278"/>
    <w:rsid w:val="006F5656"/>
    <w:rsid w:val="006F5692"/>
    <w:rsid w:val="006F5803"/>
    <w:rsid w:val="006F6100"/>
    <w:rsid w:val="006F71F7"/>
    <w:rsid w:val="006F73C3"/>
    <w:rsid w:val="006F7C7C"/>
    <w:rsid w:val="00700666"/>
    <w:rsid w:val="007008BF"/>
    <w:rsid w:val="00700D5E"/>
    <w:rsid w:val="007018A4"/>
    <w:rsid w:val="00701C28"/>
    <w:rsid w:val="00701C8A"/>
    <w:rsid w:val="0070235B"/>
    <w:rsid w:val="0070362D"/>
    <w:rsid w:val="00703718"/>
    <w:rsid w:val="00703A7A"/>
    <w:rsid w:val="00705B3E"/>
    <w:rsid w:val="00705B69"/>
    <w:rsid w:val="0070643A"/>
    <w:rsid w:val="0070644C"/>
    <w:rsid w:val="00706519"/>
    <w:rsid w:val="00707309"/>
    <w:rsid w:val="007108D5"/>
    <w:rsid w:val="00710A0B"/>
    <w:rsid w:val="00710CBF"/>
    <w:rsid w:val="007121E3"/>
    <w:rsid w:val="00712779"/>
    <w:rsid w:val="0071287D"/>
    <w:rsid w:val="007128FF"/>
    <w:rsid w:val="00712DF3"/>
    <w:rsid w:val="00715040"/>
    <w:rsid w:val="007158AE"/>
    <w:rsid w:val="00715AFE"/>
    <w:rsid w:val="00716667"/>
    <w:rsid w:val="007167DD"/>
    <w:rsid w:val="00717419"/>
    <w:rsid w:val="007177EF"/>
    <w:rsid w:val="00717AC3"/>
    <w:rsid w:val="00717EDB"/>
    <w:rsid w:val="00721003"/>
    <w:rsid w:val="00721FF2"/>
    <w:rsid w:val="00722313"/>
    <w:rsid w:val="00722AAF"/>
    <w:rsid w:val="00722D52"/>
    <w:rsid w:val="0072392F"/>
    <w:rsid w:val="00724F1F"/>
    <w:rsid w:val="00725E13"/>
    <w:rsid w:val="00726CE7"/>
    <w:rsid w:val="00727462"/>
    <w:rsid w:val="0072767D"/>
    <w:rsid w:val="00727B0E"/>
    <w:rsid w:val="00727B6D"/>
    <w:rsid w:val="007303FA"/>
    <w:rsid w:val="00730F20"/>
    <w:rsid w:val="00731D97"/>
    <w:rsid w:val="00732D89"/>
    <w:rsid w:val="00733B23"/>
    <w:rsid w:val="007341C1"/>
    <w:rsid w:val="007342E6"/>
    <w:rsid w:val="007345D9"/>
    <w:rsid w:val="00735A17"/>
    <w:rsid w:val="00736077"/>
    <w:rsid w:val="007371D1"/>
    <w:rsid w:val="00737E7A"/>
    <w:rsid w:val="0074048E"/>
    <w:rsid w:val="0074135C"/>
    <w:rsid w:val="00741459"/>
    <w:rsid w:val="00742ED2"/>
    <w:rsid w:val="007439C1"/>
    <w:rsid w:val="00744119"/>
    <w:rsid w:val="00744322"/>
    <w:rsid w:val="00746CF9"/>
    <w:rsid w:val="00747744"/>
    <w:rsid w:val="007479DC"/>
    <w:rsid w:val="00747F9A"/>
    <w:rsid w:val="00750090"/>
    <w:rsid w:val="0075089F"/>
    <w:rsid w:val="00750DCF"/>
    <w:rsid w:val="00751237"/>
    <w:rsid w:val="007528C6"/>
    <w:rsid w:val="007539A5"/>
    <w:rsid w:val="007554E2"/>
    <w:rsid w:val="007561BE"/>
    <w:rsid w:val="007566A1"/>
    <w:rsid w:val="007571BC"/>
    <w:rsid w:val="00757BFF"/>
    <w:rsid w:val="0076028E"/>
    <w:rsid w:val="00760810"/>
    <w:rsid w:val="00760CB5"/>
    <w:rsid w:val="00760F82"/>
    <w:rsid w:val="007615D6"/>
    <w:rsid w:val="00763A0F"/>
    <w:rsid w:val="00763C71"/>
    <w:rsid w:val="00763EB7"/>
    <w:rsid w:val="00764326"/>
    <w:rsid w:val="00764E55"/>
    <w:rsid w:val="00765D96"/>
    <w:rsid w:val="007660FC"/>
    <w:rsid w:val="00767DB1"/>
    <w:rsid w:val="007702AE"/>
    <w:rsid w:val="007704F7"/>
    <w:rsid w:val="0077080E"/>
    <w:rsid w:val="00772239"/>
    <w:rsid w:val="0077303C"/>
    <w:rsid w:val="007745AE"/>
    <w:rsid w:val="00774C1A"/>
    <w:rsid w:val="00774E94"/>
    <w:rsid w:val="0077550D"/>
    <w:rsid w:val="00776BDD"/>
    <w:rsid w:val="0077707E"/>
    <w:rsid w:val="007775E8"/>
    <w:rsid w:val="0078023F"/>
    <w:rsid w:val="007802EF"/>
    <w:rsid w:val="00780E3D"/>
    <w:rsid w:val="00780F5F"/>
    <w:rsid w:val="00781483"/>
    <w:rsid w:val="007821B5"/>
    <w:rsid w:val="00784FC0"/>
    <w:rsid w:val="00785779"/>
    <w:rsid w:val="00786A8C"/>
    <w:rsid w:val="007873D0"/>
    <w:rsid w:val="0078755E"/>
    <w:rsid w:val="007875F0"/>
    <w:rsid w:val="007877A6"/>
    <w:rsid w:val="00787854"/>
    <w:rsid w:val="0079017B"/>
    <w:rsid w:val="00790464"/>
    <w:rsid w:val="00790655"/>
    <w:rsid w:val="007906FF"/>
    <w:rsid w:val="00790CC1"/>
    <w:rsid w:val="00791D4E"/>
    <w:rsid w:val="007921FE"/>
    <w:rsid w:val="00792594"/>
    <w:rsid w:val="00793C66"/>
    <w:rsid w:val="00793C97"/>
    <w:rsid w:val="00793E82"/>
    <w:rsid w:val="00794601"/>
    <w:rsid w:val="00794CDF"/>
    <w:rsid w:val="00796393"/>
    <w:rsid w:val="007972C6"/>
    <w:rsid w:val="00797568"/>
    <w:rsid w:val="007977EA"/>
    <w:rsid w:val="007A0452"/>
    <w:rsid w:val="007A115E"/>
    <w:rsid w:val="007A1958"/>
    <w:rsid w:val="007A1EA3"/>
    <w:rsid w:val="007A223D"/>
    <w:rsid w:val="007A3072"/>
    <w:rsid w:val="007A36DD"/>
    <w:rsid w:val="007A39FC"/>
    <w:rsid w:val="007A4B57"/>
    <w:rsid w:val="007A549A"/>
    <w:rsid w:val="007A54D4"/>
    <w:rsid w:val="007A5C93"/>
    <w:rsid w:val="007A6679"/>
    <w:rsid w:val="007A79AB"/>
    <w:rsid w:val="007B0777"/>
    <w:rsid w:val="007B1EDF"/>
    <w:rsid w:val="007B4897"/>
    <w:rsid w:val="007B49BC"/>
    <w:rsid w:val="007B4A3D"/>
    <w:rsid w:val="007B4EC1"/>
    <w:rsid w:val="007B5E92"/>
    <w:rsid w:val="007B6723"/>
    <w:rsid w:val="007B6F4C"/>
    <w:rsid w:val="007B78E9"/>
    <w:rsid w:val="007B78FE"/>
    <w:rsid w:val="007B7FCD"/>
    <w:rsid w:val="007C01CE"/>
    <w:rsid w:val="007C0252"/>
    <w:rsid w:val="007C0407"/>
    <w:rsid w:val="007C06D9"/>
    <w:rsid w:val="007C16BE"/>
    <w:rsid w:val="007C205B"/>
    <w:rsid w:val="007C2FE9"/>
    <w:rsid w:val="007C32FD"/>
    <w:rsid w:val="007C344D"/>
    <w:rsid w:val="007C44BE"/>
    <w:rsid w:val="007C45E7"/>
    <w:rsid w:val="007C61B0"/>
    <w:rsid w:val="007C6250"/>
    <w:rsid w:val="007C6DD8"/>
    <w:rsid w:val="007D0994"/>
    <w:rsid w:val="007D2960"/>
    <w:rsid w:val="007D3030"/>
    <w:rsid w:val="007D33C7"/>
    <w:rsid w:val="007D37F0"/>
    <w:rsid w:val="007D3951"/>
    <w:rsid w:val="007D4B82"/>
    <w:rsid w:val="007D5BF8"/>
    <w:rsid w:val="007D5FFE"/>
    <w:rsid w:val="007D6129"/>
    <w:rsid w:val="007D6174"/>
    <w:rsid w:val="007D7587"/>
    <w:rsid w:val="007D766E"/>
    <w:rsid w:val="007E1F29"/>
    <w:rsid w:val="007E2786"/>
    <w:rsid w:val="007E421F"/>
    <w:rsid w:val="007E44C3"/>
    <w:rsid w:val="007E5C88"/>
    <w:rsid w:val="007E60E8"/>
    <w:rsid w:val="007E62B4"/>
    <w:rsid w:val="007E669F"/>
    <w:rsid w:val="007E7DF0"/>
    <w:rsid w:val="007F4B1B"/>
    <w:rsid w:val="007F6DBC"/>
    <w:rsid w:val="007F70C6"/>
    <w:rsid w:val="007F7613"/>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0B1"/>
    <w:rsid w:val="00822D7E"/>
    <w:rsid w:val="008232BF"/>
    <w:rsid w:val="0082365D"/>
    <w:rsid w:val="008238F2"/>
    <w:rsid w:val="00823F01"/>
    <w:rsid w:val="008244FA"/>
    <w:rsid w:val="00824EAF"/>
    <w:rsid w:val="00825209"/>
    <w:rsid w:val="008260BF"/>
    <w:rsid w:val="0082610F"/>
    <w:rsid w:val="00830EE6"/>
    <w:rsid w:val="00831752"/>
    <w:rsid w:val="00832045"/>
    <w:rsid w:val="00834FB3"/>
    <w:rsid w:val="0083684F"/>
    <w:rsid w:val="00836B38"/>
    <w:rsid w:val="00836DEF"/>
    <w:rsid w:val="00840231"/>
    <w:rsid w:val="00840310"/>
    <w:rsid w:val="0084171A"/>
    <w:rsid w:val="0084278F"/>
    <w:rsid w:val="008433A3"/>
    <w:rsid w:val="00843833"/>
    <w:rsid w:val="00844452"/>
    <w:rsid w:val="008449FD"/>
    <w:rsid w:val="00845AB8"/>
    <w:rsid w:val="00845D87"/>
    <w:rsid w:val="008460A7"/>
    <w:rsid w:val="00846921"/>
    <w:rsid w:val="00851002"/>
    <w:rsid w:val="00852214"/>
    <w:rsid w:val="00852564"/>
    <w:rsid w:val="008527A8"/>
    <w:rsid w:val="008527F2"/>
    <w:rsid w:val="00853E4F"/>
    <w:rsid w:val="00856A46"/>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3FDB"/>
    <w:rsid w:val="00874FBA"/>
    <w:rsid w:val="00876C8F"/>
    <w:rsid w:val="008776EC"/>
    <w:rsid w:val="008806D9"/>
    <w:rsid w:val="00880B53"/>
    <w:rsid w:val="00883E7C"/>
    <w:rsid w:val="00883EFA"/>
    <w:rsid w:val="00884972"/>
    <w:rsid w:val="0089087C"/>
    <w:rsid w:val="00890B76"/>
    <w:rsid w:val="008912AE"/>
    <w:rsid w:val="00893E5B"/>
    <w:rsid w:val="00894A24"/>
    <w:rsid w:val="008953E7"/>
    <w:rsid w:val="00895599"/>
    <w:rsid w:val="008969D8"/>
    <w:rsid w:val="00896A0F"/>
    <w:rsid w:val="00896B84"/>
    <w:rsid w:val="00896D8E"/>
    <w:rsid w:val="00897A48"/>
    <w:rsid w:val="008A07E6"/>
    <w:rsid w:val="008A0B38"/>
    <w:rsid w:val="008A104D"/>
    <w:rsid w:val="008A17B2"/>
    <w:rsid w:val="008A200A"/>
    <w:rsid w:val="008A202D"/>
    <w:rsid w:val="008A2207"/>
    <w:rsid w:val="008A2610"/>
    <w:rsid w:val="008A2EF4"/>
    <w:rsid w:val="008A3240"/>
    <w:rsid w:val="008A39E8"/>
    <w:rsid w:val="008A4293"/>
    <w:rsid w:val="008A4CE8"/>
    <w:rsid w:val="008A5263"/>
    <w:rsid w:val="008A6099"/>
    <w:rsid w:val="008A67D7"/>
    <w:rsid w:val="008A6CE2"/>
    <w:rsid w:val="008B12BA"/>
    <w:rsid w:val="008B12FD"/>
    <w:rsid w:val="008B13D7"/>
    <w:rsid w:val="008B16D7"/>
    <w:rsid w:val="008B1B05"/>
    <w:rsid w:val="008B27BA"/>
    <w:rsid w:val="008B28CA"/>
    <w:rsid w:val="008B4432"/>
    <w:rsid w:val="008B5585"/>
    <w:rsid w:val="008B5ABA"/>
    <w:rsid w:val="008B62EB"/>
    <w:rsid w:val="008B68F4"/>
    <w:rsid w:val="008B6F81"/>
    <w:rsid w:val="008C0BE3"/>
    <w:rsid w:val="008C2944"/>
    <w:rsid w:val="008C321F"/>
    <w:rsid w:val="008C3BD0"/>
    <w:rsid w:val="008C3C13"/>
    <w:rsid w:val="008C55AD"/>
    <w:rsid w:val="008C6D8F"/>
    <w:rsid w:val="008C7E86"/>
    <w:rsid w:val="008D0FE1"/>
    <w:rsid w:val="008D12E0"/>
    <w:rsid w:val="008D3B5D"/>
    <w:rsid w:val="008D49C5"/>
    <w:rsid w:val="008D4A8F"/>
    <w:rsid w:val="008D4B59"/>
    <w:rsid w:val="008D4BA0"/>
    <w:rsid w:val="008D4D4F"/>
    <w:rsid w:val="008D52CC"/>
    <w:rsid w:val="008D541A"/>
    <w:rsid w:val="008D6399"/>
    <w:rsid w:val="008D6608"/>
    <w:rsid w:val="008D68EF"/>
    <w:rsid w:val="008D71F7"/>
    <w:rsid w:val="008D72E6"/>
    <w:rsid w:val="008D7830"/>
    <w:rsid w:val="008D79A4"/>
    <w:rsid w:val="008D7A91"/>
    <w:rsid w:val="008D7B88"/>
    <w:rsid w:val="008D7BDE"/>
    <w:rsid w:val="008D7BFF"/>
    <w:rsid w:val="008E12B9"/>
    <w:rsid w:val="008E1DD2"/>
    <w:rsid w:val="008E334F"/>
    <w:rsid w:val="008E4E06"/>
    <w:rsid w:val="008E538E"/>
    <w:rsid w:val="008E593F"/>
    <w:rsid w:val="008E59E0"/>
    <w:rsid w:val="008E621E"/>
    <w:rsid w:val="008E689C"/>
    <w:rsid w:val="008E698C"/>
    <w:rsid w:val="008E6DF2"/>
    <w:rsid w:val="008F05D3"/>
    <w:rsid w:val="008F0EF9"/>
    <w:rsid w:val="008F1F7A"/>
    <w:rsid w:val="008F2E0F"/>
    <w:rsid w:val="008F3177"/>
    <w:rsid w:val="008F4381"/>
    <w:rsid w:val="008F52F6"/>
    <w:rsid w:val="008F5DAA"/>
    <w:rsid w:val="00900CB6"/>
    <w:rsid w:val="00901313"/>
    <w:rsid w:val="0090301F"/>
    <w:rsid w:val="009044DB"/>
    <w:rsid w:val="00905906"/>
    <w:rsid w:val="00906FBC"/>
    <w:rsid w:val="0090780E"/>
    <w:rsid w:val="00907BF8"/>
    <w:rsid w:val="00907F2E"/>
    <w:rsid w:val="0091109A"/>
    <w:rsid w:val="00911E36"/>
    <w:rsid w:val="009133BF"/>
    <w:rsid w:val="00913B4A"/>
    <w:rsid w:val="00914C98"/>
    <w:rsid w:val="00915D06"/>
    <w:rsid w:val="00916179"/>
    <w:rsid w:val="0091634B"/>
    <w:rsid w:val="0091739C"/>
    <w:rsid w:val="009179AD"/>
    <w:rsid w:val="00920310"/>
    <w:rsid w:val="00920445"/>
    <w:rsid w:val="00920681"/>
    <w:rsid w:val="009207F3"/>
    <w:rsid w:val="00920FB2"/>
    <w:rsid w:val="0092242C"/>
    <w:rsid w:val="00923D9F"/>
    <w:rsid w:val="00923E9C"/>
    <w:rsid w:val="00924DB3"/>
    <w:rsid w:val="00925889"/>
    <w:rsid w:val="00925C0E"/>
    <w:rsid w:val="00925D26"/>
    <w:rsid w:val="0092645A"/>
    <w:rsid w:val="00927360"/>
    <w:rsid w:val="00927D23"/>
    <w:rsid w:val="00930056"/>
    <w:rsid w:val="00932272"/>
    <w:rsid w:val="00932D85"/>
    <w:rsid w:val="009353D5"/>
    <w:rsid w:val="009357B4"/>
    <w:rsid w:val="009360CD"/>
    <w:rsid w:val="00936E9F"/>
    <w:rsid w:val="0093705A"/>
    <w:rsid w:val="00937CB5"/>
    <w:rsid w:val="00940198"/>
    <w:rsid w:val="00940BE7"/>
    <w:rsid w:val="00940F4C"/>
    <w:rsid w:val="00942F58"/>
    <w:rsid w:val="00945628"/>
    <w:rsid w:val="009520D4"/>
    <w:rsid w:val="0095230C"/>
    <w:rsid w:val="009527BC"/>
    <w:rsid w:val="00953A07"/>
    <w:rsid w:val="00955A85"/>
    <w:rsid w:val="009561F2"/>
    <w:rsid w:val="009563A1"/>
    <w:rsid w:val="009563BC"/>
    <w:rsid w:val="00956C06"/>
    <w:rsid w:val="009570AC"/>
    <w:rsid w:val="00961624"/>
    <w:rsid w:val="00962EBC"/>
    <w:rsid w:val="009636B0"/>
    <w:rsid w:val="00963AC9"/>
    <w:rsid w:val="00964796"/>
    <w:rsid w:val="00965B1D"/>
    <w:rsid w:val="00966BD0"/>
    <w:rsid w:val="00967689"/>
    <w:rsid w:val="009677DF"/>
    <w:rsid w:val="00967B90"/>
    <w:rsid w:val="00967DEC"/>
    <w:rsid w:val="00967F11"/>
    <w:rsid w:val="00970E69"/>
    <w:rsid w:val="009714A4"/>
    <w:rsid w:val="00972898"/>
    <w:rsid w:val="009737EB"/>
    <w:rsid w:val="0097440B"/>
    <w:rsid w:val="009757A9"/>
    <w:rsid w:val="00975A96"/>
    <w:rsid w:val="00975EA6"/>
    <w:rsid w:val="009769DE"/>
    <w:rsid w:val="00976A45"/>
    <w:rsid w:val="009770F2"/>
    <w:rsid w:val="00977561"/>
    <w:rsid w:val="00977D70"/>
    <w:rsid w:val="00980076"/>
    <w:rsid w:val="009802DF"/>
    <w:rsid w:val="009810DA"/>
    <w:rsid w:val="00982303"/>
    <w:rsid w:val="0098264E"/>
    <w:rsid w:val="009835FB"/>
    <w:rsid w:val="00983B9F"/>
    <w:rsid w:val="009840E8"/>
    <w:rsid w:val="00984AC1"/>
    <w:rsid w:val="009853A2"/>
    <w:rsid w:val="00985E44"/>
    <w:rsid w:val="00985F8E"/>
    <w:rsid w:val="0098603C"/>
    <w:rsid w:val="00986119"/>
    <w:rsid w:val="00987B59"/>
    <w:rsid w:val="00990C60"/>
    <w:rsid w:val="009911F0"/>
    <w:rsid w:val="0099169C"/>
    <w:rsid w:val="009918B7"/>
    <w:rsid w:val="00991F6A"/>
    <w:rsid w:val="00991FD4"/>
    <w:rsid w:val="0099227F"/>
    <w:rsid w:val="0099544C"/>
    <w:rsid w:val="0099596E"/>
    <w:rsid w:val="0099710E"/>
    <w:rsid w:val="00997881"/>
    <w:rsid w:val="00997D81"/>
    <w:rsid w:val="009A0628"/>
    <w:rsid w:val="009A06E1"/>
    <w:rsid w:val="009A1E25"/>
    <w:rsid w:val="009A2F1D"/>
    <w:rsid w:val="009A2F8E"/>
    <w:rsid w:val="009A3F5B"/>
    <w:rsid w:val="009A65F8"/>
    <w:rsid w:val="009B0634"/>
    <w:rsid w:val="009B176F"/>
    <w:rsid w:val="009B288D"/>
    <w:rsid w:val="009B3423"/>
    <w:rsid w:val="009B4309"/>
    <w:rsid w:val="009B6E73"/>
    <w:rsid w:val="009B7336"/>
    <w:rsid w:val="009B7615"/>
    <w:rsid w:val="009C1865"/>
    <w:rsid w:val="009C2672"/>
    <w:rsid w:val="009C2D77"/>
    <w:rsid w:val="009C3B71"/>
    <w:rsid w:val="009C501F"/>
    <w:rsid w:val="009C5412"/>
    <w:rsid w:val="009C5C9E"/>
    <w:rsid w:val="009C7145"/>
    <w:rsid w:val="009C7717"/>
    <w:rsid w:val="009C793F"/>
    <w:rsid w:val="009C7FA0"/>
    <w:rsid w:val="009D012E"/>
    <w:rsid w:val="009D1713"/>
    <w:rsid w:val="009D29A5"/>
    <w:rsid w:val="009D2F06"/>
    <w:rsid w:val="009D4A31"/>
    <w:rsid w:val="009D4B62"/>
    <w:rsid w:val="009D541A"/>
    <w:rsid w:val="009D5835"/>
    <w:rsid w:val="009D70B5"/>
    <w:rsid w:val="009E0736"/>
    <w:rsid w:val="009E0BF8"/>
    <w:rsid w:val="009E0DFE"/>
    <w:rsid w:val="009E0F23"/>
    <w:rsid w:val="009E11E0"/>
    <w:rsid w:val="009E1ECD"/>
    <w:rsid w:val="009E23F8"/>
    <w:rsid w:val="009E2C0B"/>
    <w:rsid w:val="009E2CEB"/>
    <w:rsid w:val="009E2EA3"/>
    <w:rsid w:val="009E36C5"/>
    <w:rsid w:val="009E3835"/>
    <w:rsid w:val="009E532B"/>
    <w:rsid w:val="009E5D7F"/>
    <w:rsid w:val="009E5EDD"/>
    <w:rsid w:val="009E74EA"/>
    <w:rsid w:val="009F1598"/>
    <w:rsid w:val="009F271E"/>
    <w:rsid w:val="009F2737"/>
    <w:rsid w:val="009F2889"/>
    <w:rsid w:val="009F2BE7"/>
    <w:rsid w:val="009F3200"/>
    <w:rsid w:val="009F40C0"/>
    <w:rsid w:val="009F4158"/>
    <w:rsid w:val="009F49FD"/>
    <w:rsid w:val="009F5231"/>
    <w:rsid w:val="009F571E"/>
    <w:rsid w:val="009F7212"/>
    <w:rsid w:val="009F7964"/>
    <w:rsid w:val="009F7E76"/>
    <w:rsid w:val="00A00970"/>
    <w:rsid w:val="00A01F81"/>
    <w:rsid w:val="00A02131"/>
    <w:rsid w:val="00A02B4E"/>
    <w:rsid w:val="00A02E04"/>
    <w:rsid w:val="00A031B1"/>
    <w:rsid w:val="00A035E6"/>
    <w:rsid w:val="00A037CE"/>
    <w:rsid w:val="00A044FF"/>
    <w:rsid w:val="00A04A42"/>
    <w:rsid w:val="00A04CD5"/>
    <w:rsid w:val="00A05E67"/>
    <w:rsid w:val="00A063BB"/>
    <w:rsid w:val="00A079CE"/>
    <w:rsid w:val="00A10A4C"/>
    <w:rsid w:val="00A10AF9"/>
    <w:rsid w:val="00A10FDD"/>
    <w:rsid w:val="00A11132"/>
    <w:rsid w:val="00A111EC"/>
    <w:rsid w:val="00A11282"/>
    <w:rsid w:val="00A11CE5"/>
    <w:rsid w:val="00A11D0A"/>
    <w:rsid w:val="00A11F4B"/>
    <w:rsid w:val="00A125A5"/>
    <w:rsid w:val="00A13369"/>
    <w:rsid w:val="00A13472"/>
    <w:rsid w:val="00A13DE6"/>
    <w:rsid w:val="00A13FEF"/>
    <w:rsid w:val="00A14050"/>
    <w:rsid w:val="00A14B53"/>
    <w:rsid w:val="00A154F1"/>
    <w:rsid w:val="00A15B78"/>
    <w:rsid w:val="00A206ED"/>
    <w:rsid w:val="00A21D05"/>
    <w:rsid w:val="00A21F39"/>
    <w:rsid w:val="00A226D3"/>
    <w:rsid w:val="00A25C03"/>
    <w:rsid w:val="00A26E99"/>
    <w:rsid w:val="00A27531"/>
    <w:rsid w:val="00A27988"/>
    <w:rsid w:val="00A27EF4"/>
    <w:rsid w:val="00A30149"/>
    <w:rsid w:val="00A314C9"/>
    <w:rsid w:val="00A3213D"/>
    <w:rsid w:val="00A32319"/>
    <w:rsid w:val="00A3268A"/>
    <w:rsid w:val="00A32AF8"/>
    <w:rsid w:val="00A34335"/>
    <w:rsid w:val="00A34D05"/>
    <w:rsid w:val="00A35350"/>
    <w:rsid w:val="00A355C2"/>
    <w:rsid w:val="00A358C7"/>
    <w:rsid w:val="00A3677A"/>
    <w:rsid w:val="00A36889"/>
    <w:rsid w:val="00A37D3C"/>
    <w:rsid w:val="00A37D91"/>
    <w:rsid w:val="00A40EF5"/>
    <w:rsid w:val="00A436CE"/>
    <w:rsid w:val="00A439C6"/>
    <w:rsid w:val="00A43E07"/>
    <w:rsid w:val="00A43E40"/>
    <w:rsid w:val="00A459A2"/>
    <w:rsid w:val="00A46964"/>
    <w:rsid w:val="00A46B6F"/>
    <w:rsid w:val="00A4781B"/>
    <w:rsid w:val="00A5010A"/>
    <w:rsid w:val="00A506D4"/>
    <w:rsid w:val="00A51333"/>
    <w:rsid w:val="00A51897"/>
    <w:rsid w:val="00A52851"/>
    <w:rsid w:val="00A5288F"/>
    <w:rsid w:val="00A52A24"/>
    <w:rsid w:val="00A52CF0"/>
    <w:rsid w:val="00A5391D"/>
    <w:rsid w:val="00A54965"/>
    <w:rsid w:val="00A54ADD"/>
    <w:rsid w:val="00A54AF7"/>
    <w:rsid w:val="00A554C3"/>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4751"/>
    <w:rsid w:val="00A74DB7"/>
    <w:rsid w:val="00A75FFF"/>
    <w:rsid w:val="00A76205"/>
    <w:rsid w:val="00A7798E"/>
    <w:rsid w:val="00A8019C"/>
    <w:rsid w:val="00A82042"/>
    <w:rsid w:val="00A82487"/>
    <w:rsid w:val="00A82F8B"/>
    <w:rsid w:val="00A83034"/>
    <w:rsid w:val="00A831EF"/>
    <w:rsid w:val="00A83AC8"/>
    <w:rsid w:val="00A8479D"/>
    <w:rsid w:val="00A87030"/>
    <w:rsid w:val="00A877D3"/>
    <w:rsid w:val="00A9043D"/>
    <w:rsid w:val="00A90F78"/>
    <w:rsid w:val="00A91EE8"/>
    <w:rsid w:val="00A94507"/>
    <w:rsid w:val="00A949AC"/>
    <w:rsid w:val="00A964E5"/>
    <w:rsid w:val="00A969D5"/>
    <w:rsid w:val="00A96BB7"/>
    <w:rsid w:val="00A96F06"/>
    <w:rsid w:val="00A97BAB"/>
    <w:rsid w:val="00AA039E"/>
    <w:rsid w:val="00AA10ED"/>
    <w:rsid w:val="00AA183F"/>
    <w:rsid w:val="00AA1847"/>
    <w:rsid w:val="00AA19D1"/>
    <w:rsid w:val="00AA1DDC"/>
    <w:rsid w:val="00AA21F4"/>
    <w:rsid w:val="00AA237E"/>
    <w:rsid w:val="00AA2AB3"/>
    <w:rsid w:val="00AA2BE0"/>
    <w:rsid w:val="00AA3182"/>
    <w:rsid w:val="00AA3980"/>
    <w:rsid w:val="00AA3DAF"/>
    <w:rsid w:val="00AA3FB9"/>
    <w:rsid w:val="00AA65A7"/>
    <w:rsid w:val="00AA6861"/>
    <w:rsid w:val="00AA7782"/>
    <w:rsid w:val="00AA7D77"/>
    <w:rsid w:val="00AB1D4C"/>
    <w:rsid w:val="00AB3DB6"/>
    <w:rsid w:val="00AB44B3"/>
    <w:rsid w:val="00AB5CD1"/>
    <w:rsid w:val="00AB60C9"/>
    <w:rsid w:val="00AB66F6"/>
    <w:rsid w:val="00AC08F6"/>
    <w:rsid w:val="00AC1102"/>
    <w:rsid w:val="00AC117B"/>
    <w:rsid w:val="00AC1977"/>
    <w:rsid w:val="00AC2CFD"/>
    <w:rsid w:val="00AC3F5F"/>
    <w:rsid w:val="00AC4255"/>
    <w:rsid w:val="00AC4675"/>
    <w:rsid w:val="00AC5605"/>
    <w:rsid w:val="00AC69FB"/>
    <w:rsid w:val="00AC7372"/>
    <w:rsid w:val="00AC7D6D"/>
    <w:rsid w:val="00AD0D54"/>
    <w:rsid w:val="00AD21CF"/>
    <w:rsid w:val="00AD2322"/>
    <w:rsid w:val="00AD3FAF"/>
    <w:rsid w:val="00AD4A8D"/>
    <w:rsid w:val="00AD51BB"/>
    <w:rsid w:val="00AD6968"/>
    <w:rsid w:val="00AD735D"/>
    <w:rsid w:val="00AD75AC"/>
    <w:rsid w:val="00AD7BEC"/>
    <w:rsid w:val="00AE037B"/>
    <w:rsid w:val="00AE097A"/>
    <w:rsid w:val="00AE14E4"/>
    <w:rsid w:val="00AE170F"/>
    <w:rsid w:val="00AE1F1C"/>
    <w:rsid w:val="00AE27BA"/>
    <w:rsid w:val="00AE2BA4"/>
    <w:rsid w:val="00AE31FD"/>
    <w:rsid w:val="00AE36C2"/>
    <w:rsid w:val="00AE424F"/>
    <w:rsid w:val="00AE4340"/>
    <w:rsid w:val="00AE4416"/>
    <w:rsid w:val="00AE55F9"/>
    <w:rsid w:val="00AE5677"/>
    <w:rsid w:val="00AE602F"/>
    <w:rsid w:val="00AE6435"/>
    <w:rsid w:val="00AE65A9"/>
    <w:rsid w:val="00AE7806"/>
    <w:rsid w:val="00AE7DFF"/>
    <w:rsid w:val="00AF099A"/>
    <w:rsid w:val="00AF247F"/>
    <w:rsid w:val="00AF258E"/>
    <w:rsid w:val="00AF2B29"/>
    <w:rsid w:val="00AF2D05"/>
    <w:rsid w:val="00AF3BDC"/>
    <w:rsid w:val="00AF3FAB"/>
    <w:rsid w:val="00AF457C"/>
    <w:rsid w:val="00AF4BBC"/>
    <w:rsid w:val="00AF5FFE"/>
    <w:rsid w:val="00AF662F"/>
    <w:rsid w:val="00AF70A7"/>
    <w:rsid w:val="00B00C58"/>
    <w:rsid w:val="00B01156"/>
    <w:rsid w:val="00B0184F"/>
    <w:rsid w:val="00B0394A"/>
    <w:rsid w:val="00B056AB"/>
    <w:rsid w:val="00B05DAE"/>
    <w:rsid w:val="00B060BD"/>
    <w:rsid w:val="00B06642"/>
    <w:rsid w:val="00B06B26"/>
    <w:rsid w:val="00B075B8"/>
    <w:rsid w:val="00B07EFF"/>
    <w:rsid w:val="00B10981"/>
    <w:rsid w:val="00B121EB"/>
    <w:rsid w:val="00B12669"/>
    <w:rsid w:val="00B13E6D"/>
    <w:rsid w:val="00B15F9D"/>
    <w:rsid w:val="00B16227"/>
    <w:rsid w:val="00B16A6A"/>
    <w:rsid w:val="00B206B0"/>
    <w:rsid w:val="00B20EB8"/>
    <w:rsid w:val="00B217B7"/>
    <w:rsid w:val="00B219A3"/>
    <w:rsid w:val="00B22E05"/>
    <w:rsid w:val="00B23C66"/>
    <w:rsid w:val="00B23CBD"/>
    <w:rsid w:val="00B256EE"/>
    <w:rsid w:val="00B26F58"/>
    <w:rsid w:val="00B26F84"/>
    <w:rsid w:val="00B26FE7"/>
    <w:rsid w:val="00B27215"/>
    <w:rsid w:val="00B3171C"/>
    <w:rsid w:val="00B31E01"/>
    <w:rsid w:val="00B3290B"/>
    <w:rsid w:val="00B335FE"/>
    <w:rsid w:val="00B340EE"/>
    <w:rsid w:val="00B34AFD"/>
    <w:rsid w:val="00B3506D"/>
    <w:rsid w:val="00B3520C"/>
    <w:rsid w:val="00B363A8"/>
    <w:rsid w:val="00B36B5D"/>
    <w:rsid w:val="00B37180"/>
    <w:rsid w:val="00B373C0"/>
    <w:rsid w:val="00B379EE"/>
    <w:rsid w:val="00B37A57"/>
    <w:rsid w:val="00B37DA0"/>
    <w:rsid w:val="00B4047A"/>
    <w:rsid w:val="00B41A23"/>
    <w:rsid w:val="00B41F75"/>
    <w:rsid w:val="00B42421"/>
    <w:rsid w:val="00B42C2A"/>
    <w:rsid w:val="00B43593"/>
    <w:rsid w:val="00B43712"/>
    <w:rsid w:val="00B438F3"/>
    <w:rsid w:val="00B43A82"/>
    <w:rsid w:val="00B43FFC"/>
    <w:rsid w:val="00B45B4D"/>
    <w:rsid w:val="00B45E9B"/>
    <w:rsid w:val="00B47271"/>
    <w:rsid w:val="00B478E3"/>
    <w:rsid w:val="00B5219D"/>
    <w:rsid w:val="00B52EBC"/>
    <w:rsid w:val="00B533C9"/>
    <w:rsid w:val="00B548FE"/>
    <w:rsid w:val="00B55096"/>
    <w:rsid w:val="00B551A4"/>
    <w:rsid w:val="00B555EB"/>
    <w:rsid w:val="00B55CEF"/>
    <w:rsid w:val="00B56080"/>
    <w:rsid w:val="00B56723"/>
    <w:rsid w:val="00B56A37"/>
    <w:rsid w:val="00B56FBB"/>
    <w:rsid w:val="00B578B9"/>
    <w:rsid w:val="00B605DF"/>
    <w:rsid w:val="00B609A3"/>
    <w:rsid w:val="00B61AE6"/>
    <w:rsid w:val="00B623CA"/>
    <w:rsid w:val="00B62EEC"/>
    <w:rsid w:val="00B643E7"/>
    <w:rsid w:val="00B648A4"/>
    <w:rsid w:val="00B67535"/>
    <w:rsid w:val="00B70182"/>
    <w:rsid w:val="00B702E1"/>
    <w:rsid w:val="00B74298"/>
    <w:rsid w:val="00B7509C"/>
    <w:rsid w:val="00B7518A"/>
    <w:rsid w:val="00B75509"/>
    <w:rsid w:val="00B756A9"/>
    <w:rsid w:val="00B7624B"/>
    <w:rsid w:val="00B77BA9"/>
    <w:rsid w:val="00B80B80"/>
    <w:rsid w:val="00B82851"/>
    <w:rsid w:val="00B83FA1"/>
    <w:rsid w:val="00B8631F"/>
    <w:rsid w:val="00B87C9F"/>
    <w:rsid w:val="00B9085B"/>
    <w:rsid w:val="00B90E35"/>
    <w:rsid w:val="00B923CB"/>
    <w:rsid w:val="00B924FF"/>
    <w:rsid w:val="00B927DA"/>
    <w:rsid w:val="00B956DE"/>
    <w:rsid w:val="00B9669E"/>
    <w:rsid w:val="00B96F71"/>
    <w:rsid w:val="00B9704D"/>
    <w:rsid w:val="00B972E9"/>
    <w:rsid w:val="00B976B5"/>
    <w:rsid w:val="00B97BF5"/>
    <w:rsid w:val="00BA0317"/>
    <w:rsid w:val="00BA22DE"/>
    <w:rsid w:val="00BA239E"/>
    <w:rsid w:val="00BA5351"/>
    <w:rsid w:val="00BA59E6"/>
    <w:rsid w:val="00BA6699"/>
    <w:rsid w:val="00BA7202"/>
    <w:rsid w:val="00BB20EC"/>
    <w:rsid w:val="00BB2AC2"/>
    <w:rsid w:val="00BB31D9"/>
    <w:rsid w:val="00BB3E3A"/>
    <w:rsid w:val="00BB50E1"/>
    <w:rsid w:val="00BB580A"/>
    <w:rsid w:val="00BB60AE"/>
    <w:rsid w:val="00BB6A46"/>
    <w:rsid w:val="00BB6EC2"/>
    <w:rsid w:val="00BB7024"/>
    <w:rsid w:val="00BB76BC"/>
    <w:rsid w:val="00BB76F7"/>
    <w:rsid w:val="00BB7CDE"/>
    <w:rsid w:val="00BC06C0"/>
    <w:rsid w:val="00BC07C9"/>
    <w:rsid w:val="00BC0C32"/>
    <w:rsid w:val="00BC10C7"/>
    <w:rsid w:val="00BC2567"/>
    <w:rsid w:val="00BC296A"/>
    <w:rsid w:val="00BC2A3B"/>
    <w:rsid w:val="00BC2A59"/>
    <w:rsid w:val="00BC360B"/>
    <w:rsid w:val="00BC3A6A"/>
    <w:rsid w:val="00BC4530"/>
    <w:rsid w:val="00BC4697"/>
    <w:rsid w:val="00BC4E11"/>
    <w:rsid w:val="00BC4E38"/>
    <w:rsid w:val="00BC6EC1"/>
    <w:rsid w:val="00BC7BE5"/>
    <w:rsid w:val="00BD0B69"/>
    <w:rsid w:val="00BD26D8"/>
    <w:rsid w:val="00BD417A"/>
    <w:rsid w:val="00BD44E5"/>
    <w:rsid w:val="00BD5BEC"/>
    <w:rsid w:val="00BD70A9"/>
    <w:rsid w:val="00BD7280"/>
    <w:rsid w:val="00BD7FFC"/>
    <w:rsid w:val="00BE07F1"/>
    <w:rsid w:val="00BE106D"/>
    <w:rsid w:val="00BE1346"/>
    <w:rsid w:val="00BE1502"/>
    <w:rsid w:val="00BE1FA0"/>
    <w:rsid w:val="00BE34A3"/>
    <w:rsid w:val="00BE3E7F"/>
    <w:rsid w:val="00BE3FF2"/>
    <w:rsid w:val="00BE41C4"/>
    <w:rsid w:val="00BE5B05"/>
    <w:rsid w:val="00BE6233"/>
    <w:rsid w:val="00BE641A"/>
    <w:rsid w:val="00BF042D"/>
    <w:rsid w:val="00BF0CAD"/>
    <w:rsid w:val="00BF1DF3"/>
    <w:rsid w:val="00BF4E3E"/>
    <w:rsid w:val="00C0007C"/>
    <w:rsid w:val="00C002EA"/>
    <w:rsid w:val="00C0030F"/>
    <w:rsid w:val="00C00565"/>
    <w:rsid w:val="00C00D9B"/>
    <w:rsid w:val="00C01130"/>
    <w:rsid w:val="00C01CF3"/>
    <w:rsid w:val="00C020F2"/>
    <w:rsid w:val="00C02BF2"/>
    <w:rsid w:val="00C040A2"/>
    <w:rsid w:val="00C041F3"/>
    <w:rsid w:val="00C04947"/>
    <w:rsid w:val="00C062D6"/>
    <w:rsid w:val="00C0646D"/>
    <w:rsid w:val="00C06664"/>
    <w:rsid w:val="00C10140"/>
    <w:rsid w:val="00C10476"/>
    <w:rsid w:val="00C10512"/>
    <w:rsid w:val="00C1053F"/>
    <w:rsid w:val="00C10FFE"/>
    <w:rsid w:val="00C11172"/>
    <w:rsid w:val="00C11BDB"/>
    <w:rsid w:val="00C12F12"/>
    <w:rsid w:val="00C13E56"/>
    <w:rsid w:val="00C1475B"/>
    <w:rsid w:val="00C14955"/>
    <w:rsid w:val="00C1647A"/>
    <w:rsid w:val="00C16B18"/>
    <w:rsid w:val="00C1733D"/>
    <w:rsid w:val="00C20622"/>
    <w:rsid w:val="00C20EDD"/>
    <w:rsid w:val="00C22ED4"/>
    <w:rsid w:val="00C2304A"/>
    <w:rsid w:val="00C234C9"/>
    <w:rsid w:val="00C244D9"/>
    <w:rsid w:val="00C24582"/>
    <w:rsid w:val="00C2623E"/>
    <w:rsid w:val="00C264E9"/>
    <w:rsid w:val="00C26F18"/>
    <w:rsid w:val="00C2732F"/>
    <w:rsid w:val="00C2791A"/>
    <w:rsid w:val="00C27B91"/>
    <w:rsid w:val="00C309E5"/>
    <w:rsid w:val="00C30C6F"/>
    <w:rsid w:val="00C32866"/>
    <w:rsid w:val="00C32ADE"/>
    <w:rsid w:val="00C32D19"/>
    <w:rsid w:val="00C33454"/>
    <w:rsid w:val="00C33D3F"/>
    <w:rsid w:val="00C342F9"/>
    <w:rsid w:val="00C361ED"/>
    <w:rsid w:val="00C36F79"/>
    <w:rsid w:val="00C3763D"/>
    <w:rsid w:val="00C37EA7"/>
    <w:rsid w:val="00C407E6"/>
    <w:rsid w:val="00C415C2"/>
    <w:rsid w:val="00C418F3"/>
    <w:rsid w:val="00C419E3"/>
    <w:rsid w:val="00C4260D"/>
    <w:rsid w:val="00C42D18"/>
    <w:rsid w:val="00C43C6F"/>
    <w:rsid w:val="00C43D19"/>
    <w:rsid w:val="00C4483E"/>
    <w:rsid w:val="00C44E89"/>
    <w:rsid w:val="00C45BD9"/>
    <w:rsid w:val="00C45F4E"/>
    <w:rsid w:val="00C469B9"/>
    <w:rsid w:val="00C46FC7"/>
    <w:rsid w:val="00C47204"/>
    <w:rsid w:val="00C478DC"/>
    <w:rsid w:val="00C50C6F"/>
    <w:rsid w:val="00C5156F"/>
    <w:rsid w:val="00C51B78"/>
    <w:rsid w:val="00C52F43"/>
    <w:rsid w:val="00C52F6E"/>
    <w:rsid w:val="00C5345A"/>
    <w:rsid w:val="00C54A35"/>
    <w:rsid w:val="00C554CF"/>
    <w:rsid w:val="00C56A8E"/>
    <w:rsid w:val="00C56C7A"/>
    <w:rsid w:val="00C572DA"/>
    <w:rsid w:val="00C604E5"/>
    <w:rsid w:val="00C61312"/>
    <w:rsid w:val="00C6153F"/>
    <w:rsid w:val="00C61B60"/>
    <w:rsid w:val="00C6506C"/>
    <w:rsid w:val="00C65523"/>
    <w:rsid w:val="00C65592"/>
    <w:rsid w:val="00C6568E"/>
    <w:rsid w:val="00C657CC"/>
    <w:rsid w:val="00C65FFC"/>
    <w:rsid w:val="00C662BA"/>
    <w:rsid w:val="00C66534"/>
    <w:rsid w:val="00C665D5"/>
    <w:rsid w:val="00C666D4"/>
    <w:rsid w:val="00C66B8D"/>
    <w:rsid w:val="00C66D03"/>
    <w:rsid w:val="00C723D4"/>
    <w:rsid w:val="00C72939"/>
    <w:rsid w:val="00C73F6F"/>
    <w:rsid w:val="00C742A0"/>
    <w:rsid w:val="00C748FE"/>
    <w:rsid w:val="00C75416"/>
    <w:rsid w:val="00C75D6C"/>
    <w:rsid w:val="00C77F66"/>
    <w:rsid w:val="00C80A63"/>
    <w:rsid w:val="00C80F51"/>
    <w:rsid w:val="00C81530"/>
    <w:rsid w:val="00C8198C"/>
    <w:rsid w:val="00C81EA9"/>
    <w:rsid w:val="00C84056"/>
    <w:rsid w:val="00C84848"/>
    <w:rsid w:val="00C85467"/>
    <w:rsid w:val="00C86178"/>
    <w:rsid w:val="00C87967"/>
    <w:rsid w:val="00C915D8"/>
    <w:rsid w:val="00C91F45"/>
    <w:rsid w:val="00C92B23"/>
    <w:rsid w:val="00C9320A"/>
    <w:rsid w:val="00C93611"/>
    <w:rsid w:val="00C9409C"/>
    <w:rsid w:val="00C94617"/>
    <w:rsid w:val="00C946E2"/>
    <w:rsid w:val="00C94C72"/>
    <w:rsid w:val="00C959B8"/>
    <w:rsid w:val="00C9655D"/>
    <w:rsid w:val="00CA0673"/>
    <w:rsid w:val="00CA32DD"/>
    <w:rsid w:val="00CA33D3"/>
    <w:rsid w:val="00CA3C31"/>
    <w:rsid w:val="00CA3DFB"/>
    <w:rsid w:val="00CA417F"/>
    <w:rsid w:val="00CA41FB"/>
    <w:rsid w:val="00CA4A85"/>
    <w:rsid w:val="00CA5269"/>
    <w:rsid w:val="00CA54F7"/>
    <w:rsid w:val="00CA58BD"/>
    <w:rsid w:val="00CA7090"/>
    <w:rsid w:val="00CB3143"/>
    <w:rsid w:val="00CB4BFD"/>
    <w:rsid w:val="00CB6452"/>
    <w:rsid w:val="00CB663D"/>
    <w:rsid w:val="00CB6754"/>
    <w:rsid w:val="00CB6CC3"/>
    <w:rsid w:val="00CC3F15"/>
    <w:rsid w:val="00CC5588"/>
    <w:rsid w:val="00CC566E"/>
    <w:rsid w:val="00CC633C"/>
    <w:rsid w:val="00CC7257"/>
    <w:rsid w:val="00CD121A"/>
    <w:rsid w:val="00CD1FBB"/>
    <w:rsid w:val="00CD2AD0"/>
    <w:rsid w:val="00CD34A9"/>
    <w:rsid w:val="00CD3B58"/>
    <w:rsid w:val="00CD449F"/>
    <w:rsid w:val="00CD4BA1"/>
    <w:rsid w:val="00CD5061"/>
    <w:rsid w:val="00CD50C2"/>
    <w:rsid w:val="00CD5EAE"/>
    <w:rsid w:val="00CD79DA"/>
    <w:rsid w:val="00CE19D0"/>
    <w:rsid w:val="00CE24A5"/>
    <w:rsid w:val="00CE2E82"/>
    <w:rsid w:val="00CE3345"/>
    <w:rsid w:val="00CE3DF5"/>
    <w:rsid w:val="00CE4A5A"/>
    <w:rsid w:val="00CE4E95"/>
    <w:rsid w:val="00CE591C"/>
    <w:rsid w:val="00CE62F8"/>
    <w:rsid w:val="00CE644A"/>
    <w:rsid w:val="00CE67A6"/>
    <w:rsid w:val="00CE7B46"/>
    <w:rsid w:val="00CF25AC"/>
    <w:rsid w:val="00CF2ED3"/>
    <w:rsid w:val="00CF3F2C"/>
    <w:rsid w:val="00CF6213"/>
    <w:rsid w:val="00CF632A"/>
    <w:rsid w:val="00CF68F8"/>
    <w:rsid w:val="00CF69B1"/>
    <w:rsid w:val="00CF69E1"/>
    <w:rsid w:val="00CF7510"/>
    <w:rsid w:val="00CF7828"/>
    <w:rsid w:val="00D0002F"/>
    <w:rsid w:val="00D019FD"/>
    <w:rsid w:val="00D01CE4"/>
    <w:rsid w:val="00D01DF0"/>
    <w:rsid w:val="00D01FC5"/>
    <w:rsid w:val="00D02CAB"/>
    <w:rsid w:val="00D02D50"/>
    <w:rsid w:val="00D03202"/>
    <w:rsid w:val="00D0396E"/>
    <w:rsid w:val="00D0405D"/>
    <w:rsid w:val="00D05204"/>
    <w:rsid w:val="00D064A5"/>
    <w:rsid w:val="00D06794"/>
    <w:rsid w:val="00D10912"/>
    <w:rsid w:val="00D13054"/>
    <w:rsid w:val="00D14B83"/>
    <w:rsid w:val="00D15956"/>
    <w:rsid w:val="00D1682C"/>
    <w:rsid w:val="00D16851"/>
    <w:rsid w:val="00D16A83"/>
    <w:rsid w:val="00D171A4"/>
    <w:rsid w:val="00D17F35"/>
    <w:rsid w:val="00D215F7"/>
    <w:rsid w:val="00D21DCE"/>
    <w:rsid w:val="00D231AC"/>
    <w:rsid w:val="00D25B4F"/>
    <w:rsid w:val="00D25C63"/>
    <w:rsid w:val="00D30E80"/>
    <w:rsid w:val="00D3118D"/>
    <w:rsid w:val="00D320DA"/>
    <w:rsid w:val="00D32DDB"/>
    <w:rsid w:val="00D34F84"/>
    <w:rsid w:val="00D364F4"/>
    <w:rsid w:val="00D372D7"/>
    <w:rsid w:val="00D4026A"/>
    <w:rsid w:val="00D40441"/>
    <w:rsid w:val="00D40912"/>
    <w:rsid w:val="00D41045"/>
    <w:rsid w:val="00D418AA"/>
    <w:rsid w:val="00D44AE2"/>
    <w:rsid w:val="00D4564F"/>
    <w:rsid w:val="00D45CAB"/>
    <w:rsid w:val="00D45F6A"/>
    <w:rsid w:val="00D46618"/>
    <w:rsid w:val="00D5116D"/>
    <w:rsid w:val="00D51856"/>
    <w:rsid w:val="00D51ADC"/>
    <w:rsid w:val="00D51DEE"/>
    <w:rsid w:val="00D546B4"/>
    <w:rsid w:val="00D5499C"/>
    <w:rsid w:val="00D554C3"/>
    <w:rsid w:val="00D56A3A"/>
    <w:rsid w:val="00D618E2"/>
    <w:rsid w:val="00D6194D"/>
    <w:rsid w:val="00D62253"/>
    <w:rsid w:val="00D64BC4"/>
    <w:rsid w:val="00D6541C"/>
    <w:rsid w:val="00D6636D"/>
    <w:rsid w:val="00D6792A"/>
    <w:rsid w:val="00D67D6D"/>
    <w:rsid w:val="00D67DDC"/>
    <w:rsid w:val="00D70664"/>
    <w:rsid w:val="00D70791"/>
    <w:rsid w:val="00D72BB0"/>
    <w:rsid w:val="00D74584"/>
    <w:rsid w:val="00D75506"/>
    <w:rsid w:val="00D758DB"/>
    <w:rsid w:val="00D75BA3"/>
    <w:rsid w:val="00D76F42"/>
    <w:rsid w:val="00D77202"/>
    <w:rsid w:val="00D77C51"/>
    <w:rsid w:val="00D816E0"/>
    <w:rsid w:val="00D81FBA"/>
    <w:rsid w:val="00D8240A"/>
    <w:rsid w:val="00D82527"/>
    <w:rsid w:val="00D82F53"/>
    <w:rsid w:val="00D8310A"/>
    <w:rsid w:val="00D841B6"/>
    <w:rsid w:val="00D84275"/>
    <w:rsid w:val="00D8452C"/>
    <w:rsid w:val="00D84F5D"/>
    <w:rsid w:val="00D85075"/>
    <w:rsid w:val="00D8555A"/>
    <w:rsid w:val="00D857F3"/>
    <w:rsid w:val="00D86EFD"/>
    <w:rsid w:val="00D86F99"/>
    <w:rsid w:val="00D870B8"/>
    <w:rsid w:val="00D873B6"/>
    <w:rsid w:val="00D87B74"/>
    <w:rsid w:val="00D92705"/>
    <w:rsid w:val="00D92765"/>
    <w:rsid w:val="00D9288C"/>
    <w:rsid w:val="00D92929"/>
    <w:rsid w:val="00D92B8C"/>
    <w:rsid w:val="00D92C5B"/>
    <w:rsid w:val="00D949DF"/>
    <w:rsid w:val="00D951B7"/>
    <w:rsid w:val="00D96639"/>
    <w:rsid w:val="00D96E5A"/>
    <w:rsid w:val="00D9718E"/>
    <w:rsid w:val="00D9799E"/>
    <w:rsid w:val="00D97BF6"/>
    <w:rsid w:val="00D97C50"/>
    <w:rsid w:val="00DA07EE"/>
    <w:rsid w:val="00DA0C62"/>
    <w:rsid w:val="00DA198D"/>
    <w:rsid w:val="00DA2643"/>
    <w:rsid w:val="00DA2A98"/>
    <w:rsid w:val="00DA2EAC"/>
    <w:rsid w:val="00DA40DD"/>
    <w:rsid w:val="00DA4200"/>
    <w:rsid w:val="00DA452B"/>
    <w:rsid w:val="00DA46F9"/>
    <w:rsid w:val="00DA5D1C"/>
    <w:rsid w:val="00DA5FE5"/>
    <w:rsid w:val="00DA6974"/>
    <w:rsid w:val="00DA7E41"/>
    <w:rsid w:val="00DB01C9"/>
    <w:rsid w:val="00DB06AD"/>
    <w:rsid w:val="00DB1157"/>
    <w:rsid w:val="00DB1816"/>
    <w:rsid w:val="00DB1D8E"/>
    <w:rsid w:val="00DB3BC5"/>
    <w:rsid w:val="00DB3CA5"/>
    <w:rsid w:val="00DB6BEA"/>
    <w:rsid w:val="00DB78B1"/>
    <w:rsid w:val="00DB7AE5"/>
    <w:rsid w:val="00DB7BD7"/>
    <w:rsid w:val="00DB7F78"/>
    <w:rsid w:val="00DC07F7"/>
    <w:rsid w:val="00DC0D91"/>
    <w:rsid w:val="00DC0E46"/>
    <w:rsid w:val="00DC0F78"/>
    <w:rsid w:val="00DC10FC"/>
    <w:rsid w:val="00DC172E"/>
    <w:rsid w:val="00DC2D78"/>
    <w:rsid w:val="00DC428F"/>
    <w:rsid w:val="00DC4F06"/>
    <w:rsid w:val="00DC7CA7"/>
    <w:rsid w:val="00DD064D"/>
    <w:rsid w:val="00DD0855"/>
    <w:rsid w:val="00DD1079"/>
    <w:rsid w:val="00DD29BB"/>
    <w:rsid w:val="00DD3944"/>
    <w:rsid w:val="00DD4344"/>
    <w:rsid w:val="00DD5C2C"/>
    <w:rsid w:val="00DD5F18"/>
    <w:rsid w:val="00DD650C"/>
    <w:rsid w:val="00DD77ED"/>
    <w:rsid w:val="00DE00C3"/>
    <w:rsid w:val="00DE05EA"/>
    <w:rsid w:val="00DE0742"/>
    <w:rsid w:val="00DE0FD6"/>
    <w:rsid w:val="00DE1A9B"/>
    <w:rsid w:val="00DE2AF3"/>
    <w:rsid w:val="00DE2D68"/>
    <w:rsid w:val="00DE44E5"/>
    <w:rsid w:val="00DE4864"/>
    <w:rsid w:val="00DE4A00"/>
    <w:rsid w:val="00DE79D1"/>
    <w:rsid w:val="00DF3C17"/>
    <w:rsid w:val="00DF3F86"/>
    <w:rsid w:val="00DF433B"/>
    <w:rsid w:val="00DF46EE"/>
    <w:rsid w:val="00DF4729"/>
    <w:rsid w:val="00DF5AD5"/>
    <w:rsid w:val="00DF62C7"/>
    <w:rsid w:val="00DF6823"/>
    <w:rsid w:val="00DF6AAE"/>
    <w:rsid w:val="00DF707D"/>
    <w:rsid w:val="00DF72B3"/>
    <w:rsid w:val="00DF7F50"/>
    <w:rsid w:val="00E011E9"/>
    <w:rsid w:val="00E01580"/>
    <w:rsid w:val="00E01ABD"/>
    <w:rsid w:val="00E023EB"/>
    <w:rsid w:val="00E0245F"/>
    <w:rsid w:val="00E0285D"/>
    <w:rsid w:val="00E03BB4"/>
    <w:rsid w:val="00E05006"/>
    <w:rsid w:val="00E05875"/>
    <w:rsid w:val="00E05C76"/>
    <w:rsid w:val="00E06442"/>
    <w:rsid w:val="00E06D43"/>
    <w:rsid w:val="00E07B05"/>
    <w:rsid w:val="00E10097"/>
    <w:rsid w:val="00E12751"/>
    <w:rsid w:val="00E12969"/>
    <w:rsid w:val="00E12D4D"/>
    <w:rsid w:val="00E13ED8"/>
    <w:rsid w:val="00E141D4"/>
    <w:rsid w:val="00E14330"/>
    <w:rsid w:val="00E145DD"/>
    <w:rsid w:val="00E1515F"/>
    <w:rsid w:val="00E1522B"/>
    <w:rsid w:val="00E16251"/>
    <w:rsid w:val="00E17F96"/>
    <w:rsid w:val="00E20118"/>
    <w:rsid w:val="00E207AE"/>
    <w:rsid w:val="00E20C73"/>
    <w:rsid w:val="00E20E32"/>
    <w:rsid w:val="00E220A9"/>
    <w:rsid w:val="00E227B1"/>
    <w:rsid w:val="00E22A6B"/>
    <w:rsid w:val="00E23784"/>
    <w:rsid w:val="00E23EDC"/>
    <w:rsid w:val="00E247EF"/>
    <w:rsid w:val="00E24C41"/>
    <w:rsid w:val="00E25646"/>
    <w:rsid w:val="00E264F4"/>
    <w:rsid w:val="00E26EB5"/>
    <w:rsid w:val="00E27543"/>
    <w:rsid w:val="00E27648"/>
    <w:rsid w:val="00E27AA9"/>
    <w:rsid w:val="00E3150C"/>
    <w:rsid w:val="00E318DE"/>
    <w:rsid w:val="00E31DE4"/>
    <w:rsid w:val="00E32C3E"/>
    <w:rsid w:val="00E34FE6"/>
    <w:rsid w:val="00E3591E"/>
    <w:rsid w:val="00E363B8"/>
    <w:rsid w:val="00E36744"/>
    <w:rsid w:val="00E40BDC"/>
    <w:rsid w:val="00E40C48"/>
    <w:rsid w:val="00E4155E"/>
    <w:rsid w:val="00E416D5"/>
    <w:rsid w:val="00E41DE9"/>
    <w:rsid w:val="00E42482"/>
    <w:rsid w:val="00E43B83"/>
    <w:rsid w:val="00E44ECB"/>
    <w:rsid w:val="00E453B0"/>
    <w:rsid w:val="00E45A12"/>
    <w:rsid w:val="00E45EE1"/>
    <w:rsid w:val="00E4697B"/>
    <w:rsid w:val="00E47AA7"/>
    <w:rsid w:val="00E47C10"/>
    <w:rsid w:val="00E5171E"/>
    <w:rsid w:val="00E52246"/>
    <w:rsid w:val="00E524DE"/>
    <w:rsid w:val="00E52CB7"/>
    <w:rsid w:val="00E5363A"/>
    <w:rsid w:val="00E54467"/>
    <w:rsid w:val="00E54565"/>
    <w:rsid w:val="00E54DC2"/>
    <w:rsid w:val="00E56573"/>
    <w:rsid w:val="00E568B4"/>
    <w:rsid w:val="00E569E8"/>
    <w:rsid w:val="00E56C8A"/>
    <w:rsid w:val="00E57889"/>
    <w:rsid w:val="00E57C0F"/>
    <w:rsid w:val="00E6091B"/>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1FA7"/>
    <w:rsid w:val="00E726FD"/>
    <w:rsid w:val="00E728A8"/>
    <w:rsid w:val="00E72C0C"/>
    <w:rsid w:val="00E72DDF"/>
    <w:rsid w:val="00E72E4A"/>
    <w:rsid w:val="00E72FA2"/>
    <w:rsid w:val="00E7364C"/>
    <w:rsid w:val="00E73B3B"/>
    <w:rsid w:val="00E753B5"/>
    <w:rsid w:val="00E75C85"/>
    <w:rsid w:val="00E76358"/>
    <w:rsid w:val="00E77BF4"/>
    <w:rsid w:val="00E77C15"/>
    <w:rsid w:val="00E77CA1"/>
    <w:rsid w:val="00E80E51"/>
    <w:rsid w:val="00E8114E"/>
    <w:rsid w:val="00E8250D"/>
    <w:rsid w:val="00E825EB"/>
    <w:rsid w:val="00E8331F"/>
    <w:rsid w:val="00E834A4"/>
    <w:rsid w:val="00E83CEF"/>
    <w:rsid w:val="00E8448C"/>
    <w:rsid w:val="00E84BD8"/>
    <w:rsid w:val="00E86721"/>
    <w:rsid w:val="00E87A76"/>
    <w:rsid w:val="00E908AE"/>
    <w:rsid w:val="00E90DB9"/>
    <w:rsid w:val="00E9152B"/>
    <w:rsid w:val="00E92838"/>
    <w:rsid w:val="00E92A17"/>
    <w:rsid w:val="00E94650"/>
    <w:rsid w:val="00E94CA8"/>
    <w:rsid w:val="00E94DDD"/>
    <w:rsid w:val="00EA20DA"/>
    <w:rsid w:val="00EA21BE"/>
    <w:rsid w:val="00EA2388"/>
    <w:rsid w:val="00EA2B8E"/>
    <w:rsid w:val="00EA2C38"/>
    <w:rsid w:val="00EA3561"/>
    <w:rsid w:val="00EA3B6A"/>
    <w:rsid w:val="00EA41CE"/>
    <w:rsid w:val="00EA488F"/>
    <w:rsid w:val="00EA55F2"/>
    <w:rsid w:val="00EA5975"/>
    <w:rsid w:val="00EA6443"/>
    <w:rsid w:val="00EA7A62"/>
    <w:rsid w:val="00EB0A91"/>
    <w:rsid w:val="00EB1788"/>
    <w:rsid w:val="00EB1B1F"/>
    <w:rsid w:val="00EB2A3E"/>
    <w:rsid w:val="00EB504D"/>
    <w:rsid w:val="00EB5315"/>
    <w:rsid w:val="00EB55EE"/>
    <w:rsid w:val="00EB5CAF"/>
    <w:rsid w:val="00EB6325"/>
    <w:rsid w:val="00EB6D4E"/>
    <w:rsid w:val="00EC250D"/>
    <w:rsid w:val="00EC2C2C"/>
    <w:rsid w:val="00EC4596"/>
    <w:rsid w:val="00EC47D7"/>
    <w:rsid w:val="00EC5101"/>
    <w:rsid w:val="00EC5762"/>
    <w:rsid w:val="00EC5EE3"/>
    <w:rsid w:val="00EC7D5F"/>
    <w:rsid w:val="00ED2F54"/>
    <w:rsid w:val="00ED3109"/>
    <w:rsid w:val="00ED4895"/>
    <w:rsid w:val="00ED649E"/>
    <w:rsid w:val="00ED669C"/>
    <w:rsid w:val="00ED7A58"/>
    <w:rsid w:val="00EE0523"/>
    <w:rsid w:val="00EE077C"/>
    <w:rsid w:val="00EE1118"/>
    <w:rsid w:val="00EE151A"/>
    <w:rsid w:val="00EE2254"/>
    <w:rsid w:val="00EE2273"/>
    <w:rsid w:val="00EE2B3A"/>
    <w:rsid w:val="00EE3B47"/>
    <w:rsid w:val="00EE49F8"/>
    <w:rsid w:val="00EE4FA1"/>
    <w:rsid w:val="00EE6A5B"/>
    <w:rsid w:val="00EE74C2"/>
    <w:rsid w:val="00EF04E2"/>
    <w:rsid w:val="00EF1AC6"/>
    <w:rsid w:val="00EF2B67"/>
    <w:rsid w:val="00EF32BD"/>
    <w:rsid w:val="00EF3959"/>
    <w:rsid w:val="00EF3E19"/>
    <w:rsid w:val="00EF45F3"/>
    <w:rsid w:val="00EF5330"/>
    <w:rsid w:val="00EF5906"/>
    <w:rsid w:val="00EF5985"/>
    <w:rsid w:val="00EF5BEF"/>
    <w:rsid w:val="00EF5D57"/>
    <w:rsid w:val="00EF5E7F"/>
    <w:rsid w:val="00EF6154"/>
    <w:rsid w:val="00EF74A9"/>
    <w:rsid w:val="00EF77E5"/>
    <w:rsid w:val="00F003CE"/>
    <w:rsid w:val="00F025F8"/>
    <w:rsid w:val="00F03776"/>
    <w:rsid w:val="00F03C25"/>
    <w:rsid w:val="00F03FDD"/>
    <w:rsid w:val="00F0444F"/>
    <w:rsid w:val="00F04573"/>
    <w:rsid w:val="00F04CE9"/>
    <w:rsid w:val="00F04F99"/>
    <w:rsid w:val="00F05E1D"/>
    <w:rsid w:val="00F06555"/>
    <w:rsid w:val="00F11A13"/>
    <w:rsid w:val="00F15D61"/>
    <w:rsid w:val="00F161EE"/>
    <w:rsid w:val="00F16DA9"/>
    <w:rsid w:val="00F16F1C"/>
    <w:rsid w:val="00F173A1"/>
    <w:rsid w:val="00F17D7E"/>
    <w:rsid w:val="00F20593"/>
    <w:rsid w:val="00F21941"/>
    <w:rsid w:val="00F22AAA"/>
    <w:rsid w:val="00F24572"/>
    <w:rsid w:val="00F25634"/>
    <w:rsid w:val="00F2629C"/>
    <w:rsid w:val="00F26434"/>
    <w:rsid w:val="00F26CED"/>
    <w:rsid w:val="00F2768E"/>
    <w:rsid w:val="00F27921"/>
    <w:rsid w:val="00F27FC9"/>
    <w:rsid w:val="00F30375"/>
    <w:rsid w:val="00F30F14"/>
    <w:rsid w:val="00F31613"/>
    <w:rsid w:val="00F3163D"/>
    <w:rsid w:val="00F316C5"/>
    <w:rsid w:val="00F31ED6"/>
    <w:rsid w:val="00F321D5"/>
    <w:rsid w:val="00F3251A"/>
    <w:rsid w:val="00F33D4A"/>
    <w:rsid w:val="00F36918"/>
    <w:rsid w:val="00F36E65"/>
    <w:rsid w:val="00F3702F"/>
    <w:rsid w:val="00F416A5"/>
    <w:rsid w:val="00F424B2"/>
    <w:rsid w:val="00F42601"/>
    <w:rsid w:val="00F439C5"/>
    <w:rsid w:val="00F43F0D"/>
    <w:rsid w:val="00F44C1F"/>
    <w:rsid w:val="00F45FB4"/>
    <w:rsid w:val="00F50F15"/>
    <w:rsid w:val="00F51D86"/>
    <w:rsid w:val="00F52E16"/>
    <w:rsid w:val="00F5303C"/>
    <w:rsid w:val="00F5315E"/>
    <w:rsid w:val="00F53674"/>
    <w:rsid w:val="00F53EC5"/>
    <w:rsid w:val="00F5456A"/>
    <w:rsid w:val="00F56001"/>
    <w:rsid w:val="00F562C0"/>
    <w:rsid w:val="00F562C4"/>
    <w:rsid w:val="00F563AA"/>
    <w:rsid w:val="00F56602"/>
    <w:rsid w:val="00F56921"/>
    <w:rsid w:val="00F574FE"/>
    <w:rsid w:val="00F57849"/>
    <w:rsid w:val="00F618CD"/>
    <w:rsid w:val="00F62FB2"/>
    <w:rsid w:val="00F64630"/>
    <w:rsid w:val="00F646EE"/>
    <w:rsid w:val="00F6574A"/>
    <w:rsid w:val="00F66198"/>
    <w:rsid w:val="00F6750C"/>
    <w:rsid w:val="00F67841"/>
    <w:rsid w:val="00F70006"/>
    <w:rsid w:val="00F7094A"/>
    <w:rsid w:val="00F714E3"/>
    <w:rsid w:val="00F716FD"/>
    <w:rsid w:val="00F7183E"/>
    <w:rsid w:val="00F71CDB"/>
    <w:rsid w:val="00F7342B"/>
    <w:rsid w:val="00F73B36"/>
    <w:rsid w:val="00F74F83"/>
    <w:rsid w:val="00F7614B"/>
    <w:rsid w:val="00F766C2"/>
    <w:rsid w:val="00F77460"/>
    <w:rsid w:val="00F80624"/>
    <w:rsid w:val="00F820C6"/>
    <w:rsid w:val="00F82906"/>
    <w:rsid w:val="00F83555"/>
    <w:rsid w:val="00F83685"/>
    <w:rsid w:val="00F83F84"/>
    <w:rsid w:val="00F84F3D"/>
    <w:rsid w:val="00F851E6"/>
    <w:rsid w:val="00F85729"/>
    <w:rsid w:val="00F85ABF"/>
    <w:rsid w:val="00F85DA1"/>
    <w:rsid w:val="00F86851"/>
    <w:rsid w:val="00F86965"/>
    <w:rsid w:val="00F87193"/>
    <w:rsid w:val="00F87B2E"/>
    <w:rsid w:val="00F87EB5"/>
    <w:rsid w:val="00F91BAD"/>
    <w:rsid w:val="00F92ADA"/>
    <w:rsid w:val="00F92FD4"/>
    <w:rsid w:val="00F938D3"/>
    <w:rsid w:val="00F93A1E"/>
    <w:rsid w:val="00F95CA5"/>
    <w:rsid w:val="00F95F53"/>
    <w:rsid w:val="00F96109"/>
    <w:rsid w:val="00F9639B"/>
    <w:rsid w:val="00F970AE"/>
    <w:rsid w:val="00FA00AF"/>
    <w:rsid w:val="00FA031D"/>
    <w:rsid w:val="00FA12B8"/>
    <w:rsid w:val="00FA2042"/>
    <w:rsid w:val="00FA270B"/>
    <w:rsid w:val="00FA27AF"/>
    <w:rsid w:val="00FA2A2D"/>
    <w:rsid w:val="00FA3D91"/>
    <w:rsid w:val="00FA4603"/>
    <w:rsid w:val="00FA4885"/>
    <w:rsid w:val="00FA54F9"/>
    <w:rsid w:val="00FA552C"/>
    <w:rsid w:val="00FA55BC"/>
    <w:rsid w:val="00FA5662"/>
    <w:rsid w:val="00FA6086"/>
    <w:rsid w:val="00FA6EE4"/>
    <w:rsid w:val="00FA73B8"/>
    <w:rsid w:val="00FB2BCE"/>
    <w:rsid w:val="00FB2BD3"/>
    <w:rsid w:val="00FB2C7C"/>
    <w:rsid w:val="00FB32AE"/>
    <w:rsid w:val="00FB4A28"/>
    <w:rsid w:val="00FB6913"/>
    <w:rsid w:val="00FB6E9B"/>
    <w:rsid w:val="00FB6F88"/>
    <w:rsid w:val="00FC15B0"/>
    <w:rsid w:val="00FC2C7F"/>
    <w:rsid w:val="00FC3626"/>
    <w:rsid w:val="00FC3871"/>
    <w:rsid w:val="00FC41F7"/>
    <w:rsid w:val="00FC4C96"/>
    <w:rsid w:val="00FC4DA5"/>
    <w:rsid w:val="00FC5C5A"/>
    <w:rsid w:val="00FD1641"/>
    <w:rsid w:val="00FD2075"/>
    <w:rsid w:val="00FD36D8"/>
    <w:rsid w:val="00FD3A28"/>
    <w:rsid w:val="00FD4C06"/>
    <w:rsid w:val="00FD4DA4"/>
    <w:rsid w:val="00FD5A52"/>
    <w:rsid w:val="00FD5E5E"/>
    <w:rsid w:val="00FD62B7"/>
    <w:rsid w:val="00FD6B02"/>
    <w:rsid w:val="00FD7FF5"/>
    <w:rsid w:val="00FE06E2"/>
    <w:rsid w:val="00FE07CC"/>
    <w:rsid w:val="00FE219A"/>
    <w:rsid w:val="00FE23D8"/>
    <w:rsid w:val="00FE31A2"/>
    <w:rsid w:val="00FE4271"/>
    <w:rsid w:val="00FE4BC4"/>
    <w:rsid w:val="00FE66A9"/>
    <w:rsid w:val="00FE75FF"/>
    <w:rsid w:val="00FF1879"/>
    <w:rsid w:val="00FF2077"/>
    <w:rsid w:val="00FF44CC"/>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5A3385"/>
    <w:pPr>
      <w:numPr>
        <w:numId w:val="27"/>
      </w:numPr>
      <w:suppressAutoHyphens/>
      <w:spacing w:before="60" w:after="240"/>
      <w:ind w:left="567" w:hanging="425"/>
      <w:jc w:val="both"/>
      <w:outlineLvl w:val="0"/>
    </w:pPr>
    <w:rPr>
      <w:rFonts w:ascii="Arial" w:hAnsi="Arial" w:cs="Arial"/>
      <w:b/>
      <w:bCs/>
      <w:kern w:val="32"/>
      <w:sz w:val="20"/>
      <w:szCs w:val="20"/>
    </w:rPr>
  </w:style>
  <w:style w:type="paragraph" w:styleId="Heading2">
    <w:name w:val="heading 2"/>
    <w:basedOn w:val="Normal"/>
    <w:next w:val="Normal"/>
    <w:link w:val="Heading2Char"/>
    <w:autoRedefine/>
    <w:qFormat/>
    <w:rsid w:val="000366E9"/>
    <w:pPr>
      <w:numPr>
        <w:ilvl w:val="1"/>
        <w:numId w:val="1"/>
      </w:numPr>
      <w:tabs>
        <w:tab w:val="clear" w:pos="425"/>
        <w:tab w:val="num" w:pos="567"/>
      </w:tabs>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C69FB"/>
    <w:pPr>
      <w:suppressAutoHyphens/>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C32866"/>
    <w:pPr>
      <w:numPr>
        <w:numId w:val="3"/>
      </w:numPr>
      <w:tabs>
        <w:tab w:val="clear" w:pos="425"/>
        <w:tab w:val="num" w:pos="567"/>
      </w:tabs>
      <w:suppressAutoHyphens/>
      <w:spacing w:before="60" w:after="120"/>
      <w:ind w:left="567"/>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C69F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B05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0366E9"/>
    <w:rPr>
      <w:rFonts w:ascii="Arial" w:hAnsi="Arial" w:cs="Arial"/>
      <w:b/>
      <w:bCs/>
      <w:iCs/>
    </w:rPr>
  </w:style>
  <w:style w:type="character" w:customStyle="1" w:styleId="PlainTextChar">
    <w:name w:val="Plain Text Char"/>
    <w:basedOn w:val="DefaultParagraphFont"/>
    <w:link w:val="PlainText"/>
    <w:uiPriority w:val="99"/>
    <w:rsid w:val="00E568B4"/>
    <w:rPr>
      <w:rFonts w:ascii="Courier New" w:hAnsi="Courier New" w:cs="Courier New"/>
    </w:rPr>
  </w:style>
  <w:style w:type="character" w:customStyle="1" w:styleId="ra">
    <w:name w:val="ra"/>
    <w:basedOn w:val="DefaultParagraphFont"/>
    <w:rsid w:val="00730F20"/>
  </w:style>
  <w:style w:type="paragraph" w:styleId="Revision">
    <w:name w:val="Revision"/>
    <w:hidden/>
    <w:uiPriority w:val="99"/>
    <w:semiHidden/>
    <w:rsid w:val="00A37D3C"/>
    <w:rPr>
      <w:sz w:val="24"/>
      <w:szCs w:val="24"/>
    </w:rPr>
  </w:style>
  <w:style w:type="paragraph" w:customStyle="1" w:styleId="DefaultText">
    <w:name w:val="Default Text"/>
    <w:basedOn w:val="Normal"/>
    <w:rsid w:val="006410C1"/>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191935">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220915">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078719">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09903">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0135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148659">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1430368">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411765">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1891840">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517331">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716829">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35421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5243">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6697162">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7586330">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89944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066469">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422161">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70662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865955">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6855421">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124706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642952">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2917191">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5752191">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0821185">
      <w:bodyDiv w:val="1"/>
      <w:marLeft w:val="0"/>
      <w:marRight w:val="0"/>
      <w:marTop w:val="0"/>
      <w:marBottom w:val="0"/>
      <w:divBdr>
        <w:top w:val="none" w:sz="0" w:space="0" w:color="auto"/>
        <w:left w:val="none" w:sz="0" w:space="0" w:color="auto"/>
        <w:bottom w:val="none" w:sz="0" w:space="0" w:color="auto"/>
        <w:right w:val="none" w:sz="0" w:space="0" w:color="auto"/>
      </w:divBdr>
    </w:div>
    <w:div w:id="522862759">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946719">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22846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6605">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387563">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118630">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236926">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7518251">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446122">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3605602">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042961">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4997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23976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589953">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650926">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179143">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315440">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526944">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107841">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818216">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490209">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058294">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031792">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6586139">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375925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893037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0589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381392">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17062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6161648">
      <w:bodyDiv w:val="1"/>
      <w:marLeft w:val="0"/>
      <w:marRight w:val="0"/>
      <w:marTop w:val="0"/>
      <w:marBottom w:val="0"/>
      <w:divBdr>
        <w:top w:val="none" w:sz="0" w:space="0" w:color="auto"/>
        <w:left w:val="none" w:sz="0" w:space="0" w:color="auto"/>
        <w:bottom w:val="none" w:sz="0" w:space="0" w:color="auto"/>
        <w:right w:val="none" w:sz="0" w:space="0" w:color="auto"/>
      </w:divBdr>
    </w:div>
    <w:div w:id="13086270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289142">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4701453">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857560">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2953276">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83184">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2351">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005201">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17864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94167">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6653">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4919925">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82770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283607">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943078">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54112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221200">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513578">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2284">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8382952">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530258">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412697">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0931632">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703721">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43633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907080">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488360">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462847">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704963">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060195">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1636">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4700681">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616029">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19904">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872274">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034161">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311728">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455344">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560515">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5924525">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4B8FD4-455A-4A30-A6C3-7B49AC4F9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14514</Words>
  <Characters>83021</Characters>
  <Application>Microsoft Office Word</Application>
  <DocSecurity>0</DocSecurity>
  <Lines>1317</Lines>
  <Paragraphs>437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97098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Daniel Sestak</cp:lastModifiedBy>
  <cp:revision>4</cp:revision>
  <cp:lastPrinted>2016-05-02T11:29:00Z</cp:lastPrinted>
  <dcterms:created xsi:type="dcterms:W3CDTF">2016-05-26T10:44:00Z</dcterms:created>
  <dcterms:modified xsi:type="dcterms:W3CDTF">2016-05-26T13:14:00Z</dcterms:modified>
</cp:coreProperties>
</file>