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0B60F6">
        <w:rPr>
          <w:rFonts w:ascii="Arial" w:hAnsi="Arial" w:cs="Arial"/>
          <w:b/>
          <w:sz w:val="22"/>
          <w:szCs w:val="22"/>
        </w:rPr>
        <w:t>Identifikačné údaje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Názov organizácie :</w:t>
      </w:r>
      <w:r w:rsidRPr="000B60F6">
        <w:rPr>
          <w:rFonts w:ascii="Arial" w:hAnsi="Arial" w:cs="Arial"/>
          <w:sz w:val="22"/>
          <w:szCs w:val="22"/>
        </w:rPr>
        <w:tab/>
        <w:t>Dom svätej Alžbety, krízové stredisko pre deti a osamelých rodičov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Sídlo :</w:t>
      </w:r>
      <w:r w:rsidRPr="000B60F6">
        <w:rPr>
          <w:rFonts w:ascii="Arial" w:hAnsi="Arial" w:cs="Arial"/>
          <w:sz w:val="22"/>
          <w:szCs w:val="22"/>
        </w:rPr>
        <w:tab/>
        <w:t>Ul. 9. mája 74, Banská Bystrica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Zakladateľ :</w:t>
      </w:r>
      <w:r w:rsidRPr="000B60F6">
        <w:rPr>
          <w:rFonts w:ascii="Arial" w:hAnsi="Arial" w:cs="Arial"/>
          <w:sz w:val="22"/>
          <w:szCs w:val="22"/>
        </w:rPr>
        <w:tab/>
        <w:t>Diecézna charita Banská Bystrica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Dátum registrácie:</w:t>
      </w:r>
      <w:r w:rsidRPr="000B60F6">
        <w:rPr>
          <w:rFonts w:ascii="Arial" w:hAnsi="Arial" w:cs="Arial"/>
          <w:sz w:val="22"/>
          <w:szCs w:val="22"/>
        </w:rPr>
        <w:tab/>
        <w:t>9.11.2005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IČO :</w:t>
      </w:r>
      <w:r w:rsidRPr="000B60F6">
        <w:rPr>
          <w:rFonts w:ascii="Arial" w:hAnsi="Arial" w:cs="Arial"/>
          <w:sz w:val="22"/>
          <w:szCs w:val="22"/>
        </w:rPr>
        <w:tab/>
        <w:t>42000084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Právna forma :</w:t>
      </w:r>
      <w:r w:rsidRPr="000B60F6">
        <w:rPr>
          <w:rFonts w:ascii="Arial" w:hAnsi="Arial" w:cs="Arial"/>
          <w:sz w:val="22"/>
          <w:szCs w:val="22"/>
        </w:rPr>
        <w:tab/>
        <w:t>nezisková organizácia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Najvyšší orgán :</w:t>
      </w:r>
      <w:r w:rsidRPr="000B60F6">
        <w:rPr>
          <w:rFonts w:ascii="Arial" w:hAnsi="Arial" w:cs="Arial"/>
          <w:sz w:val="22"/>
          <w:szCs w:val="22"/>
        </w:rPr>
        <w:tab/>
        <w:t>Správna rada  3 členovia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D05E8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Kontrolný orgán</w:t>
      </w:r>
      <w:r w:rsidR="00CF3B13" w:rsidRPr="000B60F6">
        <w:rPr>
          <w:rFonts w:ascii="Arial" w:hAnsi="Arial" w:cs="Arial"/>
          <w:sz w:val="22"/>
          <w:szCs w:val="22"/>
        </w:rPr>
        <w:t xml:space="preserve"> :</w:t>
      </w:r>
      <w:r w:rsidR="00CF3B13" w:rsidRPr="000B60F6">
        <w:rPr>
          <w:rFonts w:ascii="Arial" w:hAnsi="Arial" w:cs="Arial"/>
          <w:sz w:val="22"/>
          <w:szCs w:val="22"/>
        </w:rPr>
        <w:tab/>
        <w:t>Dozorná rada  3 členovia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Štatutárny orgán :</w:t>
      </w:r>
      <w:r w:rsidRPr="000B60F6">
        <w:rPr>
          <w:rFonts w:ascii="Arial" w:hAnsi="Arial" w:cs="Arial"/>
          <w:sz w:val="22"/>
          <w:szCs w:val="22"/>
        </w:rPr>
        <w:tab/>
        <w:t>riaditeľ neziskovej organizácie</w:t>
      </w:r>
    </w:p>
    <w:p w:rsidR="00CF3B13" w:rsidRPr="000B60F6" w:rsidRDefault="00CF3B13" w:rsidP="00CF3B13">
      <w:pPr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 xml:space="preserve">Zamestnanci na </w:t>
      </w:r>
    </w:p>
    <w:p w:rsidR="00CF3B13" w:rsidRPr="000B60F6" w:rsidRDefault="00CF3B13" w:rsidP="00CF3B13">
      <w:pPr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plný úväzok :</w:t>
      </w:r>
      <w:r w:rsidRPr="000B60F6">
        <w:rPr>
          <w:rFonts w:ascii="Arial" w:hAnsi="Arial" w:cs="Arial"/>
          <w:sz w:val="22"/>
          <w:szCs w:val="22"/>
        </w:rPr>
        <w:tab/>
      </w:r>
      <w:r w:rsidR="00CD05E8">
        <w:rPr>
          <w:rFonts w:ascii="Arial" w:hAnsi="Arial" w:cs="Arial"/>
          <w:sz w:val="22"/>
          <w:szCs w:val="22"/>
        </w:rPr>
        <w:t>9</w:t>
      </w:r>
    </w:p>
    <w:p w:rsidR="00CF3B13" w:rsidRPr="000B60F6" w:rsidRDefault="00CF3B13" w:rsidP="00CF3B13">
      <w:pPr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Zamestnanci na</w:t>
      </w:r>
    </w:p>
    <w:p w:rsidR="00CF3B13" w:rsidRPr="000B60F6" w:rsidRDefault="00CD05E8" w:rsidP="00CF3B13">
      <w:pPr>
        <w:ind w:left="2832" w:hanging="283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skrátený úväzok :</w:t>
      </w:r>
      <w:r>
        <w:rPr>
          <w:rFonts w:ascii="Arial" w:hAnsi="Arial" w:cs="Arial"/>
          <w:sz w:val="22"/>
          <w:szCs w:val="22"/>
        </w:rPr>
        <w:tab/>
        <w:t>2</w:t>
      </w:r>
    </w:p>
    <w:p w:rsidR="00CF3B13" w:rsidRPr="000B60F6" w:rsidRDefault="00CF3B13" w:rsidP="00CF3B13">
      <w:pPr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telefonický kontakt :</w:t>
      </w:r>
      <w:r w:rsidRPr="000B60F6">
        <w:rPr>
          <w:rFonts w:ascii="Arial" w:hAnsi="Arial" w:cs="Arial"/>
          <w:sz w:val="22"/>
          <w:szCs w:val="22"/>
        </w:rPr>
        <w:tab/>
        <w:t>048/415 24 25 , 414 44 34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ab/>
        <w:t>0911 232 132</w:t>
      </w:r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e-mail :</w:t>
      </w:r>
      <w:r w:rsidRPr="000B60F6">
        <w:rPr>
          <w:rFonts w:ascii="Arial" w:hAnsi="Arial" w:cs="Arial"/>
          <w:sz w:val="22"/>
          <w:szCs w:val="22"/>
        </w:rPr>
        <w:tab/>
      </w:r>
      <w:hyperlink r:id="rId5" w:history="1">
        <w:r w:rsidRPr="000B60F6">
          <w:rPr>
            <w:rStyle w:val="Hypertextovprepojenie"/>
            <w:rFonts w:ascii="Arial" w:hAnsi="Arial" w:cs="Arial"/>
            <w:sz w:val="22"/>
            <w:szCs w:val="22"/>
          </w:rPr>
          <w:t>michalikovalubica@dsaksbb.sk</w:t>
        </w:r>
      </w:hyperlink>
    </w:p>
    <w:p w:rsidR="00CF3B13" w:rsidRPr="000B60F6" w:rsidRDefault="00CF3B13" w:rsidP="00CF3B13">
      <w:pPr>
        <w:spacing w:line="360" w:lineRule="auto"/>
        <w:ind w:left="2832" w:hanging="2832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ab/>
      </w:r>
      <w:hyperlink r:id="rId6" w:history="1">
        <w:r w:rsidRPr="000B60F6">
          <w:rPr>
            <w:rStyle w:val="Hypertextovprepojenie"/>
            <w:rFonts w:ascii="Arial" w:hAnsi="Arial" w:cs="Arial"/>
            <w:sz w:val="22"/>
            <w:szCs w:val="22"/>
          </w:rPr>
          <w:t>romanovaeva@dsaksbb.sk</w:t>
        </w:r>
      </w:hyperlink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web stránka :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hyperlink r:id="rId7" w:history="1">
        <w:r w:rsidRPr="000B60F6">
          <w:rPr>
            <w:rStyle w:val="Hypertextovprepojenie"/>
            <w:rFonts w:ascii="Arial" w:hAnsi="Arial" w:cs="Arial"/>
            <w:sz w:val="22"/>
            <w:szCs w:val="22"/>
          </w:rPr>
          <w:t>www.dsaksbb.sk</w:t>
        </w:r>
      </w:hyperlink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CD05E8" w:rsidRDefault="00CF3B13" w:rsidP="00CF3B13">
      <w:pPr>
        <w:spacing w:line="360" w:lineRule="auto"/>
        <w:jc w:val="both"/>
        <w:rPr>
          <w:rFonts w:ascii="Arial" w:hAnsi="Arial" w:cs="Arial"/>
          <w:b/>
          <w:iCs/>
          <w:sz w:val="22"/>
          <w:szCs w:val="22"/>
        </w:rPr>
      </w:pPr>
      <w:r w:rsidRPr="00CD05E8">
        <w:rPr>
          <w:rFonts w:ascii="Arial" w:hAnsi="Arial" w:cs="Arial"/>
          <w:b/>
          <w:iCs/>
          <w:sz w:val="22"/>
          <w:szCs w:val="22"/>
        </w:rPr>
        <w:t>Kvalifikačná skladba zamestnancov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Riaditeľka, odborný garant :</w:t>
      </w:r>
      <w:r w:rsidRPr="000B60F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>Ing. Mgr. Ľubica Michalíková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Ekonómka :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>Ingrid Vronská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Sociálna pracovníčka :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>Mgr. Eva Romanová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Mgr. Iveta </w:t>
      </w:r>
      <w:proofErr w:type="spellStart"/>
      <w:r>
        <w:rPr>
          <w:rFonts w:ascii="Arial" w:hAnsi="Arial" w:cs="Arial"/>
          <w:sz w:val="22"/>
          <w:szCs w:val="22"/>
        </w:rPr>
        <w:t>Jurgová</w:t>
      </w:r>
      <w:proofErr w:type="spellEnd"/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Psychologička :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 xml:space="preserve">PhDr. Eva </w:t>
      </w:r>
      <w:proofErr w:type="spellStart"/>
      <w:r w:rsidRPr="000B60F6">
        <w:rPr>
          <w:rFonts w:ascii="Arial" w:hAnsi="Arial" w:cs="Arial"/>
          <w:sz w:val="22"/>
          <w:szCs w:val="22"/>
        </w:rPr>
        <w:t>Kuzbelová</w:t>
      </w:r>
      <w:proofErr w:type="spellEnd"/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Pomocní vychovávatelia: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Bc. Irina </w:t>
      </w:r>
      <w:proofErr w:type="spellStart"/>
      <w:r>
        <w:rPr>
          <w:rFonts w:ascii="Arial" w:hAnsi="Arial" w:cs="Arial"/>
          <w:sz w:val="22"/>
          <w:szCs w:val="22"/>
        </w:rPr>
        <w:t>Tešlárová</w:t>
      </w:r>
      <w:proofErr w:type="spellEnd"/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>Anna Uhríková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>Jana Chudá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 xml:space="preserve">Mgr. Michal </w:t>
      </w:r>
      <w:proofErr w:type="spellStart"/>
      <w:r w:rsidRPr="000B60F6">
        <w:rPr>
          <w:rFonts w:ascii="Arial" w:hAnsi="Arial" w:cs="Arial"/>
          <w:sz w:val="22"/>
          <w:szCs w:val="22"/>
        </w:rPr>
        <w:t>Šteller</w:t>
      </w:r>
      <w:proofErr w:type="spellEnd"/>
    </w:p>
    <w:p w:rsidR="00CF3B13" w:rsidRPr="000B60F6" w:rsidRDefault="00CF3B13" w:rsidP="00CF3B13">
      <w:pPr>
        <w:spacing w:line="360" w:lineRule="auto"/>
        <w:ind w:left="2832" w:firstLine="708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 xml:space="preserve">Bc. Mária </w:t>
      </w:r>
      <w:proofErr w:type="spellStart"/>
      <w:r w:rsidRPr="000B60F6">
        <w:rPr>
          <w:rFonts w:ascii="Arial" w:hAnsi="Arial" w:cs="Arial"/>
          <w:sz w:val="22"/>
          <w:szCs w:val="22"/>
        </w:rPr>
        <w:t>Chabrečková</w:t>
      </w:r>
      <w:proofErr w:type="spellEnd"/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Mgr. Jana </w:t>
      </w:r>
      <w:proofErr w:type="spellStart"/>
      <w:r>
        <w:rPr>
          <w:rFonts w:ascii="Arial" w:hAnsi="Arial" w:cs="Arial"/>
          <w:sz w:val="22"/>
          <w:szCs w:val="22"/>
        </w:rPr>
        <w:t>Šustrová</w:t>
      </w:r>
      <w:proofErr w:type="spellEnd"/>
    </w:p>
    <w:p w:rsidR="00CF3B13" w:rsidRPr="00CD05E8" w:rsidRDefault="00CF3B13" w:rsidP="00CF3B13">
      <w:pPr>
        <w:spacing w:line="360" w:lineRule="auto"/>
        <w:jc w:val="both"/>
        <w:rPr>
          <w:rFonts w:ascii="Arial" w:hAnsi="Arial" w:cs="Arial"/>
          <w:b/>
          <w:iCs/>
          <w:sz w:val="22"/>
          <w:szCs w:val="22"/>
        </w:rPr>
      </w:pPr>
      <w:r w:rsidRPr="00CD05E8">
        <w:rPr>
          <w:rFonts w:ascii="Arial" w:hAnsi="Arial" w:cs="Arial"/>
          <w:b/>
          <w:iCs/>
          <w:sz w:val="22"/>
          <w:szCs w:val="22"/>
        </w:rPr>
        <w:t xml:space="preserve">Správna rada 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Predseda :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>Michaela Beňová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Členovia :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>Mgr. Eva Romanová</w:t>
      </w:r>
    </w:p>
    <w:p w:rsidR="00CF3B13" w:rsidRPr="000B60F6" w:rsidRDefault="00CF3B13" w:rsidP="00CF3B13">
      <w:pPr>
        <w:spacing w:line="360" w:lineRule="auto"/>
        <w:ind w:left="2832" w:firstLine="708"/>
        <w:jc w:val="both"/>
        <w:rPr>
          <w:rFonts w:ascii="Arial" w:hAnsi="Arial" w:cs="Arial"/>
          <w:sz w:val="22"/>
          <w:szCs w:val="22"/>
        </w:rPr>
      </w:pPr>
      <w:proofErr w:type="spellStart"/>
      <w:r w:rsidRPr="000B60F6">
        <w:rPr>
          <w:rFonts w:ascii="Arial" w:hAnsi="Arial" w:cs="Arial"/>
          <w:sz w:val="22"/>
          <w:szCs w:val="22"/>
        </w:rPr>
        <w:t>Jiří</w:t>
      </w:r>
      <w:proofErr w:type="spellEnd"/>
      <w:r w:rsidRPr="000B60F6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B60F6">
        <w:rPr>
          <w:rFonts w:ascii="Arial" w:hAnsi="Arial" w:cs="Arial"/>
          <w:sz w:val="22"/>
          <w:szCs w:val="22"/>
        </w:rPr>
        <w:t>Pěč</w:t>
      </w:r>
      <w:proofErr w:type="spellEnd"/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</w:p>
    <w:p w:rsidR="00CF3B13" w:rsidRPr="00CD05E8" w:rsidRDefault="00CF3B13" w:rsidP="00CF3B13">
      <w:pPr>
        <w:spacing w:line="360" w:lineRule="auto"/>
        <w:jc w:val="both"/>
        <w:rPr>
          <w:rFonts w:ascii="Arial" w:hAnsi="Arial" w:cs="Arial"/>
          <w:b/>
          <w:iCs/>
          <w:sz w:val="22"/>
          <w:szCs w:val="22"/>
        </w:rPr>
      </w:pPr>
      <w:r w:rsidRPr="00CD05E8">
        <w:rPr>
          <w:rFonts w:ascii="Arial" w:hAnsi="Arial" w:cs="Arial"/>
          <w:b/>
          <w:iCs/>
          <w:sz w:val="22"/>
          <w:szCs w:val="22"/>
        </w:rPr>
        <w:t>Dozorná rada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 xml:space="preserve">Predseda : 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>Ing. Mária Kováčiková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Členovia:</w:t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 xml:space="preserve">Mgr. Iveta </w:t>
      </w:r>
      <w:proofErr w:type="spellStart"/>
      <w:r w:rsidRPr="000B60F6">
        <w:rPr>
          <w:rFonts w:ascii="Arial" w:hAnsi="Arial" w:cs="Arial"/>
          <w:sz w:val="22"/>
          <w:szCs w:val="22"/>
        </w:rPr>
        <w:t>Jurgová</w:t>
      </w:r>
      <w:proofErr w:type="spellEnd"/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</w:r>
      <w:r w:rsidRPr="000B60F6">
        <w:rPr>
          <w:rFonts w:ascii="Arial" w:hAnsi="Arial" w:cs="Arial"/>
          <w:sz w:val="22"/>
          <w:szCs w:val="22"/>
        </w:rPr>
        <w:tab/>
        <w:t xml:space="preserve">PhDr. Eva </w:t>
      </w:r>
      <w:proofErr w:type="spellStart"/>
      <w:r w:rsidRPr="000B60F6">
        <w:rPr>
          <w:rFonts w:ascii="Arial" w:hAnsi="Arial" w:cs="Arial"/>
          <w:sz w:val="22"/>
          <w:szCs w:val="22"/>
        </w:rPr>
        <w:t>Kuzbelová</w:t>
      </w:r>
      <w:proofErr w:type="spellEnd"/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Default="00CF3B13" w:rsidP="00CF3B13">
      <w:pPr>
        <w:rPr>
          <w:sz w:val="22"/>
          <w:szCs w:val="22"/>
        </w:rPr>
      </w:pPr>
    </w:p>
    <w:p w:rsidR="00CF3B13" w:rsidRPr="000B60F6" w:rsidRDefault="00046B9D" w:rsidP="00CF3B13">
      <w:pPr>
        <w:spacing w:line="360" w:lineRule="auto"/>
        <w:jc w:val="both"/>
        <w:rPr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PREDMET </w:t>
      </w:r>
      <w:r w:rsidR="00CD05E8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A </w:t>
      </w:r>
      <w:r w:rsidR="00C36C68">
        <w:rPr>
          <w:rFonts w:ascii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>ČINNOSŤ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Dom svätej Alžbety, krízové stredisko pre deti a osamelých rodičov, nezisková organizácia, vznikla za účelom poskytovania sociálnych služieb, sociálneho poradenstva osamelým rodičom s deťmi a deťom, v krízových životných situáciách.</w:t>
      </w:r>
    </w:p>
    <w:p w:rsidR="00CF3B13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Činnosť Domu svätej Alžbety, n. o. je v súlade s účelom z</w:t>
      </w:r>
      <w:r w:rsidR="00C36C68">
        <w:rPr>
          <w:rFonts w:ascii="Arial" w:hAnsi="Arial" w:cs="Arial"/>
          <w:sz w:val="22"/>
          <w:szCs w:val="22"/>
        </w:rPr>
        <w:t>aloženia neziskovej organizácie a poskytuje služby pobytovou formou.</w:t>
      </w:r>
    </w:p>
    <w:p w:rsidR="00C36C68" w:rsidRPr="000B60F6" w:rsidRDefault="00C36C68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Zariadenie sa nachádza v prenajatých priestoroch, ktoré sú majetkom Mesta Banská Bystrica.</w:t>
      </w:r>
    </w:p>
    <w:p w:rsidR="00CF3B13" w:rsidRPr="000B60F6" w:rsidRDefault="00CF3B13" w:rsidP="00CF3B1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Dom svätej Alžbety, krízové stredisko pre deti a osamelých rod</w:t>
      </w:r>
      <w:r w:rsidR="00C36C68">
        <w:rPr>
          <w:rFonts w:ascii="Arial" w:hAnsi="Arial" w:cs="Arial"/>
          <w:sz w:val="22"/>
          <w:szCs w:val="22"/>
        </w:rPr>
        <w:t xml:space="preserve">ičov, pozostáva z dvoch  častí </w:t>
      </w:r>
    </w:p>
    <w:p w:rsidR="00CF3B13" w:rsidRPr="000B60F6" w:rsidRDefault="00CF3B13" w:rsidP="00CF3B13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Zariadenie núdzového bývania</w:t>
      </w:r>
    </w:p>
    <w:p w:rsidR="00CF3B13" w:rsidRDefault="00CF3B13" w:rsidP="00CF3B13">
      <w:pPr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Krízové stredisko</w:t>
      </w:r>
    </w:p>
    <w:p w:rsidR="00C36C68" w:rsidRDefault="00C36C68" w:rsidP="00C36C68">
      <w:pPr>
        <w:spacing w:line="360" w:lineRule="auto"/>
        <w:ind w:left="1068"/>
        <w:jc w:val="both"/>
        <w:rPr>
          <w:rFonts w:ascii="Arial" w:hAnsi="Arial" w:cs="Arial"/>
          <w:sz w:val="22"/>
          <w:szCs w:val="22"/>
        </w:rPr>
      </w:pP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0B60F6">
        <w:rPr>
          <w:rFonts w:ascii="Arial" w:hAnsi="Arial" w:cs="Arial"/>
          <w:b/>
          <w:sz w:val="22"/>
          <w:szCs w:val="22"/>
        </w:rPr>
        <w:t>ZARIADENIE NÚDZOVÉHO BÝVANIA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Kapacita zariadenia 23 klientov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46B9D">
        <w:rPr>
          <w:rFonts w:ascii="Arial" w:hAnsi="Arial" w:cs="Arial"/>
          <w:b/>
          <w:bCs/>
          <w:sz w:val="22"/>
          <w:szCs w:val="22"/>
        </w:rPr>
        <w:t>§ 29 zákona 485/2013</w:t>
      </w:r>
      <w:r w:rsidRPr="000B60F6">
        <w:rPr>
          <w:rFonts w:ascii="Arial" w:hAnsi="Arial" w:cs="Arial"/>
          <w:sz w:val="22"/>
          <w:szCs w:val="22"/>
        </w:rPr>
        <w:t>, ktorým sa mení a dopĺňa zákon č. 448/2008 Z. z.  o sociálnych službách a o zmene a doplnení zákona č. 455/1991 Zb. o živnostenskom podnikaní v znení neskorších predpisov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ab/>
        <w:t xml:space="preserve">V Zariadení núdzového bývania sa fyzickej osobe v nepriaznivej sociálnej situácii  poskytuje ubytovanie na určitý čas, sociálne poradenstvo, pomoc pri uplatňovaní práv a právom chránených záujmov. Poberatelia sociálnej služby majú vytvorené podmienky na prípravu stravy, vykonávanie nevyhnutnej základnej osobnej hygieny, na pranie, žehlenie a záujmovú činnosť. Našou snahou je  hľadať spôsoby riešenia ich nepriaznivej situácie. Vytvorením postupných plánov sa snažíme naplňovať a realizovať stanovené ciele . 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Rodiny sú zapájané do :</w:t>
      </w:r>
    </w:p>
    <w:p w:rsidR="00310500" w:rsidRPr="000B60F6" w:rsidRDefault="00310500" w:rsidP="0031050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pracovnej terapie</w:t>
      </w:r>
    </w:p>
    <w:p w:rsidR="00310500" w:rsidRPr="000B60F6" w:rsidRDefault="00310500" w:rsidP="0031050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 xml:space="preserve">projektov zameraných na učenie šetriť </w:t>
      </w:r>
    </w:p>
    <w:p w:rsidR="00310500" w:rsidRPr="000B60F6" w:rsidRDefault="00310500" w:rsidP="0031050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pravidelných skupinových stretnutí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V roku 201</w:t>
      </w:r>
      <w:r w:rsidR="00CB401F">
        <w:rPr>
          <w:rFonts w:ascii="Arial" w:hAnsi="Arial" w:cs="Arial"/>
          <w:sz w:val="22"/>
          <w:szCs w:val="22"/>
        </w:rPr>
        <w:t>5</w:t>
      </w:r>
      <w:r w:rsidRPr="000B60F6">
        <w:rPr>
          <w:rFonts w:ascii="Arial" w:hAnsi="Arial" w:cs="Arial"/>
          <w:sz w:val="22"/>
          <w:szCs w:val="22"/>
        </w:rPr>
        <w:t xml:space="preserve"> sme poskytli sociálne služby 55  klientom.</w:t>
      </w:r>
    </w:p>
    <w:p w:rsidR="00310500" w:rsidRPr="000B60F6" w:rsidRDefault="00310500" w:rsidP="00310500">
      <w:pPr>
        <w:spacing w:line="360" w:lineRule="auto"/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8"/>
        <w:gridCol w:w="4524"/>
      </w:tblGrid>
      <w:tr w:rsidR="00310500" w:rsidRPr="000B60F6" w:rsidTr="00591201">
        <w:tc>
          <w:tcPr>
            <w:tcW w:w="4538" w:type="dxa"/>
            <w:shd w:val="clear" w:color="auto" w:fill="auto"/>
          </w:tcPr>
          <w:p w:rsidR="00310500" w:rsidRPr="000B60F6" w:rsidRDefault="00310500" w:rsidP="00591201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B60F6">
              <w:rPr>
                <w:rFonts w:ascii="Arial" w:hAnsi="Arial" w:cs="Arial"/>
                <w:b/>
                <w:sz w:val="22"/>
                <w:szCs w:val="22"/>
              </w:rPr>
              <w:t>Miesto trvalého bydliska</w:t>
            </w:r>
          </w:p>
        </w:tc>
        <w:tc>
          <w:tcPr>
            <w:tcW w:w="4524" w:type="dxa"/>
            <w:shd w:val="clear" w:color="auto" w:fill="auto"/>
          </w:tcPr>
          <w:p w:rsidR="00310500" w:rsidRPr="000B60F6" w:rsidRDefault="00310500" w:rsidP="00591201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B60F6">
              <w:rPr>
                <w:rFonts w:ascii="Arial" w:hAnsi="Arial" w:cs="Arial"/>
                <w:b/>
                <w:sz w:val="22"/>
                <w:szCs w:val="22"/>
              </w:rPr>
              <w:t>Počet klientov</w:t>
            </w:r>
          </w:p>
        </w:tc>
      </w:tr>
      <w:tr w:rsidR="00310500" w:rsidRPr="000B60F6" w:rsidTr="00591201">
        <w:tc>
          <w:tcPr>
            <w:tcW w:w="4538" w:type="dxa"/>
            <w:shd w:val="clear" w:color="auto" w:fill="auto"/>
          </w:tcPr>
          <w:p w:rsidR="00310500" w:rsidRPr="000B60F6" w:rsidRDefault="00CD05E8" w:rsidP="00591201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Banská Bystrica</w:t>
            </w:r>
            <w:r w:rsidR="001C0784">
              <w:rPr>
                <w:rFonts w:ascii="Arial" w:hAnsi="Arial" w:cs="Arial"/>
                <w:sz w:val="22"/>
                <w:szCs w:val="22"/>
              </w:rPr>
              <w:t xml:space="preserve">, Vlkanová, </w:t>
            </w:r>
          </w:p>
        </w:tc>
        <w:tc>
          <w:tcPr>
            <w:tcW w:w="4524" w:type="dxa"/>
            <w:shd w:val="clear" w:color="auto" w:fill="auto"/>
          </w:tcPr>
          <w:p w:rsidR="00310500" w:rsidRPr="000B60F6" w:rsidRDefault="001C0784" w:rsidP="0059120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</w:p>
        </w:tc>
      </w:tr>
      <w:tr w:rsidR="00310500" w:rsidRPr="000B60F6" w:rsidTr="00591201">
        <w:tc>
          <w:tcPr>
            <w:tcW w:w="4538" w:type="dxa"/>
            <w:shd w:val="clear" w:color="auto" w:fill="auto"/>
          </w:tcPr>
          <w:p w:rsidR="00310500" w:rsidRPr="000B60F6" w:rsidRDefault="001C0784" w:rsidP="00591201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Zvolen, Hrochoť</w:t>
            </w:r>
          </w:p>
        </w:tc>
        <w:tc>
          <w:tcPr>
            <w:tcW w:w="4524" w:type="dxa"/>
            <w:shd w:val="clear" w:color="auto" w:fill="auto"/>
          </w:tcPr>
          <w:p w:rsidR="00310500" w:rsidRPr="000B60F6" w:rsidRDefault="001C0784" w:rsidP="0059120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</w:tbl>
    <w:p w:rsidR="00310500" w:rsidRPr="00CB401F" w:rsidRDefault="00310500" w:rsidP="00310500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</w:p>
    <w:p w:rsidR="00310500" w:rsidRDefault="00CB401F" w:rsidP="00310500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CB401F">
        <w:rPr>
          <w:rFonts w:ascii="Arial" w:hAnsi="Arial" w:cs="Arial"/>
          <w:bCs/>
          <w:sz w:val="22"/>
          <w:szCs w:val="22"/>
        </w:rPr>
        <w:t xml:space="preserve">V zariadení núdzového bývania </w:t>
      </w:r>
      <w:r>
        <w:rPr>
          <w:rFonts w:ascii="Arial" w:hAnsi="Arial" w:cs="Arial"/>
          <w:bCs/>
          <w:sz w:val="22"/>
          <w:szCs w:val="22"/>
        </w:rPr>
        <w:t>poskytujeme sociálnu službu fyzickej osobe v nepriaznivej sociálnej situácii, ktorá je ohrozená správaním iných fyzických osôb.</w:t>
      </w:r>
    </w:p>
    <w:p w:rsidR="00310500" w:rsidRDefault="00310500" w:rsidP="0031050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1C0784" w:rsidRPr="000B60F6" w:rsidRDefault="001C0784" w:rsidP="0031050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0B60F6">
        <w:rPr>
          <w:rFonts w:ascii="Arial" w:hAnsi="Arial" w:cs="Arial"/>
          <w:b/>
          <w:sz w:val="22"/>
          <w:szCs w:val="22"/>
        </w:rPr>
        <w:lastRenderedPageBreak/>
        <w:t>KRÍZOVÉ STREDISKO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Kapacita zariadenia 12 klientov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Akreditácia č. : 1896/2011 – I/25AK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Podľa zákona č</w:t>
      </w:r>
      <w:r w:rsidRPr="00046B9D">
        <w:rPr>
          <w:rFonts w:ascii="Arial" w:hAnsi="Arial" w:cs="Arial"/>
          <w:b/>
          <w:bCs/>
          <w:sz w:val="22"/>
          <w:szCs w:val="22"/>
        </w:rPr>
        <w:t>. 305/2005</w:t>
      </w:r>
      <w:r w:rsidRPr="000B60F6">
        <w:rPr>
          <w:rFonts w:ascii="Arial" w:hAnsi="Arial" w:cs="Arial"/>
          <w:sz w:val="22"/>
          <w:szCs w:val="22"/>
        </w:rPr>
        <w:t xml:space="preserve"> Z. z. o sociálnoprávnej ochrane detí a sociálnej</w:t>
      </w:r>
      <w:r w:rsidRPr="00046B9D">
        <w:rPr>
          <w:rFonts w:ascii="Arial" w:hAnsi="Arial" w:cs="Arial"/>
          <w:sz w:val="22"/>
          <w:szCs w:val="22"/>
        </w:rPr>
        <w:t xml:space="preserve"> kuratele</w:t>
      </w:r>
      <w:r w:rsidRPr="00046B9D">
        <w:rPr>
          <w:rFonts w:ascii="Arial" w:hAnsi="Arial" w:cs="Arial"/>
          <w:b/>
          <w:bCs/>
          <w:sz w:val="22"/>
          <w:szCs w:val="22"/>
        </w:rPr>
        <w:t xml:space="preserve">       § 62</w:t>
      </w:r>
      <w:r w:rsidRPr="000B60F6">
        <w:rPr>
          <w:rFonts w:ascii="Arial" w:hAnsi="Arial" w:cs="Arial"/>
          <w:sz w:val="22"/>
          <w:szCs w:val="22"/>
        </w:rPr>
        <w:t xml:space="preserve"> zákona o sociálnoprávnej ochrane detí a o sociálnej kuratele na vykonávanie opatrení sociálnoprávnej ochrany detí a sociálne</w:t>
      </w:r>
      <w:r w:rsidR="009C0564">
        <w:rPr>
          <w:rFonts w:ascii="Arial" w:hAnsi="Arial" w:cs="Arial"/>
          <w:sz w:val="22"/>
          <w:szCs w:val="22"/>
        </w:rPr>
        <w:t>j kurately v krízovom stredisku, ktoré  vykonáva svoju činnosť podľa § 47 ods.3 písm. a) prvého až šiesteho bodu, písm. c) tretieho, štvrtého a piateho bodu, písm. d) prvého až tretieho bodu a ods. 4 písm. c) zákona o sociálnoprávnej ochrane a sociálnej kuratele.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 xml:space="preserve">Krízové stredisko je alternatívnym a preventívnym zariadením, v ktorom sa zamestnanci s novými prístupmi sa snažia predísť nariadeniu ústavnej výchovy. Starostlivosť v krízovom stredisku je poskytovaná pobytovou formou. </w:t>
      </w:r>
      <w:r w:rsidR="0069040E">
        <w:rPr>
          <w:rFonts w:ascii="Arial" w:hAnsi="Arial" w:cs="Arial"/>
          <w:sz w:val="22"/>
          <w:szCs w:val="22"/>
        </w:rPr>
        <w:t xml:space="preserve">Zabezpečuje vykonávanie opatrení sociálnoprávnej ochrany  detí a sociálnej kurately, v prípade, že sa dieťa nachádza v krízovej situácii. 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 xml:space="preserve">Aj po odňatí dieťaťa zo starostlivosti jeho rodičov, musia byť využité všetky možnosti smerujúce k obnoveniu rodinného prostredia dieťaťa, aby sa do tohto prostredia mohlo vrátiť. Odňatím dieťaťa nestrácajú jeho rodičia automaticky svoje rodičovské práva a povinnosti. 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V roku 201</w:t>
      </w:r>
      <w:r w:rsidR="009C0564">
        <w:rPr>
          <w:rFonts w:ascii="Arial" w:hAnsi="Arial" w:cs="Arial"/>
          <w:sz w:val="22"/>
          <w:szCs w:val="22"/>
        </w:rPr>
        <w:t>5</w:t>
      </w:r>
      <w:r w:rsidRPr="000B60F6">
        <w:rPr>
          <w:rFonts w:ascii="Arial" w:hAnsi="Arial" w:cs="Arial"/>
          <w:sz w:val="22"/>
          <w:szCs w:val="22"/>
        </w:rPr>
        <w:t xml:space="preserve"> sme zabezpečova</w:t>
      </w:r>
      <w:r w:rsidR="009C0564">
        <w:rPr>
          <w:rFonts w:ascii="Arial" w:hAnsi="Arial" w:cs="Arial"/>
          <w:sz w:val="22"/>
          <w:szCs w:val="22"/>
        </w:rPr>
        <w:t>li výkon rozhodnutia súdu pre 24</w:t>
      </w:r>
      <w:r w:rsidRPr="000B60F6">
        <w:rPr>
          <w:rFonts w:ascii="Arial" w:hAnsi="Arial" w:cs="Arial"/>
          <w:sz w:val="22"/>
          <w:szCs w:val="22"/>
        </w:rPr>
        <w:t xml:space="preserve"> detí</w:t>
      </w: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4530"/>
      </w:tblGrid>
      <w:tr w:rsidR="00310500" w:rsidRPr="000B60F6" w:rsidTr="00591201">
        <w:tc>
          <w:tcPr>
            <w:tcW w:w="4803" w:type="dxa"/>
            <w:shd w:val="clear" w:color="auto" w:fill="auto"/>
          </w:tcPr>
          <w:p w:rsidR="00310500" w:rsidRPr="000B60F6" w:rsidRDefault="00310500" w:rsidP="00591201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B60F6">
              <w:rPr>
                <w:rFonts w:ascii="Arial" w:hAnsi="Arial" w:cs="Arial"/>
                <w:b/>
                <w:sz w:val="22"/>
                <w:szCs w:val="22"/>
              </w:rPr>
              <w:t>Miesto trvalého bydliska</w:t>
            </w:r>
          </w:p>
        </w:tc>
        <w:tc>
          <w:tcPr>
            <w:tcW w:w="4804" w:type="dxa"/>
            <w:shd w:val="clear" w:color="auto" w:fill="auto"/>
          </w:tcPr>
          <w:p w:rsidR="00310500" w:rsidRPr="000B60F6" w:rsidRDefault="00310500" w:rsidP="00591201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B60F6">
              <w:rPr>
                <w:rFonts w:ascii="Arial" w:hAnsi="Arial" w:cs="Arial"/>
                <w:b/>
                <w:sz w:val="22"/>
                <w:szCs w:val="22"/>
              </w:rPr>
              <w:t>Počet klientov</w:t>
            </w:r>
          </w:p>
        </w:tc>
      </w:tr>
      <w:tr w:rsidR="00310500" w:rsidRPr="000B60F6" w:rsidTr="00591201">
        <w:tc>
          <w:tcPr>
            <w:tcW w:w="4803" w:type="dxa"/>
            <w:shd w:val="clear" w:color="auto" w:fill="auto"/>
          </w:tcPr>
          <w:p w:rsidR="00310500" w:rsidRPr="000B60F6" w:rsidRDefault="009C0564" w:rsidP="00591201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Banská Bystrica, Badín, Hrochoť</w:t>
            </w:r>
          </w:p>
        </w:tc>
        <w:tc>
          <w:tcPr>
            <w:tcW w:w="4804" w:type="dxa"/>
            <w:shd w:val="clear" w:color="auto" w:fill="auto"/>
          </w:tcPr>
          <w:p w:rsidR="00310500" w:rsidRPr="000B60F6" w:rsidRDefault="009C0564" w:rsidP="0059120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  <w:tr w:rsidR="00310500" w:rsidRPr="000B60F6" w:rsidTr="00591201">
        <w:tc>
          <w:tcPr>
            <w:tcW w:w="4803" w:type="dxa"/>
            <w:shd w:val="clear" w:color="auto" w:fill="auto"/>
          </w:tcPr>
          <w:p w:rsidR="00310500" w:rsidRPr="000B60F6" w:rsidRDefault="009C0564" w:rsidP="00591201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Revúca, Žiar nad Hronom</w:t>
            </w:r>
          </w:p>
        </w:tc>
        <w:tc>
          <w:tcPr>
            <w:tcW w:w="4804" w:type="dxa"/>
            <w:shd w:val="clear" w:color="auto" w:fill="auto"/>
          </w:tcPr>
          <w:p w:rsidR="00310500" w:rsidRPr="000B60F6" w:rsidRDefault="009C0564" w:rsidP="0059120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310500" w:rsidRPr="000B60F6" w:rsidTr="00591201">
        <w:tc>
          <w:tcPr>
            <w:tcW w:w="4803" w:type="dxa"/>
            <w:shd w:val="clear" w:color="auto" w:fill="auto"/>
          </w:tcPr>
          <w:p w:rsidR="00310500" w:rsidRPr="000B60F6" w:rsidRDefault="009C0564" w:rsidP="00591201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Litava</w:t>
            </w:r>
          </w:p>
        </w:tc>
        <w:tc>
          <w:tcPr>
            <w:tcW w:w="4804" w:type="dxa"/>
            <w:shd w:val="clear" w:color="auto" w:fill="auto"/>
          </w:tcPr>
          <w:p w:rsidR="00310500" w:rsidRPr="000B60F6" w:rsidRDefault="009C0564" w:rsidP="0059120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310500" w:rsidRPr="000B60F6" w:rsidRDefault="00310500" w:rsidP="00310500">
      <w:pPr>
        <w:spacing w:line="360" w:lineRule="auto"/>
        <w:jc w:val="both"/>
        <w:rPr>
          <w:sz w:val="22"/>
          <w:szCs w:val="22"/>
        </w:rPr>
      </w:pPr>
    </w:p>
    <w:p w:rsidR="00310500" w:rsidRPr="000B60F6" w:rsidRDefault="00310500" w:rsidP="0031050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B60F6">
        <w:rPr>
          <w:rFonts w:ascii="Arial" w:hAnsi="Arial" w:cs="Arial"/>
          <w:sz w:val="22"/>
          <w:szCs w:val="22"/>
        </w:rPr>
        <w:t>Úlohou krízového strediska je na krátky čas nahradiť všetky funkcie rodiny, vytvoriť vhodné životné a výchovné prostredie, ako aj podmienky pre individuálny rozvoj detí.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B60F6">
        <w:rPr>
          <w:rFonts w:ascii="Arial" w:hAnsi="Arial" w:cs="Arial"/>
          <w:color w:val="000000"/>
          <w:sz w:val="22"/>
          <w:szCs w:val="22"/>
        </w:rPr>
        <w:t>Pobyt dieťaťa v krízovom stredisku zahŕňa krízovú intervenciu v adaptačnej fáze, zameranú na bezpečné spracovanie krízy, diagnostické hodnotenie – diagnostiku zdravotného stavu, psychického, fyzického a sociálneho vývinu dieťaťa a príprava na odchod z krízového strediska. Jednotlivé kroky a ich dĺžka  závisia od zdravotného stavu, školskej dochádzky, potrieb diagnostiky a vývinových potrieb dieťaťa.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0B60F6">
        <w:rPr>
          <w:rFonts w:ascii="Arial" w:hAnsi="Arial" w:cs="Arial"/>
          <w:color w:val="000000"/>
          <w:sz w:val="22"/>
          <w:szCs w:val="22"/>
        </w:rPr>
        <w:t>Na individuálnych plánoch na zvládnutie krízy našich detí intenzívne spolupracujeme s úradmi práce, sociálnych vecí a rodiny, školami a ďalšími odborníkmi. Táto spolupráca sa týka najmä stanovenia cieľa sociálnej práce s rodinou dieťaťa, priebežného sledovanie postupu pri sanácii rodinného prostredia, poskytovania špecializovaného sociálneho a psychologického poradenstva deťom a ich príbuzným.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0B60F6">
        <w:rPr>
          <w:rFonts w:ascii="Arial" w:hAnsi="Arial" w:cs="Arial"/>
          <w:b/>
          <w:bCs/>
          <w:sz w:val="22"/>
          <w:szCs w:val="22"/>
        </w:rPr>
        <w:t>AKTIVITY  V ROKU 201</w:t>
      </w:r>
      <w:r w:rsidR="00CB401F">
        <w:rPr>
          <w:rFonts w:ascii="Arial" w:hAnsi="Arial" w:cs="Arial"/>
          <w:b/>
          <w:bCs/>
          <w:sz w:val="22"/>
          <w:szCs w:val="22"/>
        </w:rPr>
        <w:t>5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JANUÁR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 xml:space="preserve">privítanie Nového roka </w:t>
      </w:r>
    </w:p>
    <w:p w:rsidR="00310500" w:rsidRPr="0069040E" w:rsidRDefault="00310500" w:rsidP="0069040E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69040E">
        <w:rPr>
          <w:rFonts w:ascii="Arial" w:hAnsi="Arial" w:cs="Arial"/>
          <w:bCs/>
          <w:sz w:val="22"/>
          <w:szCs w:val="22"/>
        </w:rPr>
        <w:t>FEBRUÁR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Fašiangy –karneval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MEREC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 xml:space="preserve">Medzinárodný deň žien, výroba darčekov pre mamičky 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APRÍL</w:t>
      </w:r>
    </w:p>
    <w:p w:rsidR="00310500" w:rsidRPr="000B60F6" w:rsidRDefault="00310500" w:rsidP="00310500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Veľká Noc</w:t>
      </w:r>
    </w:p>
    <w:p w:rsidR="009C0564" w:rsidRDefault="00310500" w:rsidP="009C0564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9C0564">
        <w:rPr>
          <w:rFonts w:ascii="Arial" w:hAnsi="Arial" w:cs="Arial"/>
          <w:bCs/>
          <w:sz w:val="22"/>
          <w:szCs w:val="22"/>
        </w:rPr>
        <w:t xml:space="preserve">Jarné upratovanie </w:t>
      </w:r>
    </w:p>
    <w:p w:rsidR="00310500" w:rsidRPr="009C0564" w:rsidRDefault="00310500" w:rsidP="009C0564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9C0564">
        <w:rPr>
          <w:rFonts w:ascii="Arial" w:hAnsi="Arial" w:cs="Arial"/>
          <w:bCs/>
          <w:sz w:val="22"/>
          <w:szCs w:val="22"/>
        </w:rPr>
        <w:t>MÁJ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Najmilší koncert roka – Úsmev ako dar</w:t>
      </w:r>
    </w:p>
    <w:p w:rsidR="00046B9D" w:rsidRDefault="00310500" w:rsidP="00046B9D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Deň matiek</w:t>
      </w:r>
    </w:p>
    <w:p w:rsidR="00046B9D" w:rsidRPr="00046B9D" w:rsidRDefault="00046B9D" w:rsidP="00046B9D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46B9D">
        <w:rPr>
          <w:rFonts w:ascii="Arial" w:hAnsi="Arial" w:cs="Arial"/>
          <w:bCs/>
          <w:sz w:val="22"/>
          <w:szCs w:val="22"/>
        </w:rPr>
        <w:t>JÚN</w:t>
      </w:r>
    </w:p>
    <w:p w:rsidR="009C0564" w:rsidRDefault="00310500" w:rsidP="00173467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9C0564">
        <w:rPr>
          <w:rFonts w:ascii="Arial" w:hAnsi="Arial" w:cs="Arial"/>
          <w:bCs/>
          <w:sz w:val="22"/>
          <w:szCs w:val="22"/>
        </w:rPr>
        <w:t xml:space="preserve">Medzinárodný deň detí </w:t>
      </w:r>
    </w:p>
    <w:p w:rsidR="00622E33" w:rsidRDefault="00622E33" w:rsidP="00173467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ZOO Bojnice</w:t>
      </w:r>
    </w:p>
    <w:p w:rsidR="00310500" w:rsidRPr="009C0564" w:rsidRDefault="00310500" w:rsidP="009C0564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9C0564">
        <w:rPr>
          <w:rFonts w:ascii="Arial" w:hAnsi="Arial" w:cs="Arial"/>
          <w:bCs/>
          <w:sz w:val="22"/>
          <w:szCs w:val="22"/>
        </w:rPr>
        <w:t>JÚL - AUGUST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letné prázdniny – letný tábor pre deti, Tajov</w:t>
      </w:r>
      <w:r w:rsidR="00046B9D">
        <w:rPr>
          <w:rFonts w:ascii="Arial" w:hAnsi="Arial" w:cs="Arial"/>
          <w:bCs/>
          <w:sz w:val="22"/>
          <w:szCs w:val="22"/>
        </w:rPr>
        <w:t>, Považská Bystrica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rozlúčka s prázdninami – zábavné popoludnie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SEPTEMBER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 xml:space="preserve">benefičný koncert „ SPÁJANIE“ 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NOVEMBER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Slávnostné posedenie pri príležitosti patrónky zariadenia svätej Alžbety Uhorskej - Durínskej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 xml:space="preserve">Príprava výrobkov na Vianočné trhy  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DECEMBER</w:t>
      </w:r>
    </w:p>
    <w:p w:rsidR="00310500" w:rsidRPr="000B60F6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Vianočné trhy – predaj vlastných  výrobkov</w:t>
      </w:r>
    </w:p>
    <w:p w:rsidR="00310500" w:rsidRDefault="00310500" w:rsidP="00310500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posedenie pri stromčeku – odovzdávanie vianočných darčekov</w:t>
      </w:r>
    </w:p>
    <w:p w:rsidR="00CB7717" w:rsidRDefault="00CB7717" w:rsidP="00CB7717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CB7717" w:rsidRDefault="00CB7717" w:rsidP="00CB7717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CB7717" w:rsidRDefault="00CB7717" w:rsidP="00CB7717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C74645" w:rsidRDefault="00C74645" w:rsidP="00CB7717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C74645" w:rsidRDefault="00C74645" w:rsidP="00CB7717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C74645" w:rsidRDefault="00C74645" w:rsidP="00CB7717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CB7717" w:rsidRDefault="00CB7717" w:rsidP="00CB7717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CB7717" w:rsidRDefault="00CB7717" w:rsidP="00CB7717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0B60F6">
        <w:rPr>
          <w:rFonts w:ascii="Arial" w:hAnsi="Arial" w:cs="Arial"/>
          <w:b/>
          <w:bCs/>
          <w:sz w:val="22"/>
          <w:szCs w:val="22"/>
        </w:rPr>
        <w:t>V ROKU 201</w:t>
      </w:r>
      <w:r w:rsidR="009C0564">
        <w:rPr>
          <w:rFonts w:ascii="Arial" w:hAnsi="Arial" w:cs="Arial"/>
          <w:b/>
          <w:bCs/>
          <w:sz w:val="22"/>
          <w:szCs w:val="22"/>
        </w:rPr>
        <w:t>5</w:t>
      </w:r>
      <w:r w:rsidRPr="000B60F6">
        <w:rPr>
          <w:rFonts w:ascii="Arial" w:hAnsi="Arial" w:cs="Arial"/>
          <w:b/>
          <w:bCs/>
          <w:sz w:val="22"/>
          <w:szCs w:val="22"/>
        </w:rPr>
        <w:t xml:space="preserve"> NÁS PODPORILI</w:t>
      </w:r>
    </w:p>
    <w:p w:rsidR="00CB7717" w:rsidRPr="000B60F6" w:rsidRDefault="00CB7717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Banskobystrický samosprávny kraj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Ústredie  práce, sociálnych vecí a rodiny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Ministerstvo práce, sociálnych vecí a rodiny SR</w:t>
      </w: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 w:rsidRPr="000B60F6">
        <w:rPr>
          <w:rFonts w:ascii="Arial" w:hAnsi="Arial" w:cs="Arial"/>
          <w:bCs/>
          <w:sz w:val="22"/>
          <w:szCs w:val="22"/>
        </w:rPr>
        <w:t>Mliekareň Selce</w:t>
      </w:r>
    </w:p>
    <w:p w:rsidR="00310500" w:rsidRDefault="00CB401F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Rodina </w:t>
      </w:r>
      <w:proofErr w:type="spellStart"/>
      <w:r>
        <w:rPr>
          <w:rFonts w:ascii="Arial" w:hAnsi="Arial" w:cs="Arial"/>
          <w:bCs/>
          <w:sz w:val="22"/>
          <w:szCs w:val="22"/>
        </w:rPr>
        <w:t>Jašeková</w:t>
      </w:r>
      <w:proofErr w:type="spellEnd"/>
      <w:r>
        <w:rPr>
          <w:rFonts w:ascii="Arial" w:hAnsi="Arial" w:cs="Arial"/>
          <w:bCs/>
          <w:sz w:val="22"/>
          <w:szCs w:val="22"/>
        </w:rPr>
        <w:t>, Banská Bystrica</w:t>
      </w:r>
    </w:p>
    <w:p w:rsidR="00310500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</w:p>
    <w:p w:rsidR="00310500" w:rsidRPr="000B60F6" w:rsidRDefault="00310500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0B60F6">
        <w:rPr>
          <w:rFonts w:ascii="Arial" w:hAnsi="Arial" w:cs="Arial"/>
          <w:b/>
          <w:bCs/>
          <w:sz w:val="22"/>
          <w:szCs w:val="22"/>
        </w:rPr>
        <w:t xml:space="preserve">PROJEKTY : </w:t>
      </w:r>
    </w:p>
    <w:p w:rsidR="00310500" w:rsidRDefault="00046B9D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Škola rodinných financií – Nadácia „ Nádej deťom“</w:t>
      </w: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C7464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PRÍJMY V ROKU 2015 V €</w:t>
      </w:r>
    </w:p>
    <w:p w:rsidR="00C74645" w:rsidRDefault="00C74645" w:rsidP="00C74645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8"/>
        <w:gridCol w:w="4524"/>
      </w:tblGrid>
      <w:tr w:rsidR="00C74645" w:rsidTr="00C7464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BBSK ZNB (60 % z celkovej kapacity)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43 217</w:t>
            </w:r>
          </w:p>
        </w:tc>
      </w:tr>
      <w:tr w:rsidR="00C74645" w:rsidTr="00C7464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BBSK KS ( 50% z celkovej kapacity)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36 846</w:t>
            </w:r>
          </w:p>
        </w:tc>
      </w:tr>
      <w:tr w:rsidR="00C74645" w:rsidTr="00C7464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ÚPSVaR (50%  z celkovej kapacity)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       70 200</w:t>
            </w:r>
          </w:p>
        </w:tc>
      </w:tr>
      <w:tr w:rsidR="00C74645" w:rsidTr="00C7464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3 000</w:t>
            </w:r>
          </w:p>
        </w:tc>
      </w:tr>
      <w:tr w:rsidR="00C74645" w:rsidTr="00C7464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2 %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1 000</w:t>
            </w:r>
          </w:p>
        </w:tc>
      </w:tr>
      <w:tr w:rsidR="00C74645" w:rsidTr="00C7464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Vlastné príjmy( </w:t>
            </w:r>
            <w:proofErr w:type="spellStart"/>
            <w:r>
              <w:rPr>
                <w:rFonts w:ascii="Arial" w:hAnsi="Arial" w:cs="Arial"/>
              </w:rPr>
              <w:t>ubyt</w:t>
            </w:r>
            <w:proofErr w:type="spellEnd"/>
            <w:r>
              <w:rPr>
                <w:rFonts w:ascii="Arial" w:hAnsi="Arial" w:cs="Arial"/>
              </w:rPr>
              <w:t>. ženy, výživné deti)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4 500</w:t>
            </w:r>
          </w:p>
        </w:tc>
      </w:tr>
      <w:tr w:rsidR="00C74645" w:rsidTr="00C7464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Projekty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1 000</w:t>
            </w:r>
          </w:p>
        </w:tc>
      </w:tr>
      <w:tr w:rsidR="00C74645" w:rsidTr="00C74645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159 763</w:t>
            </w:r>
          </w:p>
        </w:tc>
      </w:tr>
    </w:tbl>
    <w:p w:rsidR="00C74645" w:rsidRDefault="00C74645" w:rsidP="00C74645">
      <w:pPr>
        <w:rPr>
          <w:rFonts w:ascii="Arial" w:eastAsia="Calibri" w:hAnsi="Arial" w:cs="Arial"/>
          <w:lang w:eastAsia="en-US"/>
        </w:rPr>
      </w:pPr>
    </w:p>
    <w:p w:rsidR="00C74645" w:rsidRDefault="00C74645" w:rsidP="00C74645">
      <w:pPr>
        <w:rPr>
          <w:rFonts w:ascii="Arial" w:hAnsi="Arial" w:cs="Arial"/>
        </w:rPr>
      </w:pPr>
    </w:p>
    <w:p w:rsidR="00C74645" w:rsidRDefault="00C74645" w:rsidP="00C74645">
      <w:pPr>
        <w:rPr>
          <w:rFonts w:ascii="Arial" w:hAnsi="Arial" w:cs="Arial"/>
        </w:rPr>
      </w:pPr>
    </w:p>
    <w:p w:rsidR="00CD05E8" w:rsidRDefault="00CD05E8" w:rsidP="00C74645">
      <w:pPr>
        <w:rPr>
          <w:rFonts w:ascii="Arial" w:hAnsi="Arial" w:cs="Arial"/>
        </w:rPr>
      </w:pPr>
    </w:p>
    <w:p w:rsidR="00C74645" w:rsidRDefault="00C74645" w:rsidP="00C74645">
      <w:pPr>
        <w:rPr>
          <w:rFonts w:ascii="Arial" w:hAnsi="Arial" w:cs="Arial"/>
        </w:rPr>
      </w:pPr>
    </w:p>
    <w:p w:rsidR="00C74645" w:rsidRDefault="00C74645" w:rsidP="00C7464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VÝDAVKY V ROKU 2015 V €</w:t>
      </w:r>
    </w:p>
    <w:p w:rsidR="00C74645" w:rsidRDefault="00C74645" w:rsidP="00C74645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8"/>
        <w:gridCol w:w="4514"/>
      </w:tblGrid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Mzdy a odvody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123 919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Služby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10 186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Nájom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4 658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Kancelárske, školské potreby, oblečenie 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2 500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Telefón(mobil.tel., internet ,TV)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1 100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Strava deti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6 900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Údržba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5 000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Ostatné( lieky, audit, banky, poštovné vreckové deti, cestovné deti...)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3 000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Tábory pre deti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2 500</w:t>
            </w:r>
          </w:p>
        </w:tc>
      </w:tr>
      <w:tr w:rsidR="00C74645" w:rsidTr="00CD05E8">
        <w:tc>
          <w:tcPr>
            <w:tcW w:w="4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4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4645" w:rsidRDefault="00C74645">
            <w:pPr>
              <w:spacing w:line="256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159 763</w:t>
            </w:r>
          </w:p>
        </w:tc>
      </w:tr>
    </w:tbl>
    <w:p w:rsidR="00C74645" w:rsidRDefault="00C74645" w:rsidP="00C74645">
      <w:pPr>
        <w:rPr>
          <w:rFonts w:ascii="Arial" w:eastAsia="Calibri" w:hAnsi="Arial" w:cs="Arial"/>
          <w:lang w:eastAsia="en-US"/>
        </w:rPr>
      </w:pPr>
    </w:p>
    <w:p w:rsidR="00C74645" w:rsidRDefault="00C74645" w:rsidP="00C74645">
      <w:pPr>
        <w:rPr>
          <w:rFonts w:ascii="Arial" w:eastAsia="Calibri" w:hAnsi="Arial" w:cs="Arial"/>
          <w:lang w:eastAsia="en-US"/>
        </w:rPr>
      </w:pPr>
    </w:p>
    <w:p w:rsidR="00CD05E8" w:rsidRDefault="00CD05E8" w:rsidP="00C74645">
      <w:pPr>
        <w:rPr>
          <w:rFonts w:ascii="Arial" w:eastAsia="Calibri" w:hAnsi="Arial" w:cs="Arial"/>
          <w:lang w:eastAsia="en-US"/>
        </w:rPr>
      </w:pPr>
    </w:p>
    <w:p w:rsidR="00C74645" w:rsidRDefault="00C74645" w:rsidP="00CD05E8">
      <w:pPr>
        <w:jc w:val="both"/>
        <w:rPr>
          <w:rFonts w:ascii="Arial" w:eastAsia="Calibri" w:hAnsi="Arial" w:cs="Arial"/>
          <w:lang w:eastAsia="en-US"/>
        </w:rPr>
      </w:pPr>
    </w:p>
    <w:p w:rsidR="00C74645" w:rsidRPr="00CD05E8" w:rsidRDefault="00C74645" w:rsidP="00CD05E8">
      <w:pPr>
        <w:jc w:val="both"/>
        <w:rPr>
          <w:rFonts w:ascii="Arial" w:eastAsia="Calibri" w:hAnsi="Arial" w:cs="Arial"/>
          <w:b/>
          <w:bCs/>
          <w:lang w:eastAsia="en-US"/>
        </w:rPr>
      </w:pPr>
      <w:r>
        <w:rPr>
          <w:rFonts w:ascii="Arial" w:eastAsia="Calibri" w:hAnsi="Arial" w:cs="Arial"/>
          <w:lang w:eastAsia="en-US"/>
        </w:rPr>
        <w:t>Ekonomicky oprávnené náklady na jedného prijímateľa sociálnej služby za kalendárny rok 2015 v </w:t>
      </w:r>
      <w:r w:rsidRPr="00CD05E8">
        <w:rPr>
          <w:rFonts w:ascii="Arial" w:eastAsia="Calibri" w:hAnsi="Arial" w:cs="Arial"/>
          <w:b/>
          <w:bCs/>
          <w:lang w:eastAsia="en-US"/>
        </w:rPr>
        <w:t xml:space="preserve">Zariadení núdzového bývania </w:t>
      </w:r>
      <w:r w:rsidR="00CD05E8" w:rsidRPr="00CD05E8">
        <w:rPr>
          <w:rFonts w:ascii="Arial" w:eastAsia="Calibri" w:hAnsi="Arial" w:cs="Arial"/>
          <w:b/>
          <w:bCs/>
          <w:lang w:eastAsia="en-US"/>
        </w:rPr>
        <w:t>1 879 € a v Krízovom stredisku 6 141 €.</w:t>
      </w:r>
    </w:p>
    <w:p w:rsidR="00C74645" w:rsidRDefault="00C74645" w:rsidP="00CD05E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74645" w:rsidRPr="000B60F6" w:rsidRDefault="00C74645" w:rsidP="0031050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CF3B13" w:rsidRPr="000B60F6" w:rsidRDefault="00CF3B13" w:rsidP="00CF3B13">
      <w:pPr>
        <w:rPr>
          <w:sz w:val="22"/>
          <w:szCs w:val="22"/>
        </w:rPr>
      </w:pPr>
    </w:p>
    <w:p w:rsidR="00CF3B13" w:rsidRPr="000B60F6" w:rsidRDefault="00CF3B13" w:rsidP="00CF3B13">
      <w:pPr>
        <w:rPr>
          <w:sz w:val="22"/>
          <w:szCs w:val="22"/>
        </w:rPr>
      </w:pPr>
    </w:p>
    <w:p w:rsidR="001D113B" w:rsidRDefault="001D113B"/>
    <w:sectPr w:rsidR="001D11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aunPenh">
    <w:altName w:val="Leelawadee UI Semilight"/>
    <w:charset w:val="00"/>
    <w:family w:val="auto"/>
    <w:pitch w:val="variable"/>
    <w:sig w:usb0="00000003" w:usb1="00000000" w:usb2="0001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MoolBoran">
    <w:altName w:val="Leelawadee UI"/>
    <w:charset w:val="00"/>
    <w:family w:val="swiss"/>
    <w:pitch w:val="variable"/>
    <w:sig w:usb0="00000003" w:usb1="0000204A" w:usb2="0001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180AE8"/>
    <w:multiLevelType w:val="hybridMultilevel"/>
    <w:tmpl w:val="40DA67C0"/>
    <w:lvl w:ilvl="0" w:tplc="5CB26B86">
      <w:start w:val="5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5718C8"/>
    <w:multiLevelType w:val="hybridMultilevel"/>
    <w:tmpl w:val="20F245F6"/>
    <w:lvl w:ilvl="0" w:tplc="F6BE592A">
      <w:start w:val="5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50B57AE0"/>
    <w:multiLevelType w:val="hybridMultilevel"/>
    <w:tmpl w:val="61F08DA2"/>
    <w:lvl w:ilvl="0" w:tplc="5CB26B8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6800"/>
    <w:rsid w:val="00046B9D"/>
    <w:rsid w:val="001C0784"/>
    <w:rsid w:val="001D113B"/>
    <w:rsid w:val="002D6800"/>
    <w:rsid w:val="00310500"/>
    <w:rsid w:val="005D5DF9"/>
    <w:rsid w:val="00622E33"/>
    <w:rsid w:val="0069040E"/>
    <w:rsid w:val="009C0564"/>
    <w:rsid w:val="00A64F3C"/>
    <w:rsid w:val="00C36C68"/>
    <w:rsid w:val="00C74645"/>
    <w:rsid w:val="00CB401F"/>
    <w:rsid w:val="00CB7717"/>
    <w:rsid w:val="00CD05E8"/>
    <w:rsid w:val="00CF3B13"/>
    <w:rsid w:val="00D97DD1"/>
    <w:rsid w:val="00FC6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km-K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2BC58C-58CF-437F-B9EB-A4ED56CF5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F3B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CF3B13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1050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22E3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2E3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962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dsaksbb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manovaeva@dsaksbb.sk" TargetMode="External"/><Relationship Id="rId5" Type="http://schemas.openxmlformats.org/officeDocument/2006/relationships/hyperlink" Target="mailto:michalikovalubica@dsaksbb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1095</Words>
  <Characters>6243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RIADITEĽKA</dc:creator>
  <cp:keywords/>
  <dc:description/>
  <cp:lastModifiedBy>Ingrid Vronská</cp:lastModifiedBy>
  <cp:revision>3</cp:revision>
  <cp:lastPrinted>2016-05-12T07:31:00Z</cp:lastPrinted>
  <dcterms:created xsi:type="dcterms:W3CDTF">2016-06-10T07:48:00Z</dcterms:created>
  <dcterms:modified xsi:type="dcterms:W3CDTF">2016-06-10T07:48:00Z</dcterms:modified>
</cp:coreProperties>
</file>